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F6" w:rsidRPr="00E45255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E452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7A44A3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F52FA9" w:rsidRPr="00C85AB8" w:rsidRDefault="00F52FA9" w:rsidP="00F52FA9">
      <w:pPr>
        <w:tabs>
          <w:tab w:val="left" w:pos="7020"/>
        </w:tabs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1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742CAB" w:rsidRDefault="00742CAB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2CAB" w:rsidRDefault="00742CAB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2CAB" w:rsidRDefault="00742CAB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42CAB" w:rsidRDefault="00742CAB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bookmarkEnd w:id="0"/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цокольного поверху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78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A43F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спект Героїв Сталінграда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21-А</w:t>
      </w:r>
    </w:p>
    <w:p w:rsidR="00D804B4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09A0" w:rsidRDefault="00C609A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09A0" w:rsidRPr="00274CFC" w:rsidRDefault="00C609A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F6C2F">
              <w:t>цокольного поверху</w:t>
            </w:r>
            <w:r w:rsidRPr="00AF5CAD">
              <w:t xml:space="preserve"> №</w:t>
            </w:r>
            <w:r w:rsidR="00EC578D">
              <w:t> </w:t>
            </w:r>
            <w:r w:rsidRPr="00AF5CAD">
              <w:t>1</w:t>
            </w:r>
            <w:r w:rsidR="00EC578D">
              <w:t>-:-</w:t>
            </w:r>
            <w:r w:rsidR="00BF6C2F">
              <w:t>5</w:t>
            </w:r>
            <w:r w:rsidRPr="00AF5CAD">
              <w:t xml:space="preserve"> </w:t>
            </w:r>
            <w:r w:rsidR="00BF6C2F">
              <w:t>в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BF6C2F">
              <w:t>А-9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EC578D">
              <w:t>1</w:t>
            </w:r>
            <w:r w:rsidR="00BF6C2F">
              <w:t>78</w:t>
            </w:r>
            <w:r w:rsidR="00EC578D">
              <w:t>,</w:t>
            </w:r>
            <w:r w:rsidR="00BF6C2F">
              <w:t>9</w:t>
            </w:r>
            <w:r w:rsidRPr="00AF5CAD">
              <w:t xml:space="preserve"> кв.м розташовані в </w:t>
            </w:r>
            <w:r w:rsidR="00BF6C2F">
              <w:t xml:space="preserve">Слобідському </w:t>
            </w:r>
            <w:r w:rsidRPr="00AF5CAD">
              <w:t xml:space="preserve">районі міста за адресою: м. Харків, </w:t>
            </w:r>
            <w:r w:rsidR="005920DB">
              <w:t>про</w:t>
            </w:r>
            <w:r w:rsidR="00BF6C2F">
              <w:t>спект</w:t>
            </w:r>
            <w:r w:rsidR="005920DB">
              <w:t xml:space="preserve">                         </w:t>
            </w:r>
            <w:r w:rsidR="00BF6C2F">
              <w:t>Героїв Сталінграда, 21-А</w:t>
            </w:r>
            <w:r w:rsidRPr="00AF5CAD">
              <w:t>.</w:t>
            </w:r>
            <w:r w:rsidR="005920DB">
              <w:t xml:space="preserve"> Рік побудови –197</w:t>
            </w:r>
            <w:r w:rsidR="00BF6C2F">
              <w:t>3</w:t>
            </w:r>
            <w:r w:rsidR="005920DB">
              <w:t xml:space="preserve">. </w:t>
            </w:r>
            <w:r w:rsidR="00853680" w:rsidRPr="00247C52">
              <w:t xml:space="preserve"> </w:t>
            </w:r>
            <w:r w:rsidR="00444BA5" w:rsidRPr="005920DB">
              <w:t>Вхід в приміщення окрем</w:t>
            </w:r>
            <w:r w:rsidR="00BF6C2F">
              <w:t>ий</w:t>
            </w:r>
            <w:r w:rsidR="00444BA5" w:rsidRPr="002F2032">
              <w:t>. 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 xml:space="preserve">ундамент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EC3C9E">
              <w:t>бетонні блоки</w:t>
            </w:r>
            <w:r w:rsidR="00444BA5">
              <w:t xml:space="preserve">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EC3C9E">
              <w:t xml:space="preserve"> бетонна, стіни</w:t>
            </w:r>
            <w:r w:rsidR="00C15DE5">
              <w:t xml:space="preserve"> нежитлових приміщень</w:t>
            </w:r>
            <w:r w:rsidR="001F4D84">
              <w:t xml:space="preserve"> з цегли</w:t>
            </w:r>
            <w:r w:rsidR="00EC3C9E">
              <w:t>.</w:t>
            </w:r>
            <w:bookmarkStart w:id="1" w:name="_Hlk6389308"/>
          </w:p>
          <w:p w:rsidR="002F2032" w:rsidRDefault="00552E04" w:rsidP="002F2032">
            <w:pPr>
              <w:pStyle w:val="a8"/>
              <w:ind w:firstLine="567"/>
            </w:pPr>
            <w:r>
              <w:t xml:space="preserve">Приміщення </w:t>
            </w:r>
            <w:r w:rsidR="00EC3C9E">
              <w:t>потребують проведення ремонтних робіт</w:t>
            </w:r>
            <w:r w:rsidR="00F618D3" w:rsidRPr="00BF5B5A">
              <w:t xml:space="preserve">. </w:t>
            </w:r>
            <w:r w:rsidR="00F12162">
              <w:t>Е</w:t>
            </w:r>
            <w:r w:rsidR="00AF5CAD">
              <w:t>лектропостачання</w:t>
            </w:r>
            <w:r w:rsidR="00F12162">
              <w:t xml:space="preserve">, </w:t>
            </w:r>
            <w:r>
              <w:t>водопостачання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>, теплопостачання є,</w:t>
            </w:r>
            <w:r w:rsidR="00F618D3" w:rsidRPr="00F0116C">
              <w:t xml:space="preserve"> </w:t>
            </w:r>
            <w:r w:rsidR="00EC3C9E">
              <w:t>але</w:t>
            </w:r>
            <w:r w:rsidR="002F2032">
              <w:t xml:space="preserve"> знаход</w:t>
            </w:r>
            <w:r w:rsidR="00EC3C9E">
              <w:t>я</w:t>
            </w:r>
            <w:r w:rsidR="002F2032">
              <w:t>ться в неробочому стані</w:t>
            </w:r>
            <w:bookmarkStart w:id="2" w:name="_Hlk6389391"/>
            <w:bookmarkEnd w:id="1"/>
            <w:r w:rsidR="002F2032">
              <w:t xml:space="preserve">. </w:t>
            </w:r>
          </w:p>
          <w:p w:rsidR="008776D2" w:rsidRPr="00247C52" w:rsidRDefault="00E45255" w:rsidP="00C609A0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716653">
              <w:t>2907335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«Жилкомсервіс», код ЄДРПОУ 34467793, адреса: 61052, м. Харків, вул. Конторська, буд. 35.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19.05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  <w:p w:rsidR="00C609A0" w:rsidRPr="00492382" w:rsidRDefault="00C609A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27399B">
            <w:pPr>
              <w:pStyle w:val="a8"/>
              <w:ind w:firstLine="567"/>
              <w:rPr>
                <w:color w:val="000000"/>
              </w:rPr>
            </w:pPr>
            <w:r w:rsidRPr="0027399B">
              <w:rPr>
                <w:b/>
                <w:bCs/>
                <w:color w:val="000000"/>
              </w:rPr>
              <w:t xml:space="preserve">Аукціон </w:t>
            </w:r>
            <w:r w:rsidR="00A0072E" w:rsidRPr="0027399B">
              <w:rPr>
                <w:b/>
                <w:bCs/>
                <w:color w:val="000000"/>
              </w:rPr>
              <w:t>без</w:t>
            </w:r>
            <w:r w:rsidRPr="0027399B">
              <w:rPr>
                <w:b/>
                <w:bCs/>
                <w:color w:val="000000"/>
              </w:rPr>
              <w:t xml:space="preserve"> умов:</w:t>
            </w:r>
            <w:r w:rsidR="001D11D6">
              <w:rPr>
                <w:color w:val="000000"/>
              </w:rPr>
              <w:t xml:space="preserve"> </w:t>
            </w:r>
            <w:r w:rsidR="0027399B">
              <w:rPr>
                <w:b/>
                <w:color w:val="000000"/>
                <w:u w:val="single"/>
              </w:rPr>
              <w:t>05.05.</w:t>
            </w:r>
            <w:r w:rsidR="0027399B" w:rsidRPr="00E41FF0">
              <w:rPr>
                <w:b/>
                <w:bCs/>
                <w:color w:val="000000"/>
                <w:u w:val="single"/>
              </w:rPr>
              <w:t>20</w:t>
            </w:r>
            <w:r w:rsidR="0027399B">
              <w:rPr>
                <w:b/>
                <w:bCs/>
                <w:color w:val="000000"/>
                <w:u w:val="single"/>
              </w:rPr>
              <w:t>21</w:t>
            </w:r>
            <w:r w:rsidR="0027399B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27399B">
              <w:rPr>
                <w:b/>
                <w:bCs/>
                <w:color w:val="000000"/>
                <w:u w:val="single"/>
              </w:rPr>
              <w:t xml:space="preserve">п’ятого травня </w:t>
            </w:r>
            <w:r w:rsidR="0027399B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27399B">
              <w:rPr>
                <w:b/>
                <w:bCs/>
                <w:color w:val="000000"/>
                <w:u w:val="single"/>
              </w:rPr>
              <w:t>адцять першого</w:t>
            </w:r>
            <w:r w:rsidR="0027399B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27399B">
              <w:rPr>
                <w:b/>
                <w:bCs/>
                <w:color w:val="000000"/>
                <w:u w:val="single"/>
              </w:rPr>
              <w:t xml:space="preserve">, 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597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CF4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38495E" w:rsidRDefault="00853680" w:rsidP="0038495E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 w:rsidR="00A35F17">
              <w:t xml:space="preserve"> (балансова вартість)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A38B1">
              <w:rPr>
                <w:color w:val="000000"/>
              </w:rPr>
              <w:t xml:space="preserve"> </w:t>
            </w:r>
            <w:r w:rsidR="0021246F">
              <w:rPr>
                <w:color w:val="000000"/>
              </w:rPr>
              <w:t>51</w:t>
            </w:r>
            <w:r w:rsidR="00462DEF">
              <w:rPr>
                <w:color w:val="000000"/>
              </w:rPr>
              <w:t>1</w:t>
            </w:r>
            <w:r w:rsidR="0021246F">
              <w:rPr>
                <w:color w:val="000000"/>
              </w:rPr>
              <w:t> </w:t>
            </w:r>
            <w:r w:rsidR="00462DEF">
              <w:rPr>
                <w:color w:val="000000"/>
              </w:rPr>
              <w:t>995</w:t>
            </w:r>
            <w:r w:rsidR="0021246F">
              <w:rPr>
                <w:color w:val="000000"/>
              </w:rPr>
              <w:t xml:space="preserve">,00 </w:t>
            </w:r>
            <w:r w:rsidR="006B2F9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A38B1">
              <w:rPr>
                <w:color w:val="000000"/>
              </w:rPr>
              <w:t xml:space="preserve"> </w:t>
            </w:r>
            <w:bookmarkStart w:id="3" w:name="_Hlk64979846"/>
            <w:r w:rsidR="0021246F">
              <w:rPr>
                <w:color w:val="000000"/>
              </w:rPr>
              <w:t>25</w:t>
            </w:r>
            <w:r w:rsidR="00462DEF">
              <w:rPr>
                <w:color w:val="000000"/>
              </w:rPr>
              <w:t>5</w:t>
            </w:r>
            <w:r w:rsidR="0021246F">
              <w:rPr>
                <w:color w:val="000000"/>
              </w:rPr>
              <w:t> </w:t>
            </w:r>
            <w:r w:rsidR="00462DEF">
              <w:rPr>
                <w:color w:val="000000"/>
              </w:rPr>
              <w:t>997</w:t>
            </w:r>
            <w:r w:rsidR="0021246F">
              <w:rPr>
                <w:color w:val="000000"/>
              </w:rPr>
              <w:t>,</w:t>
            </w:r>
            <w:r w:rsidR="00462DEF">
              <w:rPr>
                <w:color w:val="000000"/>
              </w:rPr>
              <w:t>5</w:t>
            </w:r>
            <w:r w:rsidR="0021246F">
              <w:rPr>
                <w:color w:val="000000"/>
              </w:rPr>
              <w:t xml:space="preserve">0 </w:t>
            </w:r>
            <w:bookmarkEnd w:id="3"/>
            <w:r w:rsidR="006B2F9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A38B1">
              <w:rPr>
                <w:color w:val="000000"/>
              </w:rPr>
              <w:t xml:space="preserve"> </w:t>
            </w:r>
            <w:r w:rsidR="00462DEF">
              <w:rPr>
                <w:color w:val="000000"/>
              </w:rPr>
              <w:t xml:space="preserve">255 997,50 </w:t>
            </w:r>
            <w:r w:rsidR="006B2F97">
              <w:rPr>
                <w:color w:val="000000"/>
              </w:rPr>
              <w:t>грн</w:t>
            </w:r>
            <w:r w:rsidR="00A35F17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21246F">
              <w:t>51 1</w:t>
            </w:r>
            <w:r w:rsidR="00462DEF">
              <w:t>99</w:t>
            </w:r>
            <w:r w:rsidR="0021246F">
              <w:t>,</w:t>
            </w:r>
            <w:r w:rsidR="00462DEF">
              <w:t>5</w:t>
            </w:r>
            <w:r w:rsidR="0021246F">
              <w:t>0</w:t>
            </w:r>
            <w:r w:rsidR="004A38B1">
              <w:rPr>
                <w:color w:val="000000"/>
              </w:rPr>
              <w:t xml:space="preserve"> </w:t>
            </w:r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776D2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4A38B1">
              <w:t xml:space="preserve"> </w:t>
            </w:r>
            <w:r w:rsidR="0021246F">
              <w:t>25</w:t>
            </w:r>
            <w:r w:rsidR="00AE6024">
              <w:t> </w:t>
            </w:r>
            <w:r w:rsidR="00462DEF">
              <w:t>599</w:t>
            </w:r>
            <w:r w:rsidR="00AE6024">
              <w:t>,</w:t>
            </w:r>
            <w:r w:rsidR="00462DEF">
              <w:t>75</w:t>
            </w:r>
            <w:r w:rsidR="0021246F">
              <w:t xml:space="preserve"> </w:t>
            </w:r>
            <w:r w:rsidRPr="00492382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4A38B1">
              <w:t xml:space="preserve"> </w:t>
            </w:r>
            <w:r w:rsidR="00462DEF">
              <w:t>25 599,75</w:t>
            </w:r>
            <w:r w:rsidR="0021246F"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</w:p>
        </w:tc>
      </w:tr>
      <w:tr w:rsidR="00853680" w:rsidRPr="00492382" w:rsidTr="001F66AE">
        <w:trPr>
          <w:cantSplit/>
          <w:trHeight w:val="874"/>
        </w:trPr>
        <w:tc>
          <w:tcPr>
            <w:tcW w:w="6451" w:type="dxa"/>
          </w:tcPr>
          <w:p w:rsidR="00853680" w:rsidRPr="001F66AE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492382" w:rsidRDefault="004A38B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6B2F97">
        <w:trPr>
          <w:cantSplit/>
          <w:trHeight w:val="115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4A38B1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A38B1" w:rsidRPr="00A026F6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4A38B1" w:rsidRPr="005E6D11" w:rsidRDefault="004A38B1" w:rsidP="004A38B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4A38B1" w:rsidRPr="005E6D11" w:rsidRDefault="004A38B1" w:rsidP="004A38B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4A38B1" w:rsidRPr="005E6D11" w:rsidRDefault="004A38B1" w:rsidP="004A38B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4A38B1" w:rsidRPr="005E6D11" w:rsidRDefault="004A38B1" w:rsidP="004A38B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4A38B1" w:rsidRPr="005E6D11" w:rsidRDefault="004A38B1" w:rsidP="004A38B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4A38B1" w:rsidRPr="008C1BF6" w:rsidRDefault="004A38B1" w:rsidP="004A38B1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4A38B1" w:rsidRPr="00A026F6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4A38B1" w:rsidRPr="00A026F6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4A38B1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4A38B1" w:rsidRPr="008C1BF6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4A38B1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4A38B1" w:rsidRPr="00A026F6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4A38B1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4A38B1" w:rsidRPr="00916914" w:rsidRDefault="004A38B1" w:rsidP="004A38B1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751D3A" w:rsidRPr="00401A5C" w:rsidRDefault="004A38B1" w:rsidP="004A38B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94466F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94466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056BC" w:rsidRPr="00492382" w:rsidTr="00833EBF">
        <w:trPr>
          <w:cantSplit/>
        </w:trPr>
        <w:tc>
          <w:tcPr>
            <w:tcW w:w="6451" w:type="dxa"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E056BC" w:rsidRPr="003E10C4" w:rsidRDefault="00E056BC" w:rsidP="00093E9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 w:rsidR="000778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778FB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 w:rsidR="000778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</w:t>
            </w:r>
            <w:r w:rsidR="00DF674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056BC" w:rsidRPr="004A38B1" w:rsidTr="00833EBF">
        <w:trPr>
          <w:cantSplit/>
        </w:trPr>
        <w:tc>
          <w:tcPr>
            <w:tcW w:w="6451" w:type="dxa"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E056BC" w:rsidRPr="00E5637F" w:rsidRDefault="00E056BC" w:rsidP="00E05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  </w:t>
            </w:r>
          </w:p>
          <w:p w:rsidR="00E056BC" w:rsidRDefault="00E056BC" w:rsidP="00E05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E056BC" w:rsidRPr="00CB4FC9" w:rsidRDefault="00E056BC" w:rsidP="00E05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56BC" w:rsidRPr="0094466F" w:rsidTr="00833EBF">
        <w:trPr>
          <w:cantSplit/>
        </w:trPr>
        <w:tc>
          <w:tcPr>
            <w:tcW w:w="6451" w:type="dxa"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056BC" w:rsidRPr="00492382" w:rsidRDefault="00AD29A7" w:rsidP="00742CA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94466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05.04.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94466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5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</w:t>
            </w:r>
            <w:r w:rsidR="0094466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31.03.</w:t>
            </w:r>
            <w:bookmarkStart w:id="6" w:name="_GoBack"/>
            <w:bookmarkEnd w:id="6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5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E056BC" w:rsidRPr="00492382" w:rsidTr="00833EBF">
        <w:trPr>
          <w:cantSplit/>
        </w:trPr>
        <w:tc>
          <w:tcPr>
            <w:tcW w:w="6451" w:type="dxa"/>
          </w:tcPr>
          <w:p w:rsidR="00E056BC" w:rsidRPr="00492382" w:rsidRDefault="00E056BC" w:rsidP="00E056BC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E056BC" w:rsidRPr="00833EBF" w:rsidRDefault="00E056BC" w:rsidP="00E056BC">
            <w:pPr>
              <w:pStyle w:val="a8"/>
              <w:ind w:firstLine="0"/>
              <w:rPr>
                <w:color w:val="000000"/>
              </w:rPr>
            </w:pPr>
            <w:r w:rsidRPr="00907FEC">
              <w:rPr>
                <w:color w:val="000000"/>
              </w:rPr>
              <w:t>UA-AR-P-2019-10-17-000011-3</w:t>
            </w:r>
          </w:p>
        </w:tc>
      </w:tr>
      <w:tr w:rsidR="00E056BC" w:rsidRPr="00492382" w:rsidTr="00833EBF">
        <w:trPr>
          <w:cantSplit/>
        </w:trPr>
        <w:tc>
          <w:tcPr>
            <w:tcW w:w="6451" w:type="dxa"/>
            <w:vMerge w:val="restart"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056BC" w:rsidRPr="002D5ECF" w:rsidRDefault="00E056BC" w:rsidP="00E056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без умов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7" w:name="_Hlk64979696"/>
            <w:r w:rsidR="002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5 1</w:t>
            </w:r>
            <w:r w:rsidR="0046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212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6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</w:t>
            </w:r>
            <w:r w:rsidR="00AE6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7"/>
            <w:r w:rsidRPr="002D5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E056BC" w:rsidRPr="00492382" w:rsidTr="00833EBF">
        <w:trPr>
          <w:cantSplit/>
        </w:trPr>
        <w:tc>
          <w:tcPr>
            <w:tcW w:w="6451" w:type="dxa"/>
            <w:vMerge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056BC" w:rsidRPr="00492382" w:rsidRDefault="00E056BC" w:rsidP="00E056BC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bookmarkStart w:id="8" w:name="_Hlk64980003"/>
            <w:r w:rsidR="0021246F">
              <w:rPr>
                <w:color w:val="000000"/>
              </w:rPr>
              <w:t>2 5</w:t>
            </w:r>
            <w:r w:rsidR="00462DEF">
              <w:rPr>
                <w:color w:val="000000"/>
              </w:rPr>
              <w:t>59</w:t>
            </w:r>
            <w:r w:rsidR="0021246F">
              <w:rPr>
                <w:color w:val="000000"/>
              </w:rPr>
              <w:t>,</w:t>
            </w:r>
            <w:r w:rsidR="00462DEF">
              <w:rPr>
                <w:color w:val="000000"/>
              </w:rPr>
              <w:t>98</w:t>
            </w:r>
            <w:r w:rsidR="0021246F">
              <w:rPr>
                <w:color w:val="000000"/>
              </w:rPr>
              <w:t xml:space="preserve"> </w:t>
            </w:r>
            <w:bookmarkEnd w:id="8"/>
            <w:r>
              <w:rPr>
                <w:color w:val="000000"/>
              </w:rPr>
              <w:t>грн</w:t>
            </w:r>
          </w:p>
          <w:p w:rsidR="00E056BC" w:rsidRPr="00492382" w:rsidRDefault="00E056BC" w:rsidP="00E056BC">
            <w:pPr>
              <w:pStyle w:val="a8"/>
              <w:ind w:firstLine="0"/>
              <w:rPr>
                <w:color w:val="000000"/>
              </w:rPr>
            </w:pPr>
          </w:p>
        </w:tc>
      </w:tr>
      <w:tr w:rsidR="00E056BC" w:rsidRPr="00492382" w:rsidTr="00833EBF">
        <w:trPr>
          <w:cantSplit/>
        </w:trPr>
        <w:tc>
          <w:tcPr>
            <w:tcW w:w="6451" w:type="dxa"/>
            <w:vMerge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056BC" w:rsidRPr="00492382" w:rsidRDefault="00E056BC" w:rsidP="00E056BC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r w:rsidR="00462DEF">
              <w:rPr>
                <w:color w:val="000000"/>
              </w:rPr>
              <w:t xml:space="preserve">2 559,98 </w:t>
            </w:r>
            <w:r w:rsidR="002124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</w:t>
            </w:r>
          </w:p>
        </w:tc>
      </w:tr>
      <w:tr w:rsidR="00E056BC" w:rsidRPr="00492382" w:rsidTr="00833EBF">
        <w:trPr>
          <w:cantSplit/>
        </w:trPr>
        <w:tc>
          <w:tcPr>
            <w:tcW w:w="6451" w:type="dxa"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E056BC" w:rsidRPr="00EE4AF5" w:rsidRDefault="00EE4AF5" w:rsidP="00EE4AF5">
            <w:pPr>
              <w:pStyle w:val="a8"/>
              <w:ind w:firstLine="603"/>
              <w:rPr>
                <w:color w:val="000000"/>
              </w:rPr>
            </w:pPr>
            <w:r w:rsidRPr="00124151">
              <w:rPr>
                <w:color w:val="000000"/>
              </w:rPr>
              <w:t>25</w:t>
            </w:r>
          </w:p>
        </w:tc>
      </w:tr>
      <w:tr w:rsidR="00E056BC" w:rsidRPr="0094466F" w:rsidTr="00833EBF">
        <w:trPr>
          <w:cantSplit/>
        </w:trPr>
        <w:tc>
          <w:tcPr>
            <w:tcW w:w="6451" w:type="dxa"/>
          </w:tcPr>
          <w:p w:rsidR="00E056BC" w:rsidRPr="00492382" w:rsidRDefault="00E056BC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056BC" w:rsidRPr="00492382" w:rsidRDefault="0094466F" w:rsidP="00E056B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056BC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056BC" w:rsidRPr="00492382" w:rsidTr="00833EBF">
        <w:trPr>
          <w:cantSplit/>
          <w:trHeight w:val="275"/>
        </w:trPr>
        <w:tc>
          <w:tcPr>
            <w:tcW w:w="6451" w:type="dxa"/>
          </w:tcPr>
          <w:p w:rsidR="00E056BC" w:rsidRPr="003274B1" w:rsidRDefault="00E056BC" w:rsidP="00E056BC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</w:t>
            </w:r>
            <w:r w:rsidR="00CE06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 договору купівлі-продажу</w:t>
            </w:r>
          </w:p>
        </w:tc>
        <w:tc>
          <w:tcPr>
            <w:tcW w:w="9000" w:type="dxa"/>
          </w:tcPr>
          <w:p w:rsidR="00E056BC" w:rsidRPr="00E130E8" w:rsidRDefault="00E056BC" w:rsidP="00E056B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459"/>
      <w:bookmarkStart w:id="10" w:name="n460"/>
      <w:bookmarkStart w:id="11" w:name="n461"/>
      <w:bookmarkStart w:id="12" w:name="n462"/>
      <w:bookmarkStart w:id="13" w:name="n463"/>
      <w:bookmarkStart w:id="14" w:name="n464"/>
      <w:bookmarkStart w:id="15" w:name="n465"/>
      <w:bookmarkStart w:id="16" w:name="n466"/>
      <w:bookmarkStart w:id="17" w:name="n467"/>
      <w:bookmarkStart w:id="18" w:name="n468"/>
      <w:bookmarkStart w:id="19" w:name="n469"/>
      <w:bookmarkStart w:id="20" w:name="n470"/>
      <w:bookmarkStart w:id="21" w:name="n471"/>
      <w:bookmarkStart w:id="22" w:name="n472"/>
      <w:bookmarkStart w:id="23" w:name="n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D2" w:rsidRDefault="008776D2" w:rsidP="00C3342C">
      <w:pPr>
        <w:spacing w:after="0" w:line="240" w:lineRule="auto"/>
      </w:pPr>
      <w:r>
        <w:separator/>
      </w:r>
    </w:p>
  </w:endnote>
  <w:endnote w:type="continuationSeparator" w:id="0">
    <w:p w:rsidR="008776D2" w:rsidRDefault="008776D2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D2" w:rsidRDefault="008776D2">
    <w:pPr>
      <w:pStyle w:val="ac"/>
      <w:jc w:val="right"/>
    </w:pPr>
  </w:p>
  <w:p w:rsidR="008776D2" w:rsidRDefault="008776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D2" w:rsidRDefault="008776D2" w:rsidP="00C3342C">
      <w:pPr>
        <w:spacing w:after="0" w:line="240" w:lineRule="auto"/>
      </w:pPr>
      <w:r>
        <w:separator/>
      </w:r>
    </w:p>
  </w:footnote>
  <w:footnote w:type="continuationSeparator" w:id="0">
    <w:p w:rsidR="008776D2" w:rsidRDefault="008776D2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8776D2" w:rsidRDefault="00D172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4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76D2" w:rsidRPr="00D52A59" w:rsidRDefault="008776D2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D2" w:rsidRDefault="008776D2">
    <w:pPr>
      <w:pStyle w:val="aa"/>
      <w:jc w:val="right"/>
    </w:pPr>
  </w:p>
  <w:p w:rsidR="008776D2" w:rsidRDefault="008776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1BA3"/>
    <w:rsid w:val="000036E2"/>
    <w:rsid w:val="00015CA0"/>
    <w:rsid w:val="00017AD5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778FB"/>
    <w:rsid w:val="000822E1"/>
    <w:rsid w:val="00093E9F"/>
    <w:rsid w:val="000A3628"/>
    <w:rsid w:val="000B26C1"/>
    <w:rsid w:val="000C3757"/>
    <w:rsid w:val="000D23F7"/>
    <w:rsid w:val="000D744A"/>
    <w:rsid w:val="000D770A"/>
    <w:rsid w:val="000D797F"/>
    <w:rsid w:val="000E699D"/>
    <w:rsid w:val="000E7A1D"/>
    <w:rsid w:val="000F20AE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82AA7"/>
    <w:rsid w:val="001A4A69"/>
    <w:rsid w:val="001B043B"/>
    <w:rsid w:val="001D11D6"/>
    <w:rsid w:val="001D3FF8"/>
    <w:rsid w:val="001D4328"/>
    <w:rsid w:val="001F23D7"/>
    <w:rsid w:val="001F4D84"/>
    <w:rsid w:val="001F66AE"/>
    <w:rsid w:val="0021246F"/>
    <w:rsid w:val="0021377F"/>
    <w:rsid w:val="00217759"/>
    <w:rsid w:val="002203DA"/>
    <w:rsid w:val="002362C9"/>
    <w:rsid w:val="00247872"/>
    <w:rsid w:val="00247C52"/>
    <w:rsid w:val="00252380"/>
    <w:rsid w:val="00256AF6"/>
    <w:rsid w:val="00264CAC"/>
    <w:rsid w:val="0027399B"/>
    <w:rsid w:val="00274CFC"/>
    <w:rsid w:val="0028662B"/>
    <w:rsid w:val="00291F1A"/>
    <w:rsid w:val="002A2A4D"/>
    <w:rsid w:val="002A5264"/>
    <w:rsid w:val="002B5A40"/>
    <w:rsid w:val="002C64D7"/>
    <w:rsid w:val="002C7EBA"/>
    <w:rsid w:val="002D5ECF"/>
    <w:rsid w:val="002D68C0"/>
    <w:rsid w:val="002E2957"/>
    <w:rsid w:val="002E6EB9"/>
    <w:rsid w:val="002F17C0"/>
    <w:rsid w:val="002F2032"/>
    <w:rsid w:val="002F68F5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8495E"/>
    <w:rsid w:val="0039015E"/>
    <w:rsid w:val="003B02F3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470B2"/>
    <w:rsid w:val="00455D31"/>
    <w:rsid w:val="00462303"/>
    <w:rsid w:val="00462DEF"/>
    <w:rsid w:val="00492382"/>
    <w:rsid w:val="00493748"/>
    <w:rsid w:val="004A13C1"/>
    <w:rsid w:val="004A38B1"/>
    <w:rsid w:val="004B34A9"/>
    <w:rsid w:val="004B4984"/>
    <w:rsid w:val="004C5755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90DC2"/>
    <w:rsid w:val="005920DB"/>
    <w:rsid w:val="005970B0"/>
    <w:rsid w:val="005C30C2"/>
    <w:rsid w:val="005C3BD9"/>
    <w:rsid w:val="005C4CB0"/>
    <w:rsid w:val="005D157E"/>
    <w:rsid w:val="005D3CF8"/>
    <w:rsid w:val="005E6D1F"/>
    <w:rsid w:val="005F46F1"/>
    <w:rsid w:val="005F5EFA"/>
    <w:rsid w:val="00602670"/>
    <w:rsid w:val="0060311D"/>
    <w:rsid w:val="00611495"/>
    <w:rsid w:val="006122CA"/>
    <w:rsid w:val="00612CE5"/>
    <w:rsid w:val="006174E8"/>
    <w:rsid w:val="00624DBD"/>
    <w:rsid w:val="006279C9"/>
    <w:rsid w:val="00632D20"/>
    <w:rsid w:val="00653BE3"/>
    <w:rsid w:val="006559C3"/>
    <w:rsid w:val="00670CC6"/>
    <w:rsid w:val="00674896"/>
    <w:rsid w:val="00676BCC"/>
    <w:rsid w:val="006904F0"/>
    <w:rsid w:val="006B2F32"/>
    <w:rsid w:val="006B2F97"/>
    <w:rsid w:val="006C0382"/>
    <w:rsid w:val="006C4924"/>
    <w:rsid w:val="006D394E"/>
    <w:rsid w:val="00704D38"/>
    <w:rsid w:val="00716653"/>
    <w:rsid w:val="00734282"/>
    <w:rsid w:val="00742CAB"/>
    <w:rsid w:val="00743EE7"/>
    <w:rsid w:val="00744CE6"/>
    <w:rsid w:val="00751408"/>
    <w:rsid w:val="00751D3A"/>
    <w:rsid w:val="007741C3"/>
    <w:rsid w:val="00776EA9"/>
    <w:rsid w:val="00780DEC"/>
    <w:rsid w:val="00782E81"/>
    <w:rsid w:val="00792728"/>
    <w:rsid w:val="00793A64"/>
    <w:rsid w:val="007A44A3"/>
    <w:rsid w:val="007A5327"/>
    <w:rsid w:val="007B3914"/>
    <w:rsid w:val="007B74C0"/>
    <w:rsid w:val="007C2890"/>
    <w:rsid w:val="007D3812"/>
    <w:rsid w:val="007D4377"/>
    <w:rsid w:val="007E4F9B"/>
    <w:rsid w:val="007F5976"/>
    <w:rsid w:val="007F77D5"/>
    <w:rsid w:val="008042F1"/>
    <w:rsid w:val="00806710"/>
    <w:rsid w:val="008105BF"/>
    <w:rsid w:val="008176E2"/>
    <w:rsid w:val="00833EBF"/>
    <w:rsid w:val="008400A0"/>
    <w:rsid w:val="00840765"/>
    <w:rsid w:val="00843094"/>
    <w:rsid w:val="008452BB"/>
    <w:rsid w:val="00853680"/>
    <w:rsid w:val="00864D23"/>
    <w:rsid w:val="008776D2"/>
    <w:rsid w:val="008802F2"/>
    <w:rsid w:val="00896087"/>
    <w:rsid w:val="008A020E"/>
    <w:rsid w:val="008B5183"/>
    <w:rsid w:val="008B5A09"/>
    <w:rsid w:val="008C10A2"/>
    <w:rsid w:val="008E15B9"/>
    <w:rsid w:val="008E7665"/>
    <w:rsid w:val="00907FEC"/>
    <w:rsid w:val="0091763C"/>
    <w:rsid w:val="00924B8B"/>
    <w:rsid w:val="00934122"/>
    <w:rsid w:val="00942C71"/>
    <w:rsid w:val="0094466F"/>
    <w:rsid w:val="00961893"/>
    <w:rsid w:val="00974689"/>
    <w:rsid w:val="00977ACA"/>
    <w:rsid w:val="009855E7"/>
    <w:rsid w:val="009A48BF"/>
    <w:rsid w:val="009A7870"/>
    <w:rsid w:val="009B17F3"/>
    <w:rsid w:val="009B2655"/>
    <w:rsid w:val="009C4A22"/>
    <w:rsid w:val="009C7F0E"/>
    <w:rsid w:val="009D5027"/>
    <w:rsid w:val="00A0072E"/>
    <w:rsid w:val="00A00A68"/>
    <w:rsid w:val="00A102DA"/>
    <w:rsid w:val="00A244D4"/>
    <w:rsid w:val="00A31CF4"/>
    <w:rsid w:val="00A35F17"/>
    <w:rsid w:val="00A43F03"/>
    <w:rsid w:val="00A4447F"/>
    <w:rsid w:val="00A51BBA"/>
    <w:rsid w:val="00A524AB"/>
    <w:rsid w:val="00A5265A"/>
    <w:rsid w:val="00A53472"/>
    <w:rsid w:val="00A57833"/>
    <w:rsid w:val="00A63477"/>
    <w:rsid w:val="00A645A4"/>
    <w:rsid w:val="00A72365"/>
    <w:rsid w:val="00A97416"/>
    <w:rsid w:val="00AA534E"/>
    <w:rsid w:val="00AB5D6E"/>
    <w:rsid w:val="00AC206D"/>
    <w:rsid w:val="00AC7476"/>
    <w:rsid w:val="00AD29A7"/>
    <w:rsid w:val="00AD7957"/>
    <w:rsid w:val="00AE5B08"/>
    <w:rsid w:val="00AE6024"/>
    <w:rsid w:val="00AF5CAD"/>
    <w:rsid w:val="00B1330B"/>
    <w:rsid w:val="00B33814"/>
    <w:rsid w:val="00B41FB0"/>
    <w:rsid w:val="00B51B35"/>
    <w:rsid w:val="00B5428E"/>
    <w:rsid w:val="00B817AE"/>
    <w:rsid w:val="00B8447A"/>
    <w:rsid w:val="00B85ECC"/>
    <w:rsid w:val="00B91B59"/>
    <w:rsid w:val="00B9302B"/>
    <w:rsid w:val="00BA0AC1"/>
    <w:rsid w:val="00BA42A9"/>
    <w:rsid w:val="00BA719B"/>
    <w:rsid w:val="00BD708B"/>
    <w:rsid w:val="00BE62D6"/>
    <w:rsid w:val="00BE67A4"/>
    <w:rsid w:val="00BF1AC9"/>
    <w:rsid w:val="00BF3EAF"/>
    <w:rsid w:val="00BF6C2F"/>
    <w:rsid w:val="00C04839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609A0"/>
    <w:rsid w:val="00CE067F"/>
    <w:rsid w:val="00CF471D"/>
    <w:rsid w:val="00CF7C2A"/>
    <w:rsid w:val="00D01313"/>
    <w:rsid w:val="00D03110"/>
    <w:rsid w:val="00D04F24"/>
    <w:rsid w:val="00D1725F"/>
    <w:rsid w:val="00D2251D"/>
    <w:rsid w:val="00D2407A"/>
    <w:rsid w:val="00D300DB"/>
    <w:rsid w:val="00D34DD4"/>
    <w:rsid w:val="00D43DCE"/>
    <w:rsid w:val="00D4555C"/>
    <w:rsid w:val="00D47950"/>
    <w:rsid w:val="00D52A59"/>
    <w:rsid w:val="00D5580E"/>
    <w:rsid w:val="00D57A26"/>
    <w:rsid w:val="00D6428E"/>
    <w:rsid w:val="00D804B4"/>
    <w:rsid w:val="00D90D25"/>
    <w:rsid w:val="00DA716F"/>
    <w:rsid w:val="00DC6088"/>
    <w:rsid w:val="00DD3211"/>
    <w:rsid w:val="00DD5655"/>
    <w:rsid w:val="00DE6598"/>
    <w:rsid w:val="00DF3D23"/>
    <w:rsid w:val="00DF6238"/>
    <w:rsid w:val="00DF6742"/>
    <w:rsid w:val="00E0497C"/>
    <w:rsid w:val="00E056BC"/>
    <w:rsid w:val="00E130E8"/>
    <w:rsid w:val="00E267EB"/>
    <w:rsid w:val="00E32793"/>
    <w:rsid w:val="00E45255"/>
    <w:rsid w:val="00E511D7"/>
    <w:rsid w:val="00E603FA"/>
    <w:rsid w:val="00E60F1C"/>
    <w:rsid w:val="00E65B31"/>
    <w:rsid w:val="00E72116"/>
    <w:rsid w:val="00E768D4"/>
    <w:rsid w:val="00E82434"/>
    <w:rsid w:val="00E85829"/>
    <w:rsid w:val="00E86847"/>
    <w:rsid w:val="00E90D8B"/>
    <w:rsid w:val="00EA14D2"/>
    <w:rsid w:val="00EA4696"/>
    <w:rsid w:val="00EC3C9E"/>
    <w:rsid w:val="00EC578D"/>
    <w:rsid w:val="00EE240E"/>
    <w:rsid w:val="00EE4AF5"/>
    <w:rsid w:val="00EF1EFF"/>
    <w:rsid w:val="00EF72DF"/>
    <w:rsid w:val="00F0116C"/>
    <w:rsid w:val="00F01FCC"/>
    <w:rsid w:val="00F04ADB"/>
    <w:rsid w:val="00F12162"/>
    <w:rsid w:val="00F33AE9"/>
    <w:rsid w:val="00F43B1D"/>
    <w:rsid w:val="00F46721"/>
    <w:rsid w:val="00F5175A"/>
    <w:rsid w:val="00F52FA9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22FB"/>
    <w:rsid w:val="00FB5BE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86A575"/>
  <w15:docId w15:val="{F83ABD23-E4D7-4ECC-B8DB-EE59460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0983-5AEE-4919-9536-FC3CC6FD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98</cp:revision>
  <cp:lastPrinted>2020-07-30T06:05:00Z</cp:lastPrinted>
  <dcterms:created xsi:type="dcterms:W3CDTF">2019-10-08T09:08:00Z</dcterms:created>
  <dcterms:modified xsi:type="dcterms:W3CDTF">2021-04-05T08:16:00Z</dcterms:modified>
</cp:coreProperties>
</file>