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4C" w:rsidRPr="003255D7" w:rsidRDefault="00077C8A" w:rsidP="003255D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>ІНФОРМАЦІЙНЕ ПОВІДОМЛЕННЯ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Регіонального відділення Фонду державного майна України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>по Одеській та Миколаївській областях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про продаж на аукціоні об’єкта малої приватизації – </w:t>
      </w:r>
    </w:p>
    <w:p w:rsidR="00330E4C" w:rsidRPr="003255D7" w:rsidRDefault="003027B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цілісного </w:t>
      </w:r>
      <w:r w:rsidR="00077C8A" w:rsidRPr="003255D7">
        <w:rPr>
          <w:b/>
          <w:sz w:val="24"/>
          <w:szCs w:val="24"/>
        </w:rPr>
        <w:t xml:space="preserve">майнового комплексу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  „ОДЕСАВИНПРОМ”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1. Інформація про об’єкт приватизації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255D7">
        <w:rPr>
          <w:b/>
          <w:sz w:val="24"/>
          <w:szCs w:val="24"/>
        </w:rPr>
        <w:t>Найменування об’єкта  приватизації:  цілісний  майновий  комплекс  «</w:t>
      </w:r>
      <w:proofErr w:type="spellStart"/>
      <w:r w:rsidRPr="003255D7">
        <w:rPr>
          <w:b/>
          <w:sz w:val="24"/>
          <w:szCs w:val="24"/>
        </w:rPr>
        <w:t>Одесавинпром</w:t>
      </w:r>
      <w:proofErr w:type="spellEnd"/>
      <w:r w:rsidRPr="003255D7">
        <w:rPr>
          <w:b/>
          <w:sz w:val="24"/>
          <w:szCs w:val="24"/>
        </w:rPr>
        <w:t>»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                           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Місцезнаходження об’єкта:</w:t>
      </w:r>
      <w:r w:rsidRPr="003255D7">
        <w:rPr>
          <w:sz w:val="24"/>
          <w:szCs w:val="24"/>
        </w:rPr>
        <w:t xml:space="preserve">  </w:t>
      </w:r>
      <w:r w:rsidRPr="003255D7">
        <w:rPr>
          <w:b/>
          <w:sz w:val="24"/>
          <w:szCs w:val="24"/>
        </w:rPr>
        <w:t>м. Одеса, Французький бульвар, 10.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Об’єкти у складі ЦМК «</w:t>
      </w:r>
      <w:proofErr w:type="spellStart"/>
      <w:r w:rsidRPr="003255D7">
        <w:rPr>
          <w:b/>
          <w:sz w:val="24"/>
          <w:szCs w:val="24"/>
        </w:rPr>
        <w:t>Одесавинпром</w:t>
      </w:r>
      <w:proofErr w:type="spellEnd"/>
      <w:r w:rsidRPr="003255D7">
        <w:rPr>
          <w:b/>
          <w:sz w:val="24"/>
          <w:szCs w:val="24"/>
        </w:rPr>
        <w:t>» розташовані за адресами: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м. Одеса, Французький бульвар, 8;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м. Одеса, Французький бульвар, 10;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м. Одеса. Французький бульвар, 12 (підвал);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м. Одеса, вул. Наливна, 2;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м. Одеса, вул. Отамана </w:t>
      </w:r>
      <w:proofErr w:type="spellStart"/>
      <w:r w:rsidR="004B681A">
        <w:rPr>
          <w:b/>
          <w:sz w:val="24"/>
          <w:szCs w:val="24"/>
          <w:lang w:val="ru-RU"/>
        </w:rPr>
        <w:t>Головат</w:t>
      </w:r>
      <w:r w:rsidRPr="003255D7">
        <w:rPr>
          <w:b/>
          <w:sz w:val="24"/>
          <w:szCs w:val="24"/>
        </w:rPr>
        <w:t>ого</w:t>
      </w:r>
      <w:proofErr w:type="spellEnd"/>
      <w:r w:rsidRPr="003255D7">
        <w:rPr>
          <w:b/>
          <w:sz w:val="24"/>
          <w:szCs w:val="24"/>
        </w:rPr>
        <w:t xml:space="preserve">, 151. 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E3589" w:rsidRPr="00475D8A" w:rsidRDefault="001C551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Назва орендаря (балансоутримувача): П</w:t>
      </w:r>
      <w:r w:rsidR="00543D7B" w:rsidRPr="003255D7">
        <w:rPr>
          <w:b/>
          <w:sz w:val="24"/>
          <w:szCs w:val="24"/>
        </w:rPr>
        <w:t>риватне акціонерне товариство  «</w:t>
      </w:r>
      <w:proofErr w:type="spellStart"/>
      <w:r w:rsidR="00543D7B" w:rsidRPr="003255D7">
        <w:rPr>
          <w:b/>
          <w:sz w:val="24"/>
          <w:szCs w:val="24"/>
        </w:rPr>
        <w:t>Одесавинпром</w:t>
      </w:r>
      <w:proofErr w:type="spellEnd"/>
      <w:r w:rsidR="00543D7B" w:rsidRPr="003255D7">
        <w:rPr>
          <w:b/>
          <w:sz w:val="24"/>
          <w:szCs w:val="24"/>
        </w:rPr>
        <w:t xml:space="preserve">» (код за ЄДРПОУ 00412027) </w:t>
      </w:r>
      <w:r w:rsidR="00077C8A" w:rsidRPr="003255D7">
        <w:rPr>
          <w:sz w:val="24"/>
          <w:szCs w:val="24"/>
        </w:rPr>
        <w:t xml:space="preserve"> </w:t>
      </w:r>
    </w:p>
    <w:p w:rsidR="002B2281" w:rsidRPr="00475D8A" w:rsidRDefault="002B22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ru-RU"/>
        </w:rPr>
      </w:pPr>
    </w:p>
    <w:p w:rsidR="002B2281" w:rsidRDefault="002B2281" w:rsidP="002B22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B876AF">
        <w:rPr>
          <w:sz w:val="24"/>
          <w:szCs w:val="24"/>
        </w:rPr>
        <w:t>Об’єкт приватизації</w:t>
      </w:r>
      <w:r w:rsidRPr="00B876AF">
        <w:rPr>
          <w:sz w:val="24"/>
          <w:szCs w:val="24"/>
        </w:rPr>
        <w:tab/>
        <w:t>- цілісний майновий комплекс «</w:t>
      </w:r>
      <w:proofErr w:type="spellStart"/>
      <w:r w:rsidRPr="00B876AF">
        <w:rPr>
          <w:sz w:val="24"/>
          <w:szCs w:val="24"/>
        </w:rPr>
        <w:t>Одесавинпром</w:t>
      </w:r>
      <w:proofErr w:type="spellEnd"/>
      <w:r w:rsidRPr="00B876AF">
        <w:rPr>
          <w:sz w:val="24"/>
          <w:szCs w:val="24"/>
        </w:rPr>
        <w:t xml:space="preserve">» переданий в оренду </w:t>
      </w:r>
      <w:proofErr w:type="spellStart"/>
      <w:r w:rsidRPr="00B876AF">
        <w:rPr>
          <w:sz w:val="24"/>
          <w:szCs w:val="24"/>
        </w:rPr>
        <w:t>ПрАТ</w:t>
      </w:r>
      <w:proofErr w:type="spellEnd"/>
      <w:r w:rsidRPr="00B876AF">
        <w:rPr>
          <w:sz w:val="24"/>
          <w:szCs w:val="24"/>
        </w:rPr>
        <w:t xml:space="preserve"> «</w:t>
      </w:r>
      <w:proofErr w:type="spellStart"/>
      <w:r w:rsidRPr="00B876AF">
        <w:rPr>
          <w:sz w:val="24"/>
          <w:szCs w:val="24"/>
        </w:rPr>
        <w:t>Одесавинпром</w:t>
      </w:r>
      <w:proofErr w:type="spellEnd"/>
      <w:r w:rsidRPr="00B876AF">
        <w:rPr>
          <w:sz w:val="24"/>
          <w:szCs w:val="24"/>
        </w:rPr>
        <w:t xml:space="preserve">» за Договором від 25.12.1992 (зі змінами, </w:t>
      </w:r>
      <w:r w:rsidRPr="003255D7">
        <w:rPr>
          <w:sz w:val="24"/>
          <w:szCs w:val="24"/>
        </w:rPr>
        <w:t xml:space="preserve">внесеними Додатковою угодою від 27.12.1997; Додатковою угодою від 15.02.2000; Додатковою угодою від 24.12.2002; Договором про внесення змін від 27.01.2006; Договором про внесення змін від 27.12.2007; Договором про внесення змін від 07.06.2011; Договором про внесення змін від 25.01.2016; Договором </w:t>
      </w:r>
      <w:r>
        <w:rPr>
          <w:sz w:val="24"/>
          <w:szCs w:val="24"/>
        </w:rPr>
        <w:t xml:space="preserve">№1 </w:t>
      </w:r>
      <w:r w:rsidRPr="003255D7">
        <w:rPr>
          <w:sz w:val="24"/>
          <w:szCs w:val="24"/>
        </w:rPr>
        <w:t>про в</w:t>
      </w:r>
      <w:r>
        <w:rPr>
          <w:sz w:val="24"/>
          <w:szCs w:val="24"/>
        </w:rPr>
        <w:t>несення змін від 22.04.2021; Договором №2 про внесення змін</w:t>
      </w:r>
      <w:r w:rsidRPr="003255D7">
        <w:rPr>
          <w:sz w:val="24"/>
          <w:szCs w:val="24"/>
        </w:rPr>
        <w:t xml:space="preserve"> від 22.06.2021). </w:t>
      </w:r>
    </w:p>
    <w:p w:rsidR="002B2281" w:rsidRPr="00311E08" w:rsidRDefault="002B2281" w:rsidP="002B22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  <w:highlight w:val="white"/>
        </w:rPr>
      </w:pPr>
      <w:r w:rsidRPr="00311E08">
        <w:rPr>
          <w:sz w:val="24"/>
          <w:szCs w:val="24"/>
          <w:highlight w:val="white"/>
        </w:rPr>
        <w:t>Договір оренди ЦМК «</w:t>
      </w:r>
      <w:proofErr w:type="spellStart"/>
      <w:r w:rsidRPr="00311E08">
        <w:rPr>
          <w:sz w:val="24"/>
          <w:szCs w:val="24"/>
          <w:highlight w:val="white"/>
        </w:rPr>
        <w:t>Одесавинпром</w:t>
      </w:r>
      <w:proofErr w:type="spellEnd"/>
      <w:r w:rsidRPr="00311E08">
        <w:rPr>
          <w:sz w:val="24"/>
          <w:szCs w:val="24"/>
          <w:highlight w:val="white"/>
        </w:rPr>
        <w:t>»  (зі змінами) діє до моменту переходу права власності на об’єкт приватизації до покупця об’єкту приватизації.</w:t>
      </w:r>
    </w:p>
    <w:p w:rsidR="000E3589" w:rsidRDefault="000E358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Середньооблікова чисельність працівників станом на 30.06.2021:   193 особи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                                       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Основний вид діяльності за КВЕД орендаря </w:t>
      </w:r>
      <w:proofErr w:type="spellStart"/>
      <w:r w:rsidRPr="003255D7">
        <w:rPr>
          <w:b/>
          <w:sz w:val="24"/>
          <w:szCs w:val="24"/>
        </w:rPr>
        <w:t>ПрАТ</w:t>
      </w:r>
      <w:proofErr w:type="spellEnd"/>
      <w:r w:rsidRPr="003255D7">
        <w:rPr>
          <w:b/>
          <w:sz w:val="24"/>
          <w:szCs w:val="24"/>
        </w:rPr>
        <w:t xml:space="preserve"> «</w:t>
      </w:r>
      <w:proofErr w:type="spellStart"/>
      <w:r w:rsidRPr="003255D7">
        <w:rPr>
          <w:b/>
          <w:sz w:val="24"/>
          <w:szCs w:val="24"/>
        </w:rPr>
        <w:t>Одесавинпром</w:t>
      </w:r>
      <w:proofErr w:type="spellEnd"/>
      <w:r w:rsidRPr="003255D7">
        <w:rPr>
          <w:b/>
          <w:sz w:val="24"/>
          <w:szCs w:val="24"/>
        </w:rPr>
        <w:t xml:space="preserve">»: 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11.02 – Виробництво виноградних вин (основний);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11.01 – Дистиляція, ректифікація та змішування спиртних напоїв;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11.03 – Виробництво сидру та інших плодово-ягідних вин;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11.04 – Виробництво інших недистильованих напоїв із зароджуваних продуктів.  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330E4C" w:rsidRPr="008F6518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Основна номенклатура продукції: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Виробничі потужності Об’єкту приватизації використовуються </w:t>
      </w:r>
      <w:r w:rsidR="00A7049F">
        <w:rPr>
          <w:sz w:val="24"/>
          <w:szCs w:val="24"/>
        </w:rPr>
        <w:t>орендарем</w:t>
      </w:r>
      <w:r w:rsidR="00FB6B2B">
        <w:rPr>
          <w:sz w:val="24"/>
          <w:szCs w:val="24"/>
        </w:rPr>
        <w:t xml:space="preserve"> </w:t>
      </w:r>
      <w:proofErr w:type="spellStart"/>
      <w:r w:rsidR="00A7049F">
        <w:rPr>
          <w:sz w:val="24"/>
          <w:szCs w:val="24"/>
        </w:rPr>
        <w:t>ПрАТ</w:t>
      </w:r>
      <w:proofErr w:type="spellEnd"/>
      <w:r w:rsidR="00A7049F">
        <w:rPr>
          <w:sz w:val="24"/>
          <w:szCs w:val="24"/>
        </w:rPr>
        <w:t xml:space="preserve"> «</w:t>
      </w:r>
      <w:proofErr w:type="spellStart"/>
      <w:r w:rsidR="00A7049F">
        <w:rPr>
          <w:sz w:val="24"/>
          <w:szCs w:val="24"/>
        </w:rPr>
        <w:t>Одесавинпром</w:t>
      </w:r>
      <w:proofErr w:type="spellEnd"/>
      <w:r w:rsidR="00A7049F">
        <w:rPr>
          <w:sz w:val="24"/>
          <w:szCs w:val="24"/>
        </w:rPr>
        <w:t xml:space="preserve">» </w:t>
      </w:r>
      <w:r w:rsidRPr="003255D7">
        <w:rPr>
          <w:sz w:val="24"/>
          <w:szCs w:val="24"/>
        </w:rPr>
        <w:t>для виробництва та розливу виноробної продукції, зокрема шампанського України, вин ігристих та слабоалкогольних газованих напоїв.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sz w:val="24"/>
          <w:szCs w:val="24"/>
        </w:rPr>
        <w:tab/>
      </w:r>
    </w:p>
    <w:p w:rsidR="00330E4C" w:rsidRPr="003157E9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  <w:lang w:val="ru-RU"/>
        </w:rPr>
      </w:pPr>
      <w:r w:rsidRPr="003255D7">
        <w:rPr>
          <w:b/>
          <w:sz w:val="24"/>
          <w:szCs w:val="24"/>
        </w:rPr>
        <w:t xml:space="preserve">Обсяг реалізації та основна номенклатура продукції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за переліком </w:t>
      </w:r>
      <w:r w:rsidR="00524B05">
        <w:rPr>
          <w:b/>
          <w:sz w:val="24"/>
          <w:szCs w:val="24"/>
        </w:rPr>
        <w:t xml:space="preserve">орендаря </w:t>
      </w:r>
      <w:proofErr w:type="spellStart"/>
      <w:r w:rsidRPr="003255D7">
        <w:rPr>
          <w:b/>
          <w:sz w:val="24"/>
          <w:szCs w:val="24"/>
        </w:rPr>
        <w:t>ПрАТ</w:t>
      </w:r>
      <w:proofErr w:type="spellEnd"/>
      <w:r w:rsidRPr="003255D7">
        <w:rPr>
          <w:b/>
          <w:sz w:val="24"/>
          <w:szCs w:val="24"/>
        </w:rPr>
        <w:t xml:space="preserve"> «</w:t>
      </w:r>
      <w:proofErr w:type="spellStart"/>
      <w:r w:rsidRPr="003255D7">
        <w:rPr>
          <w:b/>
          <w:sz w:val="24"/>
          <w:szCs w:val="24"/>
        </w:rPr>
        <w:t>Одесавинпром</w:t>
      </w:r>
      <w:proofErr w:type="spellEnd"/>
      <w:r w:rsidRPr="003255D7">
        <w:rPr>
          <w:b/>
          <w:sz w:val="24"/>
          <w:szCs w:val="24"/>
        </w:rPr>
        <w:t>»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 </w:t>
      </w:r>
    </w:p>
    <w:tbl>
      <w:tblPr>
        <w:tblStyle w:val="a5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9"/>
        <w:gridCol w:w="851"/>
        <w:gridCol w:w="994"/>
        <w:gridCol w:w="993"/>
        <w:gridCol w:w="991"/>
        <w:gridCol w:w="851"/>
        <w:gridCol w:w="992"/>
        <w:gridCol w:w="993"/>
        <w:gridCol w:w="993"/>
      </w:tblGrid>
      <w:tr w:rsidR="00330E4C" w:rsidRPr="003255D7">
        <w:trPr>
          <w:cantSplit/>
          <w:tblHeader/>
        </w:trPr>
        <w:tc>
          <w:tcPr>
            <w:tcW w:w="1949" w:type="dxa"/>
            <w:vMerge w:val="restart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За 2018 рік</w:t>
            </w:r>
          </w:p>
        </w:tc>
        <w:tc>
          <w:tcPr>
            <w:tcW w:w="1984" w:type="dxa"/>
            <w:gridSpan w:val="2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За 2019 рік</w:t>
            </w:r>
          </w:p>
        </w:tc>
        <w:tc>
          <w:tcPr>
            <w:tcW w:w="1843" w:type="dxa"/>
            <w:gridSpan w:val="2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За 2020 рік</w:t>
            </w:r>
          </w:p>
        </w:tc>
        <w:tc>
          <w:tcPr>
            <w:tcW w:w="1986" w:type="dxa"/>
            <w:gridSpan w:val="2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І півріччя 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2021 року</w:t>
            </w:r>
          </w:p>
        </w:tc>
      </w:tr>
      <w:tr w:rsidR="00330E4C" w:rsidRPr="003255D7" w:rsidTr="00475D8A">
        <w:trPr>
          <w:cantSplit/>
          <w:tblHeader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330E4C" w:rsidRPr="003255D7" w:rsidRDefault="00330E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3255D7">
              <w:rPr>
                <w:b/>
                <w:sz w:val="24"/>
                <w:szCs w:val="24"/>
              </w:rPr>
              <w:t>дал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3255D7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3255D7">
              <w:rPr>
                <w:b/>
                <w:sz w:val="24"/>
                <w:szCs w:val="24"/>
              </w:rPr>
              <w:t>дал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3255D7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85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3255D7">
              <w:rPr>
                <w:b/>
                <w:sz w:val="24"/>
                <w:szCs w:val="24"/>
              </w:rPr>
              <w:t>дал</w:t>
            </w:r>
            <w:proofErr w:type="spellEnd"/>
          </w:p>
        </w:tc>
        <w:tc>
          <w:tcPr>
            <w:tcW w:w="99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3255D7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3255D7">
              <w:rPr>
                <w:b/>
                <w:sz w:val="24"/>
                <w:szCs w:val="24"/>
              </w:rPr>
              <w:t>дал</w:t>
            </w:r>
            <w:proofErr w:type="spellEnd"/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3255D7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30E4C" w:rsidRPr="003255D7" w:rsidTr="00475D8A">
        <w:trPr>
          <w:cantSplit/>
          <w:tblHeader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lastRenderedPageBreak/>
              <w:t>шампанського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147,5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70753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162,8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71230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197,4</w:t>
            </w:r>
          </w:p>
        </w:tc>
        <w:tc>
          <w:tcPr>
            <w:tcW w:w="99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82456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50,7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21760</w:t>
            </w:r>
          </w:p>
        </w:tc>
      </w:tr>
      <w:tr w:rsidR="00330E4C" w:rsidRPr="003255D7" w:rsidTr="00475D8A">
        <w:trPr>
          <w:cantSplit/>
          <w:tblHeader/>
        </w:trPr>
        <w:tc>
          <w:tcPr>
            <w:tcW w:w="1949" w:type="dxa"/>
            <w:tcBorders>
              <w:top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вин ігристих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703,5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265512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436,2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173378</w:t>
            </w:r>
          </w:p>
        </w:tc>
        <w:tc>
          <w:tcPr>
            <w:tcW w:w="85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435,5</w:t>
            </w:r>
          </w:p>
        </w:tc>
        <w:tc>
          <w:tcPr>
            <w:tcW w:w="99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169948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76,0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32402</w:t>
            </w:r>
          </w:p>
        </w:tc>
      </w:tr>
      <w:tr w:rsidR="00330E4C" w:rsidRPr="003255D7">
        <w:trPr>
          <w:cantSplit/>
          <w:tblHeader/>
        </w:trPr>
        <w:tc>
          <w:tcPr>
            <w:tcW w:w="1949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слабоалкогольних газованих напоїв</w:t>
            </w:r>
          </w:p>
        </w:tc>
        <w:tc>
          <w:tcPr>
            <w:tcW w:w="85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6,2</w:t>
            </w:r>
          </w:p>
        </w:tc>
        <w:tc>
          <w:tcPr>
            <w:tcW w:w="994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2789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34,8</w:t>
            </w:r>
          </w:p>
        </w:tc>
        <w:tc>
          <w:tcPr>
            <w:tcW w:w="9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15109</w:t>
            </w:r>
          </w:p>
        </w:tc>
        <w:tc>
          <w:tcPr>
            <w:tcW w:w="85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7751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3262</w:t>
            </w:r>
          </w:p>
        </w:tc>
      </w:tr>
      <w:tr w:rsidR="00330E4C" w:rsidRPr="003255D7">
        <w:trPr>
          <w:cantSplit/>
          <w:tblHeader/>
        </w:trPr>
        <w:tc>
          <w:tcPr>
            <w:tcW w:w="1949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У  т.ч. експортної </w:t>
            </w:r>
          </w:p>
        </w:tc>
        <w:tc>
          <w:tcPr>
            <w:tcW w:w="85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66,6</w:t>
            </w:r>
          </w:p>
        </w:tc>
        <w:tc>
          <w:tcPr>
            <w:tcW w:w="994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31776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22,2</w:t>
            </w:r>
          </w:p>
        </w:tc>
        <w:tc>
          <w:tcPr>
            <w:tcW w:w="9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11494</w:t>
            </w:r>
          </w:p>
        </w:tc>
        <w:tc>
          <w:tcPr>
            <w:tcW w:w="85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8712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6580</w:t>
            </w:r>
          </w:p>
        </w:tc>
      </w:tr>
      <w:tr w:rsidR="00330E4C" w:rsidRPr="003255D7">
        <w:trPr>
          <w:cantSplit/>
          <w:tblHeader/>
        </w:trPr>
        <w:tc>
          <w:tcPr>
            <w:tcW w:w="1949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85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857,2</w:t>
            </w:r>
          </w:p>
        </w:tc>
        <w:tc>
          <w:tcPr>
            <w:tcW w:w="994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339054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633,8</w:t>
            </w:r>
          </w:p>
        </w:tc>
        <w:tc>
          <w:tcPr>
            <w:tcW w:w="9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259717</w:t>
            </w:r>
          </w:p>
        </w:tc>
        <w:tc>
          <w:tcPr>
            <w:tcW w:w="85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654,8</w:t>
            </w:r>
          </w:p>
        </w:tc>
        <w:tc>
          <w:tcPr>
            <w:tcW w:w="99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260155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145,3</w:t>
            </w:r>
          </w:p>
        </w:tc>
        <w:tc>
          <w:tcPr>
            <w:tcW w:w="993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64004</w:t>
            </w:r>
          </w:p>
        </w:tc>
      </w:tr>
    </w:tbl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8F6518" w:rsidRDefault="008F651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  <w:lang w:val="en-US"/>
        </w:rPr>
      </w:pPr>
    </w:p>
    <w:p w:rsidR="00330E4C" w:rsidRPr="003255D7" w:rsidRDefault="00A7049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Обсяг  реалізованої</w:t>
      </w:r>
      <w:r w:rsidR="00077C8A" w:rsidRPr="003255D7">
        <w:rPr>
          <w:b/>
          <w:sz w:val="24"/>
          <w:szCs w:val="24"/>
        </w:rPr>
        <w:t xml:space="preserve"> продукції (робіт, послуг)</w:t>
      </w:r>
      <w:r w:rsidR="00524B05">
        <w:rPr>
          <w:b/>
          <w:sz w:val="24"/>
          <w:szCs w:val="24"/>
        </w:rPr>
        <w:t xml:space="preserve"> орендаря </w:t>
      </w:r>
      <w:proofErr w:type="spellStart"/>
      <w:r w:rsidR="00077C8A" w:rsidRPr="003255D7">
        <w:rPr>
          <w:b/>
          <w:sz w:val="24"/>
          <w:szCs w:val="24"/>
        </w:rPr>
        <w:t>ПрАТ</w:t>
      </w:r>
      <w:proofErr w:type="spellEnd"/>
      <w:r w:rsidR="00077C8A" w:rsidRPr="003255D7">
        <w:rPr>
          <w:b/>
          <w:sz w:val="24"/>
          <w:szCs w:val="24"/>
        </w:rPr>
        <w:t xml:space="preserve"> «</w:t>
      </w:r>
      <w:proofErr w:type="spellStart"/>
      <w:r w:rsidR="00077C8A" w:rsidRPr="003255D7">
        <w:rPr>
          <w:b/>
          <w:sz w:val="24"/>
          <w:szCs w:val="24"/>
        </w:rPr>
        <w:t>Одесавинпром</w:t>
      </w:r>
      <w:proofErr w:type="spellEnd"/>
      <w:r w:rsidR="00077C8A" w:rsidRPr="003255D7">
        <w:rPr>
          <w:b/>
          <w:sz w:val="24"/>
          <w:szCs w:val="24"/>
        </w:rPr>
        <w:t xml:space="preserve">» 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0"/>
        <w:gridCol w:w="3190"/>
        <w:gridCol w:w="3191"/>
      </w:tblGrid>
      <w:tr w:rsidR="00330E4C" w:rsidRPr="003255D7">
        <w:trPr>
          <w:cantSplit/>
          <w:tblHeader/>
        </w:trPr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Період</w:t>
            </w:r>
          </w:p>
        </w:tc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Загальний дохід, 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тис. </w:t>
            </w:r>
            <w:proofErr w:type="spellStart"/>
            <w:r w:rsidRPr="003255D7">
              <w:rPr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1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 xml:space="preserve">Дохід за основним видом діяльності, тис. </w:t>
            </w:r>
            <w:proofErr w:type="spellStart"/>
            <w:r w:rsidRPr="003255D7">
              <w:rPr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30E4C" w:rsidRPr="003255D7">
        <w:trPr>
          <w:cantSplit/>
          <w:tblHeader/>
        </w:trPr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2018 р.</w:t>
            </w:r>
          </w:p>
        </w:tc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665353,4</w:t>
            </w:r>
          </w:p>
        </w:tc>
        <w:tc>
          <w:tcPr>
            <w:tcW w:w="31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570657,4</w:t>
            </w:r>
          </w:p>
        </w:tc>
      </w:tr>
      <w:tr w:rsidR="00330E4C" w:rsidRPr="003255D7">
        <w:trPr>
          <w:cantSplit/>
          <w:tblHeader/>
        </w:trPr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2019 р.</w:t>
            </w:r>
          </w:p>
        </w:tc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475649,0</w:t>
            </w:r>
          </w:p>
        </w:tc>
        <w:tc>
          <w:tcPr>
            <w:tcW w:w="31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376066,3</w:t>
            </w:r>
          </w:p>
        </w:tc>
      </w:tr>
      <w:tr w:rsidR="00330E4C" w:rsidRPr="003255D7">
        <w:trPr>
          <w:cantSplit/>
          <w:tblHeader/>
        </w:trPr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2020 р.</w:t>
            </w:r>
          </w:p>
        </w:tc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464352,0</w:t>
            </w:r>
          </w:p>
        </w:tc>
        <w:tc>
          <w:tcPr>
            <w:tcW w:w="31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382180,0</w:t>
            </w:r>
          </w:p>
        </w:tc>
      </w:tr>
      <w:tr w:rsidR="00330E4C" w:rsidRPr="003255D7">
        <w:trPr>
          <w:cantSplit/>
          <w:tblHeader/>
        </w:trPr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І півріччя 2021 р.</w:t>
            </w:r>
          </w:p>
        </w:tc>
        <w:tc>
          <w:tcPr>
            <w:tcW w:w="319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101839,0</w:t>
            </w:r>
          </w:p>
        </w:tc>
        <w:tc>
          <w:tcPr>
            <w:tcW w:w="31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rPr>
                <w:b/>
                <w:sz w:val="24"/>
                <w:szCs w:val="24"/>
              </w:rPr>
              <w:t>93509,0</w:t>
            </w:r>
          </w:p>
        </w:tc>
      </w:tr>
    </w:tbl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</w:p>
    <w:p w:rsidR="00330E4C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 w:rsidRPr="003255D7">
        <w:rPr>
          <w:b/>
          <w:sz w:val="24"/>
          <w:szCs w:val="24"/>
        </w:rPr>
        <w:t>Основні показники господарської діяльності :</w:t>
      </w:r>
    </w:p>
    <w:p w:rsidR="00524B05" w:rsidRDefault="00524B0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</w:p>
    <w:p w:rsidR="00524B05" w:rsidRPr="00524B05" w:rsidRDefault="00524B05" w:rsidP="00524B0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b/>
          <w:sz w:val="24"/>
          <w:szCs w:val="24"/>
        </w:rPr>
      </w:pPr>
      <w:r w:rsidRPr="00524B05">
        <w:rPr>
          <w:b/>
          <w:sz w:val="24"/>
          <w:szCs w:val="24"/>
        </w:rPr>
        <w:t xml:space="preserve">Інформація щодо фінансово-економічних показників діяльності орендаря – </w:t>
      </w:r>
      <w:proofErr w:type="spellStart"/>
      <w:r w:rsidRPr="00524B05">
        <w:rPr>
          <w:b/>
          <w:sz w:val="24"/>
          <w:szCs w:val="24"/>
        </w:rPr>
        <w:t>ПрАТ</w:t>
      </w:r>
      <w:proofErr w:type="spellEnd"/>
      <w:r w:rsidRPr="00524B05">
        <w:rPr>
          <w:b/>
          <w:sz w:val="24"/>
          <w:szCs w:val="24"/>
        </w:rPr>
        <w:t xml:space="preserve"> «</w:t>
      </w:r>
      <w:proofErr w:type="spellStart"/>
      <w:r w:rsidRPr="00524B05">
        <w:rPr>
          <w:b/>
          <w:sz w:val="24"/>
          <w:szCs w:val="24"/>
        </w:rPr>
        <w:t>Одесавинпром</w:t>
      </w:r>
      <w:proofErr w:type="spellEnd"/>
      <w:r w:rsidRPr="00524B05">
        <w:rPr>
          <w:b/>
          <w:sz w:val="24"/>
          <w:szCs w:val="24"/>
        </w:rPr>
        <w:t>», що здійснює господарську-фінансову діяльність з використанням активів цілісного майнового комплексу «</w:t>
      </w:r>
      <w:proofErr w:type="spellStart"/>
      <w:r w:rsidRPr="00524B05">
        <w:rPr>
          <w:b/>
          <w:sz w:val="24"/>
          <w:szCs w:val="24"/>
        </w:rPr>
        <w:t>Одесавинпром</w:t>
      </w:r>
      <w:proofErr w:type="spellEnd"/>
      <w:r w:rsidRPr="00524B05">
        <w:rPr>
          <w:b/>
          <w:sz w:val="24"/>
          <w:szCs w:val="24"/>
        </w:rPr>
        <w:t>»</w:t>
      </w:r>
    </w:p>
    <w:p w:rsidR="00330E4C" w:rsidRPr="003255D7" w:rsidRDefault="00077C8A" w:rsidP="00524B0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ab/>
        <w:t xml:space="preserve"> </w:t>
      </w:r>
    </w:p>
    <w:tbl>
      <w:tblPr>
        <w:tblStyle w:val="a7"/>
        <w:tblW w:w="10052" w:type="dxa"/>
        <w:jc w:val="center"/>
        <w:tblInd w:w="0" w:type="dxa"/>
        <w:tblLayout w:type="fixed"/>
        <w:tblLook w:val="0000"/>
      </w:tblPr>
      <w:tblGrid>
        <w:gridCol w:w="700"/>
        <w:gridCol w:w="3010"/>
        <w:gridCol w:w="581"/>
        <w:gridCol w:w="796"/>
        <w:gridCol w:w="708"/>
        <w:gridCol w:w="709"/>
        <w:gridCol w:w="905"/>
        <w:gridCol w:w="806"/>
        <w:gridCol w:w="986"/>
        <w:gridCol w:w="851"/>
      </w:tblGrid>
      <w:tr w:rsidR="00330E4C" w:rsidRPr="003255D7" w:rsidTr="00E74E6B">
        <w:trPr>
          <w:cantSplit/>
          <w:trHeight w:val="864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00"/>
            </w:pPr>
            <w:r w:rsidRPr="003255D7">
              <w:t>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00"/>
            </w:pPr>
            <w:r w:rsidRPr="003255D7">
              <w:rPr>
                <w:b/>
              </w:rPr>
              <w:t>п/п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Показники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13" w:right="113"/>
              <w:jc w:val="center"/>
            </w:pPr>
            <w:r w:rsidRPr="003255D7">
              <w:rPr>
                <w:b/>
              </w:rPr>
              <w:t>Одиниця  виміру</w:t>
            </w:r>
          </w:p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3" w:right="113"/>
              <w:jc w:val="center"/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 xml:space="preserve"> Сукупні показники діяльності орендаря </w:t>
            </w:r>
            <w:proofErr w:type="spellStart"/>
            <w:r w:rsidRPr="003255D7">
              <w:rPr>
                <w:b/>
              </w:rPr>
              <w:t>ПрАТ</w:t>
            </w:r>
            <w:proofErr w:type="spellEnd"/>
            <w:r w:rsidRPr="003255D7">
              <w:rPr>
                <w:b/>
              </w:rPr>
              <w:t xml:space="preserve"> «</w:t>
            </w:r>
            <w:proofErr w:type="spellStart"/>
            <w:r w:rsidRPr="003255D7">
              <w:rPr>
                <w:b/>
              </w:rPr>
              <w:t>Одесавинпром</w:t>
            </w:r>
            <w:proofErr w:type="spellEnd"/>
            <w:r w:rsidRPr="003255D7">
              <w:rPr>
                <w:b/>
              </w:rPr>
              <w:t>» за результатами експлуатації орендованого ЦМК, що є Об’єктом приватизації, та власного майна орендаря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За даними розподільчого балансу станом на 30.06.2021</w:t>
            </w:r>
          </w:p>
        </w:tc>
      </w:tr>
      <w:tr w:rsidR="00330E4C" w:rsidRPr="003255D7">
        <w:trPr>
          <w:cantSplit/>
          <w:trHeight w:val="864"/>
          <w:tblHeader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330E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330E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330E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2020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І півріччя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 xml:space="preserve"> 2021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 xml:space="preserve">Всього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Входить  до складу майна орендаря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Входить до складу Об’єкта приватизації</w:t>
            </w:r>
          </w:p>
        </w:tc>
      </w:tr>
      <w:tr w:rsidR="00330E4C" w:rsidRPr="003255D7">
        <w:trPr>
          <w:cantSplit/>
          <w:trHeight w:val="571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</w:pPr>
            <w:r w:rsidRPr="003255D7">
              <w:rPr>
                <w:b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 w:rsidRPr="003255D7">
              <w:rPr>
                <w:b/>
              </w:rPr>
              <w:t>Активи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</w:pPr>
            <w:r w:rsidRPr="003255D7">
              <w:rPr>
                <w:b/>
              </w:rPr>
              <w:t>(форма №1, рядок 1300)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Тис. гри.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411816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358627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291387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215062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215062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187244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27818</w:t>
            </w:r>
          </w:p>
        </w:tc>
      </w:tr>
      <w:tr w:rsidR="00330E4C" w:rsidRPr="003255D7">
        <w:trPr>
          <w:cantSplit/>
          <w:trHeight w:val="288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rPr>
                <w:b/>
              </w:rPr>
              <w:t>1.1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b/>
              </w:rPr>
              <w:t>Необоротні активи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70351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61375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67658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62940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60294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32476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27818</w:t>
            </w:r>
          </w:p>
        </w:tc>
      </w:tr>
      <w:tr w:rsidR="00330E4C" w:rsidRPr="003255D7">
        <w:trPr>
          <w:cantSplit/>
          <w:trHeight w:val="562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t>1.1.1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Балансова вартість нематеріальних активів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1677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586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330E4C" w:rsidRPr="003255D7">
        <w:trPr>
          <w:cantSplit/>
          <w:trHeight w:val="566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t>1.1.2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Балансова вартість незавершених капітальних інвестицій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2392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330E4C" w:rsidRPr="003255D7">
        <w:trPr>
          <w:cantSplit/>
          <w:trHeight w:val="566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t>1.1.3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Балансова вартість основних засобів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65409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59059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66752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59648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59648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31830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27818</w:t>
            </w:r>
          </w:p>
        </w:tc>
      </w:tr>
      <w:tr w:rsidR="00330E4C" w:rsidRPr="003255D7">
        <w:trPr>
          <w:cantSplit/>
          <w:trHeight w:val="288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t>1.1.4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Довгострокові фінансові інвестиції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873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873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330E4C" w:rsidRPr="003255D7">
        <w:trPr>
          <w:cantSplit/>
          <w:trHeight w:val="29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rPr>
                <w:b/>
              </w:rPr>
              <w:t>1.2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b/>
              </w:rPr>
              <w:t>Оборотні активи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341465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297252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223729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154768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154768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154768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330E4C" w:rsidRPr="003255D7">
        <w:trPr>
          <w:cantSplit/>
          <w:trHeight w:val="288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t>1.2.1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запаси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137753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105351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67359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66115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66115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66115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330E4C" w:rsidRPr="003255D7">
        <w:trPr>
          <w:cantSplit/>
          <w:trHeight w:val="112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lastRenderedPageBreak/>
              <w:t>1.2.2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сумарна дебіторська заборгованість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b/>
              </w:rPr>
              <w:t>(форма № 1, 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b/>
              </w:rPr>
              <w:t>рядок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b/>
              </w:rPr>
              <w:t>1125+1130+1135+1140+1145+1155)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192997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177935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141718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77412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77412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77412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330E4C" w:rsidRPr="003255D7">
        <w:trPr>
          <w:cantSplit/>
          <w:trHeight w:val="566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t>1.2.3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 w:rsidRPr="003255D7">
              <w:t>гроші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</w:pPr>
            <w:r w:rsidRPr="003255D7">
              <w:t>(форма № 1, рядок 1165)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2496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330E4C" w:rsidRPr="003255D7">
        <w:trPr>
          <w:cantSplit/>
          <w:trHeight w:val="28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</w:pPr>
            <w:r w:rsidRPr="003255D7">
              <w:rPr>
                <w:b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b/>
              </w:rPr>
              <w:t>Пасиви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411816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358627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291387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215062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215062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187244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27818</w:t>
            </w:r>
          </w:p>
        </w:tc>
      </w:tr>
      <w:tr w:rsidR="00330E4C" w:rsidRPr="003255D7">
        <w:trPr>
          <w:cantSplit/>
          <w:trHeight w:val="571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rPr>
                <w:b/>
              </w:rPr>
              <w:t>2.1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Власний капітал (форма № 1, рядок 1495)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-29458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-42906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-17944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-32266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-32266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-60084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27818</w:t>
            </w:r>
          </w:p>
        </w:tc>
      </w:tr>
      <w:tr w:rsidR="00330E4C" w:rsidRPr="003255D7">
        <w:trPr>
          <w:cantSplit/>
          <w:trHeight w:val="571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t>2.2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Довгострокові зобов’язання (форма № 1, рядок 1595)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30650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18488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16619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16619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16619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330E4C" w:rsidRPr="003255D7">
        <w:trPr>
          <w:cantSplit/>
          <w:trHeight w:val="298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t>2.3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Поточні зобов’язання, в тому числі: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397369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370437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290400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230709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230709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230709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330E4C" w:rsidRPr="003255D7">
        <w:trPr>
          <w:cantSplit/>
          <w:trHeight w:val="112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</w:pPr>
            <w:r w:rsidRPr="003255D7">
              <w:rPr>
                <w:b/>
              </w:rPr>
              <w:t>2.3.1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поточна кредиторська заборгованість сумарна </w:t>
            </w:r>
            <w:r w:rsidRPr="003255D7">
              <w:rPr>
                <w:b/>
              </w:rPr>
              <w:t>(форма № 1, рядок 1695 -1660 - 1665 -1670)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397369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370437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290400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230223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230223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230223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</w:tr>
      <w:tr w:rsidR="00524B05" w:rsidRPr="003255D7">
        <w:trPr>
          <w:cantSplit/>
          <w:trHeight w:val="566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</w:pPr>
            <w:r w:rsidRPr="003255D7">
              <w:rPr>
                <w:b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b/>
              </w:rPr>
              <w:t>Доходи всього, в тому числі: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697943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488824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484334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101839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98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</w:pPr>
            <w:r w:rsidRPr="003255D7">
              <w:t>3.1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Чистий дохід від реалізації продукції (товарів, робіт, послуг)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665353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475649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464352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93509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88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t>3.2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Інші операційні доходи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26157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9410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4489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3477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88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t>3.3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Інші фінансові доходи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794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552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rPr>
                <w:b/>
              </w:rPr>
              <w:t>4.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Витрати всього, в тому числі: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694790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502272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480556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207244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8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t>4.1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Собівартість реалізованої продукції (товарів, робіт, послуг)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606687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436284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426475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90568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8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t>4.2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Адміністративні витрати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26490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20381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21681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11052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8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t>4.3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Витрати на збут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22388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14266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5994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8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t>4.4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Інші операційні витрати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17991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12468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7940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3477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8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t>4.5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Інші витрати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2376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5853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3769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8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t>4.6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Витрати з податку на прибуток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283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rPr>
                <w:b/>
              </w:rPr>
              <w:t>5.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Чистий прибуток (збиток) +,-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(3153)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(13448)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(3778)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-14322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590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t>6.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Середня кількість всіх працівників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чол.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193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590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rPr>
                <w:b/>
              </w:rPr>
              <w:t>7.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Фонд оплати праці усіх працівників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тис. 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24230,8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19208,7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13021,3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5221,0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  <w:tr w:rsidR="00524B05" w:rsidRPr="003255D7">
        <w:trPr>
          <w:cantSplit/>
          <w:trHeight w:val="590"/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260"/>
            </w:pPr>
            <w:r w:rsidRPr="003255D7">
              <w:rPr>
                <w:b/>
              </w:rPr>
              <w:t>8.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Середньомісячна заробітна плата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грн.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7423,7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6990,1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5425,5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3255D7" w:rsidRDefault="00524B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t>4653,3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Default="00524B05" w:rsidP="00524B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B05" w:rsidRPr="00131822" w:rsidRDefault="00524B05" w:rsidP="00524B05">
            <w:pPr>
              <w:jc w:val="center"/>
            </w:pPr>
            <w:r>
              <w:t>-</w:t>
            </w:r>
          </w:p>
        </w:tc>
      </w:tr>
    </w:tbl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CD4FE6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ab/>
      </w:r>
      <w:r w:rsidRPr="003255D7">
        <w:rPr>
          <w:sz w:val="24"/>
          <w:szCs w:val="24"/>
        </w:rPr>
        <w:t>Зобов’язання, що виникли внаслідок діяльності орендаря</w:t>
      </w:r>
      <w:r w:rsidR="00CD4FE6">
        <w:rPr>
          <w:sz w:val="24"/>
          <w:szCs w:val="24"/>
        </w:rPr>
        <w:t xml:space="preserve"> – </w:t>
      </w:r>
      <w:proofErr w:type="spellStart"/>
      <w:r w:rsidR="00CD4FE6">
        <w:rPr>
          <w:sz w:val="24"/>
          <w:szCs w:val="24"/>
        </w:rPr>
        <w:t>ПрАТ</w:t>
      </w:r>
      <w:proofErr w:type="spellEnd"/>
      <w:r w:rsidR="00CD4FE6">
        <w:rPr>
          <w:sz w:val="24"/>
          <w:szCs w:val="24"/>
        </w:rPr>
        <w:t xml:space="preserve"> «</w:t>
      </w:r>
      <w:proofErr w:type="spellStart"/>
      <w:r w:rsidR="00CD4FE6">
        <w:rPr>
          <w:sz w:val="24"/>
          <w:szCs w:val="24"/>
        </w:rPr>
        <w:t>Одесавинпром</w:t>
      </w:r>
      <w:proofErr w:type="spellEnd"/>
      <w:r w:rsidR="00CD4FE6">
        <w:rPr>
          <w:sz w:val="24"/>
          <w:szCs w:val="24"/>
        </w:rPr>
        <w:t>»</w:t>
      </w:r>
      <w:r w:rsidRPr="003255D7">
        <w:rPr>
          <w:sz w:val="24"/>
          <w:szCs w:val="24"/>
        </w:rPr>
        <w:t>, у тому числі пов’язаної з експлуатацією виробничих потужностей Об’єкта приватизації, є виключно власними зобов’язаннями орендаря</w:t>
      </w:r>
      <w:r w:rsidR="00CD4FE6">
        <w:rPr>
          <w:sz w:val="24"/>
          <w:szCs w:val="24"/>
        </w:rPr>
        <w:t xml:space="preserve"> – </w:t>
      </w:r>
      <w:proofErr w:type="spellStart"/>
      <w:r w:rsidR="00CD4FE6">
        <w:rPr>
          <w:sz w:val="24"/>
          <w:szCs w:val="24"/>
        </w:rPr>
        <w:t>ПрАТ</w:t>
      </w:r>
      <w:proofErr w:type="spellEnd"/>
      <w:r w:rsidR="00CD4FE6">
        <w:rPr>
          <w:sz w:val="24"/>
          <w:szCs w:val="24"/>
        </w:rPr>
        <w:t xml:space="preserve"> «</w:t>
      </w:r>
      <w:proofErr w:type="spellStart"/>
      <w:r w:rsidR="00CD4FE6">
        <w:rPr>
          <w:sz w:val="24"/>
          <w:szCs w:val="24"/>
        </w:rPr>
        <w:t>Одесавинпром</w:t>
      </w:r>
      <w:proofErr w:type="spellEnd"/>
      <w:r w:rsidR="00CD4FE6">
        <w:rPr>
          <w:sz w:val="24"/>
          <w:szCs w:val="24"/>
        </w:rPr>
        <w:t>».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lastRenderedPageBreak/>
        <w:t>Прострочена кредиторська заборгованість відсутня.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Інформація про майно, що входить до складу об’єкту приватизації: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Майно ЦМК «</w:t>
      </w:r>
      <w:proofErr w:type="spellStart"/>
      <w:r w:rsidRPr="003255D7">
        <w:rPr>
          <w:sz w:val="24"/>
          <w:szCs w:val="24"/>
        </w:rPr>
        <w:t>Одесавинпром</w:t>
      </w:r>
      <w:proofErr w:type="spellEnd"/>
      <w:r w:rsidRPr="003255D7">
        <w:rPr>
          <w:sz w:val="24"/>
          <w:szCs w:val="24"/>
        </w:rPr>
        <w:t>» складається з необоротних активів, а саме 306 одиниць основних засобів, у т.ч.: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-  об’єктів нерухомості – 97 одиниць (з урахуванням амфор** для обробки та зберігання вина),            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- машини та обладнання – 143 одиниці;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- інструменти, прилади, інвентар – 60 одиниць;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- транспортні засоби – 6 одиниць, у т.ч. :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           4 автомобілі (ЗІЛ 431410 №280-43; Москвич №279-85 ОВ; ЗІЛ 431410 №279-40 ОВ; автомобільний  напівпричіп/цистерна 130-56 ОА), які підлягають вибракуванню;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           1 човен рятувальний з веслами, без двигуна, довжина якого не перевищує 4 м, не підлягає державній реєстрації;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            1 автонавантажувач, який є технологічним транспортним засобом,  що не підлягає експлуатації на дорогах загального користування.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Відомості про об’єкти нерухомого майна:</w:t>
      </w:r>
      <w:r w:rsidRPr="003255D7">
        <w:rPr>
          <w:sz w:val="24"/>
          <w:szCs w:val="24"/>
        </w:rPr>
        <w:t xml:space="preserve">  </w:t>
      </w:r>
    </w:p>
    <w:tbl>
      <w:tblPr>
        <w:tblStyle w:val="a8"/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771"/>
        <w:gridCol w:w="930"/>
        <w:gridCol w:w="1417"/>
        <w:gridCol w:w="1276"/>
        <w:gridCol w:w="1275"/>
        <w:gridCol w:w="1276"/>
        <w:gridCol w:w="1276"/>
      </w:tblGrid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Назва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3255D7">
              <w:rPr>
                <w:sz w:val="16"/>
                <w:szCs w:val="16"/>
              </w:rPr>
              <w:t>Літера або № за ТП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 xml:space="preserve">Загальна площа </w:t>
            </w:r>
          </w:p>
          <w:p w:rsidR="00330E4C" w:rsidRPr="003255D7" w:rsidRDefault="00077C8A" w:rsidP="00F47C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 xml:space="preserve">(м </w:t>
            </w:r>
            <w:proofErr w:type="spellStart"/>
            <w:r w:rsidRPr="003255D7">
              <w:rPr>
                <w:sz w:val="18"/>
                <w:szCs w:val="18"/>
              </w:rPr>
              <w:t>кв</w:t>
            </w:r>
            <w:proofErr w:type="spellEnd"/>
            <w:r w:rsidRPr="003255D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Реєстраційний номер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t>Функціональне використання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t>Технічний стан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t>Підстава виникнення права власності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t>Форма власності та власник</w:t>
            </w:r>
          </w:p>
        </w:tc>
      </w:tr>
      <w:tr w:rsidR="00330E4C" w:rsidRPr="003255D7">
        <w:trPr>
          <w:cantSplit/>
          <w:tblHeader/>
        </w:trPr>
        <w:tc>
          <w:tcPr>
            <w:tcW w:w="9923" w:type="dxa"/>
            <w:gridSpan w:val="8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м. Одеса, Французький бульвар, 10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Виробничий корпус з 1-поверховим </w:t>
            </w:r>
            <w:proofErr w:type="spellStart"/>
            <w:r w:rsidRPr="003255D7">
              <w:t>примішенням</w:t>
            </w:r>
            <w:proofErr w:type="spellEnd"/>
            <w:r w:rsidRPr="003255D7">
              <w:t xml:space="preserve">, виробничий корпус з адмін. приміщенням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А1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6201,1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</w:t>
            </w:r>
            <w:r w:rsidRPr="003255D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Будівля їдальні 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317,7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Незадовільний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Будівля ремонтно-механічного цеху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170,5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rHeight w:val="354"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Будівля </w:t>
            </w:r>
            <w:proofErr w:type="spellStart"/>
            <w:r w:rsidRPr="003255D7">
              <w:t>парокотельні</w:t>
            </w:r>
            <w:proofErr w:type="spellEnd"/>
            <w:r w:rsidRPr="003255D7">
              <w:t xml:space="preserve">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Г 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336,9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Блок </w:t>
            </w:r>
            <w:proofErr w:type="spellStart"/>
            <w:r w:rsidRPr="003255D7">
              <w:t>складских</w:t>
            </w:r>
            <w:proofErr w:type="spellEnd"/>
            <w:r w:rsidRPr="003255D7">
              <w:t xml:space="preserve"> приміщень готової </w:t>
            </w:r>
            <w:proofErr w:type="spellStart"/>
            <w:r w:rsidRPr="003255D7">
              <w:t>продукции</w:t>
            </w:r>
            <w:proofErr w:type="spellEnd"/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Д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2337,9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Бокс для обслуговування автомобілів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Ж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37,5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Приміщення прохідного пункту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32,2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255D7">
              <w:lastRenderedPageBreak/>
              <w:t>Автогараж</w:t>
            </w:r>
            <w:proofErr w:type="spellEnd"/>
            <w:r w:rsidRPr="003255D7">
              <w:t xml:space="preserve">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И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35,7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</w:rPr>
            </w:pPr>
            <w:r w:rsidRPr="003255D7">
              <w:rPr>
                <w:rFonts w:ascii="Times New Roman CYR" w:eastAsia="Times New Roman CYR" w:hAnsi="Times New Roman CYR" w:cs="Times New Roman CYR"/>
              </w:rPr>
              <w:t>**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</w:rPr>
            </w:pPr>
            <w:r w:rsidRPr="003255D7">
              <w:rPr>
                <w:rFonts w:ascii="Times New Roman CYR" w:eastAsia="Times New Roman CYR" w:hAnsi="Times New Roman CYR" w:cs="Times New Roman CYR"/>
              </w:rPr>
              <w:t>***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255D7">
              <w:rPr>
                <w:rFonts w:ascii="Times New Roman CYR" w:eastAsia="Times New Roman CYR" w:hAnsi="Times New Roman CYR" w:cs="Times New Roman CYR"/>
              </w:rPr>
              <w:t>Совхо</w:t>
            </w:r>
            <w:r w:rsidR="00C1320F">
              <w:rPr>
                <w:rFonts w:ascii="Times New Roman CYR" w:eastAsia="Times New Roman CYR" w:hAnsi="Times New Roman CYR" w:cs="Times New Roman CYR"/>
              </w:rPr>
              <w:t>з</w:t>
            </w:r>
            <w:r w:rsidRPr="003255D7">
              <w:rPr>
                <w:rFonts w:ascii="Times New Roman CYR" w:eastAsia="Times New Roman CYR" w:hAnsi="Times New Roman CYR" w:cs="Times New Roman CYR"/>
              </w:rPr>
              <w:t>винтрест</w:t>
            </w:r>
            <w:proofErr w:type="spellEnd"/>
            <w:r w:rsidRPr="003255D7">
              <w:rPr>
                <w:rFonts w:ascii="Times New Roman CYR" w:eastAsia="Times New Roman CYR" w:hAnsi="Times New Roman CYR" w:cs="Times New Roman CYR"/>
              </w:rPr>
              <w:t xml:space="preserve">    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</w:rPr>
              <w:t xml:space="preserve">(приміщення мансардного, 1-го, 2-го поверхів та підвалу (1 та 2  рівня)          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К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2657,8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56"/>
              </w:tabs>
            </w:pPr>
            <w:r w:rsidRPr="003255D7">
              <w:rPr>
                <w:rFonts w:ascii="Times New Roman CYR" w:eastAsia="Times New Roman CYR" w:hAnsi="Times New Roman CYR" w:cs="Times New Roman CYR"/>
              </w:rPr>
              <w:t xml:space="preserve">Насосна </w:t>
            </w:r>
            <w:r w:rsidRPr="003255D7">
              <w:rPr>
                <w:rFonts w:ascii="Times New Roman CYR" w:eastAsia="Times New Roman CYR" w:hAnsi="Times New Roman CYR" w:cs="Times New Roman CYR"/>
              </w:rPr>
              <w:tab/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Л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19,5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255D7">
              <w:rPr>
                <w:rFonts w:ascii="Times New Roman CYR" w:eastAsia="Times New Roman CYR" w:hAnsi="Times New Roman CYR" w:cs="Times New Roman CYR"/>
              </w:rPr>
              <w:t xml:space="preserve">Будівля зберігання запасу води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М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96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255D7">
              <w:rPr>
                <w:rFonts w:ascii="Times New Roman CYR" w:eastAsia="Times New Roman CYR" w:hAnsi="Times New Roman CYR" w:cs="Times New Roman CYR"/>
              </w:rPr>
              <w:t xml:space="preserve">Склад пляшок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579,3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255D7">
              <w:rPr>
                <w:rFonts w:ascii="Times New Roman CYR" w:eastAsia="Times New Roman CYR" w:hAnsi="Times New Roman CYR" w:cs="Times New Roman CYR"/>
              </w:rPr>
              <w:t xml:space="preserve">Галерея для транспортування продукції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О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354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rHeight w:val="1220"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255D7">
              <w:rPr>
                <w:rFonts w:ascii="Times New Roman CYR" w:eastAsia="Times New Roman CYR" w:hAnsi="Times New Roman CYR" w:cs="Times New Roman CYR"/>
              </w:rPr>
              <w:t>*Підвали для обробки та зберігання вина з амфорами для зберігання вина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П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5274,4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20243300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Незадовільний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 ЯЯЯ/574076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255D7">
              <w:rPr>
                <w:rFonts w:ascii="Times New Roman CYR" w:eastAsia="Times New Roman CYR" w:hAnsi="Times New Roman CYR" w:cs="Times New Roman CYR"/>
              </w:rPr>
              <w:t>Огорожа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1-6</w:t>
            </w:r>
          </w:p>
        </w:tc>
        <w:tc>
          <w:tcPr>
            <w:tcW w:w="930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7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огорожа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</w:rPr>
              <w:t>Мостіння (І, ІІ)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І, ІІ</w:t>
            </w:r>
          </w:p>
        </w:tc>
        <w:tc>
          <w:tcPr>
            <w:tcW w:w="930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7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255D7">
              <w:rPr>
                <w:rFonts w:ascii="Times New Roman CYR" w:eastAsia="Times New Roman CYR" w:hAnsi="Times New Roman CYR" w:cs="Times New Roman CYR"/>
              </w:rPr>
              <w:t>Внутрішньомайданчикові</w:t>
            </w:r>
            <w:proofErr w:type="spellEnd"/>
            <w:r w:rsidRPr="003255D7">
              <w:rPr>
                <w:rFonts w:ascii="Times New Roman CYR" w:eastAsia="Times New Roman CYR" w:hAnsi="Times New Roman CYR" w:cs="Times New Roman CYR"/>
              </w:rPr>
              <w:t xml:space="preserve"> мережі водопроводу</w:t>
            </w:r>
          </w:p>
        </w:tc>
        <w:tc>
          <w:tcPr>
            <w:tcW w:w="771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7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Комунікації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</w:rPr>
              <w:t>Зовнішні тепломережі</w:t>
            </w:r>
          </w:p>
        </w:tc>
        <w:tc>
          <w:tcPr>
            <w:tcW w:w="771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7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Комунікації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255D7">
              <w:rPr>
                <w:rFonts w:ascii="Times New Roman CYR" w:eastAsia="Times New Roman CYR" w:hAnsi="Times New Roman CYR" w:cs="Times New Roman CYR"/>
              </w:rPr>
              <w:t>Внутрішньомайданчикові</w:t>
            </w:r>
            <w:proofErr w:type="spellEnd"/>
            <w:r w:rsidRPr="003255D7">
              <w:rPr>
                <w:rFonts w:ascii="Times New Roman CYR" w:eastAsia="Times New Roman CYR" w:hAnsi="Times New Roman CYR" w:cs="Times New Roman CYR"/>
              </w:rPr>
              <w:t xml:space="preserve"> мережі каналізації</w:t>
            </w:r>
          </w:p>
        </w:tc>
        <w:tc>
          <w:tcPr>
            <w:tcW w:w="771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7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Комунікації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30E4C" w:rsidRPr="003255D7">
        <w:trPr>
          <w:cantSplit/>
          <w:tblHeader/>
        </w:trPr>
        <w:tc>
          <w:tcPr>
            <w:tcW w:w="9923" w:type="dxa"/>
            <w:gridSpan w:val="8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м. Одеса, Французький бульвар, 8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Нежитлова будівля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Е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1961,2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20243447 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21.08.2007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ЯЯЯ/574075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9923" w:type="dxa"/>
            <w:gridSpan w:val="8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>м. Одеса, Французький бульвар, 12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Нежитлова будівля </w:t>
            </w:r>
          </w:p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А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167,9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255D7">
              <w:rPr>
                <w:sz w:val="18"/>
                <w:szCs w:val="18"/>
              </w:rPr>
              <w:t>2417028951101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sz w:val="18"/>
                <w:szCs w:val="18"/>
              </w:rPr>
              <w:t>Державний реєстр речових прав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Сховище 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Непридатне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Витяг  з </w:t>
            </w:r>
            <w:r w:rsidRPr="003255D7">
              <w:rPr>
                <w:sz w:val="18"/>
                <w:szCs w:val="18"/>
              </w:rPr>
              <w:t>Державного реєстру речових прав на нерухоме майно від 26.07.2021 №267466986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Державна, Держава в особі Фонду державного майна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9923" w:type="dxa"/>
            <w:gridSpan w:val="8"/>
          </w:tcPr>
          <w:p w:rsidR="00330E4C" w:rsidRPr="003255D7" w:rsidRDefault="00F47C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м. Одеса, вул.</w:t>
            </w:r>
            <w:r w:rsidR="00077C8A" w:rsidRPr="003255D7">
              <w:rPr>
                <w:b/>
              </w:rPr>
              <w:t xml:space="preserve"> Наливна, 2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lastRenderedPageBreak/>
              <w:t xml:space="preserve">Нежитлова будівля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А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193,9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17791100 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Непридатне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  <w:r w:rsidRPr="003255D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05.07.2006 ЯЯЯ/299835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Склад 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356,1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17791100 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t>Непридатне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  <w:r w:rsidRPr="003255D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05.07.2006 ЯЯЯ/299835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Прохідна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17,4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17791100 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t>Непридатне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  <w:r w:rsidRPr="003255D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05.07.2006 ЯЯЯ/299835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Будинок резервуара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Г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101,8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17791100 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t>Непридатне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  <w:r w:rsidRPr="003255D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05.07.2006 ЯЯЯ/299835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Огорожа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№1-4</w:t>
            </w:r>
          </w:p>
        </w:tc>
        <w:tc>
          <w:tcPr>
            <w:tcW w:w="930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7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огорожа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Задовільний</w:t>
            </w: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Мостіння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І</w:t>
            </w:r>
          </w:p>
        </w:tc>
        <w:tc>
          <w:tcPr>
            <w:tcW w:w="930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7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Непридатне</w:t>
            </w: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</w:tcPr>
          <w:p w:rsidR="00330E4C" w:rsidRPr="003255D7" w:rsidRDefault="00330E4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30E4C" w:rsidRPr="003255D7">
        <w:trPr>
          <w:cantSplit/>
          <w:tblHeader/>
        </w:trPr>
        <w:tc>
          <w:tcPr>
            <w:tcW w:w="9923" w:type="dxa"/>
            <w:gridSpan w:val="8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255D7">
              <w:rPr>
                <w:b/>
              </w:rPr>
              <w:t xml:space="preserve">м. Одеса, вул. Отамана Головатого, </w:t>
            </w:r>
            <w:r w:rsidR="003255D7">
              <w:rPr>
                <w:b/>
                <w:lang w:val="ru-RU"/>
              </w:rPr>
              <w:t>1</w:t>
            </w:r>
            <w:r w:rsidRPr="003255D7">
              <w:rPr>
                <w:b/>
              </w:rPr>
              <w:t>51</w:t>
            </w:r>
          </w:p>
        </w:tc>
      </w:tr>
      <w:tr w:rsidR="00330E4C" w:rsidRPr="003255D7">
        <w:trPr>
          <w:cantSplit/>
          <w:tblHeader/>
        </w:trPr>
        <w:tc>
          <w:tcPr>
            <w:tcW w:w="1702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Нежитлова будівля </w:t>
            </w:r>
          </w:p>
        </w:tc>
        <w:tc>
          <w:tcPr>
            <w:tcW w:w="77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А</w:t>
            </w:r>
          </w:p>
        </w:tc>
        <w:tc>
          <w:tcPr>
            <w:tcW w:w="930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877,6</w:t>
            </w:r>
          </w:p>
        </w:tc>
        <w:tc>
          <w:tcPr>
            <w:tcW w:w="14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17791083 Реєстр прав власності на нерухоме майно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Виробнича діяльність</w:t>
            </w:r>
          </w:p>
        </w:tc>
        <w:tc>
          <w:tcPr>
            <w:tcW w:w="1275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Незадовільний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Свідоцтво про право власності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05.07.2006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ЯЯЯ/299833</w:t>
            </w:r>
          </w:p>
        </w:tc>
        <w:tc>
          <w:tcPr>
            <w:tcW w:w="1276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Державна,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Держава в особі Верховної Ради України</w:t>
            </w:r>
          </w:p>
        </w:tc>
      </w:tr>
    </w:tbl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* Всередині підвалів для обробки та зберігання вина (літера «П») за адресою м. Одеса, Французький бульвар, 10, не змінюючи загальну площу літери «П», влаштовані амфори для зберігання вина, які обліковуються у складі об’єктів нерухомості, а саме: 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sz w:val="24"/>
          <w:szCs w:val="24"/>
        </w:rPr>
      </w:pPr>
    </w:p>
    <w:tbl>
      <w:tblPr>
        <w:tblStyle w:val="a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0"/>
        <w:gridCol w:w="2976"/>
        <w:gridCol w:w="908"/>
        <w:gridCol w:w="1533"/>
        <w:gridCol w:w="851"/>
        <w:gridCol w:w="850"/>
        <w:gridCol w:w="1134"/>
      </w:tblGrid>
      <w:tr w:rsidR="00330E4C" w:rsidRPr="003255D7">
        <w:trPr>
          <w:cantSplit/>
          <w:trHeight w:val="20"/>
          <w:tblHeader/>
        </w:trPr>
        <w:tc>
          <w:tcPr>
            <w:tcW w:w="1070" w:type="dxa"/>
            <w:vMerge w:val="restart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255D7">
              <w:t>Інв.№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Найменування ч</w:t>
            </w:r>
          </w:p>
        </w:tc>
        <w:tc>
          <w:tcPr>
            <w:tcW w:w="908" w:type="dxa"/>
            <w:vMerge w:val="restart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Рік побудови</w:t>
            </w:r>
          </w:p>
        </w:tc>
        <w:tc>
          <w:tcPr>
            <w:tcW w:w="1533" w:type="dxa"/>
            <w:vMerge w:val="restart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jdgxs" w:colFirst="0" w:colLast="0"/>
            <w:bookmarkEnd w:id="0"/>
            <w:r w:rsidRPr="003255D7">
              <w:t xml:space="preserve">Будівельний об'єм, </w:t>
            </w:r>
            <w:proofErr w:type="spellStart"/>
            <w:r w:rsidRPr="003255D7">
              <w:t>дал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3255D7">
              <w:t>Конструктиви</w:t>
            </w:r>
            <w:proofErr w:type="spellEnd"/>
            <w:r w:rsidRPr="003255D7">
              <w:t xml:space="preserve"> (матеріал)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Merge/>
            <w:vAlign w:val="center"/>
          </w:tcPr>
          <w:p w:rsidR="00330E4C" w:rsidRPr="003255D7" w:rsidRDefault="00330E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vMerge/>
            <w:vAlign w:val="center"/>
          </w:tcPr>
          <w:p w:rsidR="00330E4C" w:rsidRPr="003255D7" w:rsidRDefault="00330E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8" w:type="dxa"/>
            <w:vMerge/>
            <w:vAlign w:val="center"/>
          </w:tcPr>
          <w:p w:rsidR="00330E4C" w:rsidRPr="003255D7" w:rsidRDefault="00330E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3" w:type="dxa"/>
            <w:vMerge/>
            <w:vAlign w:val="center"/>
          </w:tcPr>
          <w:p w:rsidR="00330E4C" w:rsidRPr="003255D7" w:rsidRDefault="00330E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фундамент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стіни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покрівля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118/301А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1 169,00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119/302А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1 450,40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126/309А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1 498,00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127/310А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1 469,00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128/311А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1 265,00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129/312А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1 393,00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130/313А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1 457,00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131/314А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1 287,00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132/315А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1 474,00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133/316А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1 552,00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134/317А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1 600,00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135/318А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1 561,00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138/321А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1 508,00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139/322А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1 580,60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140/323А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1 489,30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141/324А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1 101,50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184/701А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4 375,00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185/702А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4 499,80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120/303А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1 551,70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121/304А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1 456,00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122/305А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1 461,60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123/306А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1 531,50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124/307А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1 501,50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125/308А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1 544,20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190/707А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1 389,50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lastRenderedPageBreak/>
              <w:t>191/708А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4 424,80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192/709А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4 460,20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193/710А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4 416,90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186/703А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4 501,00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187/704А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4 361,00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188/705А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4 406,90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189/706А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4 436,50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136/319А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1 572,00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137/320А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1 540,50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194/711А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4 496,40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195/712А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4 374,20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196/713А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4 380,00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197/714А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4 475,00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198/715А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5 677,30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199/801А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4 540,00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200/802А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4 460,00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201/803А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4 580,00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202/804А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4 530,00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203/805А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4 383,00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204/806А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4 307,50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205/807А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4 587,00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206/808А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4 469,00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207/809А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4 570,00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208/810А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4 282,70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209/811А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4 546,00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210/812А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4 219,00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211/813А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4 603,50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212/814А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4 575,00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213/815А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5 284,50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214/901А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4 660,30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215/902А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4 305,00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216/903А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4 527,00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217/904А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4 001,50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218/905А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4 211,30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219/906А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4 282,50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220/907А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4 201,30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221/908А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4 300,00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222/909А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4 502,80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223/910А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4 560,00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224/911А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5 089,40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225/912А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4 441,50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226/913А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4 253,50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227/914А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4 375,20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  <w:tr w:rsidR="00330E4C" w:rsidRPr="003255D7">
        <w:trPr>
          <w:cantSplit/>
          <w:trHeight w:val="20"/>
          <w:tblHeader/>
        </w:trPr>
        <w:tc>
          <w:tcPr>
            <w:tcW w:w="107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228/915А</w:t>
            </w:r>
          </w:p>
        </w:tc>
        <w:tc>
          <w:tcPr>
            <w:tcW w:w="2976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 xml:space="preserve">Амфора з/б </w:t>
            </w:r>
            <w:proofErr w:type="spellStart"/>
            <w:r w:rsidRPr="003255D7">
              <w:t>прямокут</w:t>
            </w:r>
            <w:proofErr w:type="spellEnd"/>
            <w:r w:rsidRPr="003255D7">
              <w:t>.</w:t>
            </w:r>
          </w:p>
        </w:tc>
        <w:tc>
          <w:tcPr>
            <w:tcW w:w="908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1955</w:t>
            </w:r>
          </w:p>
        </w:tc>
        <w:tc>
          <w:tcPr>
            <w:tcW w:w="1533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4 531,00</w:t>
            </w:r>
          </w:p>
        </w:tc>
        <w:tc>
          <w:tcPr>
            <w:tcW w:w="851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бетон</w:t>
            </w:r>
          </w:p>
        </w:tc>
        <w:tc>
          <w:tcPr>
            <w:tcW w:w="850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  <w:tc>
          <w:tcPr>
            <w:tcW w:w="1134" w:type="dxa"/>
            <w:vAlign w:val="center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255D7">
              <w:t>з/б</w:t>
            </w:r>
          </w:p>
        </w:tc>
      </w:tr>
    </w:tbl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sz w:val="24"/>
          <w:szCs w:val="24"/>
        </w:rPr>
      </w:pPr>
      <w:r w:rsidRPr="003255D7">
        <w:rPr>
          <w:b/>
          <w:sz w:val="32"/>
          <w:szCs w:val="32"/>
          <w:vertAlign w:val="superscript"/>
        </w:rPr>
        <w:t xml:space="preserve">** </w:t>
      </w:r>
      <w:r w:rsidRPr="003255D7">
        <w:rPr>
          <w:b/>
          <w:sz w:val="24"/>
          <w:szCs w:val="24"/>
        </w:rPr>
        <w:t>Інформація про об’єкти нерухомого майна, що розташовані на території об’єкта приватизації, але не підлягають приватизації та залишаються у державній власності</w:t>
      </w:r>
    </w:p>
    <w:p w:rsidR="00B71FC4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          </w:t>
      </w:r>
    </w:p>
    <w:p w:rsidR="00330E4C" w:rsidRPr="003255D7" w:rsidRDefault="00077C8A" w:rsidP="00B71FC4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 w:firstLine="426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Частину підвалу  площею 196 кв. м будівлі  </w:t>
      </w:r>
      <w:proofErr w:type="spellStart"/>
      <w:r w:rsidRPr="003255D7">
        <w:rPr>
          <w:sz w:val="24"/>
          <w:szCs w:val="24"/>
        </w:rPr>
        <w:t>Совхозвинтрест</w:t>
      </w:r>
      <w:proofErr w:type="spellEnd"/>
      <w:r w:rsidRPr="003255D7">
        <w:rPr>
          <w:sz w:val="24"/>
          <w:szCs w:val="24"/>
        </w:rPr>
        <w:t xml:space="preserve"> (літ. К) за адресою : м. Одеса, Французький бульвар, 10 займає </w:t>
      </w:r>
      <w:r w:rsidRPr="003255D7">
        <w:rPr>
          <w:b/>
          <w:sz w:val="24"/>
          <w:szCs w:val="24"/>
        </w:rPr>
        <w:t>захисна споруда цивільного захисту «Протирадіаційне укриття №56968»</w:t>
      </w:r>
      <w:r w:rsidRPr="003255D7">
        <w:rPr>
          <w:sz w:val="24"/>
          <w:szCs w:val="24"/>
        </w:rPr>
        <w:t xml:space="preserve">,  що не входить до складу об’єкта приватизації, станом на 31.07.2021 перебуває на балансі </w:t>
      </w:r>
      <w:proofErr w:type="spellStart"/>
      <w:r w:rsidRPr="003255D7">
        <w:rPr>
          <w:sz w:val="24"/>
          <w:szCs w:val="24"/>
        </w:rPr>
        <w:t>ПрАТ</w:t>
      </w:r>
      <w:proofErr w:type="spellEnd"/>
      <w:r w:rsidRPr="003255D7">
        <w:rPr>
          <w:sz w:val="24"/>
          <w:szCs w:val="24"/>
        </w:rPr>
        <w:t xml:space="preserve"> «</w:t>
      </w:r>
      <w:proofErr w:type="spellStart"/>
      <w:r w:rsidRPr="003255D7">
        <w:rPr>
          <w:sz w:val="24"/>
          <w:szCs w:val="24"/>
        </w:rPr>
        <w:t>Одесавинпром</w:t>
      </w:r>
      <w:proofErr w:type="spellEnd"/>
      <w:r w:rsidRPr="003255D7">
        <w:rPr>
          <w:sz w:val="24"/>
          <w:szCs w:val="24"/>
        </w:rPr>
        <w:t xml:space="preserve">» та залишається у державній власності згідно статті 4 Закону України «Про приватизацію державного і комунального майна».     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 w:firstLine="426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 w:firstLine="426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Інформація про інші об’єкти нерухомого майна, що розташовані за адресою м. Одеса, Французький бульвар, 10, але не підлягають приватизації та залишаються у  приватн</w:t>
      </w:r>
      <w:r w:rsidR="00F47C03">
        <w:rPr>
          <w:b/>
          <w:sz w:val="24"/>
          <w:szCs w:val="24"/>
        </w:rPr>
        <w:t>ій</w:t>
      </w:r>
      <w:r w:rsidRPr="003255D7">
        <w:rPr>
          <w:b/>
          <w:sz w:val="24"/>
          <w:szCs w:val="24"/>
        </w:rPr>
        <w:t xml:space="preserve"> власності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sz w:val="24"/>
          <w:szCs w:val="24"/>
        </w:rPr>
      </w:pPr>
      <w:r w:rsidRPr="003255D7">
        <w:rPr>
          <w:sz w:val="24"/>
          <w:szCs w:val="24"/>
        </w:rPr>
        <w:tab/>
        <w:t xml:space="preserve">За адресою м. Одеса, Французький бульвар, 10 розташоване нерухоме майно -  нежитлова будівля загальною площею 141,4 кв. м, право  власності  зареєстровано  на підставі рішення   </w:t>
      </w:r>
      <w:r w:rsidRPr="003255D7">
        <w:rPr>
          <w:sz w:val="24"/>
          <w:szCs w:val="24"/>
        </w:rPr>
        <w:lastRenderedPageBreak/>
        <w:t xml:space="preserve">Господарського суду Одеської області від 25.03.2008 у справі №4/30-08-566 (розділ в Реєстрі прав на нерухоме майно №2323860451101). Зазначене нерухоме майно розташовано між будівлями літера «А1» та літера «Б» (на технічному паспорті – закреслено), знаходиться на межі території  та не порушуватиме її цілісність при використанні  покупцем об’єкта приватизації. 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 w:firstLine="426"/>
        <w:jc w:val="center"/>
        <w:rPr>
          <w:sz w:val="24"/>
          <w:szCs w:val="24"/>
        </w:rPr>
      </w:pPr>
      <w:r w:rsidRPr="003255D7">
        <w:rPr>
          <w:sz w:val="24"/>
          <w:szCs w:val="24"/>
        </w:rPr>
        <w:t xml:space="preserve"> ***</w:t>
      </w:r>
      <w:r w:rsidRPr="003255D7">
        <w:rPr>
          <w:b/>
          <w:sz w:val="32"/>
          <w:szCs w:val="32"/>
          <w:vertAlign w:val="superscript"/>
        </w:rPr>
        <w:t xml:space="preserve"> </w:t>
      </w:r>
      <w:r w:rsidRPr="003255D7">
        <w:rPr>
          <w:b/>
          <w:sz w:val="24"/>
          <w:szCs w:val="24"/>
        </w:rPr>
        <w:t xml:space="preserve">    Інформація про наявність у складі  об’єкта приватизації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 w:firstLine="426"/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>об’єктів культурної спадщини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У складі Об’єкта приватизації за адресою м. Одеса, Французький бульвар, 10 міститься нежитлова будівля </w:t>
      </w:r>
      <w:proofErr w:type="spellStart"/>
      <w:r w:rsidRPr="003255D7">
        <w:rPr>
          <w:sz w:val="24"/>
          <w:szCs w:val="24"/>
        </w:rPr>
        <w:t>Совхозвинтрест</w:t>
      </w:r>
      <w:proofErr w:type="spellEnd"/>
      <w:r w:rsidRPr="003255D7">
        <w:rPr>
          <w:sz w:val="24"/>
          <w:szCs w:val="24"/>
        </w:rPr>
        <w:t xml:space="preserve"> (згідно технічної інвентаризації - літера «К») </w:t>
      </w:r>
      <w:proofErr w:type="spellStart"/>
      <w:r w:rsidRPr="003255D7">
        <w:rPr>
          <w:sz w:val="24"/>
          <w:szCs w:val="24"/>
        </w:rPr>
        <w:t>-пам’ятка</w:t>
      </w:r>
      <w:proofErr w:type="spellEnd"/>
      <w:r w:rsidRPr="003255D7">
        <w:rPr>
          <w:sz w:val="24"/>
          <w:szCs w:val="24"/>
        </w:rPr>
        <w:t xml:space="preserve"> архітектури та містобудування місцевого значення площею 2853,8 </w:t>
      </w:r>
      <w:proofErr w:type="spellStart"/>
      <w:r w:rsidRPr="003255D7">
        <w:rPr>
          <w:sz w:val="24"/>
          <w:szCs w:val="24"/>
        </w:rPr>
        <w:t>кв.м</w:t>
      </w:r>
      <w:proofErr w:type="spellEnd"/>
      <w:r w:rsidRPr="003255D7">
        <w:rPr>
          <w:sz w:val="24"/>
          <w:szCs w:val="24"/>
        </w:rPr>
        <w:t xml:space="preserve"> «Склади удільного відомства, 1895р. за проектом архітектора Л.Л. </w:t>
      </w:r>
      <w:proofErr w:type="spellStart"/>
      <w:r w:rsidRPr="003255D7">
        <w:rPr>
          <w:sz w:val="24"/>
          <w:szCs w:val="24"/>
        </w:rPr>
        <w:t>Влодека</w:t>
      </w:r>
      <w:proofErr w:type="spellEnd"/>
      <w:r w:rsidR="00C1320F">
        <w:rPr>
          <w:sz w:val="24"/>
          <w:szCs w:val="24"/>
        </w:rPr>
        <w:t>»</w:t>
      </w:r>
      <w:r w:rsidRPr="003255D7">
        <w:rPr>
          <w:sz w:val="24"/>
          <w:szCs w:val="24"/>
        </w:rPr>
        <w:t>,  що прийнята під охорону держави рішенням Одеського обласного виконавчого комітету від 27.12.1991р. №580. Згідно бухгалтерського обліку – будівля .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Управлінням охорони об’єктів культурної спадщини Одеської обласної державної адміністрації з орендарем </w:t>
      </w:r>
      <w:proofErr w:type="spellStart"/>
      <w:r w:rsidRPr="003255D7">
        <w:rPr>
          <w:sz w:val="24"/>
          <w:szCs w:val="24"/>
        </w:rPr>
        <w:t>ПрАТ</w:t>
      </w:r>
      <w:proofErr w:type="spellEnd"/>
      <w:r w:rsidRPr="003255D7">
        <w:rPr>
          <w:sz w:val="24"/>
          <w:szCs w:val="24"/>
        </w:rPr>
        <w:t xml:space="preserve"> «</w:t>
      </w:r>
      <w:proofErr w:type="spellStart"/>
      <w:r w:rsidRPr="003255D7">
        <w:rPr>
          <w:sz w:val="24"/>
          <w:szCs w:val="24"/>
        </w:rPr>
        <w:t>Одесавинпром</w:t>
      </w:r>
      <w:proofErr w:type="spellEnd"/>
      <w:r w:rsidRPr="003255D7">
        <w:rPr>
          <w:sz w:val="24"/>
          <w:szCs w:val="24"/>
        </w:rPr>
        <w:t>»  укладено Охоронний договір від 2009 №22-07/С-2009, термін дії договору – до кінця договору оренди</w:t>
      </w:r>
      <w:r w:rsidR="00F47C03">
        <w:rPr>
          <w:sz w:val="24"/>
          <w:szCs w:val="24"/>
        </w:rPr>
        <w:t xml:space="preserve"> цілісного майнового комплексу «</w:t>
      </w:r>
      <w:proofErr w:type="spellStart"/>
      <w:r w:rsidR="00F47C03">
        <w:rPr>
          <w:sz w:val="24"/>
          <w:szCs w:val="24"/>
        </w:rPr>
        <w:t>Одесавинпром</w:t>
      </w:r>
      <w:proofErr w:type="spellEnd"/>
      <w:r w:rsidR="00F47C03">
        <w:rPr>
          <w:sz w:val="24"/>
          <w:szCs w:val="24"/>
        </w:rPr>
        <w:t>»</w:t>
      </w:r>
      <w:r w:rsidRPr="003255D7">
        <w:rPr>
          <w:sz w:val="24"/>
          <w:szCs w:val="24"/>
        </w:rPr>
        <w:t xml:space="preserve">.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firstLine="709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Вказана будівля не занесена до Списку будинків пам'яток архітектури, приватизація яких заборонена (лист Департаменту культури, національностей, релігій та охорони об’єктів культурної спадщини Одеської обласної державної адміністрації від 25.09.2020 №01-12/4287). 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Відомості про земельні ділянки:</w:t>
      </w:r>
      <w:r w:rsidRPr="003255D7">
        <w:rPr>
          <w:sz w:val="24"/>
          <w:szCs w:val="24"/>
        </w:rPr>
        <w:t xml:space="preserve"> </w:t>
      </w:r>
    </w:p>
    <w:tbl>
      <w:tblPr>
        <w:tblStyle w:val="aa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9"/>
        <w:gridCol w:w="1638"/>
        <w:gridCol w:w="1191"/>
        <w:gridCol w:w="1521"/>
        <w:gridCol w:w="2317"/>
        <w:gridCol w:w="1588"/>
      </w:tblGrid>
      <w:tr w:rsidR="00330E4C" w:rsidRPr="003255D7">
        <w:trPr>
          <w:cantSplit/>
          <w:trHeight w:val="2278"/>
          <w:tblHeader/>
        </w:trPr>
        <w:tc>
          <w:tcPr>
            <w:tcW w:w="1459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rPr>
                <w:b/>
              </w:rPr>
              <w:t>Назва</w:t>
            </w:r>
          </w:p>
        </w:tc>
        <w:tc>
          <w:tcPr>
            <w:tcW w:w="1638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rPr>
                <w:b/>
              </w:rPr>
              <w:t>Адреса розташування</w:t>
            </w:r>
          </w:p>
        </w:tc>
        <w:tc>
          <w:tcPr>
            <w:tcW w:w="11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rPr>
                <w:b/>
              </w:rPr>
              <w:t xml:space="preserve">Площа земельної ділянки 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rPr>
                <w:b/>
              </w:rPr>
              <w:t>(м кВ)</w:t>
            </w:r>
          </w:p>
        </w:tc>
        <w:tc>
          <w:tcPr>
            <w:tcW w:w="152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rPr>
                <w:b/>
              </w:rPr>
              <w:t>Кадастровий номер земельної ділянки</w:t>
            </w:r>
          </w:p>
        </w:tc>
        <w:tc>
          <w:tcPr>
            <w:tcW w:w="23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rPr>
                <w:b/>
              </w:rPr>
              <w:t>Цільове призначення земельної ділянки</w:t>
            </w:r>
          </w:p>
        </w:tc>
        <w:tc>
          <w:tcPr>
            <w:tcW w:w="1588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55D7">
              <w:rPr>
                <w:b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330E4C" w:rsidRPr="003255D7">
        <w:trPr>
          <w:cantSplit/>
          <w:tblHeader/>
        </w:trPr>
        <w:tc>
          <w:tcPr>
            <w:tcW w:w="1459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Земельна ділянка</w:t>
            </w:r>
          </w:p>
        </w:tc>
        <w:tc>
          <w:tcPr>
            <w:tcW w:w="1638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м. Одеса, Французький бульвар, 10</w:t>
            </w:r>
          </w:p>
        </w:tc>
        <w:tc>
          <w:tcPr>
            <w:tcW w:w="11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1,763 га</w:t>
            </w:r>
          </w:p>
        </w:tc>
        <w:tc>
          <w:tcPr>
            <w:tcW w:w="152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5110137500: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36:002:0011</w:t>
            </w:r>
          </w:p>
        </w:tc>
        <w:tc>
          <w:tcPr>
            <w:tcW w:w="23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 xml:space="preserve">Для експлуатації та обслуговування виробничих будівель та споруд </w:t>
            </w:r>
            <w:proofErr w:type="spellStart"/>
            <w:r w:rsidRPr="003255D7">
              <w:rPr>
                <w:sz w:val="24"/>
                <w:szCs w:val="24"/>
              </w:rPr>
              <w:t>винзаводу</w:t>
            </w:r>
            <w:proofErr w:type="spellEnd"/>
          </w:p>
        </w:tc>
        <w:tc>
          <w:tcPr>
            <w:tcW w:w="1588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Комунальна власність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 xml:space="preserve">Договір оренди земельної ділянки від 18.03.2008 – строк дії  - до 25.12.2015 </w:t>
            </w:r>
          </w:p>
        </w:tc>
      </w:tr>
      <w:tr w:rsidR="00330E4C" w:rsidRPr="003255D7">
        <w:trPr>
          <w:cantSplit/>
          <w:tblHeader/>
        </w:trPr>
        <w:tc>
          <w:tcPr>
            <w:tcW w:w="1459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Земельна ділянка</w:t>
            </w:r>
          </w:p>
        </w:tc>
        <w:tc>
          <w:tcPr>
            <w:tcW w:w="1638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м. Одеса, вул.. Наливна, 2</w:t>
            </w:r>
          </w:p>
        </w:tc>
        <w:tc>
          <w:tcPr>
            <w:tcW w:w="119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0,9115 га</w:t>
            </w:r>
          </w:p>
        </w:tc>
        <w:tc>
          <w:tcPr>
            <w:tcW w:w="1521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5110137600: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53:014:0001</w:t>
            </w:r>
          </w:p>
        </w:tc>
        <w:tc>
          <w:tcPr>
            <w:tcW w:w="2317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 xml:space="preserve">Для експлуатації та обслуговування виробничих будівель та споруд </w:t>
            </w:r>
          </w:p>
        </w:tc>
        <w:tc>
          <w:tcPr>
            <w:tcW w:w="1588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Комунальна власність</w:t>
            </w:r>
          </w:p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 xml:space="preserve">Договір оренди земельної ділянки від 13.06.2008 – строк дії  - до 25.12.2015 </w:t>
            </w:r>
          </w:p>
        </w:tc>
      </w:tr>
      <w:tr w:rsidR="00330E4C" w:rsidRPr="003255D7">
        <w:trPr>
          <w:cantSplit/>
          <w:tblHeader/>
        </w:trPr>
        <w:tc>
          <w:tcPr>
            <w:tcW w:w="1459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lastRenderedPageBreak/>
              <w:t>Земельна ділянка</w:t>
            </w:r>
          </w:p>
        </w:tc>
        <w:tc>
          <w:tcPr>
            <w:tcW w:w="1638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м. Одеса, вул.. Отамана Головатого, 151</w:t>
            </w:r>
          </w:p>
        </w:tc>
        <w:tc>
          <w:tcPr>
            <w:tcW w:w="6617" w:type="dxa"/>
            <w:gridSpan w:val="4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 xml:space="preserve">Рішення Одеської міської ради щодо передачі у власність або користування </w:t>
            </w:r>
            <w:proofErr w:type="spellStart"/>
            <w:r w:rsidRPr="003255D7">
              <w:rPr>
                <w:sz w:val="24"/>
                <w:szCs w:val="24"/>
              </w:rPr>
              <w:t>ПрАТ</w:t>
            </w:r>
            <w:proofErr w:type="spellEnd"/>
            <w:r w:rsidRPr="003255D7">
              <w:rPr>
                <w:sz w:val="24"/>
                <w:szCs w:val="24"/>
              </w:rPr>
              <w:t xml:space="preserve"> «</w:t>
            </w:r>
            <w:proofErr w:type="spellStart"/>
            <w:r w:rsidRPr="003255D7">
              <w:rPr>
                <w:sz w:val="24"/>
                <w:szCs w:val="24"/>
              </w:rPr>
              <w:t>Одесавинпром</w:t>
            </w:r>
            <w:proofErr w:type="spellEnd"/>
            <w:r w:rsidRPr="003255D7">
              <w:rPr>
                <w:sz w:val="24"/>
                <w:szCs w:val="24"/>
              </w:rPr>
              <w:t xml:space="preserve">» земельної ділянки не приймалось. Згідно технічного паспорту нежитлова будівля за адресою м. Одеса, вул. Отамана Головатого, </w:t>
            </w:r>
            <w:r w:rsidR="003255D7">
              <w:rPr>
                <w:sz w:val="24"/>
                <w:szCs w:val="24"/>
                <w:lang w:val="ru-RU"/>
              </w:rPr>
              <w:t>1</w:t>
            </w:r>
            <w:r w:rsidRPr="003255D7">
              <w:rPr>
                <w:sz w:val="24"/>
                <w:szCs w:val="24"/>
              </w:rPr>
              <w:t xml:space="preserve">51 розташована на земельній ділянці площею 1413 </w:t>
            </w:r>
            <w:proofErr w:type="spellStart"/>
            <w:r w:rsidRPr="003255D7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330E4C" w:rsidRPr="003255D7">
        <w:trPr>
          <w:cantSplit/>
          <w:tblHeader/>
        </w:trPr>
        <w:tc>
          <w:tcPr>
            <w:tcW w:w="1459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Земельна ділянка</w:t>
            </w:r>
          </w:p>
        </w:tc>
        <w:tc>
          <w:tcPr>
            <w:tcW w:w="1638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м. Одеса, Французький бульвар, 12</w:t>
            </w:r>
          </w:p>
        </w:tc>
        <w:tc>
          <w:tcPr>
            <w:tcW w:w="6617" w:type="dxa"/>
            <w:gridSpan w:val="4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 xml:space="preserve">Рішення Одеської міської ради щодо передачі у власність або користування </w:t>
            </w:r>
            <w:proofErr w:type="spellStart"/>
            <w:r w:rsidRPr="003255D7">
              <w:rPr>
                <w:sz w:val="24"/>
                <w:szCs w:val="24"/>
              </w:rPr>
              <w:t>ПрАТ</w:t>
            </w:r>
            <w:proofErr w:type="spellEnd"/>
            <w:r w:rsidRPr="003255D7">
              <w:rPr>
                <w:sz w:val="24"/>
                <w:szCs w:val="24"/>
              </w:rPr>
              <w:t xml:space="preserve"> «</w:t>
            </w:r>
            <w:proofErr w:type="spellStart"/>
            <w:r w:rsidRPr="003255D7">
              <w:rPr>
                <w:sz w:val="24"/>
                <w:szCs w:val="24"/>
              </w:rPr>
              <w:t>Одесавинпром</w:t>
            </w:r>
            <w:proofErr w:type="spellEnd"/>
            <w:r w:rsidRPr="003255D7">
              <w:rPr>
                <w:sz w:val="24"/>
                <w:szCs w:val="24"/>
              </w:rPr>
              <w:t xml:space="preserve">» земельної ділянки не приймалось. </w:t>
            </w:r>
          </w:p>
        </w:tc>
      </w:tr>
      <w:tr w:rsidR="00330E4C" w:rsidRPr="003255D7">
        <w:trPr>
          <w:cantSplit/>
          <w:tblHeader/>
        </w:trPr>
        <w:tc>
          <w:tcPr>
            <w:tcW w:w="1459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Земельна ділянка</w:t>
            </w:r>
          </w:p>
        </w:tc>
        <w:tc>
          <w:tcPr>
            <w:tcW w:w="1638" w:type="dxa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>м. Одеса, Французький бульвар, 8</w:t>
            </w:r>
          </w:p>
        </w:tc>
        <w:tc>
          <w:tcPr>
            <w:tcW w:w="6617" w:type="dxa"/>
            <w:gridSpan w:val="4"/>
          </w:tcPr>
          <w:p w:rsidR="00330E4C" w:rsidRPr="003255D7" w:rsidRDefault="00077C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55D7">
              <w:rPr>
                <w:sz w:val="24"/>
                <w:szCs w:val="24"/>
              </w:rPr>
              <w:t xml:space="preserve">Рішення Одеської міської ради щодо передачі у власність або користування </w:t>
            </w:r>
            <w:proofErr w:type="spellStart"/>
            <w:r w:rsidRPr="003255D7">
              <w:rPr>
                <w:sz w:val="24"/>
                <w:szCs w:val="24"/>
              </w:rPr>
              <w:t>ПрАТ</w:t>
            </w:r>
            <w:proofErr w:type="spellEnd"/>
            <w:r w:rsidRPr="003255D7">
              <w:rPr>
                <w:sz w:val="24"/>
                <w:szCs w:val="24"/>
              </w:rPr>
              <w:t xml:space="preserve"> «</w:t>
            </w:r>
            <w:proofErr w:type="spellStart"/>
            <w:r w:rsidRPr="003255D7">
              <w:rPr>
                <w:sz w:val="24"/>
                <w:szCs w:val="24"/>
              </w:rPr>
              <w:t>Одесавинпром</w:t>
            </w:r>
            <w:proofErr w:type="spellEnd"/>
            <w:r w:rsidRPr="003255D7">
              <w:rPr>
                <w:sz w:val="24"/>
                <w:szCs w:val="24"/>
              </w:rPr>
              <w:t xml:space="preserve">» земельної ділянки не приймалось. </w:t>
            </w:r>
          </w:p>
        </w:tc>
      </w:tr>
    </w:tbl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Обсяги викидів та скидів забруднюючих речовин у навколишнє природне середовище, утворення і розміщення відходів, інформація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sz w:val="24"/>
          <w:szCs w:val="24"/>
        </w:rPr>
      </w:pPr>
      <w:r w:rsidRPr="003255D7">
        <w:rPr>
          <w:b/>
          <w:sz w:val="24"/>
          <w:szCs w:val="24"/>
        </w:rPr>
        <w:t>про сплату екологічних зборів та платежів</w:t>
      </w:r>
    </w:p>
    <w:p w:rsidR="00330E4C" w:rsidRPr="003255D7" w:rsidRDefault="00077C8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Обсяг викидів забруднюючих речовин в атмосферне повітря за 2020 рік (згідно форми №2-ТП (повітря) річна усього по підприємству – 2,158 т .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86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Утворення відходів за 2020 рік (згідно форми №1-відходи (річна) усього по підприємству –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27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у тому числі: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27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1 клас небезпеки – 0,17т (лампи люмінесцентні);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27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2 клас небезпеки – 0 т;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27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3 клас небезпеки – 9,287т (матеріали фільтрувальні зіпсовані чи забруднені)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27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4 клас небезпеки – 338,298т:</w:t>
      </w:r>
    </w:p>
    <w:p w:rsidR="00330E4C" w:rsidRPr="003255D7" w:rsidRDefault="00077C8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53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скляні відходи – 44,878 т;</w:t>
      </w:r>
    </w:p>
    <w:p w:rsidR="00330E4C" w:rsidRPr="003255D7" w:rsidRDefault="00077C8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53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паперові та картонні відходи – 77,5 т;</w:t>
      </w:r>
    </w:p>
    <w:p w:rsidR="00330E4C" w:rsidRPr="003255D7" w:rsidRDefault="00077C8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53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пластикові відходи – 27,83 т;</w:t>
      </w:r>
    </w:p>
    <w:p w:rsidR="00330E4C" w:rsidRPr="003255D7" w:rsidRDefault="00077C8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53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побутові та подібні відходи – 19,0 т;</w:t>
      </w:r>
    </w:p>
    <w:p w:rsidR="00330E4C" w:rsidRPr="003255D7" w:rsidRDefault="00077C8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53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вичавки виноградні – 109,517 т;</w:t>
      </w:r>
    </w:p>
    <w:p w:rsidR="00330E4C" w:rsidRPr="003255D7" w:rsidRDefault="00077C8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53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клейовий осад – 13,493 т;</w:t>
      </w:r>
    </w:p>
    <w:p w:rsidR="00330E4C" w:rsidRPr="003255D7" w:rsidRDefault="00077C8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53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осад дріжджовий – 46,08 т.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:rsidR="00330E4C" w:rsidRPr="003255D7" w:rsidRDefault="00077C8A" w:rsidP="00B71FC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Екологічні платежі за 2020 рік – 6116,45 </w:t>
      </w:r>
      <w:proofErr w:type="spellStart"/>
      <w:r w:rsidRPr="003255D7">
        <w:rPr>
          <w:sz w:val="24"/>
          <w:szCs w:val="24"/>
        </w:rPr>
        <w:t>грн</w:t>
      </w:r>
      <w:proofErr w:type="spellEnd"/>
      <w:r w:rsidRPr="003255D7">
        <w:rPr>
          <w:sz w:val="24"/>
          <w:szCs w:val="24"/>
        </w:rPr>
        <w:t xml:space="preserve"> (за викиди забруднюючих речовин в атмосферне повітря стаціонарними джерелами забруднення).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sz w:val="24"/>
          <w:szCs w:val="24"/>
        </w:rPr>
      </w:pPr>
    </w:p>
    <w:p w:rsidR="00330E4C" w:rsidRDefault="00077C8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Під час провадження у 2020 році господарської діяльності </w:t>
      </w:r>
      <w:proofErr w:type="spellStart"/>
      <w:r w:rsidRPr="003255D7">
        <w:rPr>
          <w:sz w:val="24"/>
          <w:szCs w:val="24"/>
        </w:rPr>
        <w:t>ПрАТ</w:t>
      </w:r>
      <w:proofErr w:type="spellEnd"/>
      <w:r w:rsidRPr="003255D7">
        <w:rPr>
          <w:sz w:val="24"/>
          <w:szCs w:val="24"/>
        </w:rPr>
        <w:t xml:space="preserve"> «</w:t>
      </w:r>
      <w:proofErr w:type="spellStart"/>
      <w:r w:rsidRPr="003255D7">
        <w:rPr>
          <w:sz w:val="24"/>
          <w:szCs w:val="24"/>
        </w:rPr>
        <w:t>Одесавинпром</w:t>
      </w:r>
      <w:proofErr w:type="spellEnd"/>
      <w:r w:rsidRPr="003255D7">
        <w:rPr>
          <w:sz w:val="24"/>
          <w:szCs w:val="24"/>
        </w:rPr>
        <w:t>» на об’єкті приватизації  види діяльності, що передбачають сплату екологічного податку, не здійснювалось.</w:t>
      </w:r>
    </w:p>
    <w:p w:rsidR="004F3FA9" w:rsidRPr="003255D7" w:rsidRDefault="004F3FA9" w:rsidP="004F3FA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86"/>
        <w:jc w:val="both"/>
        <w:rPr>
          <w:sz w:val="24"/>
          <w:szCs w:val="24"/>
        </w:rPr>
      </w:pPr>
    </w:p>
    <w:p w:rsidR="004F3FA9" w:rsidRPr="00480883" w:rsidRDefault="004F3FA9" w:rsidP="004F3FA9">
      <w:pPr>
        <w:ind w:firstLine="426"/>
        <w:jc w:val="both"/>
        <w:rPr>
          <w:color w:val="000000" w:themeColor="text1"/>
          <w:sz w:val="24"/>
          <w:szCs w:val="24"/>
        </w:rPr>
      </w:pPr>
      <w:r w:rsidRPr="00EC194E">
        <w:rPr>
          <w:color w:val="000000" w:themeColor="text1"/>
          <w:sz w:val="24"/>
          <w:szCs w:val="24"/>
        </w:rPr>
        <w:t>Вартість</w:t>
      </w:r>
      <w:r>
        <w:rPr>
          <w:color w:val="000000" w:themeColor="text1"/>
          <w:sz w:val="24"/>
          <w:szCs w:val="24"/>
        </w:rPr>
        <w:t xml:space="preserve"> цілісного</w:t>
      </w:r>
      <w:r w:rsidRPr="00EC194E">
        <w:rPr>
          <w:color w:val="000000" w:themeColor="text1"/>
          <w:sz w:val="24"/>
          <w:szCs w:val="24"/>
        </w:rPr>
        <w:t xml:space="preserve"> майнового комплексу </w:t>
      </w:r>
      <w:r>
        <w:rPr>
          <w:color w:val="000000" w:themeColor="text1"/>
          <w:sz w:val="24"/>
          <w:szCs w:val="24"/>
        </w:rPr>
        <w:t>«</w:t>
      </w:r>
      <w:proofErr w:type="spellStart"/>
      <w:r>
        <w:rPr>
          <w:color w:val="000000" w:themeColor="text1"/>
          <w:sz w:val="24"/>
          <w:szCs w:val="24"/>
        </w:rPr>
        <w:t>Одесавинпром</w:t>
      </w:r>
      <w:proofErr w:type="spellEnd"/>
      <w:r>
        <w:rPr>
          <w:color w:val="000000" w:themeColor="text1"/>
          <w:sz w:val="24"/>
          <w:szCs w:val="24"/>
        </w:rPr>
        <w:t>», що підлягає приватизації,</w:t>
      </w:r>
      <w:r w:rsidRPr="00EC194E">
        <w:rPr>
          <w:color w:val="000000" w:themeColor="text1"/>
          <w:sz w:val="24"/>
          <w:szCs w:val="24"/>
        </w:rPr>
        <w:t xml:space="preserve"> визначена відповідно до Методики оцінки майна, затвердженої  постановою Кабінету Міністрів України від 10.12.2003 р. № 1891 (</w:t>
      </w:r>
      <w:r>
        <w:rPr>
          <w:color w:val="000000" w:themeColor="text1"/>
          <w:sz w:val="24"/>
          <w:szCs w:val="24"/>
        </w:rPr>
        <w:t>в редакції постанови Кабінету Міністрів України від 20.02.2019 № 224</w:t>
      </w:r>
      <w:r w:rsidRPr="00EC194E">
        <w:rPr>
          <w:color w:val="000000" w:themeColor="text1"/>
          <w:sz w:val="24"/>
          <w:szCs w:val="24"/>
        </w:rPr>
        <w:t>) шляхом  проведення   незалежної  оцінки  станом   на   3</w:t>
      </w:r>
      <w:r>
        <w:rPr>
          <w:color w:val="000000" w:themeColor="text1"/>
          <w:sz w:val="24"/>
          <w:szCs w:val="24"/>
        </w:rPr>
        <w:t>0</w:t>
      </w:r>
      <w:r w:rsidRPr="00EC194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червня</w:t>
      </w:r>
      <w:r w:rsidRPr="00EC194E">
        <w:rPr>
          <w:color w:val="000000" w:themeColor="text1"/>
          <w:sz w:val="24"/>
          <w:szCs w:val="24"/>
        </w:rPr>
        <w:t xml:space="preserve">   202</w:t>
      </w:r>
      <w:r>
        <w:rPr>
          <w:color w:val="000000" w:themeColor="text1"/>
          <w:sz w:val="24"/>
          <w:szCs w:val="24"/>
        </w:rPr>
        <w:t>1</w:t>
      </w:r>
      <w:r w:rsidRPr="00EC194E">
        <w:rPr>
          <w:color w:val="000000" w:themeColor="text1"/>
          <w:sz w:val="24"/>
          <w:szCs w:val="24"/>
        </w:rPr>
        <w:t xml:space="preserve">   року,   становить 6</w:t>
      </w:r>
      <w:r>
        <w:rPr>
          <w:color w:val="000000" w:themeColor="text1"/>
          <w:sz w:val="24"/>
          <w:szCs w:val="24"/>
        </w:rPr>
        <w:t>5 319 289</w:t>
      </w:r>
      <w:r w:rsidRPr="00EC194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грн.</w:t>
      </w:r>
      <w:r w:rsidRPr="00EC194E">
        <w:rPr>
          <w:color w:val="000000" w:themeColor="text1"/>
          <w:sz w:val="24"/>
          <w:szCs w:val="24"/>
        </w:rPr>
        <w:t xml:space="preserve"> (шістдесят п’ять мільйонів три</w:t>
      </w:r>
      <w:r>
        <w:rPr>
          <w:color w:val="000000" w:themeColor="text1"/>
          <w:sz w:val="24"/>
          <w:szCs w:val="24"/>
        </w:rPr>
        <w:t xml:space="preserve">ста дев’ятнадцять </w:t>
      </w:r>
      <w:r w:rsidRPr="00EC194E">
        <w:rPr>
          <w:color w:val="000000" w:themeColor="text1"/>
          <w:sz w:val="24"/>
          <w:szCs w:val="24"/>
        </w:rPr>
        <w:t>тисяч</w:t>
      </w:r>
      <w:r>
        <w:rPr>
          <w:color w:val="000000" w:themeColor="text1"/>
          <w:sz w:val="24"/>
          <w:szCs w:val="24"/>
        </w:rPr>
        <w:t xml:space="preserve"> двісті вісімдесят дев’ять</w:t>
      </w:r>
      <w:r w:rsidRPr="00EC194E">
        <w:rPr>
          <w:color w:val="000000" w:themeColor="text1"/>
          <w:sz w:val="24"/>
          <w:szCs w:val="24"/>
        </w:rPr>
        <w:t xml:space="preserve"> гривень) без урахування ПДВ.</w:t>
      </w:r>
      <w:r>
        <w:rPr>
          <w:color w:val="000000" w:themeColor="text1"/>
          <w:sz w:val="24"/>
          <w:szCs w:val="24"/>
        </w:rPr>
        <w:t xml:space="preserve"> </w:t>
      </w:r>
    </w:p>
    <w:p w:rsidR="00330E4C" w:rsidRPr="003255D7" w:rsidRDefault="00330E4C" w:rsidP="00B71F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2. Інформація про аукціон.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Спосіб проведення аукціону</w:t>
      </w:r>
      <w:r w:rsidRPr="003255D7">
        <w:rPr>
          <w:sz w:val="24"/>
          <w:szCs w:val="24"/>
        </w:rPr>
        <w:t xml:space="preserve">: </w:t>
      </w:r>
      <w:r w:rsidRPr="003255D7">
        <w:rPr>
          <w:b/>
          <w:sz w:val="24"/>
          <w:szCs w:val="24"/>
        </w:rPr>
        <w:t>аукціон з умовами</w:t>
      </w:r>
      <w:r w:rsidRPr="003255D7">
        <w:rPr>
          <w:sz w:val="24"/>
          <w:szCs w:val="24"/>
        </w:rPr>
        <w:t>.</w:t>
      </w:r>
    </w:p>
    <w:p w:rsidR="00330E4C" w:rsidRPr="001A2F25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Дата та час проведення аукціону: </w:t>
      </w:r>
      <w:r w:rsidR="00A13C4A" w:rsidRPr="001A2F25">
        <w:rPr>
          <w:b/>
          <w:sz w:val="24"/>
          <w:szCs w:val="24"/>
          <w:lang w:val="ru-RU"/>
        </w:rPr>
        <w:t xml:space="preserve">14 </w:t>
      </w:r>
      <w:r w:rsidRPr="001A2F25">
        <w:rPr>
          <w:b/>
          <w:sz w:val="24"/>
          <w:szCs w:val="24"/>
        </w:rPr>
        <w:t>вересня 2021 року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lastRenderedPageBreak/>
        <w:t>Кінцевий строк подання заяви на участь</w:t>
      </w:r>
      <w:r w:rsidRPr="003255D7">
        <w:rPr>
          <w:sz w:val="24"/>
          <w:szCs w:val="24"/>
        </w:rPr>
        <w:t xml:space="preserve"> в електронному аукціоні з умовами,  зі зниженням стартової ціни встановлюється електронною торговою системою для кожного електронного аукці</w:t>
      </w:r>
      <w:r w:rsidR="00A1122D">
        <w:rPr>
          <w:sz w:val="24"/>
          <w:szCs w:val="24"/>
        </w:rPr>
        <w:t xml:space="preserve">ону окремо в проміжку часу з 19 години </w:t>
      </w:r>
      <w:r w:rsidRPr="003255D7">
        <w:rPr>
          <w:sz w:val="24"/>
          <w:szCs w:val="24"/>
        </w:rPr>
        <w:t>30</w:t>
      </w:r>
      <w:r w:rsidR="00A1122D">
        <w:rPr>
          <w:sz w:val="24"/>
          <w:szCs w:val="24"/>
        </w:rPr>
        <w:t xml:space="preserve"> хвилин</w:t>
      </w:r>
      <w:r w:rsidRPr="003255D7">
        <w:rPr>
          <w:sz w:val="24"/>
          <w:szCs w:val="24"/>
        </w:rPr>
        <w:t xml:space="preserve"> до 20</w:t>
      </w:r>
      <w:r w:rsidR="00A1122D">
        <w:rPr>
          <w:sz w:val="24"/>
          <w:szCs w:val="24"/>
        </w:rPr>
        <w:t xml:space="preserve"> години </w:t>
      </w:r>
      <w:r w:rsidRPr="003255D7">
        <w:rPr>
          <w:sz w:val="24"/>
          <w:szCs w:val="24"/>
        </w:rPr>
        <w:t>30</w:t>
      </w:r>
      <w:r w:rsidR="00A1122D">
        <w:rPr>
          <w:sz w:val="24"/>
          <w:szCs w:val="24"/>
        </w:rPr>
        <w:t xml:space="preserve"> хвилин</w:t>
      </w:r>
      <w:r w:rsidRPr="003255D7">
        <w:rPr>
          <w:sz w:val="24"/>
          <w:szCs w:val="24"/>
        </w:rPr>
        <w:t xml:space="preserve"> дня, що передує дню проведення електронного аукціону.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Кінцевий строк подання заяви на участь</w:t>
      </w:r>
      <w:r w:rsidRPr="003255D7">
        <w:rPr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</w:t>
      </w:r>
      <w:r w:rsidR="00A1122D">
        <w:rPr>
          <w:sz w:val="24"/>
          <w:szCs w:val="24"/>
        </w:rPr>
        <w:t xml:space="preserve"> години </w:t>
      </w:r>
      <w:r w:rsidRPr="003255D7">
        <w:rPr>
          <w:sz w:val="24"/>
          <w:szCs w:val="24"/>
        </w:rPr>
        <w:t>15</w:t>
      </w:r>
      <w:r w:rsidR="00A1122D">
        <w:rPr>
          <w:sz w:val="24"/>
          <w:szCs w:val="24"/>
        </w:rPr>
        <w:t xml:space="preserve"> хвилин</w:t>
      </w:r>
      <w:r w:rsidRPr="003255D7">
        <w:rPr>
          <w:sz w:val="24"/>
          <w:szCs w:val="24"/>
        </w:rPr>
        <w:t xml:space="preserve"> до 16</w:t>
      </w:r>
      <w:r w:rsidR="00A1122D">
        <w:rPr>
          <w:sz w:val="24"/>
          <w:szCs w:val="24"/>
        </w:rPr>
        <w:t xml:space="preserve"> години </w:t>
      </w:r>
      <w:r w:rsidRPr="003255D7">
        <w:rPr>
          <w:sz w:val="24"/>
          <w:szCs w:val="24"/>
        </w:rPr>
        <w:t xml:space="preserve">45 </w:t>
      </w:r>
      <w:r w:rsidR="00A1122D">
        <w:rPr>
          <w:sz w:val="24"/>
          <w:szCs w:val="24"/>
        </w:rPr>
        <w:t xml:space="preserve">хвилин </w:t>
      </w:r>
      <w:r w:rsidRPr="003255D7">
        <w:rPr>
          <w:sz w:val="24"/>
          <w:szCs w:val="24"/>
        </w:rPr>
        <w:t>дня проведення електронного аукціону.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232"/>
        </w:tabs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3. Інформація про умови, на яких здійснюється приватизація об’єкта.</w:t>
      </w:r>
      <w:r w:rsidRPr="003255D7">
        <w:rPr>
          <w:b/>
          <w:sz w:val="24"/>
          <w:szCs w:val="24"/>
        </w:rPr>
        <w:tab/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ab/>
      </w:r>
      <w:r w:rsidRPr="003255D7">
        <w:rPr>
          <w:sz w:val="24"/>
          <w:szCs w:val="24"/>
        </w:rPr>
        <w:t>Приватизація цілісного майнового комплексу «</w:t>
      </w:r>
      <w:proofErr w:type="spellStart"/>
      <w:r w:rsidRPr="003255D7">
        <w:rPr>
          <w:sz w:val="24"/>
          <w:szCs w:val="24"/>
        </w:rPr>
        <w:t>Одесавинпром</w:t>
      </w:r>
      <w:proofErr w:type="spellEnd"/>
      <w:r w:rsidRPr="003255D7">
        <w:rPr>
          <w:sz w:val="24"/>
          <w:szCs w:val="24"/>
        </w:rPr>
        <w:t>»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№432 (зі змінами).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ab/>
      </w:r>
      <w:r w:rsidRPr="003255D7">
        <w:rPr>
          <w:sz w:val="24"/>
          <w:szCs w:val="24"/>
        </w:rPr>
        <w:t>Покупець   цілісного майнового комплексу «</w:t>
      </w:r>
      <w:proofErr w:type="spellStart"/>
      <w:r w:rsidRPr="003255D7">
        <w:rPr>
          <w:sz w:val="24"/>
          <w:szCs w:val="24"/>
        </w:rPr>
        <w:t>Одесавинпром</w:t>
      </w:r>
      <w:proofErr w:type="spellEnd"/>
      <w:r w:rsidRPr="003255D7">
        <w:rPr>
          <w:sz w:val="24"/>
          <w:szCs w:val="24"/>
        </w:rPr>
        <w:t>» повинен відповідати вимогам, передбаченим у статті 8 Закону України «Про приватизацію державного і комунального майна».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bookmarkStart w:id="1" w:name="30j0zll" w:colFirst="0" w:colLast="0"/>
      <w:bookmarkEnd w:id="1"/>
      <w:r w:rsidRPr="003255D7">
        <w:rPr>
          <w:sz w:val="24"/>
          <w:szCs w:val="24"/>
        </w:rPr>
        <w:t>Об’єкт приватизації може бути придбаний за рахунок залучених (</w:t>
      </w:r>
      <w:hyperlink r:id="rId5" w:anchor="w1_3">
        <w:r w:rsidRPr="003255D7">
          <w:rPr>
            <w:sz w:val="24"/>
            <w:szCs w:val="24"/>
          </w:rPr>
          <w:t>кредит</w:t>
        </w:r>
      </w:hyperlink>
      <w:bookmarkStart w:id="2" w:name="1fob9te" w:colFirst="0" w:colLast="0"/>
      <w:bookmarkEnd w:id="2"/>
      <w:r w:rsidRPr="003255D7">
        <w:rPr>
          <w:sz w:val="24"/>
          <w:szCs w:val="24"/>
        </w:rPr>
        <w:t>них) коштів. У разі придбання об’єкта приватизації за рахунок залучених коштів покупець повинен також подати інформацію про відповідного </w:t>
      </w:r>
      <w:hyperlink r:id="rId6" w:anchor="w1_4">
        <w:r w:rsidRPr="003255D7">
          <w:rPr>
            <w:sz w:val="24"/>
            <w:szCs w:val="24"/>
          </w:rPr>
          <w:t>кредит</w:t>
        </w:r>
      </w:hyperlink>
      <w:bookmarkStart w:id="3" w:name="3znysh7" w:colFirst="0" w:colLast="0"/>
      <w:bookmarkEnd w:id="3"/>
      <w:r w:rsidRPr="003255D7">
        <w:rPr>
          <w:sz w:val="24"/>
          <w:szCs w:val="24"/>
        </w:rPr>
        <w:t>ора, а також документальне підтвердження, що такий </w:t>
      </w:r>
      <w:hyperlink r:id="rId7" w:anchor="w1_5">
        <w:r w:rsidRPr="003255D7">
          <w:rPr>
            <w:sz w:val="24"/>
            <w:szCs w:val="24"/>
          </w:rPr>
          <w:t>кредит</w:t>
        </w:r>
      </w:hyperlink>
      <w:bookmarkStart w:id="4" w:name="2et92p0" w:colFirst="0" w:colLast="0"/>
      <w:bookmarkEnd w:id="4"/>
      <w:r w:rsidRPr="003255D7">
        <w:rPr>
          <w:sz w:val="24"/>
          <w:szCs w:val="24"/>
        </w:rPr>
        <w:t>ор бажає розглянути можливість надання відповідного обсягу фінансування у разі, коли такого учасника буде обрано переможцем аукціону. </w:t>
      </w:r>
      <w:hyperlink r:id="rId8" w:anchor="w1_6">
        <w:r w:rsidRPr="003255D7">
          <w:rPr>
            <w:sz w:val="24"/>
            <w:szCs w:val="24"/>
          </w:rPr>
          <w:t>Кредит</w:t>
        </w:r>
      </w:hyperlink>
      <w:r w:rsidRPr="003255D7">
        <w:rPr>
          <w:sz w:val="24"/>
          <w:szCs w:val="24"/>
        </w:rPr>
        <w:t>ором не може бути особа, яка не може бути покупцем відповідно до </w:t>
      </w:r>
      <w:hyperlink r:id="rId9" w:anchor="n170">
        <w:r w:rsidRPr="003255D7">
          <w:rPr>
            <w:sz w:val="24"/>
            <w:szCs w:val="24"/>
          </w:rPr>
          <w:t>частини другої</w:t>
        </w:r>
      </w:hyperlink>
      <w:r w:rsidRPr="003255D7">
        <w:rPr>
          <w:sz w:val="24"/>
          <w:szCs w:val="24"/>
        </w:rPr>
        <w:t> статті 8 цього Закону.</w:t>
      </w:r>
    </w:p>
    <w:p w:rsidR="00A529E9" w:rsidRPr="00A529E9" w:rsidRDefault="00077C8A" w:rsidP="00A529E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sz w:val="24"/>
          <w:szCs w:val="24"/>
        </w:rPr>
        <w:tab/>
      </w:r>
      <w:r w:rsidR="00A529E9" w:rsidRPr="00A529E9">
        <w:rPr>
          <w:sz w:val="24"/>
          <w:szCs w:val="24"/>
        </w:rPr>
        <w:t>Відповідно до вимог статті 20 Закону України «Про приватизацію державного  і</w:t>
      </w:r>
      <w:r w:rsidR="00A529E9">
        <w:rPr>
          <w:sz w:val="24"/>
          <w:szCs w:val="24"/>
        </w:rPr>
        <w:t xml:space="preserve"> </w:t>
      </w:r>
      <w:r w:rsidR="00A529E9" w:rsidRPr="00A529E9">
        <w:rPr>
          <w:sz w:val="24"/>
          <w:szCs w:val="24"/>
        </w:rPr>
        <w:t>комунального майна» у випадках, передбачених законодавством про захист економічної конкуренції, покупець зобов’язаний отримати дозвіл Антимонопольного</w:t>
      </w:r>
      <w:r w:rsidR="00A529E9">
        <w:rPr>
          <w:sz w:val="24"/>
          <w:szCs w:val="24"/>
        </w:rPr>
        <w:t xml:space="preserve"> </w:t>
      </w:r>
      <w:r w:rsidR="00A529E9" w:rsidRPr="00A529E9">
        <w:rPr>
          <w:sz w:val="24"/>
          <w:szCs w:val="24"/>
        </w:rPr>
        <w:t>комітету України на безпосереднє або опосередковане придбання у власність активів у</w:t>
      </w:r>
      <w:r w:rsidR="00A529E9">
        <w:rPr>
          <w:sz w:val="24"/>
          <w:szCs w:val="24"/>
        </w:rPr>
        <w:t xml:space="preserve"> </w:t>
      </w:r>
      <w:r w:rsidR="00A529E9" w:rsidRPr="00A529E9">
        <w:rPr>
          <w:sz w:val="24"/>
          <w:szCs w:val="24"/>
        </w:rPr>
        <w:t xml:space="preserve">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  </w:t>
      </w:r>
    </w:p>
    <w:p w:rsidR="00327CE1" w:rsidRDefault="00327CE1" w:rsidP="00A529E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вимог ст.18 Закону України «Про охорону культурної спадщини» </w:t>
      </w:r>
      <w:r w:rsidR="00FB601F">
        <w:rPr>
          <w:sz w:val="24"/>
          <w:szCs w:val="24"/>
        </w:rPr>
        <w:t>пам’ятка</w:t>
      </w:r>
      <w:r>
        <w:rPr>
          <w:sz w:val="24"/>
          <w:szCs w:val="24"/>
        </w:rPr>
        <w:t xml:space="preserve"> може бути приватизована лише за умови укладання майбутнім власником з відповідним органом охорони культурної спадщини попереднього договору про укладання в майбутньому охоронного договору на </w:t>
      </w:r>
      <w:r w:rsidR="00200B26">
        <w:rPr>
          <w:sz w:val="24"/>
          <w:szCs w:val="24"/>
        </w:rPr>
        <w:t>пам’ятку</w:t>
      </w:r>
      <w:r>
        <w:rPr>
          <w:sz w:val="24"/>
          <w:szCs w:val="24"/>
        </w:rPr>
        <w:t xml:space="preserve"> (її частину) з викладанням його істотних умов, у тому числі щодо  </w:t>
      </w:r>
      <w:r w:rsidR="00077C8A" w:rsidRPr="003255D7">
        <w:rPr>
          <w:sz w:val="24"/>
          <w:szCs w:val="24"/>
        </w:rPr>
        <w:t>цільового використання пам’ятки, робіт, які майбутній власник зобов’язується провести на пам’ятці з метою утримання її в належному стані</w:t>
      </w:r>
      <w:r>
        <w:rPr>
          <w:sz w:val="24"/>
          <w:szCs w:val="24"/>
        </w:rPr>
        <w:t xml:space="preserve">. </w:t>
      </w:r>
    </w:p>
    <w:p w:rsidR="00327CE1" w:rsidRDefault="00327CE1" w:rsidP="00327CE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 термін</w:t>
      </w:r>
      <w:r w:rsidR="00077C8A" w:rsidRPr="003255D7">
        <w:rPr>
          <w:sz w:val="24"/>
          <w:szCs w:val="24"/>
        </w:rPr>
        <w:t xml:space="preserve"> до 30 календарних днів від дати формування протоколу переможець аукціону</w:t>
      </w:r>
      <w:r>
        <w:rPr>
          <w:sz w:val="24"/>
          <w:szCs w:val="24"/>
        </w:rPr>
        <w:t xml:space="preserve"> зобов’язаний укласти з відповідним органом охорони культурної спадщини попередній договір про укладання в майбутньому охоронного договору на </w:t>
      </w:r>
      <w:r w:rsidR="00F47C03">
        <w:rPr>
          <w:sz w:val="24"/>
          <w:szCs w:val="24"/>
        </w:rPr>
        <w:t>пам’ятку</w:t>
      </w:r>
      <w:r>
        <w:rPr>
          <w:sz w:val="24"/>
          <w:szCs w:val="24"/>
        </w:rPr>
        <w:t xml:space="preserve"> (її частину) стосовно об’єкту приватизації</w:t>
      </w:r>
    </w:p>
    <w:p w:rsidR="00330E4C" w:rsidRPr="003255D7" w:rsidRDefault="00077C8A" w:rsidP="00327C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 </w:t>
      </w:r>
      <w:r w:rsidRPr="003255D7">
        <w:rPr>
          <w:sz w:val="24"/>
          <w:szCs w:val="24"/>
        </w:rPr>
        <w:tab/>
        <w:t>Особі,</w:t>
      </w:r>
      <w:r w:rsidR="00BD61A7">
        <w:rPr>
          <w:sz w:val="24"/>
          <w:szCs w:val="24"/>
        </w:rPr>
        <w:t xml:space="preserve"> </w:t>
      </w:r>
      <w:r w:rsidRPr="003255D7">
        <w:rPr>
          <w:sz w:val="24"/>
          <w:szCs w:val="24"/>
        </w:rPr>
        <w:t>яка набула права володіння, користування чи управління пам’яткою, забороняється передавати цю пам’ятку у володіння, користування чи управління іншій особі без погодження відповідного органу охорони культурної спадщини.</w:t>
      </w:r>
    </w:p>
    <w:p w:rsidR="00330E4C" w:rsidRPr="003255D7" w:rsidRDefault="00330E4C" w:rsidP="00327C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330E4C" w:rsidRPr="003255D7" w:rsidRDefault="00077C8A" w:rsidP="00152FB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Стартова ціна об’єкта приватизації для:</w:t>
      </w:r>
    </w:p>
    <w:p w:rsidR="00330E4C" w:rsidRPr="003255D7" w:rsidRDefault="00077C8A" w:rsidP="0040293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аукціону з умовами – </w:t>
      </w:r>
      <w:r w:rsidRPr="003255D7">
        <w:rPr>
          <w:b/>
          <w:sz w:val="24"/>
          <w:szCs w:val="24"/>
        </w:rPr>
        <w:t xml:space="preserve">65 319 289,0 </w:t>
      </w:r>
      <w:proofErr w:type="spellStart"/>
      <w:r w:rsidRPr="003255D7">
        <w:rPr>
          <w:b/>
          <w:sz w:val="24"/>
          <w:szCs w:val="24"/>
        </w:rPr>
        <w:t>грн</w:t>
      </w:r>
      <w:proofErr w:type="spellEnd"/>
      <w:r w:rsidRPr="003255D7">
        <w:rPr>
          <w:sz w:val="24"/>
          <w:szCs w:val="24"/>
        </w:rPr>
        <w:t xml:space="preserve"> (без урахування ПДВ);</w:t>
      </w:r>
    </w:p>
    <w:p w:rsidR="00330E4C" w:rsidRPr="003255D7" w:rsidRDefault="00077C8A" w:rsidP="0040293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аукціону зі зниженням стартової ціни – </w:t>
      </w:r>
      <w:r w:rsidRPr="003255D7">
        <w:rPr>
          <w:b/>
          <w:sz w:val="24"/>
          <w:szCs w:val="24"/>
        </w:rPr>
        <w:t xml:space="preserve">32 659 644,5 </w:t>
      </w:r>
      <w:proofErr w:type="spellStart"/>
      <w:r w:rsidRPr="003255D7">
        <w:rPr>
          <w:b/>
          <w:sz w:val="24"/>
          <w:szCs w:val="24"/>
        </w:rPr>
        <w:t>грн</w:t>
      </w:r>
      <w:proofErr w:type="spellEnd"/>
      <w:r w:rsidRPr="003255D7">
        <w:rPr>
          <w:sz w:val="24"/>
          <w:szCs w:val="24"/>
        </w:rPr>
        <w:t xml:space="preserve"> (без урахування ПДВ);</w:t>
      </w:r>
    </w:p>
    <w:p w:rsidR="00330E4C" w:rsidRPr="003255D7" w:rsidRDefault="00077C8A" w:rsidP="0040293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3255D7">
        <w:rPr>
          <w:b/>
          <w:sz w:val="24"/>
          <w:szCs w:val="24"/>
        </w:rPr>
        <w:t xml:space="preserve">32 659 644,5 </w:t>
      </w:r>
      <w:proofErr w:type="spellStart"/>
      <w:r w:rsidRPr="003255D7">
        <w:rPr>
          <w:b/>
          <w:sz w:val="24"/>
          <w:szCs w:val="24"/>
        </w:rPr>
        <w:t>грн</w:t>
      </w:r>
      <w:proofErr w:type="spellEnd"/>
      <w:r w:rsidRPr="003255D7">
        <w:rPr>
          <w:sz w:val="24"/>
          <w:szCs w:val="24"/>
        </w:rPr>
        <w:t xml:space="preserve"> (без урахування ПДВ).</w:t>
      </w:r>
    </w:p>
    <w:p w:rsidR="00330E4C" w:rsidRDefault="00311E08" w:rsidP="00311E0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остаточну ціну продажу нараховується ПДВ.</w:t>
      </w:r>
    </w:p>
    <w:p w:rsidR="00311E08" w:rsidRPr="003255D7" w:rsidRDefault="00311E0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Розмір гарантійного внеску для:</w:t>
      </w:r>
    </w:p>
    <w:p w:rsidR="00330E4C" w:rsidRPr="003255D7" w:rsidRDefault="00077C8A" w:rsidP="0040293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аукціону з умовами – </w:t>
      </w:r>
      <w:r w:rsidRPr="003255D7">
        <w:rPr>
          <w:b/>
          <w:sz w:val="24"/>
          <w:szCs w:val="24"/>
        </w:rPr>
        <w:t xml:space="preserve">6 531 928,9 </w:t>
      </w:r>
      <w:proofErr w:type="spellStart"/>
      <w:r w:rsidRPr="003255D7">
        <w:rPr>
          <w:b/>
          <w:sz w:val="24"/>
          <w:szCs w:val="24"/>
        </w:rPr>
        <w:t>грн</w:t>
      </w:r>
      <w:proofErr w:type="spellEnd"/>
      <w:r w:rsidR="00311E08">
        <w:rPr>
          <w:b/>
          <w:sz w:val="24"/>
          <w:szCs w:val="24"/>
        </w:rPr>
        <w:t xml:space="preserve"> </w:t>
      </w:r>
      <w:r w:rsidR="00311E08" w:rsidRPr="003255D7">
        <w:rPr>
          <w:sz w:val="24"/>
          <w:szCs w:val="24"/>
        </w:rPr>
        <w:t>(без урахування ПДВ);</w:t>
      </w:r>
    </w:p>
    <w:p w:rsidR="00330E4C" w:rsidRPr="003255D7" w:rsidRDefault="00077C8A" w:rsidP="0040293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аукціону зі зниженням стартової ціни – </w:t>
      </w:r>
      <w:r w:rsidRPr="003255D7">
        <w:rPr>
          <w:b/>
          <w:sz w:val="24"/>
          <w:szCs w:val="24"/>
        </w:rPr>
        <w:t xml:space="preserve">3 265 964,45 </w:t>
      </w:r>
      <w:proofErr w:type="spellStart"/>
      <w:r w:rsidRPr="003255D7">
        <w:rPr>
          <w:b/>
          <w:sz w:val="24"/>
          <w:szCs w:val="24"/>
        </w:rPr>
        <w:t>грн</w:t>
      </w:r>
      <w:proofErr w:type="spellEnd"/>
      <w:r w:rsidR="00311E08">
        <w:rPr>
          <w:b/>
          <w:sz w:val="24"/>
          <w:szCs w:val="24"/>
        </w:rPr>
        <w:t xml:space="preserve"> </w:t>
      </w:r>
      <w:r w:rsidR="00311E08" w:rsidRPr="003255D7">
        <w:rPr>
          <w:sz w:val="24"/>
          <w:szCs w:val="24"/>
        </w:rPr>
        <w:t>(без урахування ПДВ);</w:t>
      </w:r>
      <w:r w:rsidRPr="003255D7">
        <w:rPr>
          <w:sz w:val="24"/>
          <w:szCs w:val="24"/>
        </w:rPr>
        <w:t>;</w:t>
      </w:r>
    </w:p>
    <w:p w:rsidR="00330E4C" w:rsidRPr="003255D7" w:rsidRDefault="00077C8A" w:rsidP="0040293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3255D7">
        <w:rPr>
          <w:b/>
          <w:sz w:val="24"/>
          <w:szCs w:val="24"/>
        </w:rPr>
        <w:t xml:space="preserve">3 265 964,45 </w:t>
      </w:r>
      <w:proofErr w:type="spellStart"/>
      <w:r w:rsidRPr="003255D7">
        <w:rPr>
          <w:b/>
          <w:sz w:val="24"/>
          <w:szCs w:val="24"/>
        </w:rPr>
        <w:t>грн</w:t>
      </w:r>
      <w:proofErr w:type="spellEnd"/>
      <w:r w:rsidR="00311E08">
        <w:rPr>
          <w:sz w:val="24"/>
          <w:szCs w:val="24"/>
        </w:rPr>
        <w:t xml:space="preserve"> (без урахування ПДВ).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Розмір реєстраційного внеску</w:t>
      </w:r>
      <w:r w:rsidRPr="003255D7">
        <w:rPr>
          <w:sz w:val="24"/>
          <w:szCs w:val="24"/>
        </w:rPr>
        <w:t xml:space="preserve">: </w:t>
      </w:r>
      <w:r w:rsidRPr="003255D7">
        <w:rPr>
          <w:b/>
          <w:sz w:val="24"/>
          <w:szCs w:val="24"/>
        </w:rPr>
        <w:t>1200 гривень 00 копійок</w:t>
      </w:r>
      <w:r w:rsidR="00311E08">
        <w:rPr>
          <w:b/>
          <w:sz w:val="24"/>
          <w:szCs w:val="24"/>
        </w:rPr>
        <w:t>.</w:t>
      </w:r>
    </w:p>
    <w:p w:rsidR="00330E4C" w:rsidRPr="00B71FC4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330E4C" w:rsidRPr="00B71FC4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B71FC4">
        <w:rPr>
          <w:b/>
          <w:sz w:val="24"/>
          <w:szCs w:val="24"/>
        </w:rPr>
        <w:t xml:space="preserve">Умови продажу об’єкта приватизації: </w:t>
      </w:r>
    </w:p>
    <w:p w:rsidR="00330E4C" w:rsidRPr="00B71FC4" w:rsidRDefault="00077C8A" w:rsidP="00152FB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10"/>
        <w:jc w:val="both"/>
      </w:pPr>
      <w:r w:rsidRPr="00B71FC4">
        <w:rPr>
          <w:sz w:val="24"/>
          <w:szCs w:val="24"/>
        </w:rPr>
        <w:t>Покупець цілісного майнового комплексу «</w:t>
      </w:r>
      <w:proofErr w:type="spellStart"/>
      <w:r w:rsidRPr="00B71FC4">
        <w:rPr>
          <w:sz w:val="24"/>
          <w:szCs w:val="24"/>
        </w:rPr>
        <w:t>Одесавинпром</w:t>
      </w:r>
      <w:proofErr w:type="spellEnd"/>
      <w:r w:rsidRPr="00B71FC4">
        <w:rPr>
          <w:sz w:val="24"/>
          <w:szCs w:val="24"/>
        </w:rPr>
        <w:t xml:space="preserve">»  зобов’язаний </w:t>
      </w:r>
      <w:r w:rsidRPr="00B71FC4">
        <w:rPr>
          <w:b/>
          <w:sz w:val="24"/>
          <w:szCs w:val="24"/>
        </w:rPr>
        <w:t>протягом 3 років з моменту переходу права власності до покупця:</w:t>
      </w:r>
    </w:p>
    <w:p w:rsidR="00330E4C" w:rsidRPr="00A137AC" w:rsidRDefault="00077C8A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</w:pPr>
      <w:r w:rsidRPr="003255D7">
        <w:rPr>
          <w:sz w:val="24"/>
          <w:szCs w:val="24"/>
        </w:rPr>
        <w:t>забезпечити збереження видів діяльності  з виробництва виноградних вин  та  забезпечити соціальні гарантії працівникам, зайнятим за тією ж спеціальністю (кваліфікацією), згідно з вимогами трудового законодавства (ч. 2 ст. 26 Закону України «Про приватизацію державного і комунального майна»);</w:t>
      </w:r>
    </w:p>
    <w:p w:rsidR="00A137AC" w:rsidRPr="003255D7" w:rsidRDefault="00A137AC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</w:pPr>
      <w:proofErr w:type="spellStart"/>
      <w:r>
        <w:rPr>
          <w:sz w:val="24"/>
          <w:szCs w:val="24"/>
          <w:lang w:val="ru-RU"/>
        </w:rPr>
        <w:t>забезпечит</w:t>
      </w:r>
      <w:r w:rsidR="00D043B4">
        <w:rPr>
          <w:sz w:val="24"/>
          <w:szCs w:val="24"/>
          <w:lang w:val="ru-RU"/>
        </w:rPr>
        <w:t>и</w:t>
      </w:r>
      <w:proofErr w:type="spellEnd"/>
      <w:r w:rsidR="00D043B4">
        <w:rPr>
          <w:sz w:val="24"/>
          <w:szCs w:val="24"/>
          <w:lang w:val="ru-RU"/>
        </w:rPr>
        <w:t xml:space="preserve"> </w:t>
      </w:r>
      <w:proofErr w:type="spellStart"/>
      <w:r w:rsidR="00D043B4">
        <w:rPr>
          <w:sz w:val="24"/>
          <w:szCs w:val="24"/>
          <w:lang w:val="ru-RU"/>
        </w:rPr>
        <w:t>утримання</w:t>
      </w:r>
      <w:proofErr w:type="spellEnd"/>
      <w:r w:rsidR="00D043B4">
        <w:rPr>
          <w:sz w:val="24"/>
          <w:szCs w:val="24"/>
          <w:lang w:val="ru-RU"/>
        </w:rPr>
        <w:t xml:space="preserve"> </w:t>
      </w:r>
      <w:proofErr w:type="spellStart"/>
      <w:r w:rsidR="00D043B4">
        <w:rPr>
          <w:sz w:val="24"/>
          <w:szCs w:val="24"/>
          <w:lang w:val="ru-RU"/>
        </w:rPr>
        <w:t>захисних</w:t>
      </w:r>
      <w:proofErr w:type="spellEnd"/>
      <w:r w:rsidR="00D043B4">
        <w:rPr>
          <w:sz w:val="24"/>
          <w:szCs w:val="24"/>
          <w:lang w:val="ru-RU"/>
        </w:rPr>
        <w:t xml:space="preserve"> </w:t>
      </w:r>
      <w:proofErr w:type="spellStart"/>
      <w:r w:rsidR="00D043B4">
        <w:rPr>
          <w:sz w:val="24"/>
          <w:szCs w:val="24"/>
          <w:lang w:val="ru-RU"/>
        </w:rPr>
        <w:t>споруд</w:t>
      </w:r>
      <w:proofErr w:type="spellEnd"/>
      <w:r w:rsidR="00D043B4">
        <w:rPr>
          <w:sz w:val="24"/>
          <w:szCs w:val="24"/>
          <w:lang w:val="ru-RU"/>
        </w:rPr>
        <w:t xml:space="preserve"> </w:t>
      </w:r>
      <w:proofErr w:type="spellStart"/>
      <w:r w:rsidR="00D043B4">
        <w:rPr>
          <w:sz w:val="24"/>
          <w:szCs w:val="24"/>
          <w:lang w:val="ru-RU"/>
        </w:rPr>
        <w:t>циві</w:t>
      </w:r>
      <w:r>
        <w:rPr>
          <w:sz w:val="24"/>
          <w:szCs w:val="24"/>
          <w:lang w:val="ru-RU"/>
        </w:rPr>
        <w:t>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захисту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готовності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використання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призначенням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рахунок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власних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коштів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ч.</w:t>
      </w:r>
      <w:r w:rsidRPr="00A137AC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ст.32 Кодексу </w:t>
      </w:r>
      <w:proofErr w:type="spellStart"/>
      <w:r>
        <w:rPr>
          <w:sz w:val="24"/>
          <w:szCs w:val="24"/>
          <w:lang w:val="ru-RU"/>
        </w:rPr>
        <w:t>цивільного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захисту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330E4C" w:rsidRPr="003255D7" w:rsidRDefault="00330E4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/>
        <w:jc w:val="both"/>
        <w:rPr>
          <w:sz w:val="24"/>
          <w:szCs w:val="24"/>
        </w:rPr>
      </w:pPr>
    </w:p>
    <w:p w:rsidR="00330E4C" w:rsidRPr="003255D7" w:rsidRDefault="00F2431E" w:rsidP="00F2431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</w:pPr>
      <w:r w:rsidRPr="003255D7">
        <w:rPr>
          <w:sz w:val="24"/>
          <w:szCs w:val="24"/>
        </w:rPr>
        <w:t>2.</w:t>
      </w:r>
      <w:r w:rsidR="00077C8A" w:rsidRPr="003255D7">
        <w:rPr>
          <w:sz w:val="24"/>
          <w:szCs w:val="24"/>
        </w:rPr>
        <w:t xml:space="preserve">    Покупець цілісного майнового комплексу «</w:t>
      </w:r>
      <w:proofErr w:type="spellStart"/>
      <w:r w:rsidR="00077C8A" w:rsidRPr="003255D7">
        <w:rPr>
          <w:sz w:val="24"/>
          <w:szCs w:val="24"/>
        </w:rPr>
        <w:t>Одесавинпром</w:t>
      </w:r>
      <w:proofErr w:type="spellEnd"/>
      <w:r w:rsidR="00077C8A" w:rsidRPr="003255D7">
        <w:rPr>
          <w:sz w:val="24"/>
          <w:szCs w:val="24"/>
        </w:rPr>
        <w:t xml:space="preserve">»  зобов’язаний відшкодувати протягом 30 календарних днів </w:t>
      </w:r>
      <w:r w:rsidR="00C7567A">
        <w:rPr>
          <w:sz w:val="24"/>
          <w:szCs w:val="24"/>
        </w:rPr>
        <w:t>з дня укладання договору купівлі-продажу</w:t>
      </w:r>
      <w:r w:rsidR="00077C8A" w:rsidRPr="003255D7">
        <w:rPr>
          <w:sz w:val="24"/>
          <w:szCs w:val="24"/>
        </w:rPr>
        <w:t xml:space="preserve"> витрати Регіонального Фонду державного майна України по Одеській та Миколаївській областях на проведення оцінки цілісного майнового комплексу «</w:t>
      </w:r>
      <w:proofErr w:type="spellStart"/>
      <w:r w:rsidR="00077C8A" w:rsidRPr="003255D7">
        <w:rPr>
          <w:sz w:val="24"/>
          <w:szCs w:val="24"/>
        </w:rPr>
        <w:t>Одесавинпром</w:t>
      </w:r>
      <w:proofErr w:type="spellEnd"/>
      <w:r w:rsidR="00077C8A" w:rsidRPr="003255D7">
        <w:rPr>
          <w:sz w:val="24"/>
          <w:szCs w:val="24"/>
        </w:rPr>
        <w:t xml:space="preserve">» </w:t>
      </w:r>
      <w:r w:rsidR="003C3E59">
        <w:rPr>
          <w:sz w:val="24"/>
          <w:szCs w:val="24"/>
        </w:rPr>
        <w:t>у розмірі</w:t>
      </w:r>
      <w:r w:rsidR="00077C8A" w:rsidRPr="003255D7">
        <w:rPr>
          <w:sz w:val="24"/>
          <w:szCs w:val="24"/>
        </w:rPr>
        <w:t xml:space="preserve">  5000,0 гривень (без ПДВ) на рахунок органу приватизації UA738201720343150003000163735.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:rsidR="00B71FC4" w:rsidRDefault="00077C8A" w:rsidP="00B71FC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3255D7">
        <w:rPr>
          <w:b/>
          <w:sz w:val="24"/>
          <w:szCs w:val="24"/>
        </w:rPr>
        <w:t>Додаткова інформація.</w:t>
      </w:r>
    </w:p>
    <w:p w:rsidR="005A7965" w:rsidRDefault="005A7965" w:rsidP="00B71F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86"/>
        <w:jc w:val="both"/>
        <w:rPr>
          <w:sz w:val="24"/>
          <w:szCs w:val="24"/>
        </w:rPr>
      </w:pPr>
    </w:p>
    <w:p w:rsidR="005A7965" w:rsidRPr="005A7965" w:rsidRDefault="00DA68A0" w:rsidP="00B71F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Найменування установи (банку,</w:t>
      </w:r>
      <w:r w:rsidR="005A7965" w:rsidRPr="005A79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="005A7965" w:rsidRPr="005A7965">
        <w:rPr>
          <w:b/>
          <w:sz w:val="24"/>
          <w:szCs w:val="24"/>
        </w:rPr>
        <w:t xml:space="preserve">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</w:t>
      </w:r>
      <w:r w:rsidR="008F63FB" w:rsidRPr="005A7965">
        <w:rPr>
          <w:b/>
          <w:sz w:val="24"/>
          <w:szCs w:val="24"/>
        </w:rPr>
        <w:t>об’єкти</w:t>
      </w:r>
      <w:r w:rsidR="008F6778">
        <w:rPr>
          <w:b/>
          <w:sz w:val="24"/>
          <w:szCs w:val="24"/>
        </w:rPr>
        <w:t xml:space="preserve"> </w:t>
      </w:r>
      <w:r w:rsidR="005A7965" w:rsidRPr="005A7965">
        <w:rPr>
          <w:b/>
          <w:sz w:val="24"/>
          <w:szCs w:val="24"/>
        </w:rPr>
        <w:t>:</w:t>
      </w:r>
    </w:p>
    <w:p w:rsidR="005A7965" w:rsidRPr="005A7965" w:rsidRDefault="005A7965" w:rsidP="00B71F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86"/>
        <w:jc w:val="both"/>
        <w:rPr>
          <w:b/>
          <w:sz w:val="24"/>
          <w:szCs w:val="24"/>
        </w:rPr>
      </w:pPr>
    </w:p>
    <w:p w:rsidR="00330E4C" w:rsidRDefault="00077C8A" w:rsidP="00B71FC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86"/>
        <w:jc w:val="both"/>
        <w:rPr>
          <w:sz w:val="24"/>
          <w:szCs w:val="24"/>
          <w:lang w:val="ru-RU"/>
        </w:rPr>
      </w:pPr>
      <w:r w:rsidRPr="003255D7">
        <w:rPr>
          <w:sz w:val="24"/>
          <w:szCs w:val="24"/>
        </w:rPr>
        <w:t>Оператор електронного майданчика здійснює перерахування гарантійного та реєстраційного внесків та проведення переможцем аукціону розрахунків за придбаний об’єкт на казначейські рахунки в національній валюті за такими реквізитами:</w:t>
      </w:r>
    </w:p>
    <w:p w:rsidR="00C71C8B" w:rsidRDefault="00C71C8B" w:rsidP="00C71C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           </w:t>
      </w:r>
      <w:r w:rsidRPr="008F6518">
        <w:rPr>
          <w:b/>
          <w:sz w:val="24"/>
          <w:szCs w:val="24"/>
          <w:u w:val="single"/>
          <w:lang w:val="ru-RU"/>
        </w:rPr>
        <w:t>в</w:t>
      </w:r>
      <w:r w:rsidRPr="00C71C8B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71C8B">
        <w:rPr>
          <w:b/>
          <w:sz w:val="24"/>
          <w:szCs w:val="24"/>
          <w:u w:val="single"/>
          <w:lang w:val="ru-RU"/>
        </w:rPr>
        <w:t>національній</w:t>
      </w:r>
      <w:proofErr w:type="spellEnd"/>
      <w:r w:rsidRPr="00C71C8B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71C8B">
        <w:rPr>
          <w:b/>
          <w:sz w:val="24"/>
          <w:szCs w:val="24"/>
          <w:u w:val="single"/>
          <w:lang w:val="ru-RU"/>
        </w:rPr>
        <w:t>валюті</w:t>
      </w:r>
      <w:proofErr w:type="spellEnd"/>
      <w:r w:rsidRPr="00C71C8B">
        <w:rPr>
          <w:b/>
          <w:sz w:val="24"/>
          <w:szCs w:val="24"/>
          <w:u w:val="single"/>
          <w:lang w:val="ru-RU"/>
        </w:rPr>
        <w:t>:</w:t>
      </w:r>
    </w:p>
    <w:p w:rsidR="00C71C8B" w:rsidRPr="008F6518" w:rsidRDefault="00C71C8B" w:rsidP="00C71C8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u w:val="single"/>
          <w:lang w:val="ru-RU"/>
        </w:rPr>
      </w:pPr>
    </w:p>
    <w:p w:rsidR="00330E4C" w:rsidRPr="003255D7" w:rsidRDefault="00077C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4"/>
          <w:szCs w:val="24"/>
          <w:highlight w:val="white"/>
          <w:u w:val="single"/>
        </w:rPr>
      </w:pPr>
      <w:r w:rsidRPr="003255D7">
        <w:rPr>
          <w:sz w:val="24"/>
          <w:szCs w:val="24"/>
          <w:highlight w:val="white"/>
        </w:rPr>
        <w:tab/>
      </w:r>
      <w:r w:rsidRPr="003255D7">
        <w:rPr>
          <w:b/>
          <w:sz w:val="24"/>
          <w:szCs w:val="24"/>
          <w:highlight w:val="white"/>
          <w:u w:val="single"/>
        </w:rPr>
        <w:t>Для перерахування реєстраційного внеску та проведення переможцем аукціону розрахунків за придбаний об’єкт:</w:t>
      </w:r>
    </w:p>
    <w:p w:rsidR="00BF0C8A" w:rsidRPr="003255D7" w:rsidRDefault="00077C8A" w:rsidP="00BF0C8A">
      <w:pPr>
        <w:ind w:firstLine="540"/>
        <w:jc w:val="both"/>
        <w:rPr>
          <w:sz w:val="24"/>
          <w:szCs w:val="24"/>
        </w:rPr>
      </w:pPr>
      <w:r w:rsidRPr="003255D7">
        <w:rPr>
          <w:sz w:val="24"/>
          <w:szCs w:val="24"/>
          <w:highlight w:val="white"/>
        </w:rPr>
        <w:tab/>
      </w:r>
      <w:r w:rsidR="00BF0C8A" w:rsidRPr="003255D7">
        <w:rPr>
          <w:b/>
          <w:sz w:val="24"/>
          <w:szCs w:val="24"/>
        </w:rPr>
        <w:t>Одержувач:</w:t>
      </w:r>
      <w:r w:rsidR="00BF0C8A" w:rsidRPr="003255D7">
        <w:rPr>
          <w:sz w:val="24"/>
          <w:szCs w:val="24"/>
        </w:rPr>
        <w:t xml:space="preserve"> Регіональне відділення  Фонду державного майна України по Одеській та Миколаївській областях</w:t>
      </w:r>
    </w:p>
    <w:p w:rsidR="00BF0C8A" w:rsidRPr="003255D7" w:rsidRDefault="00077C8A" w:rsidP="00BF0C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4"/>
          <w:szCs w:val="24"/>
        </w:rPr>
      </w:pPr>
      <w:r w:rsidRPr="003255D7">
        <w:rPr>
          <w:sz w:val="24"/>
          <w:szCs w:val="24"/>
          <w:highlight w:val="white"/>
        </w:rPr>
        <w:tab/>
      </w:r>
      <w:r w:rsidR="00BF0C8A" w:rsidRPr="003255D7">
        <w:rPr>
          <w:b/>
          <w:sz w:val="24"/>
          <w:szCs w:val="24"/>
        </w:rPr>
        <w:t>Рахунок</w:t>
      </w:r>
      <w:r w:rsidR="00BF0C8A" w:rsidRPr="003255D7">
        <w:rPr>
          <w:sz w:val="24"/>
          <w:szCs w:val="24"/>
        </w:rPr>
        <w:t xml:space="preserve"> </w:t>
      </w:r>
      <w:r w:rsidR="00BF0C8A" w:rsidRPr="003255D7">
        <w:rPr>
          <w:b/>
          <w:sz w:val="24"/>
          <w:szCs w:val="24"/>
        </w:rPr>
        <w:t>№UA118201720355589002000163735</w:t>
      </w:r>
      <w:r w:rsidR="00BF0C8A" w:rsidRPr="003255D7">
        <w:rPr>
          <w:sz w:val="24"/>
          <w:szCs w:val="24"/>
        </w:rPr>
        <w:t xml:space="preserve"> </w:t>
      </w:r>
    </w:p>
    <w:p w:rsidR="00BF0C8A" w:rsidRPr="003255D7" w:rsidRDefault="00BF0C8A" w:rsidP="00BF0C8A">
      <w:pPr>
        <w:tabs>
          <w:tab w:val="left" w:pos="540"/>
        </w:tabs>
        <w:rPr>
          <w:sz w:val="24"/>
          <w:szCs w:val="24"/>
        </w:rPr>
      </w:pPr>
      <w:r w:rsidRPr="003255D7">
        <w:rPr>
          <w:b/>
          <w:sz w:val="24"/>
          <w:szCs w:val="24"/>
        </w:rPr>
        <w:tab/>
      </w:r>
      <w:r w:rsidRPr="003255D7">
        <w:rPr>
          <w:b/>
          <w:sz w:val="24"/>
          <w:szCs w:val="24"/>
          <w:lang w:val="ru-RU"/>
        </w:rPr>
        <w:t xml:space="preserve">   </w:t>
      </w:r>
      <w:r w:rsidRPr="003255D7">
        <w:rPr>
          <w:b/>
          <w:sz w:val="24"/>
          <w:szCs w:val="24"/>
        </w:rPr>
        <w:t>Банк одержувача:</w:t>
      </w:r>
      <w:r w:rsidRPr="003255D7">
        <w:rPr>
          <w:sz w:val="24"/>
          <w:szCs w:val="24"/>
        </w:rPr>
        <w:t xml:space="preserve"> Державна казначейська служба України, м. Київ</w:t>
      </w:r>
    </w:p>
    <w:p w:rsidR="00BF0C8A" w:rsidRPr="003255D7" w:rsidRDefault="00BF0C8A" w:rsidP="00BF0C8A">
      <w:pPr>
        <w:tabs>
          <w:tab w:val="left" w:pos="540"/>
        </w:tabs>
        <w:rPr>
          <w:sz w:val="24"/>
          <w:szCs w:val="24"/>
        </w:rPr>
      </w:pPr>
      <w:r w:rsidRPr="003255D7">
        <w:rPr>
          <w:b/>
          <w:sz w:val="24"/>
          <w:szCs w:val="24"/>
        </w:rPr>
        <w:tab/>
      </w:r>
      <w:r w:rsidRPr="003255D7">
        <w:rPr>
          <w:b/>
          <w:sz w:val="24"/>
          <w:szCs w:val="24"/>
          <w:lang w:val="ru-RU"/>
        </w:rPr>
        <w:t xml:space="preserve">   </w:t>
      </w:r>
      <w:r w:rsidRPr="003255D7">
        <w:rPr>
          <w:b/>
          <w:sz w:val="24"/>
          <w:szCs w:val="24"/>
        </w:rPr>
        <w:t>Код за ЄДРПОУ</w:t>
      </w:r>
      <w:r w:rsidRPr="003255D7">
        <w:rPr>
          <w:sz w:val="24"/>
          <w:szCs w:val="24"/>
        </w:rPr>
        <w:t xml:space="preserve"> 43015722 </w:t>
      </w:r>
    </w:p>
    <w:p w:rsidR="00C71C8B" w:rsidRPr="003255D7" w:rsidRDefault="00C71C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</w:t>
      </w:r>
    </w:p>
    <w:p w:rsidR="00330E4C" w:rsidRPr="003255D7" w:rsidRDefault="00077C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4"/>
          <w:szCs w:val="24"/>
          <w:highlight w:val="white"/>
          <w:u w:val="single"/>
        </w:rPr>
      </w:pPr>
      <w:r w:rsidRPr="003255D7">
        <w:rPr>
          <w:sz w:val="24"/>
          <w:szCs w:val="24"/>
          <w:highlight w:val="white"/>
        </w:rPr>
        <w:tab/>
      </w:r>
      <w:r w:rsidRPr="003255D7">
        <w:rPr>
          <w:b/>
          <w:sz w:val="24"/>
          <w:szCs w:val="24"/>
          <w:highlight w:val="white"/>
          <w:u w:val="single"/>
        </w:rPr>
        <w:t>Для перерахування гарантійного внеску:</w:t>
      </w:r>
    </w:p>
    <w:p w:rsidR="00330E4C" w:rsidRPr="003255D7" w:rsidRDefault="00077C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4"/>
          <w:szCs w:val="24"/>
          <w:highlight w:val="white"/>
        </w:rPr>
      </w:pPr>
      <w:r w:rsidRPr="003255D7">
        <w:rPr>
          <w:sz w:val="24"/>
          <w:szCs w:val="24"/>
          <w:highlight w:val="white"/>
        </w:rPr>
        <w:tab/>
      </w:r>
      <w:r w:rsidR="00BF0C8A" w:rsidRPr="003255D7">
        <w:rPr>
          <w:b/>
          <w:sz w:val="24"/>
          <w:szCs w:val="24"/>
        </w:rPr>
        <w:t>Одержувач:</w:t>
      </w:r>
      <w:r w:rsidR="00BF0C8A" w:rsidRPr="003255D7">
        <w:rPr>
          <w:sz w:val="24"/>
          <w:szCs w:val="24"/>
        </w:rPr>
        <w:t xml:space="preserve"> Регіональне відділення  Фонду державного майна України по Одеській та Миколаївській областях</w:t>
      </w:r>
    </w:p>
    <w:p w:rsidR="00BF0C8A" w:rsidRPr="003255D7" w:rsidRDefault="00077C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sz w:val="24"/>
          <w:szCs w:val="24"/>
          <w:highlight w:val="white"/>
          <w:lang w:val="ru-RU"/>
        </w:rPr>
      </w:pPr>
      <w:r w:rsidRPr="003255D7">
        <w:rPr>
          <w:sz w:val="24"/>
          <w:szCs w:val="24"/>
          <w:highlight w:val="white"/>
        </w:rPr>
        <w:tab/>
      </w:r>
      <w:r w:rsidR="00BF0C8A" w:rsidRPr="003255D7">
        <w:rPr>
          <w:b/>
          <w:bCs/>
          <w:sz w:val="24"/>
          <w:szCs w:val="24"/>
        </w:rPr>
        <w:t>Рахунок №</w:t>
      </w:r>
      <w:r w:rsidR="00BF0C8A" w:rsidRPr="003255D7">
        <w:rPr>
          <w:b/>
          <w:spacing w:val="4"/>
          <w:sz w:val="24"/>
          <w:szCs w:val="24"/>
        </w:rPr>
        <w:t>UA888201720355229002001163735</w:t>
      </w:r>
      <w:r w:rsidRPr="003255D7">
        <w:rPr>
          <w:b/>
          <w:sz w:val="24"/>
          <w:szCs w:val="24"/>
          <w:highlight w:val="white"/>
        </w:rPr>
        <w:tab/>
      </w:r>
    </w:p>
    <w:p w:rsidR="00330E4C" w:rsidRPr="003255D7" w:rsidRDefault="00077C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4"/>
          <w:szCs w:val="24"/>
          <w:highlight w:val="white"/>
        </w:rPr>
      </w:pPr>
      <w:r w:rsidRPr="003255D7">
        <w:rPr>
          <w:sz w:val="24"/>
          <w:szCs w:val="24"/>
          <w:highlight w:val="white"/>
        </w:rPr>
        <w:t xml:space="preserve">            </w:t>
      </w:r>
      <w:r w:rsidRPr="003255D7">
        <w:rPr>
          <w:b/>
          <w:sz w:val="24"/>
          <w:szCs w:val="24"/>
          <w:highlight w:val="white"/>
        </w:rPr>
        <w:t>Банк:</w:t>
      </w:r>
      <w:r w:rsidRPr="003255D7">
        <w:rPr>
          <w:sz w:val="24"/>
          <w:szCs w:val="24"/>
          <w:highlight w:val="white"/>
        </w:rPr>
        <w:t xml:space="preserve"> Державна казначейська служба України, м. Київ</w:t>
      </w:r>
      <w:r w:rsidRPr="003255D7">
        <w:rPr>
          <w:b/>
          <w:sz w:val="24"/>
          <w:szCs w:val="24"/>
          <w:highlight w:val="white"/>
        </w:rPr>
        <w:tab/>
      </w:r>
    </w:p>
    <w:p w:rsidR="00330E4C" w:rsidRPr="003255D7" w:rsidRDefault="00077C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4"/>
          <w:szCs w:val="24"/>
          <w:highlight w:val="white"/>
        </w:rPr>
      </w:pPr>
      <w:r w:rsidRPr="003255D7">
        <w:rPr>
          <w:b/>
          <w:sz w:val="24"/>
          <w:szCs w:val="24"/>
          <w:highlight w:val="white"/>
        </w:rPr>
        <w:t xml:space="preserve">           </w:t>
      </w:r>
      <w:r w:rsidRPr="003255D7">
        <w:rPr>
          <w:sz w:val="24"/>
          <w:szCs w:val="24"/>
          <w:highlight w:val="white"/>
        </w:rPr>
        <w:tab/>
      </w:r>
      <w:r w:rsidRPr="003255D7">
        <w:rPr>
          <w:b/>
          <w:sz w:val="24"/>
          <w:szCs w:val="24"/>
          <w:highlight w:val="white"/>
        </w:rPr>
        <w:t>Код ЄДРПОУ</w:t>
      </w:r>
      <w:r w:rsidRPr="003255D7">
        <w:rPr>
          <w:sz w:val="24"/>
          <w:szCs w:val="24"/>
          <w:highlight w:val="white"/>
        </w:rPr>
        <w:t xml:space="preserve"> 43015722</w:t>
      </w:r>
    </w:p>
    <w:p w:rsidR="00330E4C" w:rsidRPr="003255D7" w:rsidRDefault="00BF0C8A" w:rsidP="00BF0C8A">
      <w:pPr>
        <w:widowControl w:val="0"/>
        <w:tabs>
          <w:tab w:val="left" w:pos="540"/>
        </w:tabs>
        <w:jc w:val="both"/>
        <w:rPr>
          <w:sz w:val="24"/>
          <w:szCs w:val="24"/>
          <w:highlight w:val="white"/>
        </w:rPr>
      </w:pPr>
      <w:r w:rsidRPr="003255D7">
        <w:rPr>
          <w:sz w:val="24"/>
          <w:szCs w:val="24"/>
        </w:rPr>
        <w:lastRenderedPageBreak/>
        <w:tab/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 w:rsidRPr="003255D7">
        <w:rPr>
          <w:sz w:val="24"/>
          <w:szCs w:val="24"/>
        </w:rPr>
        <w:tab/>
      </w:r>
      <w:r w:rsidRPr="003255D7">
        <w:rPr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</w:t>
      </w:r>
      <w:hyperlink r:id="rId10">
        <w:r w:rsidRPr="003255D7">
          <w:rPr>
            <w:sz w:val="24"/>
            <w:szCs w:val="24"/>
            <w:u w:val="single"/>
          </w:rPr>
          <w:t>https://prozorro.sale/info/elektronni-majdanchiki-ets-prozorroprodazhi-cbd2</w:t>
        </w:r>
      </w:hyperlink>
      <w:r w:rsidRPr="003255D7">
        <w:rPr>
          <w:sz w:val="24"/>
          <w:szCs w:val="24"/>
          <w:u w:val="single"/>
        </w:rPr>
        <w:t xml:space="preserve">    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Час і місце проведення огляду об’єкта:</w:t>
      </w:r>
      <w:r w:rsidRPr="003255D7">
        <w:rPr>
          <w:sz w:val="24"/>
          <w:szCs w:val="24"/>
        </w:rPr>
        <w:t xml:space="preserve"> у робочі дні за місцем розташування об’єкта, звернувшись до організатора аукціону.</w:t>
      </w:r>
    </w:p>
    <w:p w:rsidR="00C078EB" w:rsidRPr="003255D7" w:rsidRDefault="00C078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Телефон: (048) 731-40-43; (048) 731-40-51 Е-mail: </w:t>
      </w:r>
      <w:hyperlink r:id="rId11" w:history="1">
        <w:r w:rsidRPr="003255D7">
          <w:rPr>
            <w:rStyle w:val="ac"/>
            <w:color w:val="auto"/>
            <w:sz w:val="24"/>
            <w:szCs w:val="24"/>
          </w:rPr>
          <w:t>odesa@spfu.gov.ua</w:t>
        </w:r>
      </w:hyperlink>
      <w:r w:rsidRPr="003255D7">
        <w:rPr>
          <w:sz w:val="24"/>
          <w:szCs w:val="24"/>
        </w:rPr>
        <w:t>.</w:t>
      </w:r>
    </w:p>
    <w:p w:rsidR="00DD4CE6" w:rsidRPr="003255D7" w:rsidRDefault="00C078E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 </w:t>
      </w:r>
    </w:p>
    <w:p w:rsidR="00DD4CE6" w:rsidRPr="003255D7" w:rsidRDefault="00DD4CE6" w:rsidP="00DD4CE6">
      <w:pPr>
        <w:ind w:firstLine="540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 xml:space="preserve">Найменування особи організатора аукціону: </w:t>
      </w:r>
      <w:r w:rsidRPr="003255D7">
        <w:rPr>
          <w:sz w:val="24"/>
          <w:szCs w:val="24"/>
        </w:rPr>
        <w:t xml:space="preserve">Регіональне відділення Фонду державного майна України по Одеській та Миколаївській областях, адреса: 65048,  м. Одеса, вул. Велика </w:t>
      </w:r>
      <w:proofErr w:type="spellStart"/>
      <w:r w:rsidRPr="003255D7">
        <w:rPr>
          <w:sz w:val="24"/>
          <w:szCs w:val="24"/>
        </w:rPr>
        <w:t>Арнаутська</w:t>
      </w:r>
      <w:proofErr w:type="spellEnd"/>
      <w:r w:rsidRPr="003255D7">
        <w:rPr>
          <w:sz w:val="24"/>
          <w:szCs w:val="24"/>
        </w:rPr>
        <w:t xml:space="preserve">, 15, к. 1106, час роботи: з 08-00 до 17-00 (крім вихідних), у п’ятницю – з 8.00 до 15.45, обідня перерва з 12.00 до 12.45, адреса </w:t>
      </w:r>
      <w:proofErr w:type="spellStart"/>
      <w:r w:rsidRPr="003255D7">
        <w:rPr>
          <w:sz w:val="24"/>
          <w:szCs w:val="24"/>
        </w:rPr>
        <w:t>веб-сайту</w:t>
      </w:r>
      <w:proofErr w:type="spellEnd"/>
      <w:r w:rsidRPr="003255D7">
        <w:rPr>
          <w:sz w:val="24"/>
          <w:szCs w:val="24"/>
        </w:rPr>
        <w:t xml:space="preserve">: </w:t>
      </w:r>
      <w:r w:rsidR="00090DE7" w:rsidRPr="00090DE7">
        <w:rPr>
          <w:sz w:val="24"/>
          <w:szCs w:val="24"/>
        </w:rPr>
        <w:t>http://www.spfu.gov.ua/ua/regions/odessa.html</w:t>
      </w:r>
    </w:p>
    <w:p w:rsidR="00DD4CE6" w:rsidRPr="00464212" w:rsidRDefault="00DD4CE6" w:rsidP="00DD4CE6">
      <w:pPr>
        <w:ind w:firstLine="540"/>
        <w:jc w:val="both"/>
        <w:rPr>
          <w:sz w:val="24"/>
          <w:szCs w:val="24"/>
        </w:rPr>
      </w:pPr>
      <w:r w:rsidRPr="00464212">
        <w:rPr>
          <w:sz w:val="24"/>
          <w:szCs w:val="24"/>
        </w:rPr>
        <w:t xml:space="preserve">Телефони для довідок: (048) 731-40-43, (048) 731-40-51, адреса електронної пошти: </w:t>
      </w:r>
      <w:hyperlink r:id="rId12" w:history="1">
        <w:r w:rsidRPr="00464212">
          <w:t>odesa@spfu.gov.ua</w:t>
        </w:r>
      </w:hyperlink>
      <w:r w:rsidRPr="00464212">
        <w:rPr>
          <w:sz w:val="24"/>
          <w:szCs w:val="24"/>
        </w:rPr>
        <w:t>.</w:t>
      </w:r>
      <w:r w:rsidR="004E535C" w:rsidRPr="00464212">
        <w:rPr>
          <w:sz w:val="24"/>
          <w:szCs w:val="24"/>
        </w:rPr>
        <w:t xml:space="preserve"> </w:t>
      </w:r>
      <w:r w:rsidRPr="00464212">
        <w:rPr>
          <w:sz w:val="24"/>
          <w:szCs w:val="24"/>
        </w:rPr>
        <w:t>Контактна особа – Ланова Юлія Віталіївна, (048) 731-40-43, spfu51@gmail.com.</w:t>
      </w:r>
    </w:p>
    <w:p w:rsidR="00DD4CE6" w:rsidRPr="009217F4" w:rsidRDefault="00DD4CE6" w:rsidP="00DD4CE6">
      <w:pPr>
        <w:ind w:firstLine="540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Фотографічні зображення та документи по об’єкту розміщені у Віртуальній кімнаті даних на сайті: </w:t>
      </w:r>
      <w:proofErr w:type="spellStart"/>
      <w:r w:rsidR="00A121CF">
        <w:rPr>
          <w:sz w:val="24"/>
          <w:szCs w:val="24"/>
          <w:lang w:val="ru-RU"/>
        </w:rPr>
        <w:t>www</w:t>
      </w:r>
      <w:proofErr w:type="spellEnd"/>
      <w:r w:rsidR="00A121CF" w:rsidRPr="00A121CF">
        <w:rPr>
          <w:sz w:val="24"/>
          <w:szCs w:val="24"/>
        </w:rPr>
        <w:t>.</w:t>
      </w:r>
      <w:r w:rsidRPr="003255D7">
        <w:rPr>
          <w:sz w:val="24"/>
          <w:szCs w:val="24"/>
          <w:lang w:val="en-US"/>
        </w:rPr>
        <w:t>privatization</w:t>
      </w:r>
      <w:r w:rsidRPr="003255D7">
        <w:rPr>
          <w:sz w:val="24"/>
          <w:szCs w:val="24"/>
        </w:rPr>
        <w:t>.</w:t>
      </w:r>
      <w:proofErr w:type="spellStart"/>
      <w:r w:rsidRPr="003255D7">
        <w:rPr>
          <w:sz w:val="24"/>
          <w:szCs w:val="24"/>
          <w:lang w:val="en-US"/>
        </w:rPr>
        <w:t>gov</w:t>
      </w:r>
      <w:proofErr w:type="spellEnd"/>
      <w:r w:rsidRPr="003255D7">
        <w:rPr>
          <w:sz w:val="24"/>
          <w:szCs w:val="24"/>
        </w:rPr>
        <w:t>.</w:t>
      </w:r>
      <w:proofErr w:type="spellStart"/>
      <w:r w:rsidRPr="003255D7">
        <w:rPr>
          <w:sz w:val="24"/>
          <w:szCs w:val="24"/>
          <w:lang w:val="en-US"/>
        </w:rPr>
        <w:t>ua</w:t>
      </w:r>
      <w:proofErr w:type="spellEnd"/>
      <w:r w:rsidR="002F2BCE">
        <w:rPr>
          <w:sz w:val="24"/>
          <w:szCs w:val="24"/>
        </w:rPr>
        <w:t xml:space="preserve"> та </w:t>
      </w:r>
      <w:r w:rsidR="00A121CF">
        <w:rPr>
          <w:sz w:val="24"/>
          <w:szCs w:val="24"/>
          <w:lang w:val="en-US"/>
        </w:rPr>
        <w:t>www</w:t>
      </w:r>
      <w:r w:rsidR="00A121CF" w:rsidRPr="009217F4">
        <w:rPr>
          <w:sz w:val="24"/>
          <w:szCs w:val="24"/>
          <w:lang w:val="ru-RU"/>
        </w:rPr>
        <w:t>.</w:t>
      </w:r>
      <w:proofErr w:type="spellStart"/>
      <w:r w:rsidR="002F2BCE" w:rsidRPr="009217F4">
        <w:rPr>
          <w:sz w:val="24"/>
          <w:szCs w:val="24"/>
          <w:lang w:val="en-US"/>
        </w:rPr>
        <w:t>investroom</w:t>
      </w:r>
      <w:proofErr w:type="spellEnd"/>
      <w:r w:rsidR="002F2BCE" w:rsidRPr="009217F4">
        <w:rPr>
          <w:sz w:val="24"/>
          <w:szCs w:val="24"/>
        </w:rPr>
        <w:t>.</w:t>
      </w:r>
      <w:proofErr w:type="spellStart"/>
      <w:r w:rsidR="002F2BCE" w:rsidRPr="009217F4">
        <w:rPr>
          <w:sz w:val="24"/>
          <w:szCs w:val="24"/>
          <w:lang w:val="en-US"/>
        </w:rPr>
        <w:t>gov</w:t>
      </w:r>
      <w:proofErr w:type="spellEnd"/>
      <w:r w:rsidR="002F2BCE" w:rsidRPr="009217F4">
        <w:rPr>
          <w:sz w:val="24"/>
          <w:szCs w:val="24"/>
        </w:rPr>
        <w:t>.</w:t>
      </w:r>
      <w:proofErr w:type="spellStart"/>
      <w:r w:rsidR="002F2BCE" w:rsidRPr="009217F4">
        <w:rPr>
          <w:sz w:val="24"/>
          <w:szCs w:val="24"/>
          <w:lang w:val="en-US"/>
        </w:rPr>
        <w:t>ua</w:t>
      </w:r>
      <w:proofErr w:type="spellEnd"/>
    </w:p>
    <w:p w:rsidR="00330E4C" w:rsidRPr="009217F4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17F4">
        <w:rPr>
          <w:sz w:val="24"/>
          <w:szCs w:val="24"/>
        </w:rPr>
        <w:tab/>
      </w:r>
    </w:p>
    <w:p w:rsidR="00330E4C" w:rsidRPr="003255D7" w:rsidRDefault="00077C8A" w:rsidP="0027501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3255D7">
        <w:rPr>
          <w:b/>
          <w:sz w:val="24"/>
          <w:szCs w:val="24"/>
        </w:rPr>
        <w:t>Технічні реквізити інформаційного повідомлення.</w:t>
      </w:r>
    </w:p>
    <w:p w:rsidR="00275011" w:rsidRPr="003255D7" w:rsidRDefault="00275011" w:rsidP="002750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Одеській та Миколаївській областях від </w:t>
      </w:r>
      <w:r w:rsidR="00AE4FA8">
        <w:rPr>
          <w:sz w:val="24"/>
          <w:szCs w:val="24"/>
        </w:rPr>
        <w:t>12.08.2021</w:t>
      </w:r>
      <w:r w:rsidRPr="003255D7">
        <w:rPr>
          <w:sz w:val="24"/>
          <w:szCs w:val="24"/>
        </w:rPr>
        <w:t xml:space="preserve"> № </w:t>
      </w:r>
      <w:r w:rsidR="00AE4FA8">
        <w:rPr>
          <w:sz w:val="24"/>
          <w:szCs w:val="24"/>
        </w:rPr>
        <w:t>1361</w:t>
      </w:r>
      <w:r w:rsidRPr="003255D7">
        <w:rPr>
          <w:sz w:val="24"/>
          <w:szCs w:val="24"/>
        </w:rPr>
        <w:t>.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4E535C">
        <w:rPr>
          <w:b/>
          <w:sz w:val="24"/>
          <w:szCs w:val="24"/>
        </w:rPr>
        <w:t>:</w:t>
      </w:r>
      <w:r w:rsidRPr="003255D7">
        <w:rPr>
          <w:b/>
          <w:sz w:val="24"/>
          <w:szCs w:val="24"/>
        </w:rPr>
        <w:t xml:space="preserve"> 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Quattrocento Sans" w:eastAsia="Quattrocento Sans" w:hAnsi="Quattrocento Sans" w:cs="Quattrocento Sans"/>
          <w:sz w:val="19"/>
          <w:szCs w:val="19"/>
          <w:shd w:val="clear" w:color="auto" w:fill="E8F0FE"/>
        </w:rPr>
      </w:pPr>
      <w:r w:rsidRPr="003255D7">
        <w:rPr>
          <w:rFonts w:ascii="Quattrocento Sans" w:eastAsia="Quattrocento Sans" w:hAnsi="Quattrocento Sans" w:cs="Quattrocento Sans"/>
          <w:b/>
          <w:sz w:val="19"/>
          <w:szCs w:val="19"/>
          <w:shd w:val="clear" w:color="auto" w:fill="E8F0FE"/>
        </w:rPr>
        <w:t>UA-AR-P-2020-07-24-000004-2</w:t>
      </w:r>
    </w:p>
    <w:p w:rsidR="00330E4C" w:rsidRPr="003255D7" w:rsidRDefault="00330E4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Quattrocento Sans" w:eastAsia="Quattrocento Sans" w:hAnsi="Quattrocento Sans" w:cs="Quattrocento Sans"/>
          <w:sz w:val="19"/>
          <w:szCs w:val="19"/>
          <w:shd w:val="clear" w:color="auto" w:fill="E8F0FE"/>
        </w:rPr>
      </w:pP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Період між аукціоном: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-</w:t>
      </w:r>
      <w:r w:rsidR="00C078EB" w:rsidRPr="003255D7">
        <w:rPr>
          <w:sz w:val="24"/>
          <w:szCs w:val="24"/>
        </w:rPr>
        <w:t xml:space="preserve"> аукціон з умовами - а</w:t>
      </w:r>
      <w:r w:rsidRPr="003255D7">
        <w:rPr>
          <w:sz w:val="24"/>
          <w:szCs w:val="24"/>
        </w:rPr>
        <w:t>укціон із зниженням стартової ціни – 30 календарних днів;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-</w:t>
      </w:r>
      <w:r w:rsidR="00C078EB" w:rsidRPr="003255D7">
        <w:rPr>
          <w:sz w:val="24"/>
          <w:szCs w:val="24"/>
        </w:rPr>
        <w:t xml:space="preserve"> аукціон зі зниженням стартової ціни - </w:t>
      </w:r>
      <w:r w:rsidRPr="003255D7">
        <w:rPr>
          <w:sz w:val="24"/>
          <w:szCs w:val="24"/>
        </w:rPr>
        <w:t>аукціон за методом покрокового зниження стартової ціни та подальшого подання цінових пропозицій – 30 календарних днів.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>Крок аукціону для: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- аукціону </w:t>
      </w:r>
      <w:proofErr w:type="spellStart"/>
      <w:r w:rsidR="00464212">
        <w:rPr>
          <w:sz w:val="24"/>
          <w:szCs w:val="24"/>
          <w:lang w:val="ru-RU"/>
        </w:rPr>
        <w:t>з</w:t>
      </w:r>
      <w:proofErr w:type="spellEnd"/>
      <w:r w:rsidRPr="003255D7">
        <w:rPr>
          <w:sz w:val="24"/>
          <w:szCs w:val="24"/>
        </w:rPr>
        <w:t xml:space="preserve"> умов</w:t>
      </w:r>
      <w:proofErr w:type="spellStart"/>
      <w:r w:rsidR="00464212">
        <w:rPr>
          <w:sz w:val="24"/>
          <w:szCs w:val="24"/>
          <w:lang w:val="ru-RU"/>
        </w:rPr>
        <w:t>ами</w:t>
      </w:r>
      <w:proofErr w:type="spellEnd"/>
      <w:r w:rsidRPr="003255D7">
        <w:rPr>
          <w:sz w:val="24"/>
          <w:szCs w:val="24"/>
        </w:rPr>
        <w:t xml:space="preserve"> – </w:t>
      </w:r>
      <w:r w:rsidRPr="003255D7">
        <w:rPr>
          <w:b/>
          <w:sz w:val="24"/>
          <w:szCs w:val="24"/>
        </w:rPr>
        <w:t xml:space="preserve">653 192,89 </w:t>
      </w:r>
      <w:r w:rsidRPr="003255D7">
        <w:rPr>
          <w:sz w:val="24"/>
          <w:szCs w:val="24"/>
        </w:rPr>
        <w:t>грн.;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- аукціону із зниженням стартової ціни – </w:t>
      </w:r>
      <w:r w:rsidRPr="003255D7">
        <w:rPr>
          <w:b/>
          <w:sz w:val="24"/>
          <w:szCs w:val="24"/>
        </w:rPr>
        <w:t xml:space="preserve"> 326 596,45 </w:t>
      </w:r>
      <w:proofErr w:type="spellStart"/>
      <w:r w:rsidRPr="003255D7">
        <w:rPr>
          <w:b/>
          <w:sz w:val="24"/>
          <w:szCs w:val="24"/>
        </w:rPr>
        <w:t>грн</w:t>
      </w:r>
      <w:proofErr w:type="spellEnd"/>
      <w:r w:rsidRPr="003255D7">
        <w:rPr>
          <w:sz w:val="24"/>
          <w:szCs w:val="24"/>
        </w:rPr>
        <w:t>;</w:t>
      </w:r>
    </w:p>
    <w:p w:rsidR="00330E4C" w:rsidRPr="003255D7" w:rsidRDefault="00077C8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Pr="003255D7">
        <w:rPr>
          <w:b/>
          <w:sz w:val="24"/>
          <w:szCs w:val="24"/>
        </w:rPr>
        <w:t xml:space="preserve"> 326 596,45 </w:t>
      </w:r>
      <w:r w:rsidRPr="003255D7">
        <w:rPr>
          <w:sz w:val="24"/>
          <w:szCs w:val="24"/>
        </w:rPr>
        <w:t>грн.</w:t>
      </w:r>
    </w:p>
    <w:p w:rsidR="00275011" w:rsidRPr="003255D7" w:rsidRDefault="002750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b/>
          <w:sz w:val="24"/>
          <w:szCs w:val="24"/>
        </w:rPr>
        <w:t>Місце проведення аукціону:</w:t>
      </w:r>
      <w:r w:rsidRPr="003255D7">
        <w:rPr>
          <w:sz w:val="24"/>
          <w:szCs w:val="24"/>
        </w:rPr>
        <w:t xml:space="preserve"> аукціони будуть проведені в електронній торговій системі «ПРОЗОРРО.ПРОДАЖІ» (адміністратор).</w:t>
      </w:r>
    </w:p>
    <w:p w:rsidR="00330E4C" w:rsidRPr="003255D7" w:rsidRDefault="002750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255D7">
        <w:rPr>
          <w:sz w:val="24"/>
          <w:szCs w:val="24"/>
        </w:rPr>
        <w:t xml:space="preserve"> </w:t>
      </w:r>
      <w:r w:rsidR="00077C8A" w:rsidRPr="003255D7">
        <w:rPr>
          <w:sz w:val="24"/>
          <w:szCs w:val="24"/>
        </w:rPr>
        <w:t xml:space="preserve">Єдине посилання на </w:t>
      </w:r>
      <w:proofErr w:type="spellStart"/>
      <w:r w:rsidR="00077C8A" w:rsidRPr="003255D7">
        <w:rPr>
          <w:sz w:val="24"/>
          <w:szCs w:val="24"/>
        </w:rPr>
        <w:t>веб-сторінку</w:t>
      </w:r>
      <w:proofErr w:type="spellEnd"/>
      <w:r w:rsidR="00077C8A" w:rsidRPr="003255D7">
        <w:rPr>
          <w:sz w:val="24"/>
          <w:szCs w:val="24"/>
        </w:rPr>
        <w:t xml:space="preserve"> адміністратора, на якій є посилання на </w:t>
      </w:r>
      <w:proofErr w:type="spellStart"/>
      <w:r w:rsidR="00077C8A" w:rsidRPr="003255D7">
        <w:rPr>
          <w:sz w:val="24"/>
          <w:szCs w:val="24"/>
        </w:rPr>
        <w:t>веб-сторінки</w:t>
      </w:r>
      <w:proofErr w:type="spellEnd"/>
      <w:r w:rsidR="00077C8A" w:rsidRPr="003255D7">
        <w:rPr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та з якими адміністратор уклав відповідний договір:</w:t>
      </w:r>
    </w:p>
    <w:p w:rsidR="00330E4C" w:rsidRPr="003255D7" w:rsidRDefault="00C11E6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hyperlink r:id="rId13">
        <w:r w:rsidR="00077C8A" w:rsidRPr="003255D7">
          <w:rPr>
            <w:sz w:val="24"/>
            <w:szCs w:val="24"/>
            <w:u w:val="single"/>
          </w:rPr>
          <w:t>https://prozorro.sale/info/elektronni-majdanchiki-ets-prozorroprodazhi-cbd2</w:t>
        </w:r>
      </w:hyperlink>
    </w:p>
    <w:sectPr w:rsidR="00330E4C" w:rsidRPr="003255D7" w:rsidSect="00487430">
      <w:pgSz w:w="11906" w:h="16838"/>
      <w:pgMar w:top="1134" w:right="709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E35"/>
    <w:multiLevelType w:val="hybridMultilevel"/>
    <w:tmpl w:val="64707406"/>
    <w:lvl w:ilvl="0" w:tplc="4F92E50A">
      <w:numFmt w:val="bullet"/>
      <w:lvlText w:val="-"/>
      <w:lvlJc w:val="left"/>
      <w:pPr>
        <w:ind w:left="1068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8F24A2"/>
    <w:multiLevelType w:val="multilevel"/>
    <w:tmpl w:val="145C5CAC"/>
    <w:lvl w:ilvl="0">
      <w:start w:val="1"/>
      <w:numFmt w:val="decimal"/>
      <w:lvlText w:val="%1."/>
      <w:lvlJc w:val="left"/>
      <w:pPr>
        <w:ind w:left="14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7" w:hanging="180"/>
      </w:pPr>
      <w:rPr>
        <w:vertAlign w:val="baseline"/>
      </w:rPr>
    </w:lvl>
  </w:abstractNum>
  <w:abstractNum w:abstractNumId="2">
    <w:nsid w:val="243B118E"/>
    <w:multiLevelType w:val="multilevel"/>
    <w:tmpl w:val="491C363A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B03435D"/>
    <w:multiLevelType w:val="multilevel"/>
    <w:tmpl w:val="0CDCC1D0"/>
    <w:lvl w:ilvl="0">
      <w:start w:val="1"/>
      <w:numFmt w:val="decimal"/>
      <w:lvlText w:val="%1."/>
      <w:lvlJc w:val="left"/>
      <w:pPr>
        <w:ind w:left="1068" w:hanging="360"/>
      </w:pPr>
      <w:rPr>
        <w:color w:val="00B05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nsid w:val="609C02A8"/>
    <w:multiLevelType w:val="multilevel"/>
    <w:tmpl w:val="4C9A3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5105699"/>
    <w:multiLevelType w:val="multilevel"/>
    <w:tmpl w:val="DF72CB7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0E4C"/>
    <w:rsid w:val="00057FFA"/>
    <w:rsid w:val="00077C8A"/>
    <w:rsid w:val="00082884"/>
    <w:rsid w:val="00090DE7"/>
    <w:rsid w:val="0009281F"/>
    <w:rsid w:val="000E1C3F"/>
    <w:rsid w:val="000E3589"/>
    <w:rsid w:val="0015113A"/>
    <w:rsid w:val="00152FB4"/>
    <w:rsid w:val="00162124"/>
    <w:rsid w:val="001A2F25"/>
    <w:rsid w:val="001C5511"/>
    <w:rsid w:val="00200B26"/>
    <w:rsid w:val="002029B5"/>
    <w:rsid w:val="0021418C"/>
    <w:rsid w:val="00236E59"/>
    <w:rsid w:val="00275011"/>
    <w:rsid w:val="002A4DC8"/>
    <w:rsid w:val="002B2281"/>
    <w:rsid w:val="002B560E"/>
    <w:rsid w:val="002E2D08"/>
    <w:rsid w:val="002F2BCE"/>
    <w:rsid w:val="003027B4"/>
    <w:rsid w:val="003041B2"/>
    <w:rsid w:val="00311E08"/>
    <w:rsid w:val="003151D8"/>
    <w:rsid w:val="003157E9"/>
    <w:rsid w:val="003255D7"/>
    <w:rsid w:val="00327CE1"/>
    <w:rsid w:val="00330E4C"/>
    <w:rsid w:val="00331BCE"/>
    <w:rsid w:val="003675E5"/>
    <w:rsid w:val="00395927"/>
    <w:rsid w:val="003C3E59"/>
    <w:rsid w:val="00402939"/>
    <w:rsid w:val="0043586A"/>
    <w:rsid w:val="00460566"/>
    <w:rsid w:val="00464212"/>
    <w:rsid w:val="00475D8A"/>
    <w:rsid w:val="00487430"/>
    <w:rsid w:val="004A479F"/>
    <w:rsid w:val="004B681A"/>
    <w:rsid w:val="004E535C"/>
    <w:rsid w:val="004F3FA9"/>
    <w:rsid w:val="00524B05"/>
    <w:rsid w:val="00543D7B"/>
    <w:rsid w:val="005A7965"/>
    <w:rsid w:val="005C7453"/>
    <w:rsid w:val="00675EBA"/>
    <w:rsid w:val="006B5355"/>
    <w:rsid w:val="006D3D77"/>
    <w:rsid w:val="006F64AD"/>
    <w:rsid w:val="006F7342"/>
    <w:rsid w:val="007655F4"/>
    <w:rsid w:val="007732FD"/>
    <w:rsid w:val="007E4BC7"/>
    <w:rsid w:val="007F3AB2"/>
    <w:rsid w:val="008049D1"/>
    <w:rsid w:val="0085016A"/>
    <w:rsid w:val="008F63FB"/>
    <w:rsid w:val="008F6518"/>
    <w:rsid w:val="008F6778"/>
    <w:rsid w:val="009217F4"/>
    <w:rsid w:val="0094212E"/>
    <w:rsid w:val="00986AAB"/>
    <w:rsid w:val="009941C3"/>
    <w:rsid w:val="009D4EB3"/>
    <w:rsid w:val="00A1122D"/>
    <w:rsid w:val="00A121CF"/>
    <w:rsid w:val="00A137AC"/>
    <w:rsid w:val="00A13C4A"/>
    <w:rsid w:val="00A529E9"/>
    <w:rsid w:val="00A7049F"/>
    <w:rsid w:val="00A8388D"/>
    <w:rsid w:val="00A922F3"/>
    <w:rsid w:val="00AE00AB"/>
    <w:rsid w:val="00AE4FA8"/>
    <w:rsid w:val="00AE506B"/>
    <w:rsid w:val="00B46E24"/>
    <w:rsid w:val="00B71FC4"/>
    <w:rsid w:val="00B876AF"/>
    <w:rsid w:val="00BA40D9"/>
    <w:rsid w:val="00BA6779"/>
    <w:rsid w:val="00BD61A7"/>
    <w:rsid w:val="00BE16F3"/>
    <w:rsid w:val="00BF0C8A"/>
    <w:rsid w:val="00BF2947"/>
    <w:rsid w:val="00C078EB"/>
    <w:rsid w:val="00C11E63"/>
    <w:rsid w:val="00C1320F"/>
    <w:rsid w:val="00C71C8B"/>
    <w:rsid w:val="00C7567A"/>
    <w:rsid w:val="00CC355A"/>
    <w:rsid w:val="00CD4FE6"/>
    <w:rsid w:val="00CF4599"/>
    <w:rsid w:val="00D043B4"/>
    <w:rsid w:val="00D16249"/>
    <w:rsid w:val="00DA68A0"/>
    <w:rsid w:val="00DD4CE6"/>
    <w:rsid w:val="00E3438B"/>
    <w:rsid w:val="00E74E6B"/>
    <w:rsid w:val="00EB0BE0"/>
    <w:rsid w:val="00EB0E5F"/>
    <w:rsid w:val="00EC3783"/>
    <w:rsid w:val="00EE5058"/>
    <w:rsid w:val="00F2431E"/>
    <w:rsid w:val="00F47C03"/>
    <w:rsid w:val="00F9628A"/>
    <w:rsid w:val="00FB601F"/>
    <w:rsid w:val="00FB6B2B"/>
    <w:rsid w:val="00FD6DCE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AB"/>
  </w:style>
  <w:style w:type="paragraph" w:styleId="1">
    <w:name w:val="heading 1"/>
    <w:basedOn w:val="normal"/>
    <w:next w:val="normal"/>
    <w:rsid w:val="00330E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30E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30E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30E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30E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30E4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0E4C"/>
  </w:style>
  <w:style w:type="table" w:customStyle="1" w:styleId="TableNormal">
    <w:name w:val="Table Normal"/>
    <w:rsid w:val="00330E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30E4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30E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30E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30E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30E4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330E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30E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30E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2431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078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95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?find=1&amp;text=%D0%BA%D1%80%D0%B5%D0%B4%D0%B8%D1%82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?find=1&amp;text=%D0%BA%D1%80%D0%B5%D0%B4%D0%B8%D1%82" TargetMode="External"/><Relationship Id="rId12" Type="http://schemas.openxmlformats.org/officeDocument/2006/relationships/hyperlink" Target="mailto:odesa@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?find=1&amp;text=%D0%BA%D1%80%D0%B5%D0%B4%D0%B8%D1%82" TargetMode="External"/><Relationship Id="rId11" Type="http://schemas.openxmlformats.org/officeDocument/2006/relationships/hyperlink" Target="mailto:odesa@spfu.gov.ua" TargetMode="External"/><Relationship Id="rId5" Type="http://schemas.openxmlformats.org/officeDocument/2006/relationships/hyperlink" Target="https://zakon.rada.gov.ua/laws/show/2269-19?find=1&amp;text=%D0%BA%D1%80%D0%B5%D0%B4%D0%B8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?find=1&amp;text=%D0%BA%D1%80%D0%B5%D0%B4%D0%B8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2021-08-13T11:24:00Z</cp:lastPrinted>
  <dcterms:created xsi:type="dcterms:W3CDTF">2021-08-13T10:00:00Z</dcterms:created>
  <dcterms:modified xsi:type="dcterms:W3CDTF">2021-08-13T11:28:00Z</dcterms:modified>
</cp:coreProperties>
</file>