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CF6" w:rsidRDefault="00966CF6" w:rsidP="00F44CD4">
      <w:pPr>
        <w:widowControl/>
        <w:jc w:val="center"/>
        <w:rPr>
          <w:rFonts w:ascii="Times New Roman,Bold-Identity-H" w:hAnsi="Times New Roman,Bold-Identity-H" w:cs="Times New Roman,Bold-Identity-H"/>
          <w:b/>
          <w:bCs/>
          <w:sz w:val="21"/>
          <w:szCs w:val="21"/>
          <w:lang w:val="uk-UA"/>
        </w:rPr>
      </w:pPr>
    </w:p>
    <w:p w:rsidR="00F44CD4" w:rsidRDefault="00F44CD4" w:rsidP="00F44CD4">
      <w:pPr>
        <w:widowControl/>
        <w:jc w:val="center"/>
        <w:rPr>
          <w:rFonts w:ascii="Times New Roman" w:hAnsi="Times New Roman" w:cs="Times New Roman"/>
          <w:b/>
          <w:bCs/>
          <w:lang w:val="uk-UA"/>
        </w:rPr>
      </w:pPr>
      <w:r>
        <w:rPr>
          <w:rFonts w:ascii="Times New Roman,Bold-Identity-H" w:hAnsi="Times New Roman,Bold-Identity-H" w:cs="Times New Roman,Bold-Identity-H"/>
          <w:b/>
          <w:bCs/>
          <w:sz w:val="21"/>
          <w:szCs w:val="21"/>
        </w:rPr>
        <w:t>Зразок договору купівл</w:t>
      </w:r>
      <w:proofErr w:type="gramStart"/>
      <w:r>
        <w:rPr>
          <w:rFonts w:ascii="Times New Roman,Bold-Identity-H" w:hAnsi="Times New Roman,Bold-Identity-H" w:cs="Times New Roman,Bold-Identity-H"/>
          <w:b/>
          <w:bCs/>
          <w:sz w:val="21"/>
          <w:szCs w:val="21"/>
        </w:rPr>
        <w:t>і</w:t>
      </w:r>
      <w:r>
        <w:rPr>
          <w:rFonts w:ascii="Times New Roman" w:hAnsi="Times New Roman" w:cs="Times New Roman"/>
          <w:b/>
          <w:bCs/>
          <w:sz w:val="21"/>
          <w:szCs w:val="21"/>
        </w:rPr>
        <w:t>-</w:t>
      </w:r>
      <w:proofErr w:type="gramEnd"/>
      <w:r>
        <w:rPr>
          <w:rFonts w:ascii="Times New Roman,Bold-Identity-H" w:hAnsi="Times New Roman,Bold-Identity-H" w:cs="Times New Roman,Bold-Identity-H"/>
          <w:b/>
          <w:bCs/>
          <w:sz w:val="21"/>
          <w:szCs w:val="21"/>
        </w:rPr>
        <w:t>продажу</w:t>
      </w:r>
    </w:p>
    <w:p w:rsidR="00F44CD4" w:rsidRDefault="00F44CD4" w:rsidP="00F44CD4">
      <w:pPr>
        <w:jc w:val="center"/>
        <w:rPr>
          <w:rFonts w:ascii="Times New Roman" w:hAnsi="Times New Roman" w:cs="Times New Roman"/>
          <w:b/>
          <w:bCs/>
          <w:lang w:val="uk-UA"/>
        </w:rPr>
      </w:pPr>
    </w:p>
    <w:p w:rsidR="00F44CD4" w:rsidRPr="0057056E" w:rsidRDefault="00F44CD4" w:rsidP="00F44CD4">
      <w:pPr>
        <w:jc w:val="center"/>
        <w:rPr>
          <w:rFonts w:ascii="Times New Roman" w:hAnsi="Times New Roman" w:cs="Times New Roman"/>
          <w:b/>
          <w:bCs/>
          <w:lang w:val="uk-UA"/>
        </w:rPr>
      </w:pPr>
      <w:r w:rsidRPr="0057056E">
        <w:rPr>
          <w:rFonts w:ascii="Times New Roman" w:hAnsi="Times New Roman" w:cs="Times New Roman"/>
          <w:b/>
          <w:bCs/>
          <w:lang w:val="uk-UA"/>
        </w:rPr>
        <w:t xml:space="preserve"> ДОГОВІР</w:t>
      </w:r>
    </w:p>
    <w:p w:rsidR="00F44CD4" w:rsidRPr="002A313B" w:rsidRDefault="00CC48D1" w:rsidP="00F44CD4">
      <w:pPr>
        <w:jc w:val="center"/>
        <w:rPr>
          <w:rFonts w:ascii="Times New Roman" w:hAnsi="Times New Roman" w:cs="Times New Roman"/>
          <w:lang w:val="uk-UA"/>
        </w:rPr>
      </w:pPr>
      <w:r>
        <w:rPr>
          <w:rFonts w:ascii="Times New Roman" w:hAnsi="Times New Roman" w:cs="Times New Roman"/>
          <w:lang w:val="uk-UA"/>
        </w:rPr>
        <w:t>__.__.2021</w:t>
      </w:r>
      <w:r w:rsidR="00F44CD4">
        <w:rPr>
          <w:rFonts w:ascii="Times New Roman" w:hAnsi="Times New Roman" w:cs="Times New Roman"/>
          <w:lang w:val="uk-UA"/>
        </w:rPr>
        <w:t xml:space="preserve">                                                                         </w:t>
      </w:r>
      <w:r w:rsidR="00F44CD4" w:rsidRPr="002A313B">
        <w:rPr>
          <w:rFonts w:ascii="Times New Roman" w:hAnsi="Times New Roman" w:cs="Times New Roman"/>
          <w:lang w:val="uk-UA"/>
        </w:rPr>
        <w:t>м.</w:t>
      </w:r>
      <w:r w:rsidR="00F44CD4">
        <w:rPr>
          <w:rFonts w:ascii="Times New Roman" w:hAnsi="Times New Roman" w:cs="Times New Roman"/>
          <w:lang w:val="uk-UA"/>
        </w:rPr>
        <w:t xml:space="preserve"> </w:t>
      </w:r>
      <w:r w:rsidR="00F44CD4" w:rsidRPr="002A313B">
        <w:rPr>
          <w:rFonts w:ascii="Times New Roman" w:hAnsi="Times New Roman" w:cs="Times New Roman"/>
          <w:lang w:val="uk-UA"/>
        </w:rPr>
        <w:t>Черкаси</w:t>
      </w:r>
    </w:p>
    <w:p w:rsidR="00F44CD4" w:rsidRPr="001D7BAD" w:rsidRDefault="00F44CD4" w:rsidP="00F44CD4">
      <w:pPr>
        <w:jc w:val="center"/>
        <w:rPr>
          <w:rFonts w:ascii="Times New Roman" w:hAnsi="Times New Roman" w:cs="Times New Roman"/>
          <w:b/>
          <w:i/>
          <w:sz w:val="12"/>
          <w:szCs w:val="12"/>
          <w:lang w:val="uk-UA"/>
        </w:rPr>
      </w:pPr>
    </w:p>
    <w:p w:rsidR="00F44CD4" w:rsidRPr="0057056E" w:rsidRDefault="00F44CD4" w:rsidP="00F44CD4">
      <w:pPr>
        <w:ind w:firstLine="567"/>
        <w:jc w:val="both"/>
        <w:rPr>
          <w:rFonts w:ascii="Times New Roman" w:hAnsi="Times New Roman" w:cs="Times New Roman"/>
          <w:lang w:val="uk-UA"/>
        </w:rPr>
      </w:pPr>
      <w:r w:rsidRPr="0057056E">
        <w:rPr>
          <w:rFonts w:ascii="Times New Roman" w:hAnsi="Times New Roman" w:cs="Times New Roman"/>
          <w:lang w:val="uk-UA"/>
        </w:rPr>
        <w:t xml:space="preserve">Ми, що нижче підписалися: </w:t>
      </w:r>
    </w:p>
    <w:p w:rsidR="00F44CD4" w:rsidRDefault="00F44CD4" w:rsidP="00F44CD4">
      <w:pPr>
        <w:widowControl/>
        <w:jc w:val="both"/>
        <w:rPr>
          <w:rFonts w:ascii="Times New Roman" w:hAnsi="Times New Roman" w:cs="Times New Roman"/>
          <w:lang w:val="uk-UA"/>
        </w:rPr>
      </w:pPr>
      <w:r>
        <w:rPr>
          <w:rFonts w:ascii="Times New Roman" w:hAnsi="Times New Roman" w:cs="Times New Roman"/>
          <w:color w:val="000000" w:themeColor="text1"/>
          <w:shd w:val="clear" w:color="auto" w:fill="FFFFFF"/>
          <w:lang w:val="uk-UA"/>
        </w:rPr>
        <w:t xml:space="preserve"> ПРИВАТНЕ ПІДПРИЄМСТВО «ПІД КЛЮЧ»</w:t>
      </w:r>
      <w:r w:rsidRPr="0057056E">
        <w:rPr>
          <w:rFonts w:ascii="Times New Roman" w:hAnsi="Times New Roman" w:cs="Times New Roman"/>
          <w:lang w:val="uk-UA"/>
        </w:rPr>
        <w:t>, надалі за текстом –</w:t>
      </w:r>
      <w:r w:rsidRPr="0057056E">
        <w:rPr>
          <w:rFonts w:ascii="Times New Roman" w:hAnsi="Times New Roman" w:cs="Times New Roman"/>
          <w:b/>
          <w:bCs/>
          <w:lang w:val="uk-UA"/>
        </w:rPr>
        <w:t> </w:t>
      </w:r>
      <w:r w:rsidRPr="005C6A0B">
        <w:rPr>
          <w:rFonts w:ascii="Times New Roman" w:hAnsi="Times New Roman" w:cs="Times New Roman"/>
          <w:b/>
          <w:bCs/>
          <w:iCs/>
          <w:lang w:val="uk-UA"/>
        </w:rPr>
        <w:t>«П</w:t>
      </w:r>
      <w:r>
        <w:rPr>
          <w:rFonts w:ascii="Times New Roman" w:hAnsi="Times New Roman" w:cs="Times New Roman"/>
          <w:b/>
          <w:bCs/>
          <w:iCs/>
          <w:lang w:val="uk-UA"/>
        </w:rPr>
        <w:t>РОДАВЕЦЬ</w:t>
      </w:r>
      <w:r w:rsidRPr="005C6A0B">
        <w:rPr>
          <w:rFonts w:ascii="Times New Roman" w:hAnsi="Times New Roman" w:cs="Times New Roman"/>
          <w:b/>
          <w:bCs/>
          <w:iCs/>
          <w:lang w:val="uk-UA"/>
        </w:rPr>
        <w:t>»</w:t>
      </w:r>
      <w:r w:rsidRPr="0057056E">
        <w:rPr>
          <w:rFonts w:ascii="Times New Roman" w:hAnsi="Times New Roman" w:cs="Times New Roman"/>
          <w:i/>
          <w:iCs/>
          <w:lang w:val="uk-UA"/>
        </w:rPr>
        <w:t>,</w:t>
      </w:r>
      <w:r w:rsidRPr="0057056E">
        <w:rPr>
          <w:rFonts w:ascii="Times New Roman" w:hAnsi="Times New Roman" w:cs="Times New Roman"/>
          <w:lang w:val="uk-UA"/>
        </w:rPr>
        <w:t xml:space="preserve"> в особі ліквідатора Носань Наталія Сергіївна, що діє на підставі свідоцтва про право на здійснення діяльності арбітражного керуючого</w:t>
      </w:r>
      <w:r>
        <w:rPr>
          <w:rFonts w:ascii="Times New Roman" w:hAnsi="Times New Roman" w:cs="Times New Roman"/>
          <w:lang w:val="uk-UA"/>
        </w:rPr>
        <w:t xml:space="preserve"> </w:t>
      </w:r>
      <w:r w:rsidRPr="0057056E">
        <w:rPr>
          <w:rFonts w:ascii="Times New Roman" w:hAnsi="Times New Roman" w:cs="Times New Roman"/>
          <w:lang w:val="uk-UA"/>
        </w:rPr>
        <w:t>№ 548</w:t>
      </w:r>
      <w:r>
        <w:rPr>
          <w:rFonts w:ascii="Times New Roman" w:hAnsi="Times New Roman" w:cs="Times New Roman"/>
          <w:lang w:val="uk-UA"/>
        </w:rPr>
        <w:t xml:space="preserve"> </w:t>
      </w:r>
      <w:r w:rsidRPr="0057056E">
        <w:rPr>
          <w:rFonts w:ascii="Times New Roman" w:hAnsi="Times New Roman" w:cs="Times New Roman"/>
          <w:lang w:val="uk-UA"/>
        </w:rPr>
        <w:t xml:space="preserve">від 10.04.2013 та </w:t>
      </w:r>
      <w:r>
        <w:rPr>
          <w:rFonts w:ascii="Times New Roman" w:hAnsi="Times New Roman" w:cs="Times New Roman"/>
          <w:lang w:val="uk-UA"/>
        </w:rPr>
        <w:t xml:space="preserve"> ухвали</w:t>
      </w:r>
      <w:r w:rsidRPr="0057056E">
        <w:rPr>
          <w:rFonts w:ascii="Times New Roman" w:hAnsi="Times New Roman" w:cs="Times New Roman"/>
          <w:lang w:val="uk-UA"/>
        </w:rPr>
        <w:t xml:space="preserve"> </w:t>
      </w:r>
      <w:r w:rsidR="00CC48D1">
        <w:rPr>
          <w:rFonts w:ascii="Times New Roman" w:hAnsi="Times New Roman" w:cs="Times New Roman"/>
          <w:lang w:val="uk-UA"/>
        </w:rPr>
        <w:t>Г</w:t>
      </w:r>
      <w:r w:rsidRPr="0057056E">
        <w:rPr>
          <w:rFonts w:ascii="Times New Roman" w:hAnsi="Times New Roman" w:cs="Times New Roman"/>
          <w:lang w:val="uk-UA"/>
        </w:rPr>
        <w:t>осподарськ</w:t>
      </w:r>
      <w:r>
        <w:rPr>
          <w:rFonts w:ascii="Times New Roman" w:hAnsi="Times New Roman" w:cs="Times New Roman"/>
          <w:lang w:val="uk-UA"/>
        </w:rPr>
        <w:t>ого</w:t>
      </w:r>
      <w:r w:rsidRPr="0057056E">
        <w:rPr>
          <w:rFonts w:ascii="Times New Roman" w:hAnsi="Times New Roman" w:cs="Times New Roman"/>
          <w:lang w:val="uk-UA"/>
        </w:rPr>
        <w:t xml:space="preserve"> суд</w:t>
      </w:r>
      <w:r>
        <w:rPr>
          <w:rFonts w:ascii="Times New Roman" w:hAnsi="Times New Roman" w:cs="Times New Roman"/>
          <w:lang w:val="uk-UA"/>
        </w:rPr>
        <w:t xml:space="preserve">у </w:t>
      </w:r>
      <w:r w:rsidRPr="0057056E">
        <w:rPr>
          <w:rFonts w:ascii="Times New Roman" w:hAnsi="Times New Roman" w:cs="Times New Roman"/>
          <w:lang w:val="uk-UA"/>
        </w:rPr>
        <w:t>Черкаської області</w:t>
      </w:r>
      <w:r>
        <w:rPr>
          <w:rFonts w:ascii="Times New Roman" w:hAnsi="Times New Roman" w:cs="Times New Roman"/>
          <w:lang w:val="uk-UA"/>
        </w:rPr>
        <w:t xml:space="preserve"> від 30.11.2017 по </w:t>
      </w:r>
      <w:r w:rsidRPr="0057056E">
        <w:rPr>
          <w:rFonts w:ascii="Times New Roman" w:hAnsi="Times New Roman" w:cs="Times New Roman"/>
          <w:lang w:val="uk-UA"/>
        </w:rPr>
        <w:t>справі №</w:t>
      </w:r>
      <w:r w:rsidRPr="00AA472C">
        <w:rPr>
          <w:rFonts w:ascii="Times New Roman" w:hAnsi="Times New Roman" w:cs="Times New Roman"/>
          <w:lang w:val="uk-UA"/>
        </w:rPr>
        <w:t>04/01/5026/1089/2011</w:t>
      </w:r>
      <w:r>
        <w:rPr>
          <w:rFonts w:ascii="Times New Roman" w:hAnsi="Times New Roman" w:cs="Times New Roman"/>
          <w:lang w:val="uk-UA"/>
        </w:rPr>
        <w:t xml:space="preserve"> </w:t>
      </w:r>
    </w:p>
    <w:p w:rsidR="00F44CD4" w:rsidRDefault="00F44CD4" w:rsidP="00F44CD4">
      <w:pPr>
        <w:widowControl/>
        <w:jc w:val="both"/>
        <w:rPr>
          <w:rFonts w:ascii="Times New Roman" w:hAnsi="Times New Roman" w:cs="Times New Roman"/>
          <w:lang w:val="uk-UA"/>
        </w:rPr>
      </w:pPr>
      <w:r w:rsidRPr="0057056E">
        <w:rPr>
          <w:rFonts w:ascii="Times New Roman" w:hAnsi="Times New Roman" w:cs="Times New Roman"/>
          <w:lang w:val="uk-UA"/>
        </w:rPr>
        <w:t xml:space="preserve">та </w:t>
      </w:r>
      <w:r>
        <w:rPr>
          <w:rFonts w:ascii="Times New Roman" w:hAnsi="Times New Roman" w:cs="Times New Roman"/>
          <w:lang w:val="uk-UA"/>
        </w:rPr>
        <w:t xml:space="preserve">_________________________, </w:t>
      </w:r>
      <w:r w:rsidRPr="0057056E">
        <w:rPr>
          <w:rFonts w:ascii="Times New Roman" w:hAnsi="Times New Roman" w:cs="Times New Roman"/>
          <w:lang w:val="uk-UA"/>
        </w:rPr>
        <w:t>податковий номер:</w:t>
      </w:r>
      <w:r>
        <w:rPr>
          <w:rFonts w:ascii="Times New Roman" w:hAnsi="Times New Roman" w:cs="Times New Roman"/>
          <w:lang w:val="uk-UA"/>
        </w:rPr>
        <w:t xml:space="preserve"> ________________</w:t>
      </w:r>
      <w:r w:rsidRPr="0057056E">
        <w:rPr>
          <w:rFonts w:ascii="Times New Roman" w:hAnsi="Times New Roman" w:cs="Times New Roman"/>
          <w:lang w:val="uk-UA"/>
        </w:rPr>
        <w:t xml:space="preserve">, </w:t>
      </w:r>
      <w:r>
        <w:rPr>
          <w:rFonts w:ascii="Times New Roman" w:hAnsi="Times New Roman" w:cs="Times New Roman"/>
          <w:lang w:val="uk-UA"/>
        </w:rPr>
        <w:t>я</w:t>
      </w:r>
      <w:r w:rsidRPr="0057056E">
        <w:rPr>
          <w:rFonts w:ascii="Times New Roman" w:hAnsi="Times New Roman" w:cs="Times New Roman"/>
          <w:lang w:val="uk-UA"/>
        </w:rPr>
        <w:t>кий</w:t>
      </w:r>
      <w:r>
        <w:rPr>
          <w:rFonts w:ascii="Times New Roman" w:hAnsi="Times New Roman" w:cs="Times New Roman"/>
          <w:lang w:val="uk-UA"/>
        </w:rPr>
        <w:t>(а)</w:t>
      </w:r>
      <w:r w:rsidRPr="0057056E">
        <w:rPr>
          <w:rFonts w:ascii="Times New Roman" w:hAnsi="Times New Roman" w:cs="Times New Roman"/>
          <w:lang w:val="uk-UA"/>
        </w:rPr>
        <w:t xml:space="preserve"> проживає за адресою</w:t>
      </w:r>
      <w:r>
        <w:rPr>
          <w:rFonts w:ascii="Times New Roman" w:hAnsi="Times New Roman" w:cs="Times New Roman"/>
          <w:lang w:val="uk-UA"/>
        </w:rPr>
        <w:t>:</w:t>
      </w:r>
      <w:r w:rsidRPr="0057056E">
        <w:rPr>
          <w:rFonts w:ascii="Times New Roman" w:hAnsi="Times New Roman" w:cs="Times New Roman"/>
          <w:lang w:val="uk-UA"/>
        </w:rPr>
        <w:t xml:space="preserve">  </w:t>
      </w:r>
      <w:r>
        <w:rPr>
          <w:rFonts w:ascii="Times New Roman" w:hAnsi="Times New Roman" w:cs="Times New Roman"/>
          <w:lang w:val="uk-UA"/>
        </w:rPr>
        <w:t xml:space="preserve">_______________________________________, </w:t>
      </w:r>
      <w:r w:rsidRPr="0057056E">
        <w:rPr>
          <w:rFonts w:ascii="Times New Roman" w:hAnsi="Times New Roman" w:cs="Times New Roman"/>
          <w:lang w:val="uk-UA"/>
        </w:rPr>
        <w:t>надалі «</w:t>
      </w:r>
      <w:r w:rsidRPr="0057056E">
        <w:rPr>
          <w:rFonts w:ascii="Times New Roman" w:hAnsi="Times New Roman" w:cs="Times New Roman"/>
          <w:b/>
          <w:lang w:val="uk-UA"/>
        </w:rPr>
        <w:t>ПОКУПЕЦЬ</w:t>
      </w:r>
      <w:r w:rsidRPr="0057056E">
        <w:rPr>
          <w:rFonts w:ascii="Times New Roman" w:hAnsi="Times New Roman" w:cs="Times New Roman"/>
          <w:lang w:val="uk-UA"/>
        </w:rPr>
        <w:t>», з другої сторони, що разом іменуються як «Сторони»,</w:t>
      </w:r>
      <w:r w:rsidRPr="0057056E">
        <w:rPr>
          <w:rFonts w:ascii="Times New Roman" w:hAnsi="Times New Roman" w:cs="Times New Roman"/>
          <w:b/>
          <w:lang w:val="uk-UA"/>
        </w:rPr>
        <w:t xml:space="preserve"> </w:t>
      </w:r>
      <w:r w:rsidRPr="0057056E">
        <w:rPr>
          <w:rFonts w:ascii="Times New Roman" w:hAnsi="Times New Roman" w:cs="Times New Roman"/>
          <w:lang w:val="uk-UA"/>
        </w:rPr>
        <w:t>діючи вільно, цілеспрямовано, свідомо і добровільно, розумно та на власний розсуд, без будь якого примусу, як фізичного так і психічного, не порушуючи прав третіх осіб, бажаючи реального настання правових наслідків обумовлених нижче, перебуваючи при здоровому розумі та ясній пам’яті, усвідомлюючи значення своїх дій та керуючи ними, не помиляючись щодо обставин обумовлених нижче, діючи без впливу обману, уклали цей Договір про наступне:</w:t>
      </w:r>
    </w:p>
    <w:p w:rsidR="00BD308C" w:rsidRDefault="00BD308C" w:rsidP="00F44CD4">
      <w:pPr>
        <w:widowControl/>
        <w:jc w:val="both"/>
        <w:rPr>
          <w:rFonts w:ascii="Times New Roman" w:hAnsi="Times New Roman" w:cs="Times New Roman"/>
          <w:lang w:val="uk-UA"/>
        </w:rPr>
      </w:pPr>
    </w:p>
    <w:p w:rsidR="00F44CD4" w:rsidRPr="00517C46" w:rsidRDefault="00F44CD4" w:rsidP="00517C46">
      <w:pPr>
        <w:pStyle w:val="af0"/>
        <w:numPr>
          <w:ilvl w:val="0"/>
          <w:numId w:val="14"/>
        </w:numPr>
        <w:shd w:val="clear" w:color="auto" w:fill="FFFFFF"/>
        <w:ind w:right="-1"/>
        <w:jc w:val="center"/>
        <w:textAlignment w:val="baseline"/>
        <w:rPr>
          <w:rFonts w:ascii="Times New Roman" w:hAnsi="Times New Roman" w:cs="Times New Roman"/>
          <w:b/>
          <w:bCs/>
          <w:color w:val="000000"/>
          <w:lang w:val="uk-UA"/>
        </w:rPr>
      </w:pPr>
      <w:r w:rsidRPr="00517C46">
        <w:rPr>
          <w:rFonts w:ascii="Times New Roman" w:hAnsi="Times New Roman" w:cs="Times New Roman"/>
          <w:b/>
          <w:bCs/>
          <w:color w:val="000000"/>
          <w:lang w:val="uk-UA"/>
        </w:rPr>
        <w:t>ЗАГАЛЬНІ ПОЛОЖЕННЯ</w:t>
      </w:r>
    </w:p>
    <w:p w:rsidR="00132555" w:rsidRDefault="00A744BB" w:rsidP="00132555">
      <w:pPr>
        <w:jc w:val="both"/>
        <w:rPr>
          <w:rFonts w:ascii="Times New Roman" w:hAnsi="Times New Roman" w:cs="Times New Roman"/>
          <w:lang w:val="uk-UA"/>
        </w:rPr>
      </w:pPr>
      <w:r>
        <w:rPr>
          <w:rFonts w:ascii="Times New Roman" w:hAnsi="Times New Roman" w:cs="Times New Roman"/>
          <w:color w:val="000000"/>
          <w:lang w:val="uk-UA"/>
        </w:rPr>
        <w:t>1.1.</w:t>
      </w:r>
      <w:r w:rsidR="00517C46" w:rsidRPr="00A744BB">
        <w:rPr>
          <w:rFonts w:ascii="Times New Roman" w:hAnsi="Times New Roman" w:cs="Times New Roman"/>
          <w:color w:val="000000"/>
          <w:lang w:val="uk-UA"/>
        </w:rPr>
        <w:t>На умовах даного Договору та на підставі протоколу про результати  проведення аукціону/електронних торгів № __ від ___________, надалі – Протокол, Продавець зобов'язується передати Покупцеві право вимоги ПРИВАТНОГО ПІДПРИЄМСТА «</w:t>
      </w:r>
      <w:r w:rsidR="00517C46" w:rsidRPr="00A744BB">
        <w:rPr>
          <w:rFonts w:ascii="Times New Roman" w:hAnsi="Times New Roman" w:cs="Times New Roman"/>
          <w:color w:val="000000" w:themeColor="text1"/>
          <w:shd w:val="clear" w:color="auto" w:fill="FFFFFF"/>
          <w:lang w:val="uk-UA"/>
        </w:rPr>
        <w:t>«ПІД КЛЮЧ»</w:t>
      </w:r>
      <w:r w:rsidR="00517C46" w:rsidRPr="00A744BB">
        <w:rPr>
          <w:rFonts w:ascii="Times New Roman" w:hAnsi="Times New Roman" w:cs="Times New Roman"/>
          <w:lang w:val="uk-UA"/>
        </w:rPr>
        <w:t xml:space="preserve"> </w:t>
      </w:r>
      <w:r w:rsidR="00517C46" w:rsidRPr="00A744BB">
        <w:rPr>
          <w:rFonts w:ascii="Times New Roman" w:hAnsi="Times New Roman" w:cs="Times New Roman"/>
          <w:color w:val="000000"/>
          <w:lang w:val="uk-UA"/>
        </w:rPr>
        <w:t xml:space="preserve">виконання зобов’язання </w:t>
      </w:r>
      <w:r w:rsidR="009370D4">
        <w:rPr>
          <w:rFonts w:ascii="Times New Roman" w:hAnsi="Times New Roman" w:cs="Times New Roman"/>
          <w:lang w:val="uk-UA"/>
        </w:rPr>
        <w:t>з ТОВ «ПІД-КЛЮЧ</w:t>
      </w:r>
      <w:r w:rsidR="00517C46" w:rsidRPr="00A744BB">
        <w:rPr>
          <w:rFonts w:ascii="Times New Roman" w:hAnsi="Times New Roman" w:cs="Times New Roman"/>
          <w:lang w:val="uk-UA"/>
        </w:rPr>
        <w:t>»,</w:t>
      </w:r>
      <w:r w:rsidR="00072A54">
        <w:rPr>
          <w:rFonts w:ascii="Times New Roman" w:hAnsi="Times New Roman" w:cs="Times New Roman"/>
          <w:lang w:val="uk-UA"/>
        </w:rPr>
        <w:t xml:space="preserve"> </w:t>
      </w:r>
      <w:r w:rsidR="00517C46" w:rsidRPr="00A744BB">
        <w:rPr>
          <w:rFonts w:ascii="Times New Roman" w:hAnsi="Times New Roman" w:cs="Times New Roman"/>
          <w:lang w:val="uk-UA"/>
        </w:rPr>
        <w:t xml:space="preserve">(код ЄДРПОУ </w:t>
      </w:r>
      <w:r w:rsidR="009370D4">
        <w:rPr>
          <w:rFonts w:ascii="Times New Roman" w:hAnsi="Times New Roman" w:cs="Times New Roman"/>
          <w:lang w:val="uk-UA"/>
        </w:rPr>
        <w:t>36867766</w:t>
      </w:r>
      <w:r w:rsidR="00517C46" w:rsidRPr="00A744BB">
        <w:rPr>
          <w:rFonts w:ascii="Times New Roman" w:hAnsi="Times New Roman" w:cs="Times New Roman"/>
          <w:lang w:val="uk-UA"/>
        </w:rPr>
        <w:t>, адреса Соборна, 89, м. Монастирище, Черкаська область, 19100) на суму в розмірі</w:t>
      </w:r>
      <w:r w:rsidR="00466AC5">
        <w:rPr>
          <w:rFonts w:ascii="Times New Roman" w:hAnsi="Times New Roman" w:cs="Times New Roman"/>
          <w:lang w:val="uk-UA"/>
        </w:rPr>
        <w:t xml:space="preserve"> 505000</w:t>
      </w:r>
      <w:r w:rsidR="003234DB" w:rsidRPr="003234DB">
        <w:rPr>
          <w:rFonts w:ascii="Times New Roman" w:hAnsi="Times New Roman" w:cs="Times New Roman"/>
          <w:lang w:val="uk-UA"/>
        </w:rPr>
        <w:t>,00</w:t>
      </w:r>
      <w:r w:rsidR="003234DB">
        <w:rPr>
          <w:rFonts w:ascii="Times New Roman" w:hAnsi="Times New Roman" w:cs="Times New Roman"/>
          <w:b/>
          <w:lang w:val="uk-UA"/>
        </w:rPr>
        <w:t xml:space="preserve"> </w:t>
      </w:r>
      <w:r w:rsidR="004C5977" w:rsidRPr="00A744BB">
        <w:rPr>
          <w:rFonts w:ascii="Times New Roman" w:hAnsi="Times New Roman" w:cs="Times New Roman"/>
          <w:lang w:val="uk-UA"/>
        </w:rPr>
        <w:t>грн</w:t>
      </w:r>
      <w:r w:rsidR="00517C46" w:rsidRPr="00A744BB">
        <w:rPr>
          <w:rFonts w:ascii="Times New Roman" w:hAnsi="Times New Roman" w:cs="Times New Roman"/>
          <w:lang w:val="uk-UA"/>
        </w:rPr>
        <w:t xml:space="preserve">., що складається із основного боргу в розмірі </w:t>
      </w:r>
      <w:r w:rsidR="00466AC5">
        <w:rPr>
          <w:rFonts w:ascii="Times New Roman" w:hAnsi="Times New Roman" w:cs="Times New Roman"/>
          <w:lang w:val="uk-UA"/>
        </w:rPr>
        <w:t>505000</w:t>
      </w:r>
      <w:r w:rsidR="00CC48D1">
        <w:rPr>
          <w:rFonts w:ascii="Times New Roman" w:hAnsi="Times New Roman" w:cs="Times New Roman"/>
          <w:lang w:val="uk-UA"/>
        </w:rPr>
        <w:t>,</w:t>
      </w:r>
      <w:r w:rsidR="003234DB" w:rsidRPr="003234DB">
        <w:rPr>
          <w:rFonts w:ascii="Times New Roman" w:hAnsi="Times New Roman" w:cs="Times New Roman"/>
          <w:lang w:val="uk-UA"/>
        </w:rPr>
        <w:t>00</w:t>
      </w:r>
      <w:r w:rsidR="003234DB">
        <w:rPr>
          <w:rFonts w:ascii="Times New Roman" w:hAnsi="Times New Roman" w:cs="Times New Roman"/>
          <w:b/>
          <w:lang w:val="uk-UA"/>
        </w:rPr>
        <w:t xml:space="preserve"> </w:t>
      </w:r>
      <w:r w:rsidR="00517C46" w:rsidRPr="00A744BB">
        <w:rPr>
          <w:rFonts w:ascii="Times New Roman" w:hAnsi="Times New Roman" w:cs="Times New Roman"/>
          <w:lang w:val="uk-UA"/>
        </w:rPr>
        <w:t>грн.,</w:t>
      </w:r>
      <w:r w:rsidR="00966CF6">
        <w:rPr>
          <w:rFonts w:ascii="Times New Roman" w:hAnsi="Times New Roman" w:cs="Times New Roman"/>
          <w:lang w:val="uk-UA"/>
        </w:rPr>
        <w:t xml:space="preserve"> на підставі</w:t>
      </w:r>
      <w:r w:rsidR="00517C46" w:rsidRPr="00A744BB">
        <w:rPr>
          <w:rFonts w:ascii="Times New Roman" w:hAnsi="Times New Roman" w:cs="Times New Roman"/>
          <w:lang w:val="uk-UA"/>
        </w:rPr>
        <w:t xml:space="preserve"> </w:t>
      </w:r>
      <w:r w:rsidR="00132555">
        <w:rPr>
          <w:rFonts w:ascii="Times New Roman" w:hAnsi="Times New Roman" w:cs="Times New Roman"/>
          <w:lang w:val="uk-UA"/>
        </w:rPr>
        <w:t>Ухвали</w:t>
      </w:r>
      <w:r w:rsidR="00132555" w:rsidRPr="00AA472C">
        <w:rPr>
          <w:rFonts w:ascii="Times New Roman" w:hAnsi="Times New Roman" w:cs="Times New Roman"/>
          <w:lang w:val="uk-UA"/>
        </w:rPr>
        <w:t xml:space="preserve"> Господарського суду Черкаської області</w:t>
      </w:r>
      <w:r w:rsidR="00466AC5">
        <w:rPr>
          <w:rFonts w:ascii="Times New Roman" w:hAnsi="Times New Roman" w:cs="Times New Roman"/>
          <w:lang w:val="uk-UA"/>
        </w:rPr>
        <w:t xml:space="preserve"> № 1</w:t>
      </w:r>
      <w:r w:rsidR="00132555" w:rsidRPr="00AA472C">
        <w:rPr>
          <w:rFonts w:ascii="Times New Roman" w:hAnsi="Times New Roman" w:cs="Times New Roman"/>
          <w:lang w:val="uk-UA"/>
        </w:rPr>
        <w:t xml:space="preserve"> від </w:t>
      </w:r>
      <w:r w:rsidR="00466AC5">
        <w:rPr>
          <w:rFonts w:ascii="Times New Roman" w:hAnsi="Times New Roman" w:cs="Times New Roman"/>
          <w:lang w:val="uk-UA"/>
        </w:rPr>
        <w:t>19</w:t>
      </w:r>
      <w:r w:rsidR="00132555" w:rsidRPr="00AA472C">
        <w:rPr>
          <w:rFonts w:ascii="Times New Roman" w:hAnsi="Times New Roman" w:cs="Times New Roman"/>
          <w:lang w:val="uk-UA"/>
        </w:rPr>
        <w:t>.0</w:t>
      </w:r>
      <w:r w:rsidR="009370D4">
        <w:rPr>
          <w:rFonts w:ascii="Times New Roman" w:hAnsi="Times New Roman" w:cs="Times New Roman"/>
          <w:lang w:val="uk-UA"/>
        </w:rPr>
        <w:t>1</w:t>
      </w:r>
      <w:r w:rsidR="00132555" w:rsidRPr="00AA472C">
        <w:rPr>
          <w:rFonts w:ascii="Times New Roman" w:hAnsi="Times New Roman" w:cs="Times New Roman"/>
          <w:lang w:val="uk-UA"/>
        </w:rPr>
        <w:t>.2017 по справі № 04/01/5026/1089/2011</w:t>
      </w:r>
      <w:r w:rsidR="00132555">
        <w:rPr>
          <w:rFonts w:ascii="Times New Roman" w:hAnsi="Times New Roman" w:cs="Times New Roman"/>
          <w:lang w:val="uk-UA"/>
        </w:rPr>
        <w:t xml:space="preserve">, </w:t>
      </w:r>
      <w:r w:rsidR="00132555" w:rsidRPr="00AA472C">
        <w:rPr>
          <w:rFonts w:ascii="Times New Roman" w:hAnsi="Times New Roman" w:cs="Times New Roman"/>
          <w:lang w:val="uk-UA"/>
        </w:rPr>
        <w:t>Наказ</w:t>
      </w:r>
      <w:r w:rsidR="00132555">
        <w:rPr>
          <w:rFonts w:ascii="Times New Roman" w:hAnsi="Times New Roman" w:cs="Times New Roman"/>
          <w:lang w:val="uk-UA"/>
        </w:rPr>
        <w:t>у</w:t>
      </w:r>
      <w:r w:rsidR="00132555" w:rsidRPr="00AA472C">
        <w:rPr>
          <w:rFonts w:ascii="Times New Roman" w:hAnsi="Times New Roman" w:cs="Times New Roman"/>
          <w:lang w:val="uk-UA"/>
        </w:rPr>
        <w:t xml:space="preserve"> Господарського суду Черкаської області про примусове виконання рішення від </w:t>
      </w:r>
      <w:r w:rsidR="00466AC5">
        <w:rPr>
          <w:rFonts w:ascii="Times New Roman" w:hAnsi="Times New Roman" w:cs="Times New Roman"/>
          <w:lang w:val="uk-UA"/>
        </w:rPr>
        <w:t>23</w:t>
      </w:r>
      <w:r w:rsidR="009370D4">
        <w:rPr>
          <w:rFonts w:ascii="Times New Roman" w:hAnsi="Times New Roman" w:cs="Times New Roman"/>
          <w:lang w:val="uk-UA"/>
        </w:rPr>
        <w:t>.01</w:t>
      </w:r>
      <w:r w:rsidR="00132555">
        <w:rPr>
          <w:rFonts w:ascii="Times New Roman" w:hAnsi="Times New Roman" w:cs="Times New Roman"/>
          <w:lang w:val="uk-UA"/>
        </w:rPr>
        <w:t>.</w:t>
      </w:r>
      <w:r w:rsidR="00132555" w:rsidRPr="00AA472C">
        <w:rPr>
          <w:rFonts w:ascii="Times New Roman" w:hAnsi="Times New Roman" w:cs="Times New Roman"/>
          <w:lang w:val="uk-UA"/>
        </w:rPr>
        <w:t>2017 по справі № 04/01/5026/1089/2011</w:t>
      </w:r>
      <w:r w:rsidR="00132555">
        <w:rPr>
          <w:rFonts w:ascii="Times New Roman" w:hAnsi="Times New Roman" w:cs="Times New Roman"/>
          <w:lang w:val="uk-UA"/>
        </w:rPr>
        <w:t>.</w:t>
      </w:r>
    </w:p>
    <w:p w:rsidR="00517C46" w:rsidRPr="008B19E1" w:rsidRDefault="00517C46" w:rsidP="008B19E1">
      <w:pPr>
        <w:pStyle w:val="af0"/>
        <w:shd w:val="clear" w:color="auto" w:fill="FFFFFF"/>
        <w:tabs>
          <w:tab w:val="left" w:pos="284"/>
        </w:tabs>
        <w:ind w:left="0" w:right="-1"/>
        <w:jc w:val="both"/>
        <w:textAlignment w:val="baseline"/>
        <w:rPr>
          <w:rFonts w:ascii="Times New Roman" w:hAnsi="Times New Roman" w:cs="Times New Roman"/>
          <w:color w:val="000000"/>
          <w:lang w:val="uk-UA"/>
        </w:rPr>
      </w:pPr>
      <w:r w:rsidRPr="008B19E1">
        <w:rPr>
          <w:rFonts w:ascii="Times New Roman" w:hAnsi="Times New Roman" w:cs="Times New Roman"/>
          <w:color w:val="000000"/>
          <w:lang w:val="uk-UA"/>
        </w:rPr>
        <w:t xml:space="preserve">1.2. Вартість права вимоги, яке є предметом даного договору, визначена шляхом аукціону, та згідно із протоколом проведення аукціону </w:t>
      </w:r>
      <w:r w:rsidRPr="008B19E1">
        <w:rPr>
          <w:rFonts w:ascii="Times New Roman" w:hAnsi="Times New Roman" w:cs="Times New Roman"/>
          <w:lang w:val="uk-UA"/>
        </w:rPr>
        <w:t xml:space="preserve">№ ___ від _________ </w:t>
      </w:r>
      <w:r w:rsidRPr="008B19E1">
        <w:rPr>
          <w:rFonts w:ascii="Times New Roman" w:hAnsi="Times New Roman" w:cs="Times New Roman"/>
          <w:color w:val="000000"/>
          <w:lang w:val="uk-UA"/>
        </w:rPr>
        <w:t>становить ________ грн.</w:t>
      </w:r>
    </w:p>
    <w:p w:rsidR="00517C46" w:rsidRPr="004C5977" w:rsidRDefault="00517C46" w:rsidP="00B339DA">
      <w:pPr>
        <w:shd w:val="clear" w:color="auto" w:fill="FFFFFF"/>
        <w:tabs>
          <w:tab w:val="left" w:pos="284"/>
        </w:tabs>
        <w:ind w:right="-1"/>
        <w:jc w:val="both"/>
        <w:textAlignment w:val="baseline"/>
        <w:rPr>
          <w:rFonts w:ascii="Times New Roman" w:hAnsi="Times New Roman" w:cs="Times New Roman"/>
          <w:color w:val="000000"/>
          <w:lang w:val="uk-UA"/>
        </w:rPr>
      </w:pPr>
      <w:r w:rsidRPr="004C5977">
        <w:rPr>
          <w:rFonts w:ascii="Times New Roman" w:hAnsi="Times New Roman" w:cs="Times New Roman"/>
          <w:color w:val="000000"/>
          <w:lang w:val="uk-UA"/>
        </w:rPr>
        <w:t>1.3. Продавець гарантує, що право вимоги дебіторської заборгованості, яке є предметом продажу за цим договором, виникло на законних підставах</w:t>
      </w:r>
      <w:r w:rsidRPr="004C5977">
        <w:rPr>
          <w:rFonts w:ascii="Times New Roman" w:hAnsi="Times New Roman" w:cs="Times New Roman"/>
          <w:lang w:val="uk-UA"/>
        </w:rPr>
        <w:t>.</w:t>
      </w:r>
    </w:p>
    <w:p w:rsidR="00517C46" w:rsidRPr="004C5977" w:rsidRDefault="00517C46" w:rsidP="00B339DA">
      <w:pPr>
        <w:shd w:val="clear" w:color="auto" w:fill="FFFFFF"/>
        <w:tabs>
          <w:tab w:val="left" w:pos="284"/>
        </w:tabs>
        <w:ind w:right="-1"/>
        <w:jc w:val="both"/>
        <w:textAlignment w:val="baseline"/>
        <w:rPr>
          <w:rFonts w:ascii="Times New Roman" w:hAnsi="Times New Roman" w:cs="Times New Roman"/>
          <w:color w:val="000000"/>
          <w:lang w:val="uk-UA"/>
        </w:rPr>
      </w:pPr>
      <w:r w:rsidRPr="004C5977">
        <w:rPr>
          <w:rFonts w:ascii="Times New Roman" w:hAnsi="Times New Roman" w:cs="Times New Roman"/>
          <w:color w:val="000000"/>
          <w:lang w:val="uk-UA"/>
        </w:rPr>
        <w:t>1.4. Продавець гарантує, що право вимоги не обтяжене арештом, в заставі/іпотеці не перебуває, спору в суді щодо нього немає.</w:t>
      </w:r>
    </w:p>
    <w:p w:rsidR="00517C46" w:rsidRPr="004C5977" w:rsidRDefault="00517C46" w:rsidP="00B339DA">
      <w:pPr>
        <w:tabs>
          <w:tab w:val="left" w:pos="284"/>
        </w:tabs>
        <w:ind w:right="-1"/>
        <w:jc w:val="both"/>
        <w:rPr>
          <w:rFonts w:ascii="Times New Roman" w:hAnsi="Times New Roman" w:cs="Times New Roman"/>
          <w:color w:val="000000"/>
          <w:lang w:val="uk-UA"/>
        </w:rPr>
      </w:pPr>
      <w:r w:rsidRPr="004C5977">
        <w:rPr>
          <w:rFonts w:ascii="Times New Roman" w:hAnsi="Times New Roman" w:cs="Times New Roman"/>
          <w:color w:val="000000"/>
          <w:lang w:val="uk-UA"/>
        </w:rPr>
        <w:t xml:space="preserve">1.5. Покупець оглянув та ознайомився з документами щодо підтверджують право вимоги заборгованості з </w:t>
      </w:r>
      <w:r w:rsidR="009370D4">
        <w:rPr>
          <w:rFonts w:ascii="Times New Roman" w:hAnsi="Times New Roman" w:cs="Times New Roman"/>
          <w:color w:val="000000"/>
          <w:lang w:val="uk-UA"/>
        </w:rPr>
        <w:t xml:space="preserve"> ТОВ «ПІД-КЛЮЧ</w:t>
      </w:r>
      <w:r w:rsidR="00B339DA">
        <w:rPr>
          <w:rFonts w:ascii="Times New Roman" w:hAnsi="Times New Roman" w:cs="Times New Roman"/>
          <w:color w:val="000000"/>
          <w:lang w:val="uk-UA"/>
        </w:rPr>
        <w:t>»</w:t>
      </w:r>
      <w:r w:rsidRPr="004C5977">
        <w:rPr>
          <w:rFonts w:ascii="Times New Roman" w:hAnsi="Times New Roman" w:cs="Times New Roman"/>
          <w:lang w:val="uk-UA"/>
        </w:rPr>
        <w:t>.</w:t>
      </w:r>
      <w:r w:rsidRPr="004C5977">
        <w:rPr>
          <w:rFonts w:ascii="Times New Roman" w:hAnsi="Times New Roman" w:cs="Times New Roman"/>
          <w:color w:val="000000"/>
          <w:lang w:val="uk-UA"/>
        </w:rPr>
        <w:t xml:space="preserve"> на користь ПП </w:t>
      </w:r>
      <w:r w:rsidRPr="004C5977">
        <w:rPr>
          <w:rFonts w:ascii="Times New Roman" w:hAnsi="Times New Roman" w:cs="Times New Roman"/>
          <w:lang w:val="uk-UA"/>
        </w:rPr>
        <w:t>«</w:t>
      </w:r>
      <w:r w:rsidR="00B339DA">
        <w:rPr>
          <w:rFonts w:ascii="Times New Roman" w:hAnsi="Times New Roman" w:cs="Times New Roman"/>
          <w:lang w:val="uk-UA"/>
        </w:rPr>
        <w:t xml:space="preserve"> ПІД КЛЮЧ</w:t>
      </w:r>
      <w:r w:rsidRPr="004C5977">
        <w:rPr>
          <w:rFonts w:ascii="Times New Roman" w:hAnsi="Times New Roman" w:cs="Times New Roman"/>
          <w:lang w:val="uk-UA"/>
        </w:rPr>
        <w:t>»</w:t>
      </w:r>
      <w:r w:rsidRPr="004C5977">
        <w:rPr>
          <w:rFonts w:ascii="Times New Roman" w:hAnsi="Times New Roman" w:cs="Times New Roman"/>
          <w:color w:val="000000"/>
          <w:lang w:val="uk-UA"/>
        </w:rPr>
        <w:t xml:space="preserve">, зазначене в п.1.1. цього Договору, претензій щодо них не має. </w:t>
      </w:r>
    </w:p>
    <w:p w:rsidR="00517C46" w:rsidRPr="00B339DA" w:rsidRDefault="00517C46" w:rsidP="00B339DA">
      <w:pPr>
        <w:ind w:right="-1"/>
        <w:jc w:val="both"/>
        <w:rPr>
          <w:rFonts w:ascii="Times New Roman" w:hAnsi="Times New Roman" w:cs="Times New Roman"/>
          <w:color w:val="000000"/>
          <w:lang w:val="uk-UA"/>
        </w:rPr>
      </w:pPr>
      <w:r w:rsidRPr="00B339DA">
        <w:rPr>
          <w:rFonts w:ascii="Times New Roman" w:hAnsi="Times New Roman" w:cs="Times New Roman"/>
          <w:color w:val="000000"/>
          <w:lang w:val="uk-UA"/>
        </w:rPr>
        <w:t>1.6. Покупець зазначає, що усі відомості про стан та розмір права вимоги та зазначені в п. 1.1. цього Договору відповідають дійсності та не оскаржується в суді.</w:t>
      </w:r>
    </w:p>
    <w:p w:rsidR="00517C46" w:rsidRPr="00B339DA" w:rsidRDefault="00517C46" w:rsidP="00B339DA">
      <w:pPr>
        <w:ind w:right="-1"/>
        <w:jc w:val="both"/>
        <w:rPr>
          <w:rFonts w:ascii="Times New Roman" w:hAnsi="Times New Roman" w:cs="Times New Roman"/>
          <w:color w:val="000000"/>
          <w:lang w:val="uk-UA"/>
        </w:rPr>
      </w:pPr>
      <w:r w:rsidRPr="00B339DA">
        <w:rPr>
          <w:rFonts w:ascii="Times New Roman" w:hAnsi="Times New Roman" w:cs="Times New Roman"/>
          <w:color w:val="000000"/>
          <w:lang w:val="uk-UA"/>
        </w:rPr>
        <w:t>1.7. На підставі даного Договору Покупець має право звернутися до суду про заміну сторони виконавчого провадження.</w:t>
      </w:r>
    </w:p>
    <w:p w:rsidR="00517C46" w:rsidRPr="00517C46" w:rsidRDefault="00517C46" w:rsidP="00B339DA">
      <w:pPr>
        <w:pStyle w:val="af0"/>
        <w:shd w:val="clear" w:color="auto" w:fill="FFFFFF"/>
        <w:ind w:right="-1"/>
        <w:jc w:val="center"/>
        <w:textAlignment w:val="baseline"/>
        <w:rPr>
          <w:rFonts w:ascii="Times New Roman" w:hAnsi="Times New Roman" w:cs="Times New Roman"/>
          <w:color w:val="000000"/>
          <w:lang w:val="uk-UA"/>
        </w:rPr>
      </w:pPr>
      <w:r w:rsidRPr="00517C46">
        <w:rPr>
          <w:rFonts w:ascii="Times New Roman" w:hAnsi="Times New Roman" w:cs="Times New Roman"/>
          <w:b/>
          <w:bCs/>
          <w:color w:val="000000"/>
          <w:lang w:val="uk-UA"/>
        </w:rPr>
        <w:t>2. ПЕРЕДАЧА ПРАВА ВИМОГИ</w:t>
      </w:r>
    </w:p>
    <w:p w:rsidR="00517C46" w:rsidRPr="00B339DA" w:rsidRDefault="00517C46" w:rsidP="00B339DA">
      <w:pPr>
        <w:shd w:val="clear" w:color="auto" w:fill="FFFFFF"/>
        <w:ind w:right="-1"/>
        <w:jc w:val="both"/>
        <w:textAlignment w:val="baseline"/>
        <w:rPr>
          <w:rFonts w:ascii="Times New Roman" w:hAnsi="Times New Roman" w:cs="Times New Roman"/>
          <w:color w:val="000000"/>
          <w:lang w:val="uk-UA"/>
        </w:rPr>
      </w:pPr>
      <w:r w:rsidRPr="00B339DA">
        <w:rPr>
          <w:rFonts w:ascii="Times New Roman" w:hAnsi="Times New Roman" w:cs="Times New Roman"/>
          <w:color w:val="000000"/>
          <w:lang w:val="uk-UA"/>
        </w:rPr>
        <w:t>2.1. Передача права вимоги Продавцем і прийняття його Покупцем здійснюється після повної оплати вартості права вимоги, та оформляється актом приймання-передачі, що підписується сторонами.</w:t>
      </w:r>
    </w:p>
    <w:p w:rsidR="00517C46" w:rsidRPr="00B339DA" w:rsidRDefault="00517C46" w:rsidP="00B339DA">
      <w:pPr>
        <w:shd w:val="clear" w:color="auto" w:fill="FFFFFF"/>
        <w:ind w:right="-1"/>
        <w:jc w:val="both"/>
        <w:textAlignment w:val="baseline"/>
        <w:rPr>
          <w:rFonts w:ascii="Times New Roman" w:hAnsi="Times New Roman" w:cs="Times New Roman"/>
          <w:color w:val="000000"/>
          <w:lang w:val="uk-UA"/>
        </w:rPr>
      </w:pPr>
      <w:r w:rsidRPr="00B339DA">
        <w:rPr>
          <w:rFonts w:ascii="Times New Roman" w:hAnsi="Times New Roman" w:cs="Times New Roman"/>
          <w:color w:val="000000"/>
          <w:lang w:val="uk-UA"/>
        </w:rPr>
        <w:t>2.2. Право на право вимоги переходить від Продавця до Покупця після отримання Продавцем від Покупця оплати в повному розмірі.</w:t>
      </w:r>
    </w:p>
    <w:p w:rsidR="00517C46" w:rsidRPr="00517C46" w:rsidRDefault="00517C46" w:rsidP="00B339DA">
      <w:pPr>
        <w:pStyle w:val="af0"/>
        <w:shd w:val="clear" w:color="auto" w:fill="FFFFFF"/>
        <w:ind w:right="-1"/>
        <w:jc w:val="center"/>
        <w:textAlignment w:val="baseline"/>
        <w:rPr>
          <w:rFonts w:ascii="Times New Roman" w:hAnsi="Times New Roman" w:cs="Times New Roman"/>
          <w:b/>
          <w:lang w:val="uk-UA"/>
        </w:rPr>
      </w:pPr>
      <w:r w:rsidRPr="00517C46">
        <w:rPr>
          <w:rFonts w:ascii="Times New Roman" w:hAnsi="Times New Roman" w:cs="Times New Roman"/>
          <w:b/>
          <w:lang w:val="uk-UA"/>
        </w:rPr>
        <w:t>3. ЦІНА</w:t>
      </w:r>
    </w:p>
    <w:p w:rsidR="00517C46" w:rsidRPr="00B339DA" w:rsidRDefault="00517C46" w:rsidP="00B339DA">
      <w:pPr>
        <w:tabs>
          <w:tab w:val="left" w:pos="567"/>
        </w:tabs>
        <w:jc w:val="both"/>
        <w:rPr>
          <w:rFonts w:ascii="Times New Roman" w:hAnsi="Times New Roman" w:cs="Times New Roman"/>
          <w:b/>
          <w:lang w:val="uk-UA"/>
        </w:rPr>
      </w:pPr>
      <w:r w:rsidRPr="00B339DA">
        <w:rPr>
          <w:rFonts w:ascii="Times New Roman" w:hAnsi="Times New Roman" w:cs="Times New Roman"/>
          <w:lang w:val="uk-UA"/>
        </w:rPr>
        <w:t>3.1. Продаж права вимоги ПП «</w:t>
      </w:r>
      <w:r w:rsidR="00B339DA">
        <w:rPr>
          <w:rFonts w:ascii="Times New Roman" w:hAnsi="Times New Roman" w:cs="Times New Roman"/>
          <w:lang w:val="uk-UA"/>
        </w:rPr>
        <w:t xml:space="preserve"> ПІД КЛЮЧ</w:t>
      </w:r>
      <w:r w:rsidRPr="00B339DA">
        <w:rPr>
          <w:rFonts w:ascii="Times New Roman" w:hAnsi="Times New Roman" w:cs="Times New Roman"/>
          <w:lang w:val="uk-UA"/>
        </w:rPr>
        <w:t xml:space="preserve">» з </w:t>
      </w:r>
      <w:r w:rsidR="009370D4">
        <w:rPr>
          <w:rFonts w:ascii="Times New Roman" w:hAnsi="Times New Roman" w:cs="Times New Roman"/>
          <w:lang w:val="uk-UA"/>
        </w:rPr>
        <w:t xml:space="preserve"> ТОВ «ПІД-КЛЮЧ</w:t>
      </w:r>
      <w:r w:rsidR="00B339DA">
        <w:rPr>
          <w:rFonts w:ascii="Times New Roman" w:hAnsi="Times New Roman" w:cs="Times New Roman"/>
          <w:lang w:val="uk-UA"/>
        </w:rPr>
        <w:t>»</w:t>
      </w:r>
      <w:r w:rsidRPr="00B339DA">
        <w:rPr>
          <w:rFonts w:ascii="Times New Roman" w:hAnsi="Times New Roman" w:cs="Times New Roman"/>
          <w:lang w:val="uk-UA"/>
        </w:rPr>
        <w:t xml:space="preserve"> в сумі </w:t>
      </w:r>
      <w:r w:rsidR="00466AC5">
        <w:rPr>
          <w:rFonts w:ascii="Times New Roman" w:hAnsi="Times New Roman" w:cs="Times New Roman"/>
          <w:lang w:val="uk-UA"/>
        </w:rPr>
        <w:t>505000</w:t>
      </w:r>
      <w:r w:rsidR="003234DB" w:rsidRPr="003234DB">
        <w:rPr>
          <w:rFonts w:ascii="Times New Roman" w:hAnsi="Times New Roman" w:cs="Times New Roman"/>
          <w:lang w:val="uk-UA"/>
        </w:rPr>
        <w:t xml:space="preserve">,00 </w:t>
      </w:r>
      <w:r w:rsidRPr="00B339DA">
        <w:rPr>
          <w:rFonts w:ascii="Times New Roman" w:hAnsi="Times New Roman" w:cs="Times New Roman"/>
          <w:lang w:val="uk-UA"/>
        </w:rPr>
        <w:t>грн. зазначене у п.1.1. цього договору здійснюється за  ціною ____________ грн. без ПДВ</w:t>
      </w:r>
      <w:r w:rsidRPr="00B339DA">
        <w:rPr>
          <w:rFonts w:ascii="Times New Roman" w:hAnsi="Times New Roman" w:cs="Times New Roman"/>
          <w:b/>
          <w:lang w:val="uk-UA"/>
        </w:rPr>
        <w:t xml:space="preserve">. </w:t>
      </w:r>
    </w:p>
    <w:p w:rsidR="00517C46" w:rsidRPr="00517C46" w:rsidRDefault="00517C46" w:rsidP="00B339DA">
      <w:pPr>
        <w:pStyle w:val="af0"/>
        <w:shd w:val="clear" w:color="auto" w:fill="FFFFFF"/>
        <w:ind w:right="-1"/>
        <w:jc w:val="center"/>
        <w:textAlignment w:val="baseline"/>
        <w:rPr>
          <w:rFonts w:ascii="Times New Roman" w:hAnsi="Times New Roman" w:cs="Times New Roman"/>
          <w:color w:val="000000"/>
          <w:lang w:val="uk-UA"/>
        </w:rPr>
      </w:pPr>
      <w:r w:rsidRPr="00517C46">
        <w:rPr>
          <w:rFonts w:ascii="Times New Roman" w:hAnsi="Times New Roman" w:cs="Times New Roman"/>
          <w:b/>
          <w:bCs/>
          <w:color w:val="000000"/>
          <w:lang w:val="uk-UA"/>
        </w:rPr>
        <w:t>4. ОБОВ'ЯЗКИ СТОРІН</w:t>
      </w:r>
    </w:p>
    <w:p w:rsidR="00517C46" w:rsidRPr="00B339DA" w:rsidRDefault="00517C46" w:rsidP="00B339DA">
      <w:pPr>
        <w:shd w:val="clear" w:color="auto" w:fill="FFFFFF"/>
        <w:ind w:right="-1"/>
        <w:jc w:val="both"/>
        <w:textAlignment w:val="baseline"/>
        <w:rPr>
          <w:rFonts w:ascii="Times New Roman" w:hAnsi="Times New Roman" w:cs="Times New Roman"/>
          <w:color w:val="000000"/>
          <w:lang w:val="uk-UA"/>
        </w:rPr>
      </w:pPr>
      <w:r w:rsidRPr="00B339DA">
        <w:rPr>
          <w:rFonts w:ascii="Times New Roman" w:hAnsi="Times New Roman" w:cs="Times New Roman"/>
          <w:color w:val="000000"/>
          <w:lang w:val="uk-UA"/>
        </w:rPr>
        <w:lastRenderedPageBreak/>
        <w:t>4.1. Кожна Сторона зобов'язується виконувати реально та належно обов'язки, покладені на неї цим Договором, та сприяти іншій Стороні у виконанні її обов'язків за цим Договором.</w:t>
      </w:r>
    </w:p>
    <w:p w:rsidR="00517C46" w:rsidRPr="00517C46" w:rsidRDefault="00517C46" w:rsidP="00B339DA">
      <w:pPr>
        <w:pStyle w:val="af0"/>
        <w:shd w:val="clear" w:color="auto" w:fill="FFFFFF"/>
        <w:ind w:right="-1"/>
        <w:jc w:val="center"/>
        <w:textAlignment w:val="baseline"/>
        <w:rPr>
          <w:rFonts w:ascii="Times New Roman" w:hAnsi="Times New Roman" w:cs="Times New Roman"/>
          <w:color w:val="000000"/>
          <w:lang w:val="uk-UA"/>
        </w:rPr>
      </w:pPr>
      <w:r w:rsidRPr="00517C46">
        <w:rPr>
          <w:rFonts w:ascii="Times New Roman" w:hAnsi="Times New Roman" w:cs="Times New Roman"/>
          <w:b/>
          <w:bCs/>
          <w:color w:val="000000"/>
          <w:lang w:val="uk-UA"/>
        </w:rPr>
        <w:t>5. ОБОВ'ЯЗКИ ПОКУПЦЯ</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5.1. Покупець зобов'язаний:</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 в порядку та на умовах, визначених цим Договором, сплатити Продавцеві ціну права вимоги;</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 в порядку та на умовах, визначених цим Договором, прийняти право вимоги.</w:t>
      </w:r>
    </w:p>
    <w:p w:rsidR="00517C46" w:rsidRPr="00517C46" w:rsidRDefault="00517C46" w:rsidP="00B339DA">
      <w:pPr>
        <w:pStyle w:val="af0"/>
        <w:shd w:val="clear" w:color="auto" w:fill="FFFFFF"/>
        <w:ind w:left="0" w:right="-1"/>
        <w:jc w:val="center"/>
        <w:textAlignment w:val="baseline"/>
        <w:rPr>
          <w:rFonts w:ascii="Times New Roman" w:hAnsi="Times New Roman" w:cs="Times New Roman"/>
          <w:color w:val="000000"/>
          <w:lang w:val="uk-UA"/>
        </w:rPr>
      </w:pPr>
      <w:r w:rsidRPr="00517C46">
        <w:rPr>
          <w:rFonts w:ascii="Times New Roman" w:hAnsi="Times New Roman" w:cs="Times New Roman"/>
          <w:b/>
          <w:bCs/>
          <w:color w:val="000000"/>
          <w:lang w:val="uk-UA"/>
        </w:rPr>
        <w:t>6. ОБОВ'ЯЗКИ ПРОДАВЦЯ</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6.1. Продавець зобов'язаний:</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 в порядку та на умовах, визначених цим Договором, передати Покупцю право вимоги;</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 сприяти покупцю в оформленні права Покупця на придбане ним право вимоги.</w:t>
      </w:r>
    </w:p>
    <w:p w:rsidR="00517C46" w:rsidRPr="00517C46" w:rsidRDefault="00517C46" w:rsidP="00B339DA">
      <w:pPr>
        <w:pStyle w:val="af0"/>
        <w:shd w:val="clear" w:color="auto" w:fill="FFFFFF"/>
        <w:ind w:left="0" w:right="-1"/>
        <w:jc w:val="center"/>
        <w:textAlignment w:val="baseline"/>
        <w:rPr>
          <w:rFonts w:ascii="Times New Roman" w:hAnsi="Times New Roman" w:cs="Times New Roman"/>
          <w:color w:val="000000"/>
          <w:lang w:val="uk-UA"/>
        </w:rPr>
      </w:pPr>
      <w:r w:rsidRPr="00517C46">
        <w:rPr>
          <w:rFonts w:ascii="Times New Roman" w:hAnsi="Times New Roman" w:cs="Times New Roman"/>
          <w:b/>
          <w:bCs/>
          <w:color w:val="000000"/>
          <w:lang w:val="uk-UA"/>
        </w:rPr>
        <w:t>7. ВІДПОВІДАЛЬНІСТЬ СТОРІН ЗА ПОРУШЕННЯ ДОГОВОРУ</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7.1. У випадку порушення зобов'язання, що виникає з цього Договору, Сторона несе відповідальність, визначену цим Договором та чинним  законодавством України.</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Особа, у власності якої перебувало право вимоги до продажу на аукціоні, замовник та організатор аукціону не відповідають за недоліки права вимоги, крім випадків їх навмисного приховування.</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7.1.2. Сторона не несе відповідальності за порушення Договору, якщо воно сталося не з її вини (умислу чи необережності).</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7.1.3.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517C46" w:rsidRPr="00517C46" w:rsidRDefault="00517C46" w:rsidP="00B339DA">
      <w:pPr>
        <w:pStyle w:val="af0"/>
        <w:shd w:val="clear" w:color="auto" w:fill="FFFFFF"/>
        <w:ind w:left="0" w:right="-1"/>
        <w:jc w:val="center"/>
        <w:textAlignment w:val="baseline"/>
        <w:rPr>
          <w:rFonts w:ascii="Times New Roman" w:hAnsi="Times New Roman" w:cs="Times New Roman"/>
          <w:color w:val="000000"/>
          <w:lang w:val="uk-UA"/>
        </w:rPr>
      </w:pPr>
      <w:r w:rsidRPr="00517C46">
        <w:rPr>
          <w:rFonts w:ascii="Times New Roman" w:hAnsi="Times New Roman" w:cs="Times New Roman"/>
          <w:b/>
          <w:bCs/>
          <w:color w:val="000000"/>
          <w:lang w:val="uk-UA"/>
        </w:rPr>
        <w:t>8. ВИРІШЕННЯ СПОРІВ</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8.1. Всі спори, які виникатимуть між сторонами і витікають з даної угоди, в т.ч. щодо зміни та розірвання даного правочину, вирішуються шляхом переговорів між Сторонами даного Договору.</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517C46" w:rsidRPr="00517C46" w:rsidRDefault="00517C46" w:rsidP="00B339DA">
      <w:pPr>
        <w:pStyle w:val="af0"/>
        <w:shd w:val="clear" w:color="auto" w:fill="FFFFFF"/>
        <w:ind w:left="0" w:right="-1"/>
        <w:jc w:val="center"/>
        <w:textAlignment w:val="baseline"/>
        <w:rPr>
          <w:rFonts w:ascii="Times New Roman" w:hAnsi="Times New Roman" w:cs="Times New Roman"/>
          <w:color w:val="000000"/>
          <w:lang w:val="uk-UA"/>
        </w:rPr>
      </w:pPr>
      <w:r w:rsidRPr="00517C46">
        <w:rPr>
          <w:rFonts w:ascii="Times New Roman" w:hAnsi="Times New Roman" w:cs="Times New Roman"/>
          <w:b/>
          <w:bCs/>
          <w:color w:val="000000"/>
          <w:lang w:val="uk-UA"/>
        </w:rPr>
        <w:t>9. ДІЯ ДОГОВОРУ</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9.1. Цей Договір вважається укладеним і набирає чинності з моменту його підписання.</w:t>
      </w:r>
    </w:p>
    <w:p w:rsidR="00517C46" w:rsidRPr="00517C46" w:rsidRDefault="00517C46" w:rsidP="00B339DA">
      <w:pPr>
        <w:pStyle w:val="af0"/>
        <w:shd w:val="clear" w:color="auto" w:fill="FFFFFF"/>
        <w:ind w:left="0" w:right="-1"/>
        <w:jc w:val="both"/>
        <w:textAlignment w:val="baseline"/>
        <w:rPr>
          <w:rFonts w:ascii="Times New Roman" w:hAnsi="Times New Roman" w:cs="Times New Roman"/>
          <w:color w:val="000000"/>
          <w:lang w:val="uk-UA"/>
        </w:rPr>
      </w:pPr>
      <w:r w:rsidRPr="00517C46">
        <w:rPr>
          <w:rFonts w:ascii="Times New Roman" w:hAnsi="Times New Roman" w:cs="Times New Roman"/>
          <w:color w:val="000000"/>
          <w:lang w:val="uk-UA"/>
        </w:rPr>
        <w:t>9.2.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rsidR="00F44CD4" w:rsidRPr="0057056E" w:rsidRDefault="00F44CD4" w:rsidP="00F44CD4">
      <w:pPr>
        <w:shd w:val="clear" w:color="auto" w:fill="FFFFFF"/>
        <w:ind w:right="-1"/>
        <w:jc w:val="center"/>
        <w:textAlignment w:val="baseline"/>
        <w:rPr>
          <w:rFonts w:ascii="Times New Roman" w:hAnsi="Times New Roman" w:cs="Times New Roman"/>
          <w:b/>
          <w:caps/>
          <w:lang w:val="uk-UA"/>
        </w:rPr>
      </w:pPr>
      <w:r>
        <w:rPr>
          <w:rFonts w:ascii="Times New Roman" w:hAnsi="Times New Roman" w:cs="Times New Roman"/>
          <w:b/>
          <w:lang w:val="uk-UA"/>
        </w:rPr>
        <w:t xml:space="preserve">10. </w:t>
      </w:r>
      <w:r w:rsidRPr="0057056E">
        <w:rPr>
          <w:rFonts w:ascii="Times New Roman" w:hAnsi="Times New Roman" w:cs="Times New Roman"/>
          <w:b/>
          <w:lang w:val="uk-UA"/>
        </w:rPr>
        <w:t>РЕКВІЗИТИ СТОРІН</w:t>
      </w:r>
      <w:r w:rsidRPr="0057056E">
        <w:rPr>
          <w:rFonts w:ascii="Times New Roman" w:hAnsi="Times New Roman" w:cs="Times New Roman"/>
          <w:b/>
          <w:caps/>
          <w:lang w:val="uk-UA"/>
        </w:rPr>
        <w:t>:</w:t>
      </w:r>
    </w:p>
    <w:tbl>
      <w:tblPr>
        <w:tblW w:w="0" w:type="auto"/>
        <w:jc w:val="center"/>
        <w:tblInd w:w="7" w:type="dxa"/>
        <w:tblLayout w:type="fixed"/>
        <w:tblLook w:val="0000"/>
      </w:tblPr>
      <w:tblGrid>
        <w:gridCol w:w="5017"/>
        <w:gridCol w:w="4344"/>
      </w:tblGrid>
      <w:tr w:rsidR="00F44CD4" w:rsidRPr="0057056E" w:rsidTr="00EA5764">
        <w:trPr>
          <w:cantSplit/>
          <w:trHeight w:val="233"/>
          <w:jc w:val="center"/>
        </w:trPr>
        <w:tc>
          <w:tcPr>
            <w:tcW w:w="5017" w:type="dxa"/>
            <w:vAlign w:val="center"/>
          </w:tcPr>
          <w:p w:rsidR="00F44CD4" w:rsidRPr="0057056E" w:rsidRDefault="00F44CD4" w:rsidP="00EA5764">
            <w:pPr>
              <w:tabs>
                <w:tab w:val="left" w:pos="0"/>
              </w:tabs>
              <w:jc w:val="center"/>
              <w:rPr>
                <w:rFonts w:ascii="Times New Roman" w:hAnsi="Times New Roman" w:cs="Times New Roman"/>
                <w:b/>
                <w:bCs/>
                <w:lang w:val="uk-UA"/>
              </w:rPr>
            </w:pPr>
            <w:r w:rsidRPr="0057056E">
              <w:rPr>
                <w:rFonts w:ascii="Times New Roman" w:hAnsi="Times New Roman" w:cs="Times New Roman"/>
                <w:b/>
                <w:bCs/>
                <w:lang w:val="uk-UA"/>
              </w:rPr>
              <w:t>ПРОДАВЕЦЬ:</w:t>
            </w:r>
          </w:p>
        </w:tc>
        <w:tc>
          <w:tcPr>
            <w:tcW w:w="4344" w:type="dxa"/>
          </w:tcPr>
          <w:p w:rsidR="00F44CD4" w:rsidRPr="0057056E" w:rsidRDefault="00F44CD4" w:rsidP="00EA5764">
            <w:pPr>
              <w:tabs>
                <w:tab w:val="left" w:pos="0"/>
              </w:tabs>
              <w:jc w:val="center"/>
              <w:rPr>
                <w:rFonts w:ascii="Times New Roman" w:hAnsi="Times New Roman" w:cs="Times New Roman"/>
                <w:b/>
                <w:bCs/>
                <w:lang w:val="uk-UA"/>
              </w:rPr>
            </w:pPr>
            <w:r w:rsidRPr="0057056E">
              <w:rPr>
                <w:rFonts w:ascii="Times New Roman" w:hAnsi="Times New Roman" w:cs="Times New Roman"/>
                <w:b/>
                <w:bCs/>
                <w:lang w:val="uk-UA"/>
              </w:rPr>
              <w:t>ПОКУПЕЦЬ:</w:t>
            </w:r>
          </w:p>
        </w:tc>
      </w:tr>
      <w:tr w:rsidR="00F44CD4" w:rsidRPr="0057056E" w:rsidTr="00EA5764">
        <w:trPr>
          <w:cantSplit/>
          <w:trHeight w:val="1795"/>
          <w:jc w:val="center"/>
        </w:trPr>
        <w:tc>
          <w:tcPr>
            <w:tcW w:w="5017" w:type="dxa"/>
          </w:tcPr>
          <w:p w:rsidR="00F44CD4" w:rsidRPr="0099101F" w:rsidRDefault="00F44CD4" w:rsidP="00EA5764">
            <w:pPr>
              <w:ind w:right="141"/>
              <w:jc w:val="center"/>
              <w:rPr>
                <w:rFonts w:ascii="Times New Roman" w:hAnsi="Times New Roman" w:cs="Times New Roman"/>
                <w:color w:val="000000" w:themeColor="text1"/>
                <w:lang w:val="uk-UA"/>
              </w:rPr>
            </w:pPr>
            <w:r>
              <w:rPr>
                <w:rFonts w:ascii="Times New Roman" w:hAnsi="Times New Roman" w:cs="Times New Roman"/>
                <w:color w:val="000000" w:themeColor="text1"/>
                <w:shd w:val="clear" w:color="auto" w:fill="FFFFFF"/>
                <w:lang w:val="uk-UA"/>
              </w:rPr>
              <w:t>ПП</w:t>
            </w:r>
            <w:r w:rsidRPr="0099101F">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lang w:val="uk-UA"/>
              </w:rPr>
              <w:t xml:space="preserve"> ПІД КЛЮЧ</w:t>
            </w:r>
            <w:r w:rsidRPr="0099101F">
              <w:rPr>
                <w:rFonts w:ascii="Times New Roman" w:hAnsi="Times New Roman" w:cs="Times New Roman"/>
                <w:color w:val="000000" w:themeColor="text1"/>
                <w:shd w:val="clear" w:color="auto" w:fill="FFFFFF"/>
              </w:rPr>
              <w:t>"</w:t>
            </w:r>
            <w:r w:rsidRPr="0099101F">
              <w:rPr>
                <w:rFonts w:ascii="Times New Roman" w:hAnsi="Times New Roman" w:cs="Times New Roman"/>
                <w:color w:val="000000" w:themeColor="text1"/>
                <w:lang w:val="uk-UA"/>
              </w:rPr>
              <w:t xml:space="preserve"> </w:t>
            </w:r>
          </w:p>
          <w:p w:rsidR="00F44CD4" w:rsidRPr="0099101F" w:rsidRDefault="00F44CD4" w:rsidP="00EA5764">
            <w:pPr>
              <w:ind w:right="141"/>
              <w:jc w:val="center"/>
              <w:rPr>
                <w:rFonts w:ascii="Times New Roman" w:hAnsi="Times New Roman" w:cs="Times New Roman"/>
                <w:lang w:val="uk-UA"/>
              </w:rPr>
            </w:pPr>
            <w:r w:rsidRPr="0099101F">
              <w:rPr>
                <w:rFonts w:ascii="Times New Roman" w:hAnsi="Times New Roman" w:cs="Times New Roman"/>
                <w:lang w:val="uk-UA"/>
              </w:rPr>
              <w:t xml:space="preserve">(ідентифікаційний код </w:t>
            </w:r>
            <w:r>
              <w:rPr>
                <w:rFonts w:ascii="Times New Roman" w:hAnsi="Times New Roman" w:cs="Times New Roman"/>
                <w:lang w:val="uk-UA"/>
              </w:rPr>
              <w:t>33020013</w:t>
            </w:r>
            <w:r w:rsidRPr="00A74895">
              <w:rPr>
                <w:rFonts w:ascii="Times New Roman" w:hAnsi="Times New Roman" w:cs="Times New Roman"/>
                <w:lang w:val="uk-UA"/>
              </w:rPr>
              <w:t>)</w:t>
            </w:r>
          </w:p>
          <w:p w:rsidR="00F44CD4" w:rsidRDefault="00F44CD4" w:rsidP="00EA5764">
            <w:pPr>
              <w:ind w:right="141"/>
              <w:jc w:val="center"/>
              <w:rPr>
                <w:rFonts w:ascii="Times New Roman" w:hAnsi="Times New Roman" w:cs="Times New Roman"/>
                <w:lang w:val="uk-UA"/>
              </w:rPr>
            </w:pPr>
            <w:r w:rsidRPr="0099101F">
              <w:rPr>
                <w:rFonts w:ascii="Times New Roman" w:hAnsi="Times New Roman" w:cs="Times New Roman"/>
                <w:lang w:val="uk-UA"/>
              </w:rPr>
              <w:t>Юридична адреса</w:t>
            </w:r>
            <w:r w:rsidRPr="005E09D2">
              <w:rPr>
                <w:rFonts w:ascii="Times New Roman" w:hAnsi="Times New Roman" w:cs="Times New Roman"/>
                <w:lang w:val="uk-UA"/>
              </w:rPr>
              <w:t xml:space="preserve"> вул.</w:t>
            </w:r>
            <w:r>
              <w:rPr>
                <w:rFonts w:ascii="Times New Roman" w:hAnsi="Times New Roman" w:cs="Times New Roman"/>
                <w:lang w:val="uk-UA"/>
              </w:rPr>
              <w:t xml:space="preserve"> Леніна,5, </w:t>
            </w:r>
          </w:p>
          <w:p w:rsidR="00F44CD4" w:rsidRPr="0099101F" w:rsidRDefault="00F44CD4" w:rsidP="00EA5764">
            <w:pPr>
              <w:ind w:right="141"/>
              <w:jc w:val="center"/>
              <w:rPr>
                <w:rFonts w:ascii="Times New Roman" w:hAnsi="Times New Roman" w:cs="Times New Roman"/>
                <w:lang w:val="uk-UA"/>
              </w:rPr>
            </w:pPr>
            <w:r>
              <w:rPr>
                <w:rFonts w:ascii="Times New Roman" w:hAnsi="Times New Roman" w:cs="Times New Roman"/>
                <w:lang w:val="uk-UA"/>
              </w:rPr>
              <w:t>м. Монастирище,  Черкаська обл., 19100.</w:t>
            </w:r>
          </w:p>
          <w:p w:rsidR="00F44CD4" w:rsidRPr="0099101F" w:rsidRDefault="00F44CD4" w:rsidP="00EA5764">
            <w:pPr>
              <w:ind w:right="141"/>
              <w:rPr>
                <w:rFonts w:ascii="Times New Roman" w:hAnsi="Times New Roman" w:cs="Times New Roman"/>
                <w:lang w:val="uk-UA"/>
              </w:rPr>
            </w:pPr>
          </w:p>
          <w:p w:rsidR="00F44CD4" w:rsidRPr="002A313B" w:rsidRDefault="00F44CD4" w:rsidP="00EA5764">
            <w:pPr>
              <w:ind w:right="141"/>
              <w:jc w:val="center"/>
              <w:rPr>
                <w:rFonts w:ascii="Times New Roman" w:hAnsi="Times New Roman" w:cs="Times New Roman"/>
                <w:b/>
                <w:lang w:val="uk-UA"/>
              </w:rPr>
            </w:pPr>
            <w:r w:rsidRPr="0099101F">
              <w:rPr>
                <w:rFonts w:ascii="Times New Roman" w:hAnsi="Times New Roman" w:cs="Times New Roman"/>
                <w:lang w:val="uk-UA"/>
              </w:rPr>
              <w:t>Ліквідатор   _____________   Н.С. Носань</w:t>
            </w:r>
          </w:p>
        </w:tc>
        <w:tc>
          <w:tcPr>
            <w:tcW w:w="4344" w:type="dxa"/>
          </w:tcPr>
          <w:p w:rsidR="00F44CD4" w:rsidRDefault="00F44CD4" w:rsidP="00EA5764">
            <w:pPr>
              <w:ind w:right="141"/>
              <w:rPr>
                <w:rFonts w:ascii="Times New Roman" w:hAnsi="Times New Roman" w:cs="Times New Roman"/>
                <w:lang w:val="uk-UA"/>
              </w:rPr>
            </w:pPr>
            <w:r w:rsidRPr="0099101F">
              <w:rPr>
                <w:rFonts w:ascii="Times New Roman" w:hAnsi="Times New Roman" w:cs="Times New Roman"/>
                <w:lang w:val="uk-UA"/>
              </w:rPr>
              <w:t>___________________________________</w:t>
            </w:r>
            <w:r>
              <w:rPr>
                <w:rFonts w:ascii="Times New Roman" w:hAnsi="Times New Roman" w:cs="Times New Roman"/>
                <w:lang w:val="uk-UA"/>
              </w:rPr>
              <w:t>____________________________________________________________________________________________________________________________________________________________________________________________________</w:t>
            </w:r>
          </w:p>
          <w:p w:rsidR="00F44CD4" w:rsidRDefault="00F44CD4" w:rsidP="00EA5764">
            <w:pPr>
              <w:ind w:right="141"/>
              <w:rPr>
                <w:rFonts w:ascii="Times New Roman" w:hAnsi="Times New Roman" w:cs="Times New Roman"/>
                <w:lang w:val="uk-UA"/>
              </w:rPr>
            </w:pPr>
          </w:p>
          <w:p w:rsidR="00F44CD4" w:rsidRDefault="00F44CD4" w:rsidP="00EA5764">
            <w:pPr>
              <w:ind w:right="141"/>
              <w:rPr>
                <w:rFonts w:ascii="Times New Roman" w:hAnsi="Times New Roman" w:cs="Times New Roman"/>
                <w:lang w:val="uk-UA"/>
              </w:rPr>
            </w:pPr>
          </w:p>
          <w:p w:rsidR="00F44CD4" w:rsidRPr="0099101F" w:rsidRDefault="00F44CD4" w:rsidP="00EA5764">
            <w:pPr>
              <w:ind w:right="141"/>
              <w:rPr>
                <w:rFonts w:ascii="Times New Roman" w:hAnsi="Times New Roman" w:cs="Times New Roman"/>
                <w:lang w:val="uk-UA"/>
              </w:rPr>
            </w:pPr>
            <w:r>
              <w:rPr>
                <w:rFonts w:ascii="Times New Roman" w:hAnsi="Times New Roman" w:cs="Times New Roman"/>
                <w:lang w:val="uk-UA"/>
              </w:rPr>
              <w:t>_________________________________</w:t>
            </w:r>
            <w:r w:rsidRPr="0099101F">
              <w:rPr>
                <w:rFonts w:ascii="Times New Roman" w:hAnsi="Times New Roman" w:cs="Times New Roman"/>
                <w:lang w:val="uk-UA"/>
              </w:rPr>
              <w:t xml:space="preserve"> </w:t>
            </w:r>
          </w:p>
        </w:tc>
      </w:tr>
    </w:tbl>
    <w:p w:rsidR="0057056E" w:rsidRPr="0057056E" w:rsidRDefault="0057056E" w:rsidP="007404A3">
      <w:pPr>
        <w:widowControl/>
        <w:rPr>
          <w:rFonts w:ascii="Times New Roman" w:hAnsi="Times New Roman" w:cs="Times New Roman"/>
          <w:lang w:val="uk-UA"/>
        </w:rPr>
      </w:pPr>
    </w:p>
    <w:sectPr w:rsidR="0057056E" w:rsidRPr="0057056E" w:rsidSect="00F97414">
      <w:type w:val="continuous"/>
      <w:pgSz w:w="11905" w:h="16837"/>
      <w:pgMar w:top="1134" w:right="850" w:bottom="1134" w:left="1701" w:header="0" w:footer="0" w:gutter="0"/>
      <w:cols w:space="36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Liberation Sans">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Identity-H">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3E8"/>
    <w:lvl w:ilvl="0">
      <w:numFmt w:val="bullet"/>
      <w:lvlText w:val="·"/>
      <w:lvlJc w:val="left"/>
      <w:rPr>
        <w:rFonts w:ascii="Symbol" w:hAnsi="Symbol" w:cs="Symbol"/>
      </w:rPr>
    </w:lvl>
  </w:abstractNum>
  <w:abstractNum w:abstractNumId="1">
    <w:nsid w:val="00000002"/>
    <w:multiLevelType w:val="singleLevel"/>
    <w:tmpl w:val="000003E9"/>
    <w:lvl w:ilvl="0">
      <w:numFmt w:val="bullet"/>
      <w:lvlText w:val="·"/>
      <w:lvlJc w:val="left"/>
      <w:rPr>
        <w:rFonts w:ascii="Symbol" w:hAnsi="Symbol" w:cs="Symbol"/>
      </w:rPr>
    </w:lvl>
  </w:abstractNum>
  <w:abstractNum w:abstractNumId="2">
    <w:nsid w:val="00000003"/>
    <w:multiLevelType w:val="singleLevel"/>
    <w:tmpl w:val="000003EA"/>
    <w:lvl w:ilvl="0">
      <w:numFmt w:val="bullet"/>
      <w:lvlText w:val="·"/>
      <w:lvlJc w:val="left"/>
      <w:rPr>
        <w:rFonts w:ascii="Symbol" w:hAnsi="Symbol" w:cs="Symbol"/>
      </w:rPr>
    </w:lvl>
  </w:abstractNum>
  <w:abstractNum w:abstractNumId="3">
    <w:nsid w:val="00000004"/>
    <w:multiLevelType w:val="singleLevel"/>
    <w:tmpl w:val="000003EB"/>
    <w:lvl w:ilvl="0">
      <w:numFmt w:val="bullet"/>
      <w:lvlText w:val="·"/>
      <w:lvlJc w:val="left"/>
      <w:rPr>
        <w:rFonts w:ascii="Symbol" w:hAnsi="Symbol" w:cs="Symbol"/>
      </w:rPr>
    </w:lvl>
  </w:abstractNum>
  <w:abstractNum w:abstractNumId="4">
    <w:nsid w:val="00000005"/>
    <w:multiLevelType w:val="singleLevel"/>
    <w:tmpl w:val="000003EC"/>
    <w:lvl w:ilvl="0">
      <w:numFmt w:val="bullet"/>
      <w:lvlText w:val="·"/>
      <w:lvlJc w:val="left"/>
      <w:rPr>
        <w:rFonts w:ascii="Symbol" w:hAnsi="Symbol" w:cs="Symbol"/>
      </w:rPr>
    </w:lvl>
  </w:abstractNum>
  <w:abstractNum w:abstractNumId="5">
    <w:nsid w:val="00000006"/>
    <w:multiLevelType w:val="singleLevel"/>
    <w:tmpl w:val="000003ED"/>
    <w:lvl w:ilvl="0">
      <w:numFmt w:val="bullet"/>
      <w:lvlText w:val="·"/>
      <w:lvlJc w:val="left"/>
      <w:rPr>
        <w:rFonts w:ascii="Symbol" w:hAnsi="Symbol" w:cs="Symbol"/>
      </w:rPr>
    </w:lvl>
  </w:abstractNum>
  <w:abstractNum w:abstractNumId="6">
    <w:nsid w:val="00000007"/>
    <w:multiLevelType w:val="singleLevel"/>
    <w:tmpl w:val="000003EE"/>
    <w:lvl w:ilvl="0">
      <w:numFmt w:val="bullet"/>
      <w:lvlText w:val="·"/>
      <w:lvlJc w:val="left"/>
      <w:rPr>
        <w:rFonts w:ascii="Symbol" w:hAnsi="Symbol" w:cs="Symbol"/>
      </w:rPr>
    </w:lvl>
  </w:abstractNum>
  <w:abstractNum w:abstractNumId="7">
    <w:nsid w:val="00000008"/>
    <w:multiLevelType w:val="singleLevel"/>
    <w:tmpl w:val="000003EF"/>
    <w:lvl w:ilvl="0">
      <w:numFmt w:val="bullet"/>
      <w:lvlText w:val="·"/>
      <w:lvlJc w:val="left"/>
      <w:rPr>
        <w:rFonts w:ascii="Symbol" w:hAnsi="Symbol" w:cs="Symbol"/>
      </w:rPr>
    </w:lvl>
  </w:abstractNum>
  <w:abstractNum w:abstractNumId="8">
    <w:nsid w:val="0FAD0D6C"/>
    <w:multiLevelType w:val="hybridMultilevel"/>
    <w:tmpl w:val="F946A014"/>
    <w:lvl w:ilvl="0" w:tplc="1EB2E6E8">
      <w:start w:val="1"/>
      <w:numFmt w:val="decimal"/>
      <w:lvlText w:val="%1."/>
      <w:lvlJc w:val="left"/>
      <w:pPr>
        <w:ind w:left="720" w:hanging="360"/>
      </w:pPr>
      <w:rPr>
        <w:rFonts w:ascii="Liberation Serif" w:hAnsi="Liberation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9173F2"/>
    <w:multiLevelType w:val="hybridMultilevel"/>
    <w:tmpl w:val="D4207C6C"/>
    <w:lvl w:ilvl="0" w:tplc="B246C85C">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DFC73A3"/>
    <w:multiLevelType w:val="hybridMultilevel"/>
    <w:tmpl w:val="779E5B0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D829B9"/>
    <w:multiLevelType w:val="hybridMultilevel"/>
    <w:tmpl w:val="C48828BE"/>
    <w:lvl w:ilvl="0" w:tplc="6F5EFAB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6C490A9E"/>
    <w:multiLevelType w:val="multilevel"/>
    <w:tmpl w:val="F724C80E"/>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6FF1341F"/>
    <w:multiLevelType w:val="multilevel"/>
    <w:tmpl w:val="F684AD8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2"/>
  </w:num>
  <w:num w:numId="11">
    <w:abstractNumId w:val="11"/>
  </w:num>
  <w:num w:numId="12">
    <w:abstractNumId w:val="8"/>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
  <w:rsids>
    <w:rsidRoot w:val="0076585A"/>
    <w:rsid w:val="00024AC4"/>
    <w:rsid w:val="00031911"/>
    <w:rsid w:val="00062313"/>
    <w:rsid w:val="00072A54"/>
    <w:rsid w:val="00083917"/>
    <w:rsid w:val="00085E74"/>
    <w:rsid w:val="00097196"/>
    <w:rsid w:val="000A06DD"/>
    <w:rsid w:val="000A3400"/>
    <w:rsid w:val="00115B40"/>
    <w:rsid w:val="00132555"/>
    <w:rsid w:val="00136C17"/>
    <w:rsid w:val="00146F58"/>
    <w:rsid w:val="00160EC2"/>
    <w:rsid w:val="00184BD9"/>
    <w:rsid w:val="001C4FEC"/>
    <w:rsid w:val="001D16D1"/>
    <w:rsid w:val="001F1B46"/>
    <w:rsid w:val="00226F4B"/>
    <w:rsid w:val="00244F22"/>
    <w:rsid w:val="00245F79"/>
    <w:rsid w:val="00246B3D"/>
    <w:rsid w:val="00286F55"/>
    <w:rsid w:val="002C2645"/>
    <w:rsid w:val="002E1400"/>
    <w:rsid w:val="002E2C0D"/>
    <w:rsid w:val="002F36E8"/>
    <w:rsid w:val="00306446"/>
    <w:rsid w:val="00312447"/>
    <w:rsid w:val="00313A98"/>
    <w:rsid w:val="003234DB"/>
    <w:rsid w:val="00331B9E"/>
    <w:rsid w:val="003411ED"/>
    <w:rsid w:val="00352C5C"/>
    <w:rsid w:val="00394DE3"/>
    <w:rsid w:val="003C276E"/>
    <w:rsid w:val="003F13C9"/>
    <w:rsid w:val="004006DC"/>
    <w:rsid w:val="00401415"/>
    <w:rsid w:val="00466AC5"/>
    <w:rsid w:val="0048298F"/>
    <w:rsid w:val="004A3A17"/>
    <w:rsid w:val="004A4CA5"/>
    <w:rsid w:val="004C5977"/>
    <w:rsid w:val="004E5605"/>
    <w:rsid w:val="00517C46"/>
    <w:rsid w:val="0052391C"/>
    <w:rsid w:val="005318EF"/>
    <w:rsid w:val="00540700"/>
    <w:rsid w:val="0054106D"/>
    <w:rsid w:val="0055585C"/>
    <w:rsid w:val="0057056E"/>
    <w:rsid w:val="0058498A"/>
    <w:rsid w:val="005A3933"/>
    <w:rsid w:val="005B2155"/>
    <w:rsid w:val="005C166A"/>
    <w:rsid w:val="005D17CB"/>
    <w:rsid w:val="005E09D2"/>
    <w:rsid w:val="005E5996"/>
    <w:rsid w:val="005E7032"/>
    <w:rsid w:val="005E7991"/>
    <w:rsid w:val="005F35E0"/>
    <w:rsid w:val="006207E4"/>
    <w:rsid w:val="006529F9"/>
    <w:rsid w:val="00657E2C"/>
    <w:rsid w:val="00684B05"/>
    <w:rsid w:val="006903E6"/>
    <w:rsid w:val="006D7238"/>
    <w:rsid w:val="007213B6"/>
    <w:rsid w:val="0072269A"/>
    <w:rsid w:val="007404A3"/>
    <w:rsid w:val="00741FA0"/>
    <w:rsid w:val="00746BB1"/>
    <w:rsid w:val="0076585A"/>
    <w:rsid w:val="00773078"/>
    <w:rsid w:val="007A09D0"/>
    <w:rsid w:val="007D0CFE"/>
    <w:rsid w:val="00805B05"/>
    <w:rsid w:val="00807E9B"/>
    <w:rsid w:val="00842C0D"/>
    <w:rsid w:val="00847E2B"/>
    <w:rsid w:val="00850AD7"/>
    <w:rsid w:val="00875EF5"/>
    <w:rsid w:val="00890B06"/>
    <w:rsid w:val="008B19E1"/>
    <w:rsid w:val="009117A1"/>
    <w:rsid w:val="0092134E"/>
    <w:rsid w:val="00930DE5"/>
    <w:rsid w:val="009370D4"/>
    <w:rsid w:val="009461F8"/>
    <w:rsid w:val="00954A58"/>
    <w:rsid w:val="00966CF6"/>
    <w:rsid w:val="0097644F"/>
    <w:rsid w:val="009A0EC4"/>
    <w:rsid w:val="009B35B9"/>
    <w:rsid w:val="009C2519"/>
    <w:rsid w:val="00A05B05"/>
    <w:rsid w:val="00A1359E"/>
    <w:rsid w:val="00A14E8C"/>
    <w:rsid w:val="00A244C7"/>
    <w:rsid w:val="00A34A76"/>
    <w:rsid w:val="00A37E26"/>
    <w:rsid w:val="00A43100"/>
    <w:rsid w:val="00A744BB"/>
    <w:rsid w:val="00A74895"/>
    <w:rsid w:val="00A803A1"/>
    <w:rsid w:val="00A811B0"/>
    <w:rsid w:val="00A84DC6"/>
    <w:rsid w:val="00AC581F"/>
    <w:rsid w:val="00AD3D4E"/>
    <w:rsid w:val="00AD4E87"/>
    <w:rsid w:val="00AE6B53"/>
    <w:rsid w:val="00AF7101"/>
    <w:rsid w:val="00B03C52"/>
    <w:rsid w:val="00B0656C"/>
    <w:rsid w:val="00B339DA"/>
    <w:rsid w:val="00B91899"/>
    <w:rsid w:val="00BB19BC"/>
    <w:rsid w:val="00BC22BA"/>
    <w:rsid w:val="00BD308C"/>
    <w:rsid w:val="00BF3306"/>
    <w:rsid w:val="00BF61F2"/>
    <w:rsid w:val="00C03CC2"/>
    <w:rsid w:val="00C63DA8"/>
    <w:rsid w:val="00C712F8"/>
    <w:rsid w:val="00C906A5"/>
    <w:rsid w:val="00CC48D1"/>
    <w:rsid w:val="00D04AB6"/>
    <w:rsid w:val="00D329F9"/>
    <w:rsid w:val="00D73009"/>
    <w:rsid w:val="00D746C3"/>
    <w:rsid w:val="00D75415"/>
    <w:rsid w:val="00D84DE1"/>
    <w:rsid w:val="00D8502E"/>
    <w:rsid w:val="00DD5AEC"/>
    <w:rsid w:val="00DD5B1F"/>
    <w:rsid w:val="00DE0A83"/>
    <w:rsid w:val="00DE4ED8"/>
    <w:rsid w:val="00DF49F6"/>
    <w:rsid w:val="00E02141"/>
    <w:rsid w:val="00E14FC7"/>
    <w:rsid w:val="00E75A11"/>
    <w:rsid w:val="00E9480B"/>
    <w:rsid w:val="00E957CD"/>
    <w:rsid w:val="00E95CA9"/>
    <w:rsid w:val="00EA16C0"/>
    <w:rsid w:val="00EB3568"/>
    <w:rsid w:val="00EB5864"/>
    <w:rsid w:val="00ED234C"/>
    <w:rsid w:val="00F120A8"/>
    <w:rsid w:val="00F44CD4"/>
    <w:rsid w:val="00F97414"/>
    <w:rsid w:val="00FA2ECD"/>
    <w:rsid w:val="00FA58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iPriority="1"/>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5B2155"/>
    <w:pPr>
      <w:widowControl w:val="0"/>
      <w:autoSpaceDE w:val="0"/>
      <w:autoSpaceDN w:val="0"/>
      <w:adjustRightInd w:val="0"/>
      <w:spacing w:after="0" w:line="240" w:lineRule="auto"/>
    </w:pPr>
    <w:rPr>
      <w:rFonts w:ascii="Liberation Serif" w:hAnsi="Liberation Serif" w:cs="Liberation Serif"/>
      <w:sz w:val="24"/>
      <w:szCs w:val="24"/>
    </w:rPr>
  </w:style>
  <w:style w:type="paragraph" w:styleId="1">
    <w:name w:val="heading 1"/>
    <w:basedOn w:val="a"/>
    <w:next w:val="a"/>
    <w:link w:val="10"/>
    <w:uiPriority w:val="99"/>
    <w:qFormat/>
    <w:rsid w:val="005B2155"/>
    <w:pPr>
      <w:spacing w:before="440" w:after="60"/>
      <w:outlineLvl w:val="0"/>
    </w:pPr>
    <w:rPr>
      <w:rFonts w:ascii="Liberation Sans" w:hAnsi="Liberation Sans" w:cs="Liberation Sans"/>
      <w:b/>
      <w:bCs/>
      <w:sz w:val="34"/>
      <w:szCs w:val="34"/>
    </w:rPr>
  </w:style>
  <w:style w:type="paragraph" w:styleId="2">
    <w:name w:val="heading 2"/>
    <w:basedOn w:val="a"/>
    <w:next w:val="a"/>
    <w:link w:val="20"/>
    <w:uiPriority w:val="99"/>
    <w:qFormat/>
    <w:rsid w:val="005B2155"/>
    <w:pPr>
      <w:spacing w:before="440" w:after="60"/>
      <w:outlineLvl w:val="1"/>
    </w:pPr>
    <w:rPr>
      <w:rFonts w:ascii="Liberation Sans" w:hAnsi="Liberation Sans" w:cs="Liberation Sans"/>
      <w:b/>
      <w:bCs/>
      <w:sz w:val="28"/>
      <w:szCs w:val="28"/>
    </w:rPr>
  </w:style>
  <w:style w:type="paragraph" w:styleId="3">
    <w:name w:val="heading 3"/>
    <w:basedOn w:val="a"/>
    <w:next w:val="a"/>
    <w:link w:val="30"/>
    <w:uiPriority w:val="99"/>
    <w:qFormat/>
    <w:rsid w:val="005B2155"/>
    <w:pPr>
      <w:spacing w:before="440" w:after="60"/>
      <w:outlineLvl w:val="2"/>
    </w:pPr>
    <w:rPr>
      <w:rFonts w:ascii="Liberation Sans" w:hAnsi="Liberation Sans" w:cs="Liberation Sans"/>
      <w:b/>
      <w:bCs/>
    </w:rPr>
  </w:style>
  <w:style w:type="paragraph" w:styleId="4">
    <w:name w:val="heading 4"/>
    <w:basedOn w:val="a"/>
    <w:next w:val="a"/>
    <w:link w:val="40"/>
    <w:uiPriority w:val="99"/>
    <w:qFormat/>
    <w:rsid w:val="005B2155"/>
    <w:pPr>
      <w:spacing w:before="440" w:after="60"/>
      <w:outlineLvl w:val="3"/>
    </w:pPr>
    <w:rPr>
      <w:rFonts w:ascii="Liberation Sans" w:hAnsi="Liberation Sans" w:cs="Liberation Sans"/>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s1">
    <w:name w:val="Contents 1"/>
    <w:basedOn w:val="a"/>
    <w:next w:val="a"/>
    <w:rsid w:val="005B2155"/>
    <w:pPr>
      <w:ind w:left="720" w:hanging="431"/>
    </w:pPr>
    <w:rPr>
      <w:rFonts w:cstheme="minorBidi"/>
    </w:rPr>
  </w:style>
  <w:style w:type="paragraph" w:customStyle="1" w:styleId="Contents2">
    <w:name w:val="Contents 2"/>
    <w:basedOn w:val="a"/>
    <w:next w:val="a"/>
    <w:uiPriority w:val="99"/>
    <w:rsid w:val="005B2155"/>
    <w:pPr>
      <w:ind w:left="1440" w:hanging="431"/>
    </w:pPr>
    <w:rPr>
      <w:rFonts w:cstheme="minorBidi"/>
    </w:rPr>
  </w:style>
  <w:style w:type="paragraph" w:customStyle="1" w:styleId="Contents3">
    <w:name w:val="Contents 3"/>
    <w:basedOn w:val="a"/>
    <w:next w:val="a"/>
    <w:uiPriority w:val="99"/>
    <w:rsid w:val="005B2155"/>
    <w:pPr>
      <w:ind w:left="2160" w:hanging="431"/>
    </w:pPr>
    <w:rPr>
      <w:rFonts w:cstheme="minorBidi"/>
    </w:rPr>
  </w:style>
  <w:style w:type="paragraph" w:customStyle="1" w:styleId="LowerRomanList">
    <w:name w:val="Lower Roman List"/>
    <w:basedOn w:val="a"/>
    <w:uiPriority w:val="99"/>
    <w:rsid w:val="005B2155"/>
    <w:pPr>
      <w:ind w:left="720" w:hanging="431"/>
    </w:pPr>
    <w:rPr>
      <w:rFonts w:cstheme="minorBidi"/>
    </w:rPr>
  </w:style>
  <w:style w:type="paragraph" w:customStyle="1" w:styleId="NumberedHeading1">
    <w:name w:val="Numbered Heading 1"/>
    <w:basedOn w:val="1"/>
    <w:next w:val="a"/>
    <w:uiPriority w:val="99"/>
    <w:rsid w:val="005B2155"/>
    <w:pPr>
      <w:tabs>
        <w:tab w:val="left" w:pos="431"/>
      </w:tabs>
      <w:spacing w:before="0" w:after="0"/>
      <w:outlineLvl w:val="9"/>
    </w:pPr>
    <w:rPr>
      <w:rFonts w:ascii="Liberation Serif" w:hAnsi="Liberation Serif" w:cstheme="minorBidi"/>
      <w:b w:val="0"/>
      <w:bCs w:val="0"/>
      <w:sz w:val="24"/>
      <w:szCs w:val="24"/>
    </w:rPr>
  </w:style>
  <w:style w:type="paragraph" w:customStyle="1" w:styleId="NumberedHeading2">
    <w:name w:val="Numbered Heading 2"/>
    <w:basedOn w:val="2"/>
    <w:next w:val="a"/>
    <w:uiPriority w:val="99"/>
    <w:rsid w:val="005B2155"/>
    <w:pPr>
      <w:tabs>
        <w:tab w:val="left" w:pos="431"/>
      </w:tabs>
      <w:spacing w:before="0" w:after="0"/>
      <w:outlineLvl w:val="9"/>
    </w:pPr>
    <w:rPr>
      <w:rFonts w:ascii="Liberation Serif" w:hAnsi="Liberation Serif" w:cstheme="minorBidi"/>
      <w:b w:val="0"/>
      <w:bCs w:val="0"/>
      <w:sz w:val="24"/>
      <w:szCs w:val="24"/>
    </w:rPr>
  </w:style>
  <w:style w:type="paragraph" w:customStyle="1" w:styleId="SquareList">
    <w:name w:val="Square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paragraph" w:styleId="a3">
    <w:name w:val="endnote text"/>
    <w:basedOn w:val="a"/>
    <w:link w:val="a4"/>
    <w:uiPriority w:val="99"/>
    <w:rsid w:val="005B2155"/>
    <w:rPr>
      <w:rFonts w:cstheme="minorBidi"/>
    </w:rPr>
  </w:style>
  <w:style w:type="character" w:customStyle="1" w:styleId="a4">
    <w:name w:val="Текст концевой сноски Знак"/>
    <w:basedOn w:val="a0"/>
    <w:link w:val="a3"/>
    <w:uiPriority w:val="99"/>
    <w:semiHidden/>
    <w:rsid w:val="005B2155"/>
    <w:rPr>
      <w:sz w:val="20"/>
      <w:szCs w:val="20"/>
    </w:rPr>
  </w:style>
  <w:style w:type="paragraph" w:customStyle="1" w:styleId="BulletList">
    <w:name w:val="Bullet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paragraph" w:customStyle="1" w:styleId="Contents4">
    <w:name w:val="Contents 4"/>
    <w:basedOn w:val="a"/>
    <w:next w:val="a"/>
    <w:uiPriority w:val="99"/>
    <w:rsid w:val="005B2155"/>
    <w:pPr>
      <w:ind w:left="2880" w:hanging="431"/>
    </w:pPr>
    <w:rPr>
      <w:rFonts w:cstheme="minorBidi"/>
    </w:rPr>
  </w:style>
  <w:style w:type="paragraph" w:customStyle="1" w:styleId="DiamondList">
    <w:name w:val="Diamond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paragraph" w:customStyle="1" w:styleId="NumberedList">
    <w:name w:val="Numbered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character" w:styleId="a5">
    <w:name w:val="endnote reference"/>
    <w:basedOn w:val="a0"/>
    <w:uiPriority w:val="99"/>
    <w:rsid w:val="005B2155"/>
    <w:rPr>
      <w:sz w:val="20"/>
      <w:szCs w:val="20"/>
      <w:vertAlign w:val="superscript"/>
    </w:rPr>
  </w:style>
  <w:style w:type="paragraph" w:customStyle="1" w:styleId="TriangleList">
    <w:name w:val="Triangle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paragraph" w:customStyle="1" w:styleId="NumberedHeading3">
    <w:name w:val="Numbered Heading 3"/>
    <w:basedOn w:val="3"/>
    <w:next w:val="a"/>
    <w:uiPriority w:val="99"/>
    <w:rsid w:val="005B2155"/>
    <w:pPr>
      <w:tabs>
        <w:tab w:val="left" w:pos="431"/>
      </w:tabs>
      <w:spacing w:before="0" w:after="0"/>
      <w:outlineLvl w:val="9"/>
    </w:pPr>
    <w:rPr>
      <w:rFonts w:ascii="Liberation Serif" w:hAnsi="Liberation Serif" w:cstheme="minorBidi"/>
      <w:b w:val="0"/>
      <w:bCs w:val="0"/>
    </w:rPr>
  </w:style>
  <w:style w:type="paragraph" w:customStyle="1" w:styleId="DashedList">
    <w:name w:val="Dashed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paragraph" w:customStyle="1" w:styleId="UpperRomanList">
    <w:name w:val="Upper Roman List"/>
    <w:basedOn w:val="NumberedList"/>
    <w:uiPriority w:val="99"/>
    <w:rsid w:val="005B2155"/>
  </w:style>
  <w:style w:type="character" w:customStyle="1" w:styleId="40">
    <w:name w:val="Заголовок 4 Знак"/>
    <w:basedOn w:val="a0"/>
    <w:link w:val="4"/>
    <w:uiPriority w:val="9"/>
    <w:semiHidden/>
    <w:rsid w:val="005B2155"/>
    <w:rPr>
      <w:b/>
      <w:bCs/>
      <w:sz w:val="28"/>
      <w:szCs w:val="28"/>
    </w:rPr>
  </w:style>
  <w:style w:type="paragraph" w:customStyle="1" w:styleId="HeartList">
    <w:name w:val="Heart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paragraph" w:customStyle="1" w:styleId="BoxList">
    <w:name w:val="Box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paragraph" w:customStyle="1" w:styleId="UpperCaseList">
    <w:name w:val="Upper Case List"/>
    <w:basedOn w:val="NumberedList"/>
    <w:uiPriority w:val="99"/>
    <w:rsid w:val="005B2155"/>
  </w:style>
  <w:style w:type="paragraph" w:customStyle="1" w:styleId="Footnote">
    <w:name w:val="Footnote"/>
    <w:basedOn w:val="a"/>
    <w:uiPriority w:val="99"/>
    <w:rsid w:val="005B2155"/>
    <w:pPr>
      <w:ind w:left="288" w:hanging="288"/>
    </w:pPr>
    <w:rPr>
      <w:rFonts w:cstheme="minorBidi"/>
      <w:sz w:val="20"/>
      <w:szCs w:val="20"/>
    </w:rPr>
  </w:style>
  <w:style w:type="paragraph" w:customStyle="1" w:styleId="HandList">
    <w:name w:val="Hand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paragraph" w:styleId="a6">
    <w:name w:val="footnote text"/>
    <w:basedOn w:val="a"/>
    <w:link w:val="a7"/>
    <w:uiPriority w:val="99"/>
    <w:rsid w:val="005B2155"/>
    <w:rPr>
      <w:rFonts w:cstheme="minorBidi"/>
      <w:sz w:val="20"/>
      <w:szCs w:val="20"/>
    </w:rPr>
  </w:style>
  <w:style w:type="character" w:customStyle="1" w:styleId="a7">
    <w:name w:val="Текст сноски Знак"/>
    <w:basedOn w:val="a0"/>
    <w:link w:val="a6"/>
    <w:uiPriority w:val="99"/>
    <w:semiHidden/>
    <w:rsid w:val="005B2155"/>
    <w:rPr>
      <w:sz w:val="20"/>
      <w:szCs w:val="20"/>
    </w:rPr>
  </w:style>
  <w:style w:type="character" w:customStyle="1" w:styleId="10">
    <w:name w:val="Заголовок 1 Знак"/>
    <w:basedOn w:val="a0"/>
    <w:link w:val="1"/>
    <w:uiPriority w:val="9"/>
    <w:rsid w:val="005B215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B2155"/>
    <w:rPr>
      <w:rFonts w:asciiTheme="majorHAnsi" w:eastAsiaTheme="majorEastAsia" w:hAnsiTheme="majorHAnsi" w:cstheme="majorBidi"/>
      <w:b/>
      <w:bCs/>
      <w:i/>
      <w:iCs/>
      <w:sz w:val="28"/>
      <w:szCs w:val="28"/>
    </w:rPr>
  </w:style>
  <w:style w:type="paragraph" w:customStyle="1" w:styleId="ContentsHeader">
    <w:name w:val="Contents Header"/>
    <w:basedOn w:val="a"/>
    <w:next w:val="a"/>
    <w:uiPriority w:val="99"/>
    <w:rsid w:val="005B2155"/>
    <w:pPr>
      <w:spacing w:before="240" w:after="120"/>
      <w:jc w:val="center"/>
    </w:pPr>
    <w:rPr>
      <w:rFonts w:ascii="Liberation Sans" w:hAnsi="Liberation Sans" w:cs="Liberation Sans"/>
      <w:b/>
      <w:bCs/>
      <w:sz w:val="32"/>
      <w:szCs w:val="32"/>
    </w:rPr>
  </w:style>
  <w:style w:type="paragraph" w:customStyle="1" w:styleId="TickList">
    <w:name w:val="Tick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character" w:customStyle="1" w:styleId="30">
    <w:name w:val="Заголовок 3 Знак"/>
    <w:basedOn w:val="a0"/>
    <w:link w:val="3"/>
    <w:uiPriority w:val="9"/>
    <w:semiHidden/>
    <w:rsid w:val="005B2155"/>
    <w:rPr>
      <w:rFonts w:asciiTheme="majorHAnsi" w:eastAsiaTheme="majorEastAsia" w:hAnsiTheme="majorHAnsi" w:cstheme="majorBidi"/>
      <w:b/>
      <w:bCs/>
      <w:sz w:val="26"/>
      <w:szCs w:val="26"/>
    </w:rPr>
  </w:style>
  <w:style w:type="paragraph" w:customStyle="1" w:styleId="LowerCaseList">
    <w:name w:val="Lower Case List"/>
    <w:basedOn w:val="NumberedList"/>
    <w:uiPriority w:val="99"/>
    <w:rsid w:val="005B2155"/>
  </w:style>
  <w:style w:type="paragraph" w:styleId="a8">
    <w:name w:val="Block Text"/>
    <w:basedOn w:val="a"/>
    <w:uiPriority w:val="99"/>
    <w:rsid w:val="005B2155"/>
    <w:pPr>
      <w:spacing w:after="120"/>
      <w:ind w:left="1440" w:right="1440"/>
    </w:pPr>
    <w:rPr>
      <w:rFonts w:cstheme="minorBidi"/>
    </w:rPr>
  </w:style>
  <w:style w:type="paragraph" w:styleId="a9">
    <w:name w:val="Plain Text"/>
    <w:basedOn w:val="a"/>
    <w:link w:val="aa"/>
    <w:uiPriority w:val="99"/>
    <w:rsid w:val="005B2155"/>
    <w:rPr>
      <w:rFonts w:ascii="Courier New" w:hAnsi="Courier New" w:cs="Courier New"/>
    </w:rPr>
  </w:style>
  <w:style w:type="character" w:customStyle="1" w:styleId="aa">
    <w:name w:val="Текст Знак"/>
    <w:basedOn w:val="a0"/>
    <w:link w:val="a9"/>
    <w:uiPriority w:val="99"/>
    <w:semiHidden/>
    <w:rsid w:val="005B2155"/>
    <w:rPr>
      <w:rFonts w:ascii="Courier New" w:hAnsi="Courier New" w:cs="Courier New"/>
      <w:sz w:val="20"/>
      <w:szCs w:val="20"/>
    </w:rPr>
  </w:style>
  <w:style w:type="paragraph" w:customStyle="1" w:styleId="SectionHeading">
    <w:name w:val="Section Heading"/>
    <w:basedOn w:val="NumberedHeading1"/>
    <w:next w:val="a"/>
    <w:uiPriority w:val="99"/>
    <w:rsid w:val="005B2155"/>
    <w:pPr>
      <w:tabs>
        <w:tab w:val="clear" w:pos="431"/>
        <w:tab w:val="left" w:pos="1584"/>
      </w:tabs>
    </w:pPr>
  </w:style>
  <w:style w:type="paragraph" w:customStyle="1" w:styleId="ImpliesList">
    <w:name w:val="Implies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paragraph" w:customStyle="1" w:styleId="StarList">
    <w:name w:val="Star List"/>
    <w:uiPriority w:val="99"/>
    <w:rsid w:val="005B2155"/>
    <w:pPr>
      <w:widowControl w:val="0"/>
      <w:autoSpaceDE w:val="0"/>
      <w:autoSpaceDN w:val="0"/>
      <w:adjustRightInd w:val="0"/>
      <w:spacing w:after="0" w:line="240" w:lineRule="auto"/>
      <w:ind w:left="720" w:hanging="431"/>
    </w:pPr>
    <w:rPr>
      <w:rFonts w:ascii="Liberation Serif" w:hAnsi="Liberation Serif"/>
      <w:sz w:val="24"/>
      <w:szCs w:val="24"/>
    </w:rPr>
  </w:style>
  <w:style w:type="character" w:styleId="ab">
    <w:name w:val="footnote reference"/>
    <w:basedOn w:val="a0"/>
    <w:uiPriority w:val="99"/>
    <w:rsid w:val="005B2155"/>
    <w:rPr>
      <w:sz w:val="20"/>
      <w:szCs w:val="20"/>
      <w:vertAlign w:val="superscript"/>
    </w:rPr>
  </w:style>
  <w:style w:type="paragraph" w:customStyle="1" w:styleId="ChapterHeading">
    <w:name w:val="Chapter Heading"/>
    <w:basedOn w:val="NumberedHeading1"/>
    <w:next w:val="a"/>
    <w:uiPriority w:val="99"/>
    <w:rsid w:val="005B2155"/>
    <w:pPr>
      <w:tabs>
        <w:tab w:val="clear" w:pos="431"/>
        <w:tab w:val="left" w:pos="1584"/>
      </w:tabs>
    </w:pPr>
  </w:style>
  <w:style w:type="paragraph" w:customStyle="1" w:styleId="Endnote">
    <w:name w:val="Endnote"/>
    <w:basedOn w:val="a"/>
    <w:uiPriority w:val="99"/>
    <w:rsid w:val="005B2155"/>
    <w:pPr>
      <w:ind w:left="288" w:hanging="288"/>
    </w:pPr>
    <w:rPr>
      <w:rFonts w:cstheme="minorBidi"/>
    </w:rPr>
  </w:style>
  <w:style w:type="paragraph" w:styleId="ac">
    <w:name w:val="Subtitle"/>
    <w:basedOn w:val="a"/>
    <w:next w:val="a"/>
    <w:link w:val="ad"/>
    <w:uiPriority w:val="11"/>
    <w:qFormat/>
    <w:rsid w:val="00083917"/>
    <w:pPr>
      <w:widowControl/>
      <w:suppressAutoHyphens/>
      <w:autoSpaceDE/>
      <w:autoSpaceDN/>
      <w:adjustRightInd/>
      <w:spacing w:after="60"/>
      <w:jc w:val="center"/>
      <w:outlineLvl w:val="1"/>
    </w:pPr>
    <w:rPr>
      <w:rFonts w:ascii="Cambria" w:eastAsia="Times New Roman" w:hAnsi="Cambria" w:cs="Times New Roman"/>
      <w:lang w:val="uk-UA" w:eastAsia="ar-SA"/>
    </w:rPr>
  </w:style>
  <w:style w:type="character" w:customStyle="1" w:styleId="ad">
    <w:name w:val="Подзаголовок Знак"/>
    <w:basedOn w:val="a0"/>
    <w:link w:val="ac"/>
    <w:uiPriority w:val="11"/>
    <w:rsid w:val="00083917"/>
    <w:rPr>
      <w:rFonts w:ascii="Cambria" w:eastAsia="Times New Roman" w:hAnsi="Cambria" w:cs="Times New Roman"/>
      <w:sz w:val="24"/>
      <w:szCs w:val="24"/>
      <w:lang w:val="uk-UA" w:eastAsia="ar-SA"/>
    </w:rPr>
  </w:style>
  <w:style w:type="paragraph" w:styleId="ae">
    <w:name w:val="Balloon Text"/>
    <w:basedOn w:val="a"/>
    <w:link w:val="af"/>
    <w:uiPriority w:val="99"/>
    <w:semiHidden/>
    <w:unhideWhenUsed/>
    <w:rsid w:val="006207E4"/>
    <w:rPr>
      <w:rFonts w:ascii="Tahoma" w:hAnsi="Tahoma" w:cs="Tahoma"/>
      <w:sz w:val="16"/>
      <w:szCs w:val="16"/>
    </w:rPr>
  </w:style>
  <w:style w:type="character" w:customStyle="1" w:styleId="af">
    <w:name w:val="Текст выноски Знак"/>
    <w:basedOn w:val="a0"/>
    <w:link w:val="ae"/>
    <w:uiPriority w:val="99"/>
    <w:semiHidden/>
    <w:rsid w:val="006207E4"/>
    <w:rPr>
      <w:rFonts w:ascii="Tahoma" w:hAnsi="Tahoma" w:cs="Tahoma"/>
      <w:sz w:val="16"/>
      <w:szCs w:val="16"/>
    </w:rPr>
  </w:style>
  <w:style w:type="paragraph" w:customStyle="1" w:styleId="Default">
    <w:name w:val="Default"/>
    <w:rsid w:val="00A43100"/>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List Paragraph"/>
    <w:basedOn w:val="a"/>
    <w:uiPriority w:val="34"/>
    <w:qFormat/>
    <w:rsid w:val="00A43100"/>
    <w:pPr>
      <w:ind w:left="720"/>
      <w:contextualSpacing/>
    </w:pPr>
  </w:style>
  <w:style w:type="character" w:styleId="af1">
    <w:name w:val="Hyperlink"/>
    <w:basedOn w:val="a0"/>
    <w:uiPriority w:val="99"/>
    <w:unhideWhenUsed/>
    <w:rsid w:val="00AE6B5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090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74E79-C7FE-4EE9-B5B1-D4D2EC613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867</Words>
  <Characters>4942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Пользователь Windows</cp:lastModifiedBy>
  <cp:revision>2</cp:revision>
  <cp:lastPrinted>2018-06-15T12:20:00Z</cp:lastPrinted>
  <dcterms:created xsi:type="dcterms:W3CDTF">2021-01-29T10:26:00Z</dcterms:created>
  <dcterms:modified xsi:type="dcterms:W3CDTF">2021-01-29T10:26:00Z</dcterms:modified>
</cp:coreProperties>
</file>