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5D89" w:rsidRPr="008656CC" w:rsidTr="00755D89">
        <w:trPr>
          <w:trHeight w:val="558"/>
        </w:trPr>
        <w:tc>
          <w:tcPr>
            <w:tcW w:w="4785" w:type="dxa"/>
          </w:tcPr>
          <w:p w:rsidR="00755D89" w:rsidRPr="008656CC" w:rsidRDefault="00755D89" w:rsidP="008674D6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електронних торгів </w:t>
            </w:r>
          </w:p>
          <w:p w:rsidR="00755D89" w:rsidRPr="008656CC" w:rsidRDefault="00755D89" w:rsidP="008674D6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  <w:tc>
          <w:tcPr>
            <w:tcW w:w="4785" w:type="dxa"/>
            <w:vAlign w:val="center"/>
          </w:tcPr>
          <w:p w:rsidR="00755D89" w:rsidRPr="008656CC" w:rsidRDefault="00755D89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</w:tr>
    </w:tbl>
    <w:p w:rsidR="00320E33" w:rsidRPr="008656CC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b/>
          <w:szCs w:val="20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Цим листом повідомляємо, що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Публічне акціонерне товариство</w:t>
      </w:r>
      <w:r w:rsidR="004A4D04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«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Національна суспільна телерадіокомпанія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 xml:space="preserve">» має намір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в даному лоті із врахуванням нижче зазначених умов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Переможцем публічних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 xml:space="preserve">відкритих електронних 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торгів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>(аукціону)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вважається</w:t>
      </w:r>
      <w:r w:rsidR="00D37559" w:rsidRPr="00D37559">
        <w:rPr>
          <w:rFonts w:ascii="Times New Roman" w:hAnsi="Times New Roman"/>
          <w:sz w:val="28"/>
          <w:szCs w:val="26"/>
          <w:lang w:val="uk-UA"/>
        </w:rPr>
        <w:t xml:space="preserve"> зареєстрований Учасник</w:t>
      </w:r>
      <w:r w:rsidR="00785A6D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785A6D"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D37559">
        <w:rPr>
          <w:rFonts w:ascii="Times New Roman" w:hAnsi="Times New Roman"/>
          <w:sz w:val="28"/>
          <w:szCs w:val="26"/>
          <w:lang w:val="uk-UA"/>
        </w:rPr>
        <w:t>:</w:t>
      </w:r>
    </w:p>
    <w:p w:rsidR="0058356B" w:rsidRDefault="0058356B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який </w:t>
      </w:r>
      <w:r w:rsidRPr="0058356B">
        <w:rPr>
          <w:rFonts w:ascii="Times New Roman" w:hAnsi="Times New Roman"/>
          <w:sz w:val="28"/>
          <w:szCs w:val="26"/>
          <w:lang w:val="uk-UA"/>
        </w:rPr>
        <w:t>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D37559">
        <w:rPr>
          <w:rFonts w:ascii="Times New Roman" w:hAnsi="Times New Roman"/>
          <w:sz w:val="28"/>
          <w:szCs w:val="26"/>
          <w:lang w:val="uk-UA"/>
        </w:rPr>
        <w:t xml:space="preserve">що подав найвищу цінову пропозицію </w:t>
      </w:r>
      <w:bookmarkStart w:id="0" w:name="_GoBack"/>
      <w:bookmarkEnd w:id="0"/>
      <w:r w:rsidRPr="00D37559">
        <w:rPr>
          <w:rFonts w:ascii="Times New Roman" w:hAnsi="Times New Roman"/>
          <w:sz w:val="28"/>
          <w:szCs w:val="26"/>
          <w:lang w:val="uk-UA"/>
        </w:rPr>
        <w:t>за лот</w:t>
      </w:r>
      <w:r w:rsidR="00755D89">
        <w:rPr>
          <w:rFonts w:ascii="Times New Roman" w:hAnsi="Times New Roman"/>
          <w:sz w:val="28"/>
          <w:szCs w:val="26"/>
          <w:lang w:val="uk-UA"/>
        </w:rPr>
        <w:t xml:space="preserve"> на аукціоні</w:t>
      </w:r>
      <w:r w:rsidRPr="00D37559">
        <w:rPr>
          <w:rFonts w:ascii="Times New Roman" w:hAnsi="Times New Roman"/>
          <w:sz w:val="28"/>
          <w:szCs w:val="26"/>
          <w:lang w:val="uk-UA"/>
        </w:rPr>
        <w:t>, а у разі відхилення його пропозиції, йде Учасник з наступною по величенні ціновою пропозицією.</w:t>
      </w:r>
    </w:p>
    <w:p w:rsidR="00D37559" w:rsidRPr="00D37559" w:rsidRDefault="00D37559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що відповідає </w:t>
      </w:r>
      <w:r w:rsidRPr="00D37559">
        <w:rPr>
          <w:rFonts w:ascii="Times New Roman" w:hAnsi="Times New Roman"/>
          <w:sz w:val="28"/>
          <w:szCs w:val="26"/>
          <w:lang w:val="uk-UA"/>
        </w:rPr>
        <w:t>Вимог</w:t>
      </w:r>
      <w:r>
        <w:rPr>
          <w:rFonts w:ascii="Times New Roman" w:hAnsi="Times New Roman"/>
          <w:sz w:val="28"/>
          <w:szCs w:val="26"/>
          <w:lang w:val="uk-UA"/>
        </w:rPr>
        <w:t>ам</w:t>
      </w:r>
      <w:r w:rsidRPr="00D37559">
        <w:rPr>
          <w:rFonts w:ascii="Times New Roman" w:hAnsi="Times New Roman"/>
          <w:sz w:val="28"/>
          <w:szCs w:val="26"/>
          <w:lang w:val="uk-UA"/>
        </w:rPr>
        <w:t xml:space="preserve"> ПАТ «НСТУ» до Учасників електронних торгів (аукціону) на </w:t>
      </w:r>
      <w:proofErr w:type="spellStart"/>
      <w:r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із врахуванням умов </w:t>
      </w:r>
      <w:r w:rsidRPr="00D37559">
        <w:rPr>
          <w:rFonts w:ascii="Times New Roman" w:hAnsi="Times New Roman"/>
          <w:sz w:val="28"/>
          <w:szCs w:val="26"/>
          <w:lang w:val="uk-UA"/>
        </w:rPr>
        <w:t>дискваліфікації</w:t>
      </w:r>
      <w:r w:rsidRPr="008656CC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(додаток 1)</w:t>
      </w:r>
    </w:p>
    <w:p w:rsidR="000D656E" w:rsidRPr="008656CC" w:rsidRDefault="007445C3" w:rsidP="00F36B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Учасник, що визнаний Переможцем торгів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за результатами аукціону зобов’язаний:</w:t>
      </w:r>
    </w:p>
    <w:p w:rsidR="007445C3" w:rsidRPr="008656CC" w:rsidRDefault="007445C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протягом 1 (одного) робочого дня з моменту проведення аукціону, завантажити</w:t>
      </w:r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на </w:t>
      </w:r>
      <w:proofErr w:type="spellStart"/>
      <w:r w:rsidR="008656CC" w:rsidRPr="008656CC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документацію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що підтверджує його статус та </w:t>
      </w:r>
      <w:r w:rsidRPr="008656CC">
        <w:rPr>
          <w:rFonts w:ascii="Times New Roman" w:hAnsi="Times New Roman"/>
          <w:sz w:val="28"/>
          <w:szCs w:val="26"/>
          <w:lang w:val="uk-UA"/>
        </w:rPr>
        <w:t>яка в подальшому є основою для складання договору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 оренди нерухомого майна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0D656E" w:rsidRPr="008656CC" w:rsidRDefault="000D656E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3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 (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трьох</w:t>
      </w:r>
      <w:r w:rsidRPr="008656CC">
        <w:rPr>
          <w:rFonts w:ascii="Times New Roman" w:hAnsi="Times New Roman"/>
          <w:sz w:val="28"/>
          <w:szCs w:val="26"/>
          <w:lang w:val="uk-UA"/>
        </w:rPr>
        <w:t>) робочих днів з моменту проведення аукціону,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 xml:space="preserve"> надати Замовнику підписаний зі своєї сторони та площадки (на якій реєструвався для участі в торгах) протокол електронних торгів;</w:t>
      </w:r>
    </w:p>
    <w:p w:rsidR="00895BEC" w:rsidRPr="008656CC" w:rsidRDefault="00895BEC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15 (п’ятнадцяти) робочих днів з моменту проведення аукціону, підписати наданий Замовником 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(Орендодавцем, ПАТ «НСТУ») </w:t>
      </w:r>
      <w:r w:rsidRPr="008656CC">
        <w:rPr>
          <w:rFonts w:ascii="Times New Roman" w:hAnsi="Times New Roman"/>
          <w:sz w:val="28"/>
          <w:szCs w:val="26"/>
          <w:lang w:val="uk-UA"/>
        </w:rPr>
        <w:t>Договір оренди нерухомого майна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 та Договір відшкодування витрат на утримання орендованого приміщення та комунальних послуг</w:t>
      </w:r>
      <w:r w:rsidR="003B3686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3B3686" w:rsidRPr="008656CC" w:rsidRDefault="003B3686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10 (десяти) днів з моменту підписання 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договору </w:t>
      </w:r>
      <w:r w:rsidRPr="008656CC">
        <w:rPr>
          <w:rFonts w:ascii="Times New Roman" w:hAnsi="Times New Roman"/>
          <w:sz w:val="28"/>
          <w:szCs w:val="26"/>
          <w:lang w:val="uk-UA"/>
        </w:rPr>
        <w:t>оренди нерухомого майна оплати Замовнику гарантійний платіж.</w:t>
      </w: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jc w:val="right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ДОДАТОК 1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 xml:space="preserve">Вимоги ПАТ «НСТУ» до Учасників електронних торгів (аукціону) на </w:t>
      </w:r>
      <w:proofErr w:type="spellStart"/>
      <w:r w:rsidRPr="008656CC">
        <w:rPr>
          <w:rFonts w:ascii="Times New Roman" w:hAnsi="Times New Roman"/>
          <w:b/>
          <w:bCs/>
          <w:sz w:val="28"/>
          <w:lang w:val="uk-UA"/>
        </w:rPr>
        <w:t>ProZorro</w:t>
      </w:r>
      <w:proofErr w:type="spellEnd"/>
      <w:r w:rsidRPr="008656CC">
        <w:rPr>
          <w:rFonts w:ascii="Times New Roman" w:hAnsi="Times New Roman"/>
          <w:b/>
          <w:bCs/>
          <w:sz w:val="28"/>
          <w:lang w:val="uk-UA"/>
        </w:rPr>
        <w:t>: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Надання пакету необхідних документів та дозволів для ведення відповідної діяльності згідно з законодавством України.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Після підписання договору оренди в установленому законодавством порядку та у визначені терміни орендар зобов'язаний отримати всі необхідні дозволи від уповноважених державних органів на ведення діяльності на об'єкті оренди на увесь період оренди.</w:t>
      </w:r>
    </w:p>
    <w:p w:rsidR="003B3686" w:rsidRPr="008656CC" w:rsidRDefault="003B3686" w:rsidP="003B3686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Умови дискваліфікації Учасника, що визначений переможцем електронного аукціону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(підстави, що виключають можливість укладання договору оренди):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щодо ознак здійснення Учасником незаконного підприємництва.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будь-якої інформації щодо Учасника, що може нести репутаційні ризики для ПАТ «НСТУ»</w:t>
      </w:r>
    </w:p>
    <w:p w:rsidR="003B3686" w:rsidRPr="008656CC" w:rsidRDefault="003B3686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pStyle w:val="a3"/>
        <w:spacing w:line="360" w:lineRule="auto"/>
        <w:ind w:left="1068"/>
        <w:jc w:val="right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>ДОДАТОК 2</w:t>
      </w:r>
    </w:p>
    <w:p w:rsidR="00D7049C" w:rsidRPr="008656CC" w:rsidRDefault="00D7049C" w:rsidP="00D7049C">
      <w:pPr>
        <w:pStyle w:val="a3"/>
        <w:spacing w:line="36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Умови участі в торгах</w:t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190"/>
      </w:tblGrid>
      <w:tr w:rsidR="00D7049C" w:rsidRPr="008656CC" w:rsidTr="008656CC">
        <w:trPr>
          <w:trHeight w:val="1228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Організатор відкритих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Товариство з обмеженою відповідальністю «ЗАКУПКИ.ПРОМ.УА»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Юридична адреса: 02121, м. Київ, Харківське шосе, 201-203, корп. 2-А, літ. «Ф», </w:t>
            </w:r>
            <w:proofErr w:type="spellStart"/>
            <w:r w:rsidRPr="008656CC">
              <w:rPr>
                <w:rFonts w:ascii="Times New Roman" w:hAnsi="Times New Roman"/>
                <w:sz w:val="24"/>
                <w:lang w:val="uk-UA"/>
              </w:rPr>
              <w:t>оф</w:t>
            </w:r>
            <w:proofErr w:type="spellEnd"/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. 114, </w:t>
            </w:r>
            <w:r w:rsidR="00D3755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тел. . </w:t>
            </w:r>
            <w:hyperlink r:id="rId8" w:history="1">
              <w:r w:rsidRPr="008656CC">
                <w:rPr>
                  <w:rStyle w:val="af4"/>
                  <w:sz w:val="24"/>
                  <w:lang w:val="uk-UA"/>
                </w:rPr>
                <w:t>0 800 500 011</w:t>
              </w:r>
            </w:hyperlink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hyperlink r:id="rId9" w:history="1">
              <w:r w:rsidRPr="008656CC">
                <w:rPr>
                  <w:rStyle w:val="af4"/>
                  <w:sz w:val="24"/>
                  <w:lang w:val="uk-UA"/>
                </w:rPr>
                <w:t>https://zakupki.prom.ua</w:t>
              </w:r>
            </w:hyperlink>
          </w:p>
          <w:p w:rsidR="00D7049C" w:rsidRPr="008656CC" w:rsidRDefault="00D7049C" w:rsidP="00D3755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працює щоденно крім вихідних та святкових з 09.00 до 18.00 год. </w:t>
            </w:r>
          </w:p>
        </w:tc>
      </w:tr>
      <w:tr w:rsidR="00D7049C" w:rsidRPr="00785A6D" w:rsidTr="008656CC">
        <w:trPr>
          <w:trHeight w:val="4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Учасники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Юридичні особи та фізичні особи – підприємці</w:t>
            </w:r>
          </w:p>
        </w:tc>
      </w:tr>
      <w:tr w:rsidR="00D7049C" w:rsidRPr="008656CC" w:rsidTr="008656CC">
        <w:trPr>
          <w:trHeight w:val="2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Крок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5% від початкової ціни реалізації лоту</w:t>
            </w:r>
          </w:p>
        </w:tc>
      </w:tr>
      <w:tr w:rsidR="00D7049C" w:rsidRPr="008656CC" w:rsidTr="008656CC">
        <w:trPr>
          <w:trHeight w:val="51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Порядок ознайомлення з майном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Для ознайомлення з активом необхідно подати заявку про зацікавленість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за телефоном (044) 4810708, або </w:t>
            </w:r>
            <w:hyperlink r:id="rId10" w:history="1">
              <w:r w:rsidRPr="008656CC">
                <w:rPr>
                  <w:rStyle w:val="af4"/>
                  <w:sz w:val="24"/>
                  <w:lang w:val="uk-UA"/>
                </w:rPr>
                <w:t>orenda.pbc</w:t>
              </w:r>
            </w:hyperlink>
            <w:hyperlink r:id="rId11" w:history="1">
              <w:r w:rsidRPr="008656CC">
                <w:rPr>
                  <w:rStyle w:val="af4"/>
                  <w:sz w:val="24"/>
                  <w:lang w:val="uk-UA"/>
                </w:rPr>
                <w:t>@</w:t>
              </w:r>
            </w:hyperlink>
            <w:hyperlink r:id="rId12" w:history="1">
              <w:r w:rsidRPr="008656CC">
                <w:rPr>
                  <w:rStyle w:val="af4"/>
                  <w:sz w:val="24"/>
                  <w:lang w:val="uk-UA"/>
                </w:rPr>
                <w:t>gmail.com</w:t>
              </w:r>
            </w:hyperlink>
          </w:p>
        </w:tc>
      </w:tr>
      <w:tr w:rsidR="00D7049C" w:rsidRPr="008656CC" w:rsidTr="008656CC">
        <w:trPr>
          <w:trHeight w:val="70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пропозицій</w:t>
            </w:r>
          </w:p>
        </w:tc>
      </w:tr>
      <w:tr w:rsidR="00D7049C" w:rsidRPr="008656CC" w:rsidTr="008656CC">
        <w:trPr>
          <w:trHeight w:val="6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D7049C" w:rsidRPr="00785A6D" w:rsidTr="008656CC">
        <w:trPr>
          <w:trHeight w:val="6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Електронна адреса для доступу до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785A6D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hyperlink r:id="rId13" w:history="1">
              <w:r w:rsidR="00D7049C" w:rsidRPr="008656CC">
                <w:rPr>
                  <w:rStyle w:val="af4"/>
                  <w:sz w:val="24"/>
                  <w:lang w:val="uk-UA"/>
                </w:rPr>
                <w:t>https://prozorro.sale/auction/search/?query=PBC&amp;source=all&amp;index=3</w:t>
              </w:r>
            </w:hyperlink>
          </w:p>
        </w:tc>
      </w:tr>
      <w:tr w:rsidR="00D7049C" w:rsidRPr="008656CC" w:rsidTr="008656CC">
        <w:trPr>
          <w:trHeight w:val="35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Розмір комісійної винагороди майданчику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3% від річної орендної ставки</w:t>
            </w:r>
          </w:p>
        </w:tc>
      </w:tr>
      <w:tr w:rsidR="00D7049C" w:rsidRPr="008656CC" w:rsidTr="008656CC">
        <w:trPr>
          <w:trHeight w:val="9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049C" w:rsidRPr="008656CC" w:rsidTr="008656CC">
        <w:trPr>
          <w:trHeight w:val="7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Банківські реквізити для перерахування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</w:tc>
      </w:tr>
      <w:tr w:rsidR="00D7049C" w:rsidRPr="008656CC" w:rsidTr="008656CC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  <w:tr w:rsidR="00D7049C" w:rsidRPr="008656CC" w:rsidTr="008656CC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</w:tr>
      <w:tr w:rsidR="00D7049C" w:rsidRPr="00785A6D" w:rsidTr="008656CC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color w:val="FF0000"/>
                <w:sz w:val="32"/>
                <w:lang w:val="uk-UA"/>
              </w:rPr>
            </w:pPr>
            <w:r w:rsidRPr="008656CC">
              <w:rPr>
                <w:b/>
                <w:color w:val="FF0000"/>
                <w:sz w:val="32"/>
                <w:lang w:val="uk-UA"/>
              </w:rPr>
              <w:t xml:space="preserve">Регламент роботи електронної торгової системи </w:t>
            </w:r>
            <w:proofErr w:type="spellStart"/>
            <w:r w:rsidRPr="008656CC">
              <w:rPr>
                <w:b/>
                <w:color w:val="FF0000"/>
                <w:sz w:val="32"/>
                <w:lang w:val="uk-UA"/>
              </w:rPr>
              <w:t>Prozorro.Продажі</w:t>
            </w:r>
            <w:proofErr w:type="spellEnd"/>
            <w:r w:rsidRPr="008656CC">
              <w:rPr>
                <w:b/>
                <w:color w:val="FF0000"/>
                <w:sz w:val="32"/>
                <w:lang w:val="uk-UA"/>
              </w:rPr>
              <w:t xml:space="preserve"> </w:t>
            </w:r>
          </w:p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8656CC">
              <w:rPr>
                <w:b/>
                <w:sz w:val="24"/>
                <w:lang w:val="uk-UA"/>
              </w:rPr>
              <w:t xml:space="preserve">щодо проведення електронних торгів (аукціонів) з надання в оренду майна </w:t>
            </w:r>
          </w:p>
          <w:p w:rsidR="00D7049C" w:rsidRPr="008656CC" w:rsidRDefault="00785A6D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hyperlink r:id="rId14" w:history="1">
              <w:r w:rsidR="00D7049C" w:rsidRPr="008656CC">
                <w:rPr>
                  <w:rStyle w:val="af4"/>
                  <w:sz w:val="24"/>
                  <w:lang w:val="uk-UA"/>
                </w:rPr>
                <w:t>https://drive.google.com/file/d/0B3-8PbE7DMKUbFotVy1kUHhDdmc/view</w:t>
              </w:r>
            </w:hyperlink>
            <w:r w:rsidR="00D7049C" w:rsidRPr="008656CC">
              <w:rPr>
                <w:b/>
                <w:sz w:val="24"/>
                <w:lang w:val="uk-UA"/>
              </w:rPr>
              <w:t xml:space="preserve"> </w:t>
            </w:r>
          </w:p>
        </w:tc>
      </w:tr>
    </w:tbl>
    <w:p w:rsidR="00D7049C" w:rsidRPr="008656CC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6CC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8656CC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Prozorro.Продажі</w:t>
      </w:r>
      <w:proofErr w:type="spellEnd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.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Документи повинні бути розміщені (завантажені </w:t>
      </w:r>
      <w:r w:rsidRPr="008656CC">
        <w:rPr>
          <w:rFonts w:ascii="Times New Roman" w:hAnsi="Times New Roman"/>
          <w:sz w:val="24"/>
          <w:szCs w:val="24"/>
          <w:lang w:val="uk-UA" w:eastAsia="ru-RU"/>
        </w:rPr>
        <w:t>в форматі «</w:t>
      </w:r>
      <w:proofErr w:type="spellStart"/>
      <w:r w:rsidRPr="008656CC">
        <w:rPr>
          <w:rFonts w:ascii="Times New Roman" w:hAnsi="Times New Roman"/>
          <w:sz w:val="24"/>
          <w:szCs w:val="24"/>
          <w:lang w:val="uk-UA" w:eastAsia="ru-RU"/>
        </w:rPr>
        <w:t>pdf</w:t>
      </w:r>
      <w:proofErr w:type="spellEnd"/>
      <w:r w:rsidRPr="008656C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8656CC">
        <w:rPr>
          <w:rFonts w:ascii="Times New Roman" w:hAnsi="Times New Roman"/>
          <w:sz w:val="24"/>
          <w:szCs w:val="26"/>
          <w:lang w:val="uk-UA"/>
        </w:rPr>
        <w:t>) переможцем електронних торгів, а саме: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 w:rsidRPr="008656CC"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повноваження особи на підписання пропозиції електронних торгів за результатами процедури закупівлі: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7577D9" w:rsidRPr="008656CC" w:rsidRDefault="007577D9" w:rsidP="007577D9">
      <w:pPr>
        <w:pStyle w:val="10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</w:rPr>
        <w:t>II. Документи, які повинен надати переможець електронних торгів ПАТ «НСТУ».</w:t>
      </w:r>
    </w:p>
    <w:p w:rsidR="007577D9" w:rsidRPr="008656CC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8656CC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 w:rsidRPr="008656CC">
        <w:rPr>
          <w:rFonts w:ascii="Times New Roman" w:hAnsi="Times New Roman"/>
          <w:sz w:val="24"/>
          <w:szCs w:val="26"/>
        </w:rPr>
        <w:t xml:space="preserve">п’яти </w:t>
      </w:r>
      <w:r w:rsidRPr="008656CC">
        <w:rPr>
          <w:rFonts w:ascii="Times New Roman" w:hAnsi="Times New Roman"/>
          <w:sz w:val="24"/>
          <w:szCs w:val="26"/>
        </w:rPr>
        <w:t>робочих днів з моменту формування протоколу електронних торгів переможець електронних торгів зобов’язаний надати Замовнику (ПАТ «НСТУ») на електронну пошту зазначену в оголошені про проведення електронних торгів наступні дані (документи):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8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2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МФО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35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Керівник (ПІБ, посада, контактні телефони,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Документ, що підтверджує статус і повноваження особи - Керівника (статут, </w:t>
            </w:r>
            <w:r w:rsidR="003B3686" w:rsidRPr="008656CC">
              <w:rPr>
                <w:rFonts w:ascii="Times New Roman" w:hAnsi="Times New Roman"/>
                <w:szCs w:val="24"/>
                <w:lang w:val="uk-UA"/>
              </w:rPr>
              <w:t>виписка (витяг) з протоколу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зборів засновників про призначення, наказ про призначення, №, дата)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Уповноважена особа учасника/переможця на підписання договору (ПІБ, посада, телефон,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Документ, що підтверджує повноваження Уповноваженої особи (</w:t>
            </w:r>
            <w:r w:rsidRPr="008656CC">
              <w:rPr>
                <w:rFonts w:ascii="Times New Roman" w:hAnsi="Times New Roman"/>
                <w:sz w:val="24"/>
                <w:szCs w:val="26"/>
                <w:lang w:val="uk-UA"/>
              </w:rPr>
              <w:t>наказ про призначення,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Електронна адреса (офіційна)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та надає право особі (учаснику-переможцю) здійснювати ліцензійну діяльність на об’єкті оренди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 w:rsidRPr="008656CC">
        <w:rPr>
          <w:rFonts w:ascii="Times New Roman" w:hAnsi="Times New Roman"/>
          <w:sz w:val="24"/>
          <w:szCs w:val="26"/>
          <w:lang w:val="uk-UA"/>
        </w:rPr>
        <w:t xml:space="preserve">. 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</w:t>
      </w:r>
      <w:r w:rsidR="008656CC">
        <w:rPr>
          <w:rFonts w:ascii="Times New Roman" w:hAnsi="Times New Roman"/>
          <w:sz w:val="24"/>
          <w:szCs w:val="26"/>
          <w:lang w:val="uk-UA"/>
        </w:rPr>
        <w:t xml:space="preserve"> на </w:t>
      </w:r>
      <w:r w:rsidRPr="008656CC">
        <w:rPr>
          <w:rFonts w:ascii="Times New Roman" w:hAnsi="Times New Roman"/>
          <w:sz w:val="24"/>
          <w:szCs w:val="26"/>
          <w:lang w:val="uk-UA"/>
        </w:rPr>
        <w:t>право підпису ( із зразками підписів).</w:t>
      </w:r>
    </w:p>
    <w:p w:rsidR="007577D9" w:rsidRPr="008656CC" w:rsidRDefault="008656CC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Копія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6"/>
          <w:lang w:val="uk-UA"/>
        </w:rPr>
        <w:t xml:space="preserve">а </w:t>
      </w:r>
      <w:r w:rsidRPr="008656CC">
        <w:rPr>
          <w:rFonts w:ascii="Times New Roman" w:hAnsi="Times New Roman"/>
          <w:sz w:val="24"/>
          <w:szCs w:val="26"/>
          <w:lang w:val="uk-UA"/>
        </w:rPr>
        <w:t>уповноважен</w:t>
      </w:r>
      <w:r>
        <w:rPr>
          <w:rFonts w:ascii="Times New Roman" w:hAnsi="Times New Roman"/>
          <w:sz w:val="24"/>
          <w:szCs w:val="26"/>
          <w:lang w:val="uk-UA"/>
        </w:rPr>
        <w:t xml:space="preserve">ої 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>о</w:t>
      </w:r>
      <w:r>
        <w:rPr>
          <w:rFonts w:ascii="Times New Roman" w:hAnsi="Times New Roman"/>
          <w:sz w:val="24"/>
          <w:szCs w:val="26"/>
          <w:lang w:val="uk-UA"/>
        </w:rPr>
        <w:t>соби, яка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ма</w:t>
      </w:r>
      <w:r>
        <w:rPr>
          <w:rFonts w:ascii="Times New Roman" w:hAnsi="Times New Roman"/>
          <w:sz w:val="24"/>
          <w:szCs w:val="26"/>
          <w:lang w:val="uk-UA"/>
        </w:rPr>
        <w:t>є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право підпис</w:t>
      </w:r>
      <w:r>
        <w:rPr>
          <w:rFonts w:ascii="Times New Roman" w:hAnsi="Times New Roman"/>
          <w:sz w:val="24"/>
          <w:szCs w:val="26"/>
          <w:lang w:val="uk-UA"/>
        </w:rPr>
        <w:t xml:space="preserve">у 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>(для ФОП)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ІII. Вимоги до документів, які повинен надати переможець електронних торгів:</w:t>
      </w:r>
    </w:p>
    <w:p w:rsidR="007577D9" w:rsidRPr="008656CC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 w:rsidRPr="008656CC">
        <w:rPr>
          <w:rFonts w:ascii="Times New Roman" w:hAnsi="Times New Roman"/>
          <w:szCs w:val="26"/>
        </w:rPr>
        <w:t>відскановані</w:t>
      </w:r>
      <w:proofErr w:type="spellEnd"/>
      <w:r w:rsidRPr="008656CC">
        <w:rPr>
          <w:rFonts w:ascii="Times New Roman" w:hAnsi="Times New Roman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7445C3" w:rsidRPr="008656CC" w:rsidRDefault="007577D9" w:rsidP="008656CC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sectPr w:rsidR="007445C3" w:rsidRPr="008656CC" w:rsidSect="00F61880">
      <w:footerReference w:type="default" r:id="rId15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59" w:rsidRDefault="00D37559" w:rsidP="00BF564D">
      <w:pPr>
        <w:spacing w:after="0" w:line="240" w:lineRule="auto"/>
      </w:pPr>
      <w:r>
        <w:separator/>
      </w:r>
    </w:p>
  </w:endnote>
  <w:endnote w:type="continuationSeparator" w:id="0">
    <w:p w:rsidR="00D37559" w:rsidRDefault="00D37559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9" w:rsidRPr="00D404BC" w:rsidRDefault="00D37559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85A6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59" w:rsidRDefault="00D37559" w:rsidP="00BF564D">
      <w:pPr>
        <w:spacing w:after="0" w:line="240" w:lineRule="auto"/>
      </w:pPr>
      <w:r>
        <w:separator/>
      </w:r>
    </w:p>
  </w:footnote>
  <w:footnote w:type="continuationSeparator" w:id="0">
    <w:p w:rsidR="00D37559" w:rsidRDefault="00D37559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17757"/>
    <w:multiLevelType w:val="hybridMultilevel"/>
    <w:tmpl w:val="E33862A2"/>
    <w:lvl w:ilvl="0" w:tplc="8250DA9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4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22"/>
  </w:num>
  <w:num w:numId="18">
    <w:abstractNumId w:val="12"/>
  </w:num>
  <w:num w:numId="19">
    <w:abstractNumId w:val="19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5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56E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1FD7"/>
    <w:rsid w:val="00554BF6"/>
    <w:rsid w:val="00562665"/>
    <w:rsid w:val="0058356B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5D89"/>
    <w:rsid w:val="007577D9"/>
    <w:rsid w:val="007731C8"/>
    <w:rsid w:val="00780435"/>
    <w:rsid w:val="007808AD"/>
    <w:rsid w:val="007819D4"/>
    <w:rsid w:val="00785A6D"/>
    <w:rsid w:val="00786FDA"/>
    <w:rsid w:val="00795B06"/>
    <w:rsid w:val="00796DD9"/>
    <w:rsid w:val="007C3B67"/>
    <w:rsid w:val="007C7B1A"/>
    <w:rsid w:val="007D65B3"/>
    <w:rsid w:val="007E40F5"/>
    <w:rsid w:val="007F1DB2"/>
    <w:rsid w:val="007F5008"/>
    <w:rsid w:val="00800940"/>
    <w:rsid w:val="008043B4"/>
    <w:rsid w:val="00832E17"/>
    <w:rsid w:val="00835DD2"/>
    <w:rsid w:val="00841DAD"/>
    <w:rsid w:val="00846906"/>
    <w:rsid w:val="00856C3C"/>
    <w:rsid w:val="008603D3"/>
    <w:rsid w:val="00861842"/>
    <w:rsid w:val="008656CC"/>
    <w:rsid w:val="00871F31"/>
    <w:rsid w:val="00895BEC"/>
    <w:rsid w:val="008A3661"/>
    <w:rsid w:val="008A4955"/>
    <w:rsid w:val="008B1326"/>
    <w:rsid w:val="008C0DF7"/>
    <w:rsid w:val="008C7E66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A0D43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37559"/>
    <w:rsid w:val="00D404BC"/>
    <w:rsid w:val="00D42E57"/>
    <w:rsid w:val="00D45071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36BB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%20800%20500%20011" TargetMode="External"/><Relationship Id="rId13" Type="http://schemas.openxmlformats.org/officeDocument/2006/relationships/hyperlink" Target="https://prozorro.sale/auction/search/?query=PBC&amp;source=all&amp;index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enda.pb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enda.pb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renda.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" TargetMode="External"/><Relationship Id="rId14" Type="http://schemas.openxmlformats.org/officeDocument/2006/relationships/hyperlink" Target="https://drive.google.com/file/d/0B3-8PbE7DMKUbFotVy1kUHhDdm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1051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controle</cp:lastModifiedBy>
  <cp:revision>8</cp:revision>
  <cp:lastPrinted>2017-10-09T07:43:00Z</cp:lastPrinted>
  <dcterms:created xsi:type="dcterms:W3CDTF">2018-01-24T19:02:00Z</dcterms:created>
  <dcterms:modified xsi:type="dcterms:W3CDTF">2018-06-13T15:32:00Z</dcterms:modified>
</cp:coreProperties>
</file>