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5D" w:rsidRPr="00BD04AC" w:rsidRDefault="00E3125D" w:rsidP="00544CF6">
      <w:pPr>
        <w:spacing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  <w:r w:rsidRPr="00BD04AC"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  <w:t xml:space="preserve">ОГОЛОШЕННЯ </w:t>
      </w:r>
    </w:p>
    <w:p w:rsidR="00D0736C" w:rsidRPr="007D0781" w:rsidRDefault="00D0736C" w:rsidP="00D0736C">
      <w:pPr>
        <w:pStyle w:val="7"/>
        <w:spacing w:before="0"/>
        <w:jc w:val="center"/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</w:pPr>
      <w:r w:rsidRPr="007D0781">
        <w:rPr>
          <w:rFonts w:ascii="Times New Roman" w:hAnsi="Times New Roman"/>
          <w:bCs/>
          <w:i w:val="0"/>
          <w:color w:val="000000" w:themeColor="text1"/>
          <w:spacing w:val="-20"/>
          <w:sz w:val="24"/>
          <w:szCs w:val="24"/>
        </w:rPr>
        <w:t xml:space="preserve">про проведення електронного аукціону </w:t>
      </w:r>
      <w:r w:rsidR="007F720D" w:rsidRPr="007D0781">
        <w:rPr>
          <w:rFonts w:ascii="Times New Roman" w:hAnsi="Times New Roman"/>
          <w:bCs/>
          <w:i w:val="0"/>
          <w:color w:val="000000" w:themeColor="text1"/>
          <w:spacing w:val="-20"/>
          <w:sz w:val="24"/>
          <w:szCs w:val="24"/>
        </w:rPr>
        <w:t xml:space="preserve"> </w:t>
      </w:r>
      <w:r w:rsidRPr="007D0781">
        <w:rPr>
          <w:rFonts w:ascii="Times New Roman" w:hAnsi="Times New Roman"/>
          <w:bCs/>
          <w:i w:val="0"/>
          <w:color w:val="000000" w:themeColor="text1"/>
          <w:spacing w:val="-20"/>
          <w:sz w:val="24"/>
          <w:szCs w:val="24"/>
        </w:rPr>
        <w:t xml:space="preserve">на </w:t>
      </w:r>
      <w:r w:rsidR="007F720D" w:rsidRPr="007D0781">
        <w:rPr>
          <w:rFonts w:ascii="Times New Roman" w:hAnsi="Times New Roman"/>
          <w:bCs/>
          <w:i w:val="0"/>
          <w:color w:val="000000" w:themeColor="text1"/>
          <w:spacing w:val="-20"/>
          <w:sz w:val="24"/>
          <w:szCs w:val="24"/>
        </w:rPr>
        <w:t xml:space="preserve"> </w:t>
      </w:r>
      <w:r w:rsidRPr="007D0781">
        <w:rPr>
          <w:rFonts w:ascii="Times New Roman" w:hAnsi="Times New Roman"/>
          <w:bCs/>
          <w:i w:val="0"/>
          <w:color w:val="000000" w:themeColor="text1"/>
          <w:spacing w:val="-20"/>
          <w:sz w:val="24"/>
          <w:szCs w:val="24"/>
        </w:rPr>
        <w:t>продовження договору</w:t>
      </w:r>
      <w:r w:rsidRPr="007D0781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оренди нерухомого або іншого окремого індивідуально визначеного </w:t>
      </w:r>
      <w:r w:rsidR="007F720D" w:rsidRPr="007D0781">
        <w:rPr>
          <w:rFonts w:ascii="Times New Roman" w:hAnsi="Times New Roman"/>
          <w:i w:val="0"/>
          <w:color w:val="000000" w:themeColor="text1"/>
          <w:sz w:val="24"/>
          <w:szCs w:val="24"/>
        </w:rPr>
        <w:t>майна</w:t>
      </w:r>
      <w:r w:rsidRPr="007D0781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від </w:t>
      </w:r>
      <w:r w:rsidR="00EA7E14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01</w:t>
      </w:r>
      <w:r w:rsidRPr="007D0781">
        <w:rPr>
          <w:rFonts w:ascii="Times New Roman" w:hAnsi="Times New Roman"/>
          <w:i w:val="0"/>
          <w:color w:val="000000" w:themeColor="text1"/>
          <w:sz w:val="24"/>
          <w:szCs w:val="24"/>
        </w:rPr>
        <w:t>.</w:t>
      </w:r>
      <w:r w:rsidR="00EA7E14">
        <w:rPr>
          <w:rFonts w:ascii="Times New Roman" w:hAnsi="Times New Roman"/>
          <w:i w:val="0"/>
          <w:color w:val="000000" w:themeColor="text1"/>
          <w:sz w:val="24"/>
          <w:szCs w:val="24"/>
        </w:rPr>
        <w:t>03</w:t>
      </w:r>
      <w:r w:rsidRPr="007D0781">
        <w:rPr>
          <w:rFonts w:ascii="Times New Roman" w:hAnsi="Times New Roman"/>
          <w:i w:val="0"/>
          <w:color w:val="000000" w:themeColor="text1"/>
          <w:sz w:val="24"/>
          <w:szCs w:val="24"/>
        </w:rPr>
        <w:t>.201</w:t>
      </w:r>
      <w:r w:rsidR="00EA7E14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0 </w:t>
      </w:r>
      <w:r w:rsidRPr="007D0781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№ </w:t>
      </w:r>
      <w:r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35-15/</w:t>
      </w:r>
      <w:r w:rsidR="00EA7E14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1</w:t>
      </w:r>
      <w:r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/1</w:t>
      </w:r>
      <w:r w:rsidR="00EA7E14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0</w:t>
      </w:r>
      <w:r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, за результатом </w:t>
      </w:r>
      <w:proofErr w:type="spellStart"/>
      <w:r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якого</w:t>
      </w:r>
      <w:proofErr w:type="spellEnd"/>
      <w:r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договір</w:t>
      </w:r>
      <w:proofErr w:type="spellEnd"/>
      <w:r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може</w:t>
      </w:r>
      <w:proofErr w:type="spellEnd"/>
      <w:r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 бути </w:t>
      </w:r>
      <w:proofErr w:type="spellStart"/>
      <w:r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продовжено</w:t>
      </w:r>
      <w:proofErr w:type="spellEnd"/>
      <w:r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чинним</w:t>
      </w:r>
      <w:proofErr w:type="spellEnd"/>
      <w:r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орендарем</w:t>
      </w:r>
      <w:proofErr w:type="spellEnd"/>
      <w:r w:rsidR="007D0781"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D0781"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або</w:t>
      </w:r>
      <w:proofErr w:type="spellEnd"/>
      <w:r w:rsidR="007D0781"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D0781"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укладений</w:t>
      </w:r>
      <w:proofErr w:type="spellEnd"/>
      <w:r w:rsidR="007D0781"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="007D0781"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новим</w:t>
      </w:r>
      <w:proofErr w:type="spellEnd"/>
      <w:r w:rsidR="007D0781"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D0781" w:rsidRPr="007D0781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>орендарем</w:t>
      </w:r>
      <w:proofErr w:type="spellEnd"/>
    </w:p>
    <w:p w:rsidR="007D0781" w:rsidRDefault="007D0781" w:rsidP="00D0736C">
      <w:pPr>
        <w:rPr>
          <w:rFonts w:ascii="Times New Roman" w:hAnsi="Times New Roman" w:cs="Times New Roman"/>
          <w:lang w:val="uk-UA"/>
        </w:rPr>
      </w:pPr>
    </w:p>
    <w:p w:rsidR="00E3125D" w:rsidRPr="00EA7E14" w:rsidRDefault="00D0736C" w:rsidP="00D0736C">
      <w:pPr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  <w:r w:rsidRPr="007D0781">
        <w:rPr>
          <w:rFonts w:ascii="Times New Roman" w:hAnsi="Times New Roman" w:cs="Times New Roman"/>
          <w:sz w:val="24"/>
          <w:szCs w:val="24"/>
          <w:lang w:val="uk-UA"/>
        </w:rPr>
        <w:t>Об’єкт оренди</w:t>
      </w:r>
      <w:r w:rsidRPr="00D0736C">
        <w:rPr>
          <w:rFonts w:ascii="Times New Roman" w:hAnsi="Times New Roman" w:cs="Times New Roman"/>
          <w:lang w:val="uk-UA"/>
        </w:rPr>
        <w:t>:</w:t>
      </w:r>
      <w:r w:rsidRPr="00D0736C">
        <w:rPr>
          <w:sz w:val="20"/>
          <w:szCs w:val="20"/>
        </w:rPr>
        <w:t xml:space="preserve"> </w:t>
      </w:r>
      <w:r w:rsidRPr="00D0736C">
        <w:rPr>
          <w:rFonts w:ascii="Times New Roman" w:hAnsi="Times New Roman" w:cs="Times New Roman"/>
          <w:sz w:val="24"/>
          <w:szCs w:val="24"/>
        </w:rPr>
        <w:t xml:space="preserve">20-ти </w:t>
      </w:r>
      <w:proofErr w:type="spellStart"/>
      <w:r w:rsidRPr="00D0736C">
        <w:rPr>
          <w:rFonts w:ascii="Times New Roman" w:hAnsi="Times New Roman" w:cs="Times New Roman"/>
          <w:sz w:val="24"/>
          <w:szCs w:val="24"/>
        </w:rPr>
        <w:t>футовий</w:t>
      </w:r>
      <w:proofErr w:type="spellEnd"/>
      <w:r w:rsidRPr="00D07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6C">
        <w:rPr>
          <w:rFonts w:ascii="Times New Roman" w:hAnsi="Times New Roman" w:cs="Times New Roman"/>
          <w:sz w:val="24"/>
          <w:szCs w:val="24"/>
        </w:rPr>
        <w:t>металевий</w:t>
      </w:r>
      <w:proofErr w:type="spellEnd"/>
      <w:r w:rsidRPr="00D0736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736C">
        <w:rPr>
          <w:rFonts w:ascii="Times New Roman" w:hAnsi="Times New Roman" w:cs="Times New Roman"/>
          <w:sz w:val="24"/>
          <w:szCs w:val="24"/>
        </w:rPr>
        <w:t>морський</w:t>
      </w:r>
      <w:proofErr w:type="spellEnd"/>
      <w:r w:rsidRPr="00D0736C">
        <w:rPr>
          <w:rFonts w:ascii="Times New Roman" w:hAnsi="Times New Roman" w:cs="Times New Roman"/>
          <w:sz w:val="24"/>
          <w:szCs w:val="24"/>
        </w:rPr>
        <w:t xml:space="preserve"> контейнер, </w:t>
      </w:r>
      <w:proofErr w:type="spellStart"/>
      <w:r w:rsidRPr="00D0736C">
        <w:rPr>
          <w:rFonts w:ascii="Times New Roman" w:hAnsi="Times New Roman" w:cs="Times New Roman"/>
          <w:sz w:val="24"/>
          <w:szCs w:val="24"/>
        </w:rPr>
        <w:t>номенклатурний</w:t>
      </w:r>
      <w:proofErr w:type="spellEnd"/>
      <w:r w:rsidRPr="00D0736C">
        <w:rPr>
          <w:rFonts w:ascii="Times New Roman" w:hAnsi="Times New Roman" w:cs="Times New Roman"/>
          <w:sz w:val="24"/>
          <w:szCs w:val="24"/>
        </w:rPr>
        <w:t xml:space="preserve"> № </w:t>
      </w:r>
      <w:r w:rsidR="00EA7E14">
        <w:rPr>
          <w:rFonts w:ascii="Times New Roman" w:hAnsi="Times New Roman" w:cs="Times New Roman"/>
          <w:sz w:val="24"/>
          <w:szCs w:val="24"/>
          <w:lang w:val="uk-UA"/>
        </w:rPr>
        <w:t>1120749</w:t>
      </w:r>
    </w:p>
    <w:p w:rsidR="00E3125D" w:rsidRPr="00BD04AC" w:rsidRDefault="00E3125D" w:rsidP="00544CF6">
      <w:pPr>
        <w:spacing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</w:p>
    <w:tbl>
      <w:tblPr>
        <w:tblW w:w="98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39"/>
        <w:gridCol w:w="7114"/>
      </w:tblGrid>
      <w:tr w:rsidR="00E3125D" w:rsidRPr="00A8703E" w:rsidTr="00D0736C">
        <w:tc>
          <w:tcPr>
            <w:tcW w:w="2739" w:type="dxa"/>
          </w:tcPr>
          <w:p w:rsidR="00E3125D" w:rsidRPr="005E5DC4" w:rsidRDefault="00E3125D" w:rsidP="00BD549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чинний договір оренди, строк якого закінчується:</w:t>
            </w:r>
          </w:p>
        </w:tc>
        <w:tc>
          <w:tcPr>
            <w:tcW w:w="7114" w:type="dxa"/>
          </w:tcPr>
          <w:p w:rsidR="007D0781" w:rsidRPr="007D0781" w:rsidRDefault="00E3125D" w:rsidP="00E16B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Орендар </w:t>
            </w:r>
            <w:r w:rsidRPr="0061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7D0781" w:rsidRPr="007D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«</w:t>
            </w:r>
            <w:proofErr w:type="spellStart"/>
            <w:r w:rsidR="00EA7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Інколаб</w:t>
            </w:r>
            <w:proofErr w:type="spellEnd"/>
            <w:r w:rsidR="00EA7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7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Сервісез</w:t>
            </w:r>
            <w:proofErr w:type="spellEnd"/>
            <w:r w:rsidR="00EA7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</w:t>
            </w:r>
            <w:r w:rsidR="007D0781" w:rsidRPr="007D07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="004771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ЕДРПОУ </w:t>
            </w:r>
            <w:r w:rsidR="00EA7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24161721</w:t>
            </w:r>
          </w:p>
          <w:p w:rsidR="007D0781" w:rsidRPr="007D0781" w:rsidRDefault="00E3125D" w:rsidP="00A87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1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Орендодавець</w:t>
            </w:r>
            <w:r w:rsidR="007D0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/балансоутримувач</w:t>
            </w:r>
            <w:r w:rsidRPr="00E1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E1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719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Державне підприємство «Марі</w:t>
            </w:r>
            <w:r w:rsidR="007D0781" w:rsidRPr="007D07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упольський морський торговельний порт»</w:t>
            </w:r>
          </w:p>
          <w:p w:rsidR="007D0781" w:rsidRDefault="007D0781" w:rsidP="00A87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lang w:val="uk-UA"/>
              </w:rPr>
            </w:pPr>
          </w:p>
          <w:p w:rsidR="003A00D1" w:rsidRPr="00EA7E14" w:rsidRDefault="003A00D1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-20"/>
                <w:sz w:val="24"/>
                <w:szCs w:val="24"/>
                <w:lang w:val="uk-UA"/>
              </w:rPr>
              <w:t>Д</w:t>
            </w:r>
            <w:proofErr w:type="spellStart"/>
            <w:r w:rsidRPr="007D0781">
              <w:rPr>
                <w:rFonts w:ascii="Times New Roman" w:hAnsi="Times New Roman"/>
                <w:bCs/>
                <w:color w:val="000000" w:themeColor="text1"/>
                <w:spacing w:val="-20"/>
                <w:sz w:val="24"/>
                <w:szCs w:val="24"/>
              </w:rPr>
              <w:t>огов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pacing w:val="-2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color w:val="000000" w:themeColor="text1"/>
                <w:spacing w:val="-20"/>
                <w:sz w:val="24"/>
                <w:szCs w:val="24"/>
              </w:rPr>
              <w:t>р</w:t>
            </w:r>
            <w:r w:rsidRPr="007D0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0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оренди</w:t>
            </w:r>
            <w:proofErr w:type="spellEnd"/>
            <w:r w:rsidRPr="007D0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0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нерухомого</w:t>
            </w:r>
            <w:proofErr w:type="spellEnd"/>
            <w:r w:rsidRPr="007D0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0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7D0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0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іншого</w:t>
            </w:r>
            <w:proofErr w:type="spellEnd"/>
            <w:r w:rsidRPr="007D0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0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окремого</w:t>
            </w:r>
            <w:proofErr w:type="spellEnd"/>
            <w:r w:rsidRPr="007D0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0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індивідуально</w:t>
            </w:r>
            <w:proofErr w:type="spellEnd"/>
            <w:r w:rsidRPr="007D0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D0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визначеного</w:t>
            </w:r>
            <w:proofErr w:type="spellEnd"/>
            <w:r w:rsidRPr="007D07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майна </w:t>
            </w:r>
            <w:proofErr w:type="spellStart"/>
            <w:r w:rsidRPr="003A0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3A0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A7E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01.03.2010</w:t>
            </w:r>
            <w:r w:rsidRPr="003A0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№ 35-15/</w:t>
            </w:r>
            <w:r w:rsidR="00EA7E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Pr="003A0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r w:rsidR="00EA7E1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  <w:p w:rsidR="00E3125D" w:rsidRDefault="00E3125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укладення договору: </w:t>
            </w:r>
            <w:r w:rsidR="00EA7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A7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28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A7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E3125D" w:rsidRDefault="00E3125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оренди: </w:t>
            </w:r>
            <w:r w:rsidR="003A0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8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  <w:r w:rsidR="003A00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3125D" w:rsidRDefault="00E3125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закінчення договору: </w:t>
            </w:r>
            <w:r w:rsidR="0028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  <w:p w:rsidR="00E3125D" w:rsidRDefault="00E3125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125D" w:rsidRPr="00A87707" w:rsidRDefault="00E3125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7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Чинний орендар має переважне право на продовження договору оренди</w:t>
            </w:r>
            <w:r w:rsidR="00D666FE" w:rsidRPr="00A877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</w:t>
            </w:r>
            <w:r w:rsidRPr="00A877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87707" w:rsidRPr="00A877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01.03.2010 № 35-15/1/10</w:t>
            </w:r>
            <w:r w:rsidRPr="00A877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 № 483 (далі – Порядок).</w:t>
            </w:r>
          </w:p>
          <w:p w:rsidR="00E3125D" w:rsidRPr="00E16B3F" w:rsidRDefault="00E3125D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125D" w:rsidRPr="00E624BC" w:rsidTr="00D0736C">
        <w:tc>
          <w:tcPr>
            <w:tcW w:w="2739" w:type="dxa"/>
          </w:tcPr>
          <w:p w:rsidR="00E3125D" w:rsidRPr="005E5DC4" w:rsidRDefault="00E3125D" w:rsidP="00BD549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орендодавця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3125D" w:rsidRPr="005E5DC4" w:rsidRDefault="00E3125D" w:rsidP="00BD5493">
            <w:pPr>
              <w:pStyle w:val="a3"/>
              <w:spacing w:after="0" w:line="240" w:lineRule="auto"/>
              <w:ind w:left="34"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4" w:type="dxa"/>
          </w:tcPr>
          <w:p w:rsidR="00D666FE" w:rsidRPr="00D666FE" w:rsidRDefault="005C2A17" w:rsidP="00D666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Державне підприємство «Марі</w:t>
            </w:r>
            <w:r w:rsidR="00D666FE" w:rsidRPr="00D666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упольський морський торговельний порт»</w:t>
            </w:r>
          </w:p>
          <w:p w:rsidR="00E3125D" w:rsidRPr="00D666FE" w:rsidRDefault="00D666FE" w:rsidP="00D666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87510, </w:t>
            </w:r>
            <w:proofErr w:type="spellStart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Донецька</w:t>
            </w:r>
            <w:proofErr w:type="spellEnd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м. </w:t>
            </w:r>
            <w:proofErr w:type="spellStart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Маріуполь</w:t>
            </w:r>
            <w:proofErr w:type="spellEnd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оспект</w:t>
            </w:r>
            <w:proofErr w:type="spellEnd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Луніна</w:t>
            </w:r>
            <w:proofErr w:type="spellEnd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D666FE" w:rsidRPr="00D666FE" w:rsidRDefault="00D666FE" w:rsidP="00D66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контактний телефон: (0629)400-338,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tohtar</w:t>
            </w:r>
            <w:proofErr w:type="spellEnd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marport</w:t>
            </w:r>
            <w:proofErr w:type="spellEnd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net</w:t>
            </w:r>
          </w:p>
        </w:tc>
      </w:tr>
      <w:tr w:rsidR="00D666FE" w:rsidRPr="006A2D06" w:rsidTr="00D0736C">
        <w:tc>
          <w:tcPr>
            <w:tcW w:w="2739" w:type="dxa"/>
          </w:tcPr>
          <w:p w:rsidR="00D666FE" w:rsidRPr="005E5DC4" w:rsidRDefault="00D666FE" w:rsidP="00AE471D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та адреса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балансоутримувача:</w:t>
            </w:r>
          </w:p>
        </w:tc>
        <w:tc>
          <w:tcPr>
            <w:tcW w:w="7114" w:type="dxa"/>
          </w:tcPr>
          <w:p w:rsidR="00D666FE" w:rsidRPr="00D666FE" w:rsidRDefault="005C2A17" w:rsidP="00C728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Державне підприємство «Маріу</w:t>
            </w:r>
            <w:r w:rsidR="00D666FE" w:rsidRPr="00D666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польський морський торговельний порт»</w:t>
            </w:r>
          </w:p>
          <w:p w:rsidR="00D666FE" w:rsidRDefault="00D666FE" w:rsidP="00C728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87510, </w:t>
            </w:r>
            <w:proofErr w:type="spellStart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Донецька</w:t>
            </w:r>
            <w:proofErr w:type="spellEnd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м. </w:t>
            </w:r>
            <w:proofErr w:type="spellStart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Маріуполь</w:t>
            </w:r>
            <w:proofErr w:type="spellEnd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оспект</w:t>
            </w:r>
            <w:proofErr w:type="spellEnd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Луніна</w:t>
            </w:r>
            <w:proofErr w:type="spellEnd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D666FE" w:rsidRPr="00D666FE" w:rsidRDefault="00D666FE" w:rsidP="00C72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контактний телефон: (0629)400-338,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tohtar</w:t>
            </w:r>
            <w:proofErr w:type="spellEnd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marport</w:t>
            </w:r>
            <w:proofErr w:type="spellEnd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net</w:t>
            </w:r>
          </w:p>
        </w:tc>
      </w:tr>
      <w:tr w:rsidR="00D666FE" w:rsidRPr="0041139F" w:rsidTr="00D0736C">
        <w:trPr>
          <w:trHeight w:val="925"/>
        </w:trPr>
        <w:tc>
          <w:tcPr>
            <w:tcW w:w="2739" w:type="dxa"/>
          </w:tcPr>
          <w:p w:rsidR="00D666FE" w:rsidRPr="005E5DC4" w:rsidRDefault="00D666FE" w:rsidP="00BD5493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об’єкт оренди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D666FE" w:rsidRPr="00EA7E14" w:rsidRDefault="00D666FE" w:rsidP="00EA7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36C">
              <w:rPr>
                <w:rFonts w:ascii="Times New Roman" w:hAnsi="Times New Roman" w:cs="Times New Roman"/>
                <w:sz w:val="24"/>
                <w:szCs w:val="24"/>
              </w:rPr>
              <w:t xml:space="preserve">20-ти </w:t>
            </w:r>
            <w:proofErr w:type="spellStart"/>
            <w:r w:rsidRPr="00D0736C">
              <w:rPr>
                <w:rFonts w:ascii="Times New Roman" w:hAnsi="Times New Roman" w:cs="Times New Roman"/>
                <w:sz w:val="24"/>
                <w:szCs w:val="24"/>
              </w:rPr>
              <w:t>футовий</w:t>
            </w:r>
            <w:proofErr w:type="spellEnd"/>
            <w:r w:rsidRPr="00D0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36C">
              <w:rPr>
                <w:rFonts w:ascii="Times New Roman" w:hAnsi="Times New Roman" w:cs="Times New Roman"/>
                <w:sz w:val="24"/>
                <w:szCs w:val="24"/>
              </w:rPr>
              <w:t>металевий</w:t>
            </w:r>
            <w:proofErr w:type="spellEnd"/>
            <w:r w:rsidRPr="00D073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0736C">
              <w:rPr>
                <w:rFonts w:ascii="Times New Roman" w:hAnsi="Times New Roman" w:cs="Times New Roman"/>
                <w:sz w:val="24"/>
                <w:szCs w:val="24"/>
              </w:rPr>
              <w:t>морський</w:t>
            </w:r>
            <w:proofErr w:type="spellEnd"/>
            <w:r w:rsidRPr="00D0736C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контейнер, </w:t>
            </w:r>
            <w:proofErr w:type="spellStart"/>
            <w:r w:rsidRPr="00D0736C">
              <w:rPr>
                <w:rFonts w:ascii="Times New Roman" w:hAnsi="Times New Roman" w:cs="Times New Roman"/>
                <w:sz w:val="24"/>
                <w:szCs w:val="24"/>
              </w:rPr>
              <w:t>номенклатурний</w:t>
            </w:r>
            <w:proofErr w:type="spellEnd"/>
            <w:r w:rsidRPr="00D073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A7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1120749</w:t>
            </w:r>
            <w:r w:rsidR="00164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666FE" w:rsidRPr="005E5DC4" w:rsidTr="00D0736C">
        <w:trPr>
          <w:trHeight w:val="642"/>
        </w:trPr>
        <w:tc>
          <w:tcPr>
            <w:tcW w:w="2739" w:type="dxa"/>
          </w:tcPr>
          <w:p w:rsidR="00D666FE" w:rsidRPr="00040106" w:rsidRDefault="00D666FE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D666FE" w:rsidRPr="00040106" w:rsidRDefault="00D666FE" w:rsidP="00462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инкова вартість об’єкта оренди станом на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D0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A87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грн. </w:t>
            </w:r>
          </w:p>
        </w:tc>
      </w:tr>
      <w:tr w:rsidR="00D666FE" w:rsidRPr="005E5DC4" w:rsidTr="00D0736C">
        <w:tc>
          <w:tcPr>
            <w:tcW w:w="2739" w:type="dxa"/>
          </w:tcPr>
          <w:p w:rsidR="00D666FE" w:rsidRPr="005E5DC4" w:rsidRDefault="00D666FE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7114" w:type="dxa"/>
          </w:tcPr>
          <w:p w:rsidR="00D666FE" w:rsidRPr="00D666FE" w:rsidRDefault="00D666FE" w:rsidP="00D666F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</w:t>
            </w:r>
            <w:proofErr w:type="spellEnd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окрем</w:t>
            </w:r>
            <w:proofErr w:type="spellEnd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індивідуально</w:t>
            </w:r>
            <w:proofErr w:type="spellEnd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</w:t>
            </w:r>
            <w:proofErr w:type="spellEnd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майн</w:t>
            </w:r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</w:p>
        </w:tc>
      </w:tr>
      <w:tr w:rsidR="00D666FE" w:rsidRPr="005E5DC4" w:rsidTr="00D0736C">
        <w:tc>
          <w:tcPr>
            <w:tcW w:w="2739" w:type="dxa"/>
          </w:tcPr>
          <w:p w:rsidR="00D666FE" w:rsidRPr="005E5DC4" w:rsidRDefault="00D666FE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D666FE" w:rsidRPr="005E5DC4" w:rsidRDefault="00D666FE" w:rsidP="000777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</w:t>
            </w:r>
          </w:p>
        </w:tc>
      </w:tr>
      <w:tr w:rsidR="00D666FE" w:rsidRPr="005E5DC4" w:rsidTr="00D0736C">
        <w:tc>
          <w:tcPr>
            <w:tcW w:w="2739" w:type="dxa"/>
          </w:tcPr>
          <w:p w:rsidR="00D666FE" w:rsidRPr="005E5DC4" w:rsidRDefault="00D666FE" w:rsidP="003673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приватизації:</w:t>
            </w:r>
          </w:p>
        </w:tc>
        <w:tc>
          <w:tcPr>
            <w:tcW w:w="7114" w:type="dxa"/>
          </w:tcPr>
          <w:p w:rsidR="00D666FE" w:rsidRPr="005E5DC4" w:rsidRDefault="00D666FE" w:rsidP="00077763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включено до переліку майна, що підлягає приватизації та рішень про проведення інвестиційного конкурсу немає.</w:t>
            </w:r>
          </w:p>
        </w:tc>
      </w:tr>
      <w:tr w:rsidR="00D666FE" w:rsidRPr="005E5DC4" w:rsidTr="00D0736C">
        <w:tc>
          <w:tcPr>
            <w:tcW w:w="2739" w:type="dxa"/>
          </w:tcPr>
          <w:p w:rsidR="00D666FE" w:rsidRPr="005E5DC4" w:rsidRDefault="00D666FE" w:rsidP="003673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отримання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балансоутримувачем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погодження органу 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D666FE" w:rsidRPr="005E5DC4" w:rsidRDefault="003D0D43" w:rsidP="00077763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 потребує погодження органу управління</w:t>
            </w:r>
          </w:p>
        </w:tc>
      </w:tr>
      <w:tr w:rsidR="00D666FE" w:rsidRPr="005E5DC4" w:rsidTr="00D0736C">
        <w:tc>
          <w:tcPr>
            <w:tcW w:w="2739" w:type="dxa"/>
          </w:tcPr>
          <w:p w:rsidR="00D666FE" w:rsidRPr="005E5DC4" w:rsidRDefault="00D666FE" w:rsidP="00156F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Фотографічне зображення майна</w:t>
            </w:r>
          </w:p>
        </w:tc>
        <w:tc>
          <w:tcPr>
            <w:tcW w:w="7114" w:type="dxa"/>
          </w:tcPr>
          <w:p w:rsidR="00D666FE" w:rsidRPr="005E5DC4" w:rsidRDefault="00D666FE" w:rsidP="003D0D43">
            <w:pPr>
              <w:pStyle w:val="a3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одається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D1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оголошення </w:t>
            </w:r>
          </w:p>
        </w:tc>
      </w:tr>
      <w:tr w:rsidR="00D666FE" w:rsidRPr="005E5DC4" w:rsidTr="00D0736C">
        <w:tc>
          <w:tcPr>
            <w:tcW w:w="2739" w:type="dxa"/>
          </w:tcPr>
          <w:p w:rsidR="00D666FE" w:rsidRPr="005E5DC4" w:rsidRDefault="00D666FE" w:rsidP="005E5DC4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 оренди:</w:t>
            </w:r>
          </w:p>
        </w:tc>
        <w:tc>
          <w:tcPr>
            <w:tcW w:w="7114" w:type="dxa"/>
          </w:tcPr>
          <w:p w:rsidR="00D666FE" w:rsidRPr="005E5DC4" w:rsidRDefault="003D0D43" w:rsidP="00C97E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87510, </w:t>
            </w:r>
            <w:proofErr w:type="spellStart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Донецька</w:t>
            </w:r>
            <w:proofErr w:type="spellEnd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м. </w:t>
            </w:r>
            <w:proofErr w:type="spellStart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Маріуполь</w:t>
            </w:r>
            <w:proofErr w:type="spellEnd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оспект</w:t>
            </w:r>
            <w:proofErr w:type="spellEnd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Луніна</w:t>
            </w:r>
            <w:proofErr w:type="spellEnd"/>
            <w:r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99</w:t>
            </w:r>
          </w:p>
        </w:tc>
      </w:tr>
      <w:tr w:rsidR="00D666FE" w:rsidRPr="00F61DBD" w:rsidTr="00D0736C">
        <w:tc>
          <w:tcPr>
            <w:tcW w:w="2739" w:type="dxa"/>
          </w:tcPr>
          <w:p w:rsidR="00D666FE" w:rsidRPr="005E5DC4" w:rsidRDefault="00D666FE" w:rsidP="005E5DC4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DC4">
              <w:rPr>
                <w:rFonts w:ascii="Times New Roman" w:hAnsi="Times New Roman" w:cs="Times New Roman"/>
                <w:sz w:val="24"/>
                <w:szCs w:val="24"/>
              </w:rPr>
              <w:t>агальна і корисна площа об’єкта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14" w:type="dxa"/>
          </w:tcPr>
          <w:p w:rsidR="00D666FE" w:rsidRPr="005E5DC4" w:rsidRDefault="003D0D43" w:rsidP="000777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666FE" w:rsidRPr="00971842" w:rsidTr="00D0736C">
        <w:trPr>
          <w:trHeight w:val="424"/>
        </w:trPr>
        <w:tc>
          <w:tcPr>
            <w:tcW w:w="2739" w:type="dxa"/>
          </w:tcPr>
          <w:p w:rsidR="00D666FE" w:rsidRPr="005E5DC4" w:rsidRDefault="00D666FE" w:rsidP="005E5DC4">
            <w:pPr>
              <w:pStyle w:val="a9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оренди:</w:t>
            </w:r>
          </w:p>
        </w:tc>
        <w:tc>
          <w:tcPr>
            <w:tcW w:w="7114" w:type="dxa"/>
          </w:tcPr>
          <w:p w:rsidR="00D666FE" w:rsidRPr="00462223" w:rsidRDefault="003D0D43" w:rsidP="00A877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736C">
              <w:rPr>
                <w:rFonts w:ascii="Times New Roman" w:hAnsi="Times New Roman" w:cs="Times New Roman"/>
                <w:sz w:val="24"/>
                <w:szCs w:val="24"/>
              </w:rPr>
              <w:t xml:space="preserve">20-ти </w:t>
            </w:r>
            <w:proofErr w:type="spellStart"/>
            <w:r w:rsidRPr="00D0736C">
              <w:rPr>
                <w:rFonts w:ascii="Times New Roman" w:hAnsi="Times New Roman" w:cs="Times New Roman"/>
                <w:sz w:val="24"/>
                <w:szCs w:val="24"/>
              </w:rPr>
              <w:t>футовий</w:t>
            </w:r>
            <w:proofErr w:type="spellEnd"/>
            <w:r w:rsidRPr="00D0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36C">
              <w:rPr>
                <w:rFonts w:ascii="Times New Roman" w:hAnsi="Times New Roman" w:cs="Times New Roman"/>
                <w:sz w:val="24"/>
                <w:szCs w:val="24"/>
              </w:rPr>
              <w:t>металевий</w:t>
            </w:r>
            <w:proofErr w:type="spellEnd"/>
            <w:r w:rsidRPr="00D073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0736C">
              <w:rPr>
                <w:rFonts w:ascii="Times New Roman" w:hAnsi="Times New Roman" w:cs="Times New Roman"/>
                <w:sz w:val="24"/>
                <w:szCs w:val="24"/>
              </w:rPr>
              <w:t>морський</w:t>
            </w:r>
            <w:proofErr w:type="spellEnd"/>
            <w:r w:rsidRPr="00D0736C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контейнер, </w:t>
            </w:r>
            <w:proofErr w:type="spellStart"/>
            <w:r w:rsidRPr="00D0736C">
              <w:rPr>
                <w:rFonts w:ascii="Times New Roman" w:hAnsi="Times New Roman" w:cs="Times New Roman"/>
                <w:sz w:val="24"/>
                <w:szCs w:val="24"/>
              </w:rPr>
              <w:t>номенклатурний</w:t>
            </w:r>
            <w:proofErr w:type="spellEnd"/>
            <w:r w:rsidRPr="00D0736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87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1120749</w:t>
            </w:r>
          </w:p>
        </w:tc>
      </w:tr>
      <w:tr w:rsidR="00D666FE" w:rsidRPr="00E04BD5" w:rsidTr="00D0736C">
        <w:tc>
          <w:tcPr>
            <w:tcW w:w="2739" w:type="dxa"/>
          </w:tcPr>
          <w:p w:rsidR="00D666FE" w:rsidRPr="005E5DC4" w:rsidRDefault="00D666FE" w:rsidP="00F215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стан, інформація про потужність електромере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 і забезпечення комунікаціями:</w:t>
            </w:r>
          </w:p>
        </w:tc>
        <w:tc>
          <w:tcPr>
            <w:tcW w:w="7114" w:type="dxa"/>
          </w:tcPr>
          <w:p w:rsidR="00D666FE" w:rsidRPr="00AD59AF" w:rsidRDefault="003D0D43" w:rsidP="001A028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-</w:t>
            </w:r>
            <w:r w:rsidR="00852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  <w:r w:rsidR="00D66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666FE" w:rsidRPr="00AD5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2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Контейнер підключений до електричних мереж Орендодавця</w:t>
            </w:r>
            <w:r w:rsidR="00D66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A0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Номінальна напруга</w:t>
            </w:r>
            <w:r w:rsidR="00D666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електромережі </w:t>
            </w:r>
            <w:r w:rsidR="001A0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 В</w:t>
            </w:r>
          </w:p>
        </w:tc>
      </w:tr>
      <w:tr w:rsidR="00D666FE" w:rsidRPr="005E5DC4" w:rsidTr="00D0736C">
        <w:tc>
          <w:tcPr>
            <w:tcW w:w="2739" w:type="dxa"/>
          </w:tcPr>
          <w:p w:rsidR="00D666FE" w:rsidRPr="005E5DC4" w:rsidRDefault="00D666FE" w:rsidP="005E193C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оверховий план об’єкта або план об’єкта</w:t>
            </w:r>
          </w:p>
        </w:tc>
        <w:tc>
          <w:tcPr>
            <w:tcW w:w="7114" w:type="dxa"/>
          </w:tcPr>
          <w:p w:rsidR="00D666FE" w:rsidRPr="00A44283" w:rsidRDefault="00D666FE" w:rsidP="00E541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2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Додається до оголошення </w:t>
            </w:r>
          </w:p>
        </w:tc>
      </w:tr>
      <w:tr w:rsidR="00D666FE" w:rsidRPr="005E5DC4" w:rsidTr="00D0736C">
        <w:tc>
          <w:tcPr>
            <w:tcW w:w="2739" w:type="dxa"/>
          </w:tcPr>
          <w:p w:rsidR="00D666FE" w:rsidRPr="005E5DC4" w:rsidRDefault="00D666FE" w:rsidP="005E193C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частина:</w:t>
            </w:r>
          </w:p>
        </w:tc>
        <w:tc>
          <w:tcPr>
            <w:tcW w:w="7114" w:type="dxa"/>
          </w:tcPr>
          <w:p w:rsidR="00D666FE" w:rsidRPr="005E5DC4" w:rsidRDefault="00D666FE" w:rsidP="008A06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відноситься до пам’яток культурної спадщини, щойно виявлених об’єктів культурної спадщини.</w:t>
            </w:r>
          </w:p>
        </w:tc>
      </w:tr>
      <w:tr w:rsidR="00D666FE" w:rsidRPr="00D0736C" w:rsidTr="00D0736C">
        <w:tc>
          <w:tcPr>
            <w:tcW w:w="2739" w:type="dxa"/>
          </w:tcPr>
          <w:p w:rsidR="00D666FE" w:rsidRPr="005E5DC4" w:rsidRDefault="00D666FE" w:rsidP="005E193C">
            <w:pPr>
              <w:pStyle w:val="a9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оренди:</w:t>
            </w:r>
          </w:p>
        </w:tc>
        <w:tc>
          <w:tcPr>
            <w:tcW w:w="7114" w:type="dxa"/>
          </w:tcPr>
          <w:p w:rsidR="00D666FE" w:rsidRPr="00E541FB" w:rsidRDefault="00E541FB" w:rsidP="00536F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  <w:proofErr w:type="spellStart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айно</w:t>
            </w:r>
            <w:proofErr w:type="spellEnd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використано</w:t>
            </w:r>
            <w:proofErr w:type="spellEnd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будь-</w:t>
            </w:r>
            <w:proofErr w:type="spellStart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цільовим</w:t>
            </w:r>
            <w:proofErr w:type="spellEnd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  <w:r w:rsidRPr="00E5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666FE" w:rsidRPr="005E5DC4" w:rsidTr="00D0736C">
        <w:tc>
          <w:tcPr>
            <w:tcW w:w="2739" w:type="dxa"/>
          </w:tcPr>
          <w:p w:rsidR="00D666FE" w:rsidRPr="005E5DC4" w:rsidRDefault="00D666FE" w:rsidP="005E193C">
            <w:pPr>
              <w:pStyle w:val="a9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інформація про участь орендаря у компенсації балансоутримувачу витрат на оплату комунальних послуг:</w:t>
            </w:r>
          </w:p>
        </w:tc>
        <w:tc>
          <w:tcPr>
            <w:tcW w:w="7114" w:type="dxa"/>
          </w:tcPr>
          <w:p w:rsidR="00D666FE" w:rsidRDefault="00D666FE" w:rsidP="00536F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6FE" w:rsidRPr="005E5DC4" w:rsidRDefault="00D666FE" w:rsidP="00536F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 бере участь у компенсації балансоутримувачу витрат на оплату комунальних послуг.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666FE" w:rsidRPr="005E5DC4" w:rsidTr="00D0736C">
        <w:tc>
          <w:tcPr>
            <w:tcW w:w="2739" w:type="dxa"/>
          </w:tcPr>
          <w:p w:rsidR="00D666FE" w:rsidRPr="005E5DC4" w:rsidRDefault="00D666FE" w:rsidP="002C7B29">
            <w:pPr>
              <w:pStyle w:val="a9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оренду:</w:t>
            </w:r>
          </w:p>
        </w:tc>
        <w:tc>
          <w:tcPr>
            <w:tcW w:w="7114" w:type="dxa"/>
          </w:tcPr>
          <w:p w:rsidR="00D666FE" w:rsidRDefault="00D666FE" w:rsidP="00536F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66FE" w:rsidRDefault="00D666FE" w:rsidP="00536F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застосовується.</w:t>
            </w:r>
          </w:p>
        </w:tc>
      </w:tr>
      <w:tr w:rsidR="00D666FE" w:rsidRPr="005E5DC4" w:rsidTr="00D0736C">
        <w:tc>
          <w:tcPr>
            <w:tcW w:w="2739" w:type="dxa"/>
          </w:tcPr>
          <w:p w:rsidR="00D666FE" w:rsidRPr="005E5DC4" w:rsidRDefault="00D666FE" w:rsidP="00F943B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</w:t>
            </w:r>
          </w:p>
        </w:tc>
        <w:tc>
          <w:tcPr>
            <w:tcW w:w="7114" w:type="dxa"/>
          </w:tcPr>
          <w:p w:rsidR="00D666FE" w:rsidRPr="005E5DC4" w:rsidRDefault="00D666FE" w:rsidP="00C16BE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одається до оголошення </w:t>
            </w:r>
          </w:p>
        </w:tc>
      </w:tr>
      <w:tr w:rsidR="00D666FE" w:rsidRPr="00D0736C" w:rsidTr="00D0736C">
        <w:tc>
          <w:tcPr>
            <w:tcW w:w="2739" w:type="dxa"/>
          </w:tcPr>
          <w:p w:rsidR="00D666FE" w:rsidRPr="005E5DC4" w:rsidRDefault="00D666FE" w:rsidP="0061200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оренди майна:</w:t>
            </w:r>
          </w:p>
        </w:tc>
        <w:tc>
          <w:tcPr>
            <w:tcW w:w="7114" w:type="dxa"/>
          </w:tcPr>
          <w:p w:rsidR="00D666FE" w:rsidRDefault="00D666FE" w:rsidP="0001296E">
            <w:pPr>
              <w:pStyle w:val="a3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трок оренди  </w:t>
            </w:r>
            <w:r w:rsidR="00C16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 </w:t>
            </w:r>
          </w:p>
          <w:p w:rsidR="00D666FE" w:rsidRPr="005E5DC4" w:rsidRDefault="00D666FE" w:rsidP="00A877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Pr="006F7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укціону – </w:t>
            </w:r>
            <w:r w:rsidR="00A877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552,31</w:t>
            </w:r>
            <w:r w:rsidRPr="006F7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(без урахування ПДВ).</w:t>
            </w:r>
          </w:p>
        </w:tc>
      </w:tr>
      <w:tr w:rsidR="00D666FE" w:rsidRPr="007E00B8" w:rsidTr="00D0736C">
        <w:tc>
          <w:tcPr>
            <w:tcW w:w="2739" w:type="dxa"/>
          </w:tcPr>
          <w:p w:rsidR="00D666FE" w:rsidRPr="005E5DC4" w:rsidRDefault="00D666FE" w:rsidP="00AE6EEE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умови оренди майна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D666FE" w:rsidRDefault="00D666FE" w:rsidP="009F461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заборонено передавати в суборенду.</w:t>
            </w:r>
            <w:r w:rsidRPr="0021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666FE" w:rsidRPr="00A639FF" w:rsidRDefault="00D666FE" w:rsidP="009F461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044C" w:rsidRPr="00D0736C" w:rsidTr="00D0736C">
        <w:trPr>
          <w:trHeight w:val="396"/>
        </w:trPr>
        <w:tc>
          <w:tcPr>
            <w:tcW w:w="2739" w:type="dxa"/>
          </w:tcPr>
          <w:p w:rsidR="0094044C" w:rsidRPr="00D363D1" w:rsidRDefault="0094044C" w:rsidP="003E721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Обмеження щодо цільового призначення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об’єкта оренди, встановлені відповідно </w:t>
            </w:r>
            <w:r w:rsidRPr="00D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D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4044C" w:rsidRPr="00D363D1" w:rsidRDefault="0094044C" w:rsidP="003E721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14" w:type="dxa"/>
          </w:tcPr>
          <w:p w:rsidR="0094044C" w:rsidRPr="00E541FB" w:rsidRDefault="0094044C" w:rsidP="00C7289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</w:t>
            </w:r>
            <w:proofErr w:type="spellStart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айно</w:t>
            </w:r>
            <w:proofErr w:type="spellEnd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</w:t>
            </w:r>
            <w:proofErr w:type="spellEnd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використано</w:t>
            </w:r>
            <w:proofErr w:type="spellEnd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будь-</w:t>
            </w:r>
            <w:proofErr w:type="spellStart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цільовим</w:t>
            </w:r>
            <w:proofErr w:type="spellEnd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  <w:r w:rsidRPr="00E5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4044C" w:rsidRPr="005E5DC4" w:rsidTr="00D0736C">
        <w:tc>
          <w:tcPr>
            <w:tcW w:w="2739" w:type="dxa"/>
          </w:tcPr>
          <w:p w:rsidR="0094044C" w:rsidRPr="005E5DC4" w:rsidRDefault="0094044C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Вимоги до орендаря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94044C" w:rsidRPr="005E5DC4" w:rsidRDefault="0094044C" w:rsidP="00FA34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  <w:p w:rsidR="0094044C" w:rsidRPr="005E5DC4" w:rsidRDefault="0094044C" w:rsidP="00FA343E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044C" w:rsidRPr="005E5DC4" w:rsidTr="00D0736C">
        <w:tc>
          <w:tcPr>
            <w:tcW w:w="2739" w:type="dxa"/>
          </w:tcPr>
          <w:p w:rsidR="0094044C" w:rsidRPr="005E5DC4" w:rsidRDefault="0094044C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 на укладення майбутнім орендарем договору суборенди, надана відповідно до пунктів 169 та 170 Порядку:</w:t>
            </w:r>
          </w:p>
        </w:tc>
        <w:tc>
          <w:tcPr>
            <w:tcW w:w="7114" w:type="dxa"/>
          </w:tcPr>
          <w:p w:rsidR="0094044C" w:rsidRPr="005E5DC4" w:rsidRDefault="0094044C" w:rsidP="00FA34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Згоди на передачу об’єкта оренди в суборенду орендодавцем не надано.</w:t>
            </w:r>
          </w:p>
        </w:tc>
      </w:tr>
      <w:tr w:rsidR="0094044C" w:rsidRPr="005E5DC4" w:rsidTr="00D0736C">
        <w:tc>
          <w:tcPr>
            <w:tcW w:w="2739" w:type="dxa"/>
          </w:tcPr>
          <w:p w:rsidR="0094044C" w:rsidRDefault="0094044C" w:rsidP="001E1D3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охоронного договору</w:t>
            </w:r>
          </w:p>
        </w:tc>
        <w:tc>
          <w:tcPr>
            <w:tcW w:w="7114" w:type="dxa"/>
          </w:tcPr>
          <w:p w:rsidR="0094044C" w:rsidRPr="00587B8A" w:rsidRDefault="0094044C" w:rsidP="00FA34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застосовується.</w:t>
            </w:r>
          </w:p>
        </w:tc>
      </w:tr>
      <w:tr w:rsidR="0094044C" w:rsidRPr="005E5DC4" w:rsidTr="00D0736C">
        <w:trPr>
          <w:trHeight w:val="393"/>
        </w:trPr>
        <w:tc>
          <w:tcPr>
            <w:tcW w:w="2739" w:type="dxa"/>
          </w:tcPr>
          <w:p w:rsidR="0094044C" w:rsidRPr="005E5DC4" w:rsidRDefault="0094044C" w:rsidP="00F215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пошти працівника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 для звернень про ознайомлення з об’єктом оренди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94044C" w:rsidRDefault="0094044C" w:rsidP="00D604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об’єктом оренди можна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робочі дні </w:t>
            </w: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попереднім записом з 08:00 до 16:00 з понеділка по п’ятницю за місцезнаходженням об'єкта: </w:t>
            </w:r>
            <w:r w:rsidR="003928FB"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87510, </w:t>
            </w:r>
            <w:proofErr w:type="spellStart"/>
            <w:r w:rsidR="003928FB"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Донецька</w:t>
            </w:r>
            <w:proofErr w:type="spellEnd"/>
            <w:r w:rsidR="003928FB"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м. </w:t>
            </w:r>
            <w:proofErr w:type="spellStart"/>
            <w:r w:rsidR="003928FB"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Маріуполь</w:t>
            </w:r>
            <w:proofErr w:type="spellEnd"/>
            <w:r w:rsidR="003928FB"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928FB"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3928FB" w:rsidRPr="00D666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оспект</w:t>
            </w:r>
            <w:proofErr w:type="spellEnd"/>
            <w:r w:rsidR="003928FB" w:rsidRPr="00D666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28FB"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Луніна</w:t>
            </w:r>
            <w:proofErr w:type="spellEnd"/>
            <w:r w:rsidR="003928FB" w:rsidRPr="00D6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99</w:t>
            </w:r>
          </w:p>
          <w:p w:rsidR="0094044C" w:rsidRDefault="0094044C" w:rsidP="00D604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онтактн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3928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Тохтар</w:t>
            </w:r>
            <w:proofErr w:type="spellEnd"/>
            <w:r w:rsidR="003928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Наталя Ігорівна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94044C" w:rsidRPr="005E5DC4" w:rsidRDefault="0094044C" w:rsidP="003928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.(0</w:t>
            </w:r>
            <w:r w:rsidR="003928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3928F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400-338</w:t>
            </w:r>
          </w:p>
        </w:tc>
      </w:tr>
      <w:tr w:rsidR="0094044C" w:rsidRPr="005E5DC4" w:rsidTr="00D0736C">
        <w:tc>
          <w:tcPr>
            <w:tcW w:w="2739" w:type="dxa"/>
          </w:tcPr>
          <w:p w:rsidR="0094044C" w:rsidRPr="005E5DC4" w:rsidRDefault="0094044C" w:rsidP="00BD5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аукціон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інцевий строк подання заяви  на участь в аукціоні, що визначається з урахуванням вимог, установленим Порядком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94044C" w:rsidRDefault="0094044C" w:rsidP="00BD549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Спосіб проведення аукціону: електронний аукціон.</w:t>
            </w:r>
          </w:p>
          <w:p w:rsidR="0094044C" w:rsidRPr="00D90E19" w:rsidRDefault="0094044C" w:rsidP="00BD549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ата  </w:t>
            </w:r>
            <w:r>
              <w:rPr>
                <w:rFonts w:ascii="Times New Roman" w:hAnsi="Times New Roman" w:cs="Times New Roman"/>
                <w:lang w:val="uk-UA"/>
              </w:rPr>
              <w:t xml:space="preserve">проведення аукціону: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«</w:t>
            </w:r>
            <w:r w:rsidR="00A87707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06</w:t>
            </w:r>
            <w:r w:rsidRPr="00D90E19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» </w:t>
            </w:r>
            <w:r w:rsidR="003928FB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</w:t>
            </w:r>
            <w:r w:rsidR="00A87707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січня</w:t>
            </w:r>
            <w:r w:rsidR="003928FB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 </w:t>
            </w:r>
            <w:r w:rsidRPr="00D90E19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20</w:t>
            </w:r>
            <w:r w:rsidR="00A87707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21</w:t>
            </w:r>
            <w:r w:rsidR="003928FB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</w:t>
            </w:r>
            <w:r w:rsidRPr="00D90E19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року.</w:t>
            </w:r>
          </w:p>
          <w:p w:rsidR="0094044C" w:rsidRPr="005E5DC4" w:rsidRDefault="0094044C" w:rsidP="00BD549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 xml:space="preserve">Час проведення аукціону встановлюється електронною торговою системою </w:t>
            </w:r>
            <w:r>
              <w:rPr>
                <w:rFonts w:ascii="Times New Roman" w:hAnsi="Times New Roman" w:cs="Times New Roman"/>
                <w:lang w:val="uk-UA"/>
              </w:rPr>
              <w:t xml:space="preserve">автоматично </w:t>
            </w:r>
            <w:r w:rsidRPr="005E5DC4">
              <w:rPr>
                <w:rFonts w:ascii="Times New Roman" w:hAnsi="Times New Roman" w:cs="Times New Roman"/>
                <w:lang w:val="uk-UA"/>
              </w:rPr>
              <w:t>відповідно до вимог Порядку проведення електронних аукціонів.</w:t>
            </w:r>
          </w:p>
          <w:p w:rsidR="0094044C" w:rsidRDefault="0094044C" w:rsidP="00BD549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Кінцевий строк подан</w:t>
            </w:r>
            <w:r>
              <w:rPr>
                <w:rFonts w:ascii="Times New Roman" w:hAnsi="Times New Roman" w:cs="Times New Roman"/>
                <w:lang w:val="uk-UA"/>
              </w:rPr>
              <w:t xml:space="preserve">ня заяви на участь в електронному аукціоні  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5101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«</w:t>
            </w:r>
            <w:r w:rsidR="00A87707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05</w:t>
            </w:r>
            <w:r w:rsidRPr="005E5101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» </w:t>
            </w:r>
            <w:r w:rsidR="003928FB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</w:t>
            </w:r>
            <w:r w:rsidR="00A87707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січня</w:t>
            </w:r>
            <w:r w:rsidR="003928FB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 </w:t>
            </w:r>
            <w:r w:rsidRPr="005E5101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20</w:t>
            </w:r>
            <w:r w:rsidR="00A87707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21</w:t>
            </w:r>
            <w:r w:rsidR="003928FB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</w:t>
            </w:r>
            <w:r w:rsidRPr="005E5101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 xml:space="preserve"> року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>встановлюється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електронною торговою системою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>в проміжку часу з 19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години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хвилин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>до 20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години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хвилин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 xml:space="preserve"> дня, що передує дню проведення електронного аукціону.</w:t>
            </w:r>
          </w:p>
          <w:p w:rsidR="0094044C" w:rsidRPr="005E5DC4" w:rsidRDefault="0094044C" w:rsidP="00E90B9B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044C" w:rsidRPr="005E5DC4" w:rsidTr="00D0736C">
        <w:tc>
          <w:tcPr>
            <w:tcW w:w="2739" w:type="dxa"/>
          </w:tcPr>
          <w:p w:rsidR="0094044C" w:rsidRPr="005E5DC4" w:rsidRDefault="0094044C" w:rsidP="00BD5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</w:tcPr>
          <w:p w:rsidR="0094044C" w:rsidRPr="00E90B9B" w:rsidRDefault="0094044C" w:rsidP="00E90B9B">
            <w:pPr>
              <w:pStyle w:val="a7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E90B9B">
              <w:rPr>
                <w:rFonts w:ascii="Times New Roman" w:hAnsi="Times New Roman" w:cs="Times New Roman"/>
                <w:lang w:val="uk-UA"/>
              </w:rPr>
              <w:t xml:space="preserve">Розмір мінімального кроку підвищення стартової орендної плати для (1% стартової орендної плати) - аукціону – </w:t>
            </w:r>
            <w:r w:rsidR="00462223">
              <w:rPr>
                <w:rFonts w:ascii="Times New Roman" w:hAnsi="Times New Roman" w:cs="Times New Roman"/>
                <w:b/>
                <w:lang w:val="uk-UA"/>
              </w:rPr>
              <w:t>5,</w:t>
            </w:r>
            <w:r w:rsidR="00A87707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462223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E90B9B">
              <w:rPr>
                <w:rFonts w:ascii="Times New Roman" w:hAnsi="Times New Roman" w:cs="Times New Roman"/>
                <w:lang w:val="uk-UA"/>
              </w:rPr>
              <w:t xml:space="preserve"> грн. </w:t>
            </w:r>
          </w:p>
          <w:p w:rsidR="0094044C" w:rsidRDefault="0094044C" w:rsidP="004251F4">
            <w:pPr>
              <w:pStyle w:val="a7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4251F4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 – </w:t>
            </w:r>
            <w:r w:rsidRPr="00B73241">
              <w:rPr>
                <w:rFonts w:ascii="Times New Roman" w:hAnsi="Times New Roman" w:cs="Times New Roman"/>
                <w:b/>
                <w:lang w:val="uk-UA"/>
              </w:rPr>
              <w:t>2361,50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</w:t>
            </w:r>
            <w:r w:rsidRPr="004251F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4044C" w:rsidRPr="007868CF" w:rsidRDefault="0094044C" w:rsidP="007868CF">
            <w:pPr>
              <w:pStyle w:val="a7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68CF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для чинного орендаря  – </w:t>
            </w:r>
            <w:bookmarkStart w:id="0" w:name="_GoBack"/>
            <w:r w:rsidR="00462223">
              <w:rPr>
                <w:rFonts w:ascii="Times New Roman" w:hAnsi="Times New Roman" w:cs="Times New Roman"/>
                <w:b/>
                <w:lang w:val="uk-UA"/>
              </w:rPr>
              <w:t>276,</w:t>
            </w:r>
            <w:bookmarkEnd w:id="0"/>
            <w:r w:rsidR="00462223"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Pr="007868CF">
              <w:rPr>
                <w:rFonts w:ascii="Times New Roman" w:hAnsi="Times New Roman" w:cs="Times New Roman"/>
                <w:lang w:val="uk-UA"/>
              </w:rPr>
              <w:t xml:space="preserve"> грн.  </w:t>
            </w:r>
          </w:p>
          <w:p w:rsidR="0094044C" w:rsidRPr="005169BD" w:rsidRDefault="0094044C" w:rsidP="0091022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69BD">
              <w:rPr>
                <w:rFonts w:ascii="Times New Roman" w:hAnsi="Times New Roman" w:cs="Times New Roman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lang w:val="uk-UA"/>
              </w:rPr>
              <w:t xml:space="preserve">мір реєстраційного внеску – </w:t>
            </w:r>
            <w:r w:rsidRPr="00B73241">
              <w:rPr>
                <w:rFonts w:ascii="Times New Roman" w:hAnsi="Times New Roman" w:cs="Times New Roman"/>
                <w:b/>
                <w:lang w:val="uk-UA"/>
              </w:rPr>
              <w:t>472,30</w:t>
            </w:r>
            <w:r w:rsidRPr="005169BD">
              <w:rPr>
                <w:rFonts w:ascii="Times New Roman" w:hAnsi="Times New Roman" w:cs="Times New Roman"/>
                <w:lang w:val="uk-UA"/>
              </w:rPr>
              <w:t xml:space="preserve"> грн.;</w:t>
            </w:r>
          </w:p>
          <w:p w:rsidR="0094044C" w:rsidRPr="005E5DC4" w:rsidRDefault="0094044C" w:rsidP="0043554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044C" w:rsidRPr="00E16B3F" w:rsidTr="00D0736C">
        <w:tc>
          <w:tcPr>
            <w:tcW w:w="2739" w:type="dxa"/>
          </w:tcPr>
          <w:p w:rsidR="0094044C" w:rsidRPr="005E5DC4" w:rsidRDefault="0094044C" w:rsidP="00BD5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94044C" w:rsidRPr="005E5DC4" w:rsidRDefault="0094044C" w:rsidP="00BD5493">
            <w:pPr>
              <w:pStyle w:val="a7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Реквізити  р</w:t>
            </w:r>
            <w:r>
              <w:rPr>
                <w:rFonts w:ascii="Times New Roman" w:hAnsi="Times New Roman" w:cs="Times New Roman"/>
                <w:lang w:val="uk-UA"/>
              </w:rPr>
              <w:t>ахунків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операторів </w:t>
            </w:r>
            <w:r>
              <w:rPr>
                <w:rFonts w:ascii="Times New Roman" w:hAnsi="Times New Roman" w:cs="Times New Roman"/>
                <w:lang w:val="uk-UA"/>
              </w:rPr>
              <w:t>електронних майданчиків, відкритих для сплати потенційними орендарями гарантійних та реєстраційних внесків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за посиланням на сторінку </w:t>
            </w:r>
            <w:proofErr w:type="spellStart"/>
            <w:r w:rsidRPr="005E5DC4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5E5DC4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  </w:t>
            </w:r>
            <w:r w:rsidRPr="005E5DC4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  <w:p w:rsidR="0094044C" w:rsidRPr="005E5DC4" w:rsidRDefault="0094044C" w:rsidP="00B73241">
            <w:pPr>
              <w:pStyle w:val="a7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5B27" w:rsidRPr="00E65B27" w:rsidTr="00D0736C">
        <w:tc>
          <w:tcPr>
            <w:tcW w:w="2739" w:type="dxa"/>
          </w:tcPr>
          <w:p w:rsidR="00E65B27" w:rsidRPr="005E5DC4" w:rsidRDefault="00E65B27" w:rsidP="00BD5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чинного орендаря</w:t>
            </w:r>
          </w:p>
        </w:tc>
        <w:tc>
          <w:tcPr>
            <w:tcW w:w="7114" w:type="dxa"/>
          </w:tcPr>
          <w:p w:rsidR="00E65B27" w:rsidRPr="00344993" w:rsidRDefault="00E65B27" w:rsidP="0043554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44993">
              <w:rPr>
                <w:rFonts w:ascii="Times New Roman" w:hAnsi="Times New Roman" w:cs="Times New Roman"/>
                <w:lang w:val="uk-UA"/>
              </w:rPr>
              <w:t>Згідно з умовами п.151 Порядку, якщо переможцем став інший учасник аукціону, договір з чинним орендарем припиняється у зв’язку з закінченням  строку, на який його укладено. При цьому, якщо</w:t>
            </w:r>
            <w:r w:rsidR="005C2A17" w:rsidRPr="00344993">
              <w:rPr>
                <w:rFonts w:ascii="Times New Roman" w:hAnsi="Times New Roman" w:cs="Times New Roman"/>
              </w:rPr>
              <w:t xml:space="preserve"> </w:t>
            </w:r>
            <w:r w:rsidR="005C2A17" w:rsidRPr="00344993">
              <w:rPr>
                <w:rFonts w:ascii="Times New Roman" w:hAnsi="Times New Roman" w:cs="Times New Roman"/>
                <w:lang w:val="uk-UA"/>
              </w:rPr>
              <w:t xml:space="preserve">строк дії договору оренди з чинним орендарем закінчився, такий </w:t>
            </w:r>
            <w:r w:rsidR="00643467" w:rsidRPr="00344993">
              <w:rPr>
                <w:rFonts w:ascii="Times New Roman" w:hAnsi="Times New Roman" w:cs="Times New Roman"/>
                <w:lang w:val="uk-UA"/>
              </w:rPr>
              <w:t xml:space="preserve">договір вважається продовженим до </w:t>
            </w:r>
            <w:r w:rsidR="00344993" w:rsidRPr="00344993">
              <w:rPr>
                <w:rFonts w:ascii="Times New Roman" w:hAnsi="Times New Roman" w:cs="Times New Roman"/>
                <w:lang w:val="uk-UA"/>
              </w:rPr>
              <w:t>моменту укладання договору з переможцем аукціону або до моменту настання випадку, передбаченого п.152 Порядку</w:t>
            </w:r>
          </w:p>
        </w:tc>
      </w:tr>
      <w:tr w:rsidR="0094044C" w:rsidRPr="005E5DC4" w:rsidTr="00D0736C">
        <w:tc>
          <w:tcPr>
            <w:tcW w:w="2739" w:type="dxa"/>
          </w:tcPr>
          <w:p w:rsidR="0094044C" w:rsidRPr="005E5DC4" w:rsidRDefault="0094044C" w:rsidP="00BD54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реквізити оголошення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94044C" w:rsidRPr="005E5DC4" w:rsidRDefault="0094044C" w:rsidP="00435548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 разі визнання аукціону на продовження договору оренди таким, за результатами якого об’єкт не було передано в оренду відповідно до п. 152 Порядку, то чинний орендар втрачає своє переважне  право на продовження договору оренди. Договір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оренди з таким орендарем припиняється з дати закінчення строку договору та електронний аукціон, передбачений частиною 11 статті 18 Закону України «Про оренду державного та комунального майна», оголошується в електронній торговій системі на підставі затверджених умов та додаткових умов (у разі наявності) оренди майна.</w:t>
            </w:r>
          </w:p>
          <w:p w:rsidR="0094044C" w:rsidRPr="005E5DC4" w:rsidRDefault="0094044C" w:rsidP="00BD5493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5E5DC4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</w:tc>
      </w:tr>
    </w:tbl>
    <w:p w:rsidR="00E3125D" w:rsidRDefault="00E3125D" w:rsidP="00E36C97">
      <w:pPr>
        <w:pStyle w:val="a3"/>
        <w:spacing w:line="240" w:lineRule="atLeast"/>
        <w:ind w:hanging="610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</w:p>
    <w:sectPr w:rsidR="00E3125D" w:rsidSect="00D0736C">
      <w:pgSz w:w="11906" w:h="16838"/>
      <w:pgMar w:top="425" w:right="282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alibri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52E112E"/>
    <w:multiLevelType w:val="hybridMultilevel"/>
    <w:tmpl w:val="09123704"/>
    <w:lvl w:ilvl="0" w:tplc="D17CF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8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35"/>
    <w:rsid w:val="00002050"/>
    <w:rsid w:val="0001296E"/>
    <w:rsid w:val="000144AB"/>
    <w:rsid w:val="000156A0"/>
    <w:rsid w:val="000270F8"/>
    <w:rsid w:val="00037A9E"/>
    <w:rsid w:val="00040106"/>
    <w:rsid w:val="0004257D"/>
    <w:rsid w:val="00042BA7"/>
    <w:rsid w:val="000433E6"/>
    <w:rsid w:val="00045A4C"/>
    <w:rsid w:val="00045F87"/>
    <w:rsid w:val="00050522"/>
    <w:rsid w:val="000540E7"/>
    <w:rsid w:val="00054908"/>
    <w:rsid w:val="00054A39"/>
    <w:rsid w:val="0007632A"/>
    <w:rsid w:val="00077763"/>
    <w:rsid w:val="000847B7"/>
    <w:rsid w:val="00084D5B"/>
    <w:rsid w:val="000919A4"/>
    <w:rsid w:val="00092B69"/>
    <w:rsid w:val="0009332B"/>
    <w:rsid w:val="00096F31"/>
    <w:rsid w:val="000A179C"/>
    <w:rsid w:val="000A4AC5"/>
    <w:rsid w:val="000B509C"/>
    <w:rsid w:val="000B6846"/>
    <w:rsid w:val="000C0E66"/>
    <w:rsid w:val="000D0DED"/>
    <w:rsid w:val="000E06A9"/>
    <w:rsid w:val="000E0E82"/>
    <w:rsid w:val="000E60E2"/>
    <w:rsid w:val="000F53B2"/>
    <w:rsid w:val="001003CB"/>
    <w:rsid w:val="00100D17"/>
    <w:rsid w:val="00104D87"/>
    <w:rsid w:val="00106D3E"/>
    <w:rsid w:val="00112E6D"/>
    <w:rsid w:val="00114EF4"/>
    <w:rsid w:val="00116854"/>
    <w:rsid w:val="00117829"/>
    <w:rsid w:val="00117FB6"/>
    <w:rsid w:val="00125813"/>
    <w:rsid w:val="00135E3E"/>
    <w:rsid w:val="00137070"/>
    <w:rsid w:val="00143B7A"/>
    <w:rsid w:val="00147AFD"/>
    <w:rsid w:val="00150D85"/>
    <w:rsid w:val="00155BB4"/>
    <w:rsid w:val="00156520"/>
    <w:rsid w:val="001567E2"/>
    <w:rsid w:val="00156FB2"/>
    <w:rsid w:val="001643EE"/>
    <w:rsid w:val="00180F3B"/>
    <w:rsid w:val="001939EC"/>
    <w:rsid w:val="00196BC0"/>
    <w:rsid w:val="00196EEC"/>
    <w:rsid w:val="001A0286"/>
    <w:rsid w:val="001A4755"/>
    <w:rsid w:val="001A73C2"/>
    <w:rsid w:val="001B2DC0"/>
    <w:rsid w:val="001B3C89"/>
    <w:rsid w:val="001B6C8A"/>
    <w:rsid w:val="001C2989"/>
    <w:rsid w:val="001C5676"/>
    <w:rsid w:val="001D4441"/>
    <w:rsid w:val="001E1CF6"/>
    <w:rsid w:val="001E1D32"/>
    <w:rsid w:val="001E1FA6"/>
    <w:rsid w:val="001E24A9"/>
    <w:rsid w:val="001E4B4B"/>
    <w:rsid w:val="001F4695"/>
    <w:rsid w:val="001F7585"/>
    <w:rsid w:val="002070EA"/>
    <w:rsid w:val="00214D56"/>
    <w:rsid w:val="002160ED"/>
    <w:rsid w:val="002167AF"/>
    <w:rsid w:val="0023293B"/>
    <w:rsid w:val="0023560C"/>
    <w:rsid w:val="00236C20"/>
    <w:rsid w:val="00247110"/>
    <w:rsid w:val="00250294"/>
    <w:rsid w:val="002514B9"/>
    <w:rsid w:val="0025206E"/>
    <w:rsid w:val="0025440A"/>
    <w:rsid w:val="0026036A"/>
    <w:rsid w:val="00260FD4"/>
    <w:rsid w:val="002618D1"/>
    <w:rsid w:val="0026293C"/>
    <w:rsid w:val="00263E8F"/>
    <w:rsid w:val="0027234F"/>
    <w:rsid w:val="00272890"/>
    <w:rsid w:val="00276B9C"/>
    <w:rsid w:val="002834C6"/>
    <w:rsid w:val="002847CD"/>
    <w:rsid w:val="00291945"/>
    <w:rsid w:val="002A77AF"/>
    <w:rsid w:val="002C0335"/>
    <w:rsid w:val="002C0D91"/>
    <w:rsid w:val="002C103B"/>
    <w:rsid w:val="002C6947"/>
    <w:rsid w:val="002C7B29"/>
    <w:rsid w:val="002D1614"/>
    <w:rsid w:val="002D667A"/>
    <w:rsid w:val="002D7A0C"/>
    <w:rsid w:val="002E3C7E"/>
    <w:rsid w:val="002E4D40"/>
    <w:rsid w:val="002F4DC3"/>
    <w:rsid w:val="002F5AB6"/>
    <w:rsid w:val="00301EBE"/>
    <w:rsid w:val="00315E39"/>
    <w:rsid w:val="0031628A"/>
    <w:rsid w:val="00327B90"/>
    <w:rsid w:val="00341A52"/>
    <w:rsid w:val="00344993"/>
    <w:rsid w:val="00346D7B"/>
    <w:rsid w:val="00350153"/>
    <w:rsid w:val="00357FA3"/>
    <w:rsid w:val="00363628"/>
    <w:rsid w:val="00367380"/>
    <w:rsid w:val="0037087A"/>
    <w:rsid w:val="00373559"/>
    <w:rsid w:val="0037543F"/>
    <w:rsid w:val="00377192"/>
    <w:rsid w:val="00384A9D"/>
    <w:rsid w:val="00384FEE"/>
    <w:rsid w:val="00391A93"/>
    <w:rsid w:val="003928FB"/>
    <w:rsid w:val="003A00D1"/>
    <w:rsid w:val="003A6D07"/>
    <w:rsid w:val="003B5F60"/>
    <w:rsid w:val="003C58B2"/>
    <w:rsid w:val="003D0D43"/>
    <w:rsid w:val="003D121F"/>
    <w:rsid w:val="003D131C"/>
    <w:rsid w:val="003D3FBD"/>
    <w:rsid w:val="003D5A68"/>
    <w:rsid w:val="003D5E16"/>
    <w:rsid w:val="003D72FD"/>
    <w:rsid w:val="003D7923"/>
    <w:rsid w:val="003E41EB"/>
    <w:rsid w:val="003E7212"/>
    <w:rsid w:val="00401865"/>
    <w:rsid w:val="00404F4D"/>
    <w:rsid w:val="00406E5F"/>
    <w:rsid w:val="00410A03"/>
    <w:rsid w:val="0041139F"/>
    <w:rsid w:val="00414A71"/>
    <w:rsid w:val="004235F1"/>
    <w:rsid w:val="004251F4"/>
    <w:rsid w:val="00435548"/>
    <w:rsid w:val="0043577B"/>
    <w:rsid w:val="00443364"/>
    <w:rsid w:val="0045147F"/>
    <w:rsid w:val="00462223"/>
    <w:rsid w:val="00462E07"/>
    <w:rsid w:val="00477198"/>
    <w:rsid w:val="00482F4D"/>
    <w:rsid w:val="004917F2"/>
    <w:rsid w:val="00492E12"/>
    <w:rsid w:val="004A5556"/>
    <w:rsid w:val="004B42AD"/>
    <w:rsid w:val="004B6934"/>
    <w:rsid w:val="004C4D89"/>
    <w:rsid w:val="004C77F7"/>
    <w:rsid w:val="004D495A"/>
    <w:rsid w:val="004D55DE"/>
    <w:rsid w:val="004D600A"/>
    <w:rsid w:val="004E4625"/>
    <w:rsid w:val="004E6A6D"/>
    <w:rsid w:val="004F51D4"/>
    <w:rsid w:val="004F77FA"/>
    <w:rsid w:val="0050729D"/>
    <w:rsid w:val="00507B27"/>
    <w:rsid w:val="005102C2"/>
    <w:rsid w:val="005117DE"/>
    <w:rsid w:val="005169BD"/>
    <w:rsid w:val="005218F8"/>
    <w:rsid w:val="00525A55"/>
    <w:rsid w:val="005266F1"/>
    <w:rsid w:val="00536F3C"/>
    <w:rsid w:val="005372F7"/>
    <w:rsid w:val="00544CF6"/>
    <w:rsid w:val="00545557"/>
    <w:rsid w:val="0055713A"/>
    <w:rsid w:val="00557C62"/>
    <w:rsid w:val="005603B2"/>
    <w:rsid w:val="0056074C"/>
    <w:rsid w:val="00567E6B"/>
    <w:rsid w:val="00576651"/>
    <w:rsid w:val="005778C8"/>
    <w:rsid w:val="0058172B"/>
    <w:rsid w:val="005833B1"/>
    <w:rsid w:val="00587B8A"/>
    <w:rsid w:val="00592893"/>
    <w:rsid w:val="00592B7F"/>
    <w:rsid w:val="0059329A"/>
    <w:rsid w:val="005A19D3"/>
    <w:rsid w:val="005A6960"/>
    <w:rsid w:val="005B10DB"/>
    <w:rsid w:val="005C204F"/>
    <w:rsid w:val="005C2A17"/>
    <w:rsid w:val="005C7742"/>
    <w:rsid w:val="005D0509"/>
    <w:rsid w:val="005D43D8"/>
    <w:rsid w:val="005D50B4"/>
    <w:rsid w:val="005E193C"/>
    <w:rsid w:val="005E27DA"/>
    <w:rsid w:val="005E4EED"/>
    <w:rsid w:val="005E5101"/>
    <w:rsid w:val="005E5DC4"/>
    <w:rsid w:val="005F15AE"/>
    <w:rsid w:val="006055F3"/>
    <w:rsid w:val="00605F23"/>
    <w:rsid w:val="00606272"/>
    <w:rsid w:val="0061200A"/>
    <w:rsid w:val="00612FDD"/>
    <w:rsid w:val="0061522B"/>
    <w:rsid w:val="00615D91"/>
    <w:rsid w:val="00616189"/>
    <w:rsid w:val="006209B5"/>
    <w:rsid w:val="006228A4"/>
    <w:rsid w:val="006261CC"/>
    <w:rsid w:val="00643467"/>
    <w:rsid w:val="0064385B"/>
    <w:rsid w:val="00647F90"/>
    <w:rsid w:val="006554B7"/>
    <w:rsid w:val="006570C1"/>
    <w:rsid w:val="006651B7"/>
    <w:rsid w:val="006742AC"/>
    <w:rsid w:val="00674355"/>
    <w:rsid w:val="006849D2"/>
    <w:rsid w:val="00692849"/>
    <w:rsid w:val="00694C96"/>
    <w:rsid w:val="006A2D06"/>
    <w:rsid w:val="006A5D59"/>
    <w:rsid w:val="006B6891"/>
    <w:rsid w:val="006C0E42"/>
    <w:rsid w:val="006C1AE7"/>
    <w:rsid w:val="006C7D4F"/>
    <w:rsid w:val="006D1DD2"/>
    <w:rsid w:val="006D1F3A"/>
    <w:rsid w:val="006D2E52"/>
    <w:rsid w:val="006D46BC"/>
    <w:rsid w:val="006E1722"/>
    <w:rsid w:val="006E27DC"/>
    <w:rsid w:val="006E66D5"/>
    <w:rsid w:val="006F1C70"/>
    <w:rsid w:val="006F1F78"/>
    <w:rsid w:val="006F4ACF"/>
    <w:rsid w:val="006F4DAC"/>
    <w:rsid w:val="006F7AB5"/>
    <w:rsid w:val="00700011"/>
    <w:rsid w:val="00702F61"/>
    <w:rsid w:val="007031C5"/>
    <w:rsid w:val="00705285"/>
    <w:rsid w:val="00706A6E"/>
    <w:rsid w:val="00712700"/>
    <w:rsid w:val="0072013E"/>
    <w:rsid w:val="00723765"/>
    <w:rsid w:val="00735511"/>
    <w:rsid w:val="0074000F"/>
    <w:rsid w:val="00746413"/>
    <w:rsid w:val="00746CAE"/>
    <w:rsid w:val="00753092"/>
    <w:rsid w:val="00755580"/>
    <w:rsid w:val="00755CE0"/>
    <w:rsid w:val="00757B1B"/>
    <w:rsid w:val="0076144D"/>
    <w:rsid w:val="007633AD"/>
    <w:rsid w:val="00764CBB"/>
    <w:rsid w:val="00765453"/>
    <w:rsid w:val="007655A1"/>
    <w:rsid w:val="00774DA0"/>
    <w:rsid w:val="007755EE"/>
    <w:rsid w:val="00783D22"/>
    <w:rsid w:val="00785C61"/>
    <w:rsid w:val="00786169"/>
    <w:rsid w:val="007868CF"/>
    <w:rsid w:val="007922B9"/>
    <w:rsid w:val="007950B8"/>
    <w:rsid w:val="00797108"/>
    <w:rsid w:val="007A3B60"/>
    <w:rsid w:val="007A41C5"/>
    <w:rsid w:val="007A4B2C"/>
    <w:rsid w:val="007B630C"/>
    <w:rsid w:val="007C4BA1"/>
    <w:rsid w:val="007D0781"/>
    <w:rsid w:val="007D37B0"/>
    <w:rsid w:val="007E00B8"/>
    <w:rsid w:val="007E36F8"/>
    <w:rsid w:val="007F06EB"/>
    <w:rsid w:val="007F5BED"/>
    <w:rsid w:val="007F720D"/>
    <w:rsid w:val="00800BFE"/>
    <w:rsid w:val="0080431E"/>
    <w:rsid w:val="00806F9A"/>
    <w:rsid w:val="00820D88"/>
    <w:rsid w:val="00825463"/>
    <w:rsid w:val="00827C0B"/>
    <w:rsid w:val="00831795"/>
    <w:rsid w:val="00831E91"/>
    <w:rsid w:val="00832992"/>
    <w:rsid w:val="00835ABD"/>
    <w:rsid w:val="00835BB0"/>
    <w:rsid w:val="00837E8D"/>
    <w:rsid w:val="00842341"/>
    <w:rsid w:val="00847942"/>
    <w:rsid w:val="00851EE1"/>
    <w:rsid w:val="008529E8"/>
    <w:rsid w:val="0086043A"/>
    <w:rsid w:val="00866052"/>
    <w:rsid w:val="00866BD4"/>
    <w:rsid w:val="008726BF"/>
    <w:rsid w:val="00874E66"/>
    <w:rsid w:val="00881650"/>
    <w:rsid w:val="00883AFE"/>
    <w:rsid w:val="0089063D"/>
    <w:rsid w:val="00893E39"/>
    <w:rsid w:val="008A06D5"/>
    <w:rsid w:val="008A6490"/>
    <w:rsid w:val="008A7AAB"/>
    <w:rsid w:val="008A7BFB"/>
    <w:rsid w:val="008B2343"/>
    <w:rsid w:val="008C0FB5"/>
    <w:rsid w:val="008C2DB6"/>
    <w:rsid w:val="008C3454"/>
    <w:rsid w:val="008D0133"/>
    <w:rsid w:val="008D3438"/>
    <w:rsid w:val="008E1055"/>
    <w:rsid w:val="008F653E"/>
    <w:rsid w:val="00902BEA"/>
    <w:rsid w:val="00902D21"/>
    <w:rsid w:val="009064F9"/>
    <w:rsid w:val="00910223"/>
    <w:rsid w:val="00911F3B"/>
    <w:rsid w:val="00912385"/>
    <w:rsid w:val="00915C8D"/>
    <w:rsid w:val="0092160D"/>
    <w:rsid w:val="00921991"/>
    <w:rsid w:val="009244F2"/>
    <w:rsid w:val="00932BE3"/>
    <w:rsid w:val="009336B8"/>
    <w:rsid w:val="0094044C"/>
    <w:rsid w:val="00956B50"/>
    <w:rsid w:val="00957CE9"/>
    <w:rsid w:val="00971842"/>
    <w:rsid w:val="0097479E"/>
    <w:rsid w:val="00982669"/>
    <w:rsid w:val="0098623D"/>
    <w:rsid w:val="00991DFB"/>
    <w:rsid w:val="0099576B"/>
    <w:rsid w:val="009A3A8F"/>
    <w:rsid w:val="009B79CA"/>
    <w:rsid w:val="009C38C4"/>
    <w:rsid w:val="009D0D3B"/>
    <w:rsid w:val="009D1674"/>
    <w:rsid w:val="009D5464"/>
    <w:rsid w:val="009E2206"/>
    <w:rsid w:val="009E2EF8"/>
    <w:rsid w:val="009E366B"/>
    <w:rsid w:val="009E5CD7"/>
    <w:rsid w:val="009E6E24"/>
    <w:rsid w:val="009E7B76"/>
    <w:rsid w:val="009E7C96"/>
    <w:rsid w:val="009F2A76"/>
    <w:rsid w:val="009F4156"/>
    <w:rsid w:val="009F461F"/>
    <w:rsid w:val="009F5990"/>
    <w:rsid w:val="009F6B80"/>
    <w:rsid w:val="009F6CFF"/>
    <w:rsid w:val="009F731E"/>
    <w:rsid w:val="00A059A9"/>
    <w:rsid w:val="00A14279"/>
    <w:rsid w:val="00A144FB"/>
    <w:rsid w:val="00A1454F"/>
    <w:rsid w:val="00A2364B"/>
    <w:rsid w:val="00A305FE"/>
    <w:rsid w:val="00A30A3D"/>
    <w:rsid w:val="00A34FC3"/>
    <w:rsid w:val="00A44283"/>
    <w:rsid w:val="00A44BAB"/>
    <w:rsid w:val="00A452E7"/>
    <w:rsid w:val="00A53326"/>
    <w:rsid w:val="00A60080"/>
    <w:rsid w:val="00A6131A"/>
    <w:rsid w:val="00A639FF"/>
    <w:rsid w:val="00A6445A"/>
    <w:rsid w:val="00A74FC2"/>
    <w:rsid w:val="00A768FF"/>
    <w:rsid w:val="00A769E9"/>
    <w:rsid w:val="00A777BA"/>
    <w:rsid w:val="00A8703E"/>
    <w:rsid w:val="00A87707"/>
    <w:rsid w:val="00A95532"/>
    <w:rsid w:val="00AA54E2"/>
    <w:rsid w:val="00AA599B"/>
    <w:rsid w:val="00AB0654"/>
    <w:rsid w:val="00AB2437"/>
    <w:rsid w:val="00AB5091"/>
    <w:rsid w:val="00AC1D78"/>
    <w:rsid w:val="00AD4AC7"/>
    <w:rsid w:val="00AD59AF"/>
    <w:rsid w:val="00AD6CC2"/>
    <w:rsid w:val="00AD79A2"/>
    <w:rsid w:val="00AE0B2F"/>
    <w:rsid w:val="00AE471D"/>
    <w:rsid w:val="00AE6EEE"/>
    <w:rsid w:val="00AF3070"/>
    <w:rsid w:val="00AF6F68"/>
    <w:rsid w:val="00B003EC"/>
    <w:rsid w:val="00B01088"/>
    <w:rsid w:val="00B03BBE"/>
    <w:rsid w:val="00B05275"/>
    <w:rsid w:val="00B0551D"/>
    <w:rsid w:val="00B11596"/>
    <w:rsid w:val="00B13C0C"/>
    <w:rsid w:val="00B1764C"/>
    <w:rsid w:val="00B24A9F"/>
    <w:rsid w:val="00B333AA"/>
    <w:rsid w:val="00B36AF3"/>
    <w:rsid w:val="00B42A9D"/>
    <w:rsid w:val="00B4474D"/>
    <w:rsid w:val="00B502F1"/>
    <w:rsid w:val="00B66404"/>
    <w:rsid w:val="00B67761"/>
    <w:rsid w:val="00B73241"/>
    <w:rsid w:val="00B87CA5"/>
    <w:rsid w:val="00B961DF"/>
    <w:rsid w:val="00B97081"/>
    <w:rsid w:val="00BA00AD"/>
    <w:rsid w:val="00BA1AB8"/>
    <w:rsid w:val="00BA2F60"/>
    <w:rsid w:val="00BA30C3"/>
    <w:rsid w:val="00BA6AD3"/>
    <w:rsid w:val="00BA7AA5"/>
    <w:rsid w:val="00BB1CDF"/>
    <w:rsid w:val="00BB33BB"/>
    <w:rsid w:val="00BC4690"/>
    <w:rsid w:val="00BD013C"/>
    <w:rsid w:val="00BD04AC"/>
    <w:rsid w:val="00BD1795"/>
    <w:rsid w:val="00BD4259"/>
    <w:rsid w:val="00BD5493"/>
    <w:rsid w:val="00BF6285"/>
    <w:rsid w:val="00C0643C"/>
    <w:rsid w:val="00C15DC9"/>
    <w:rsid w:val="00C16BE3"/>
    <w:rsid w:val="00C24816"/>
    <w:rsid w:val="00C26D3E"/>
    <w:rsid w:val="00C34528"/>
    <w:rsid w:val="00C3665C"/>
    <w:rsid w:val="00C47E97"/>
    <w:rsid w:val="00C53804"/>
    <w:rsid w:val="00C54B2F"/>
    <w:rsid w:val="00C618A2"/>
    <w:rsid w:val="00C62F0F"/>
    <w:rsid w:val="00C671E6"/>
    <w:rsid w:val="00C722DF"/>
    <w:rsid w:val="00C81E2B"/>
    <w:rsid w:val="00C87591"/>
    <w:rsid w:val="00C906ED"/>
    <w:rsid w:val="00C97094"/>
    <w:rsid w:val="00C97EEE"/>
    <w:rsid w:val="00CA5185"/>
    <w:rsid w:val="00CB0D2A"/>
    <w:rsid w:val="00CB1535"/>
    <w:rsid w:val="00CB31B6"/>
    <w:rsid w:val="00CB6420"/>
    <w:rsid w:val="00CC29A5"/>
    <w:rsid w:val="00CC50C3"/>
    <w:rsid w:val="00CD0E3B"/>
    <w:rsid w:val="00CF10D7"/>
    <w:rsid w:val="00CF58B9"/>
    <w:rsid w:val="00CF63DF"/>
    <w:rsid w:val="00D04542"/>
    <w:rsid w:val="00D05EB9"/>
    <w:rsid w:val="00D0736C"/>
    <w:rsid w:val="00D07FE5"/>
    <w:rsid w:val="00D148CF"/>
    <w:rsid w:val="00D151A5"/>
    <w:rsid w:val="00D160D5"/>
    <w:rsid w:val="00D16486"/>
    <w:rsid w:val="00D26765"/>
    <w:rsid w:val="00D31C33"/>
    <w:rsid w:val="00D348AB"/>
    <w:rsid w:val="00D363D1"/>
    <w:rsid w:val="00D37A7A"/>
    <w:rsid w:val="00D4154E"/>
    <w:rsid w:val="00D56B11"/>
    <w:rsid w:val="00D60431"/>
    <w:rsid w:val="00D666FE"/>
    <w:rsid w:val="00D6734D"/>
    <w:rsid w:val="00D70E90"/>
    <w:rsid w:val="00D7288C"/>
    <w:rsid w:val="00D749CC"/>
    <w:rsid w:val="00D800A9"/>
    <w:rsid w:val="00D81F73"/>
    <w:rsid w:val="00D854DF"/>
    <w:rsid w:val="00D870A6"/>
    <w:rsid w:val="00D90E19"/>
    <w:rsid w:val="00D93E04"/>
    <w:rsid w:val="00D968D6"/>
    <w:rsid w:val="00DA10D3"/>
    <w:rsid w:val="00DA67E8"/>
    <w:rsid w:val="00DB2241"/>
    <w:rsid w:val="00DB7EAE"/>
    <w:rsid w:val="00DC1DEC"/>
    <w:rsid w:val="00DC5166"/>
    <w:rsid w:val="00DD31D7"/>
    <w:rsid w:val="00DE3392"/>
    <w:rsid w:val="00DE3F2D"/>
    <w:rsid w:val="00DF0817"/>
    <w:rsid w:val="00DF3D1A"/>
    <w:rsid w:val="00DF705E"/>
    <w:rsid w:val="00E0164B"/>
    <w:rsid w:val="00E01C3E"/>
    <w:rsid w:val="00E02929"/>
    <w:rsid w:val="00E04BD5"/>
    <w:rsid w:val="00E11EC7"/>
    <w:rsid w:val="00E1276F"/>
    <w:rsid w:val="00E12E43"/>
    <w:rsid w:val="00E16B3F"/>
    <w:rsid w:val="00E17611"/>
    <w:rsid w:val="00E23A67"/>
    <w:rsid w:val="00E25290"/>
    <w:rsid w:val="00E25EB4"/>
    <w:rsid w:val="00E3125D"/>
    <w:rsid w:val="00E3577F"/>
    <w:rsid w:val="00E36C97"/>
    <w:rsid w:val="00E47204"/>
    <w:rsid w:val="00E47233"/>
    <w:rsid w:val="00E50743"/>
    <w:rsid w:val="00E5114C"/>
    <w:rsid w:val="00E541FB"/>
    <w:rsid w:val="00E624BC"/>
    <w:rsid w:val="00E62CEF"/>
    <w:rsid w:val="00E6589A"/>
    <w:rsid w:val="00E65B27"/>
    <w:rsid w:val="00E90B9B"/>
    <w:rsid w:val="00E91EBE"/>
    <w:rsid w:val="00E93D6B"/>
    <w:rsid w:val="00E93D6D"/>
    <w:rsid w:val="00E9438E"/>
    <w:rsid w:val="00E94EBB"/>
    <w:rsid w:val="00E968AF"/>
    <w:rsid w:val="00EA0886"/>
    <w:rsid w:val="00EA2DE2"/>
    <w:rsid w:val="00EA7E14"/>
    <w:rsid w:val="00EC0A2A"/>
    <w:rsid w:val="00EC28D6"/>
    <w:rsid w:val="00EC2C97"/>
    <w:rsid w:val="00EC3869"/>
    <w:rsid w:val="00EC6029"/>
    <w:rsid w:val="00ED5189"/>
    <w:rsid w:val="00EE146C"/>
    <w:rsid w:val="00EF7A26"/>
    <w:rsid w:val="00F02AE8"/>
    <w:rsid w:val="00F06FB9"/>
    <w:rsid w:val="00F12558"/>
    <w:rsid w:val="00F14083"/>
    <w:rsid w:val="00F16399"/>
    <w:rsid w:val="00F1758C"/>
    <w:rsid w:val="00F215FD"/>
    <w:rsid w:val="00F25025"/>
    <w:rsid w:val="00F2676B"/>
    <w:rsid w:val="00F308C4"/>
    <w:rsid w:val="00F3726D"/>
    <w:rsid w:val="00F431BF"/>
    <w:rsid w:val="00F43E83"/>
    <w:rsid w:val="00F45DED"/>
    <w:rsid w:val="00F52E74"/>
    <w:rsid w:val="00F619A4"/>
    <w:rsid w:val="00F61DBD"/>
    <w:rsid w:val="00F717D6"/>
    <w:rsid w:val="00F737E3"/>
    <w:rsid w:val="00F853A0"/>
    <w:rsid w:val="00F943B4"/>
    <w:rsid w:val="00F955CE"/>
    <w:rsid w:val="00F95DE9"/>
    <w:rsid w:val="00F97E0B"/>
    <w:rsid w:val="00FA0F10"/>
    <w:rsid w:val="00FA343E"/>
    <w:rsid w:val="00FA6337"/>
    <w:rsid w:val="00FA6541"/>
    <w:rsid w:val="00FA6C3C"/>
    <w:rsid w:val="00FA726F"/>
    <w:rsid w:val="00FB17A2"/>
    <w:rsid w:val="00FB20C1"/>
    <w:rsid w:val="00FB44EF"/>
    <w:rsid w:val="00FB618A"/>
    <w:rsid w:val="00FC54E3"/>
    <w:rsid w:val="00FD08AB"/>
    <w:rsid w:val="00FD25AA"/>
    <w:rsid w:val="00FD7484"/>
    <w:rsid w:val="00FE00CD"/>
    <w:rsid w:val="00FE6345"/>
    <w:rsid w:val="00FF00F7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36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uiPriority w:val="99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lang w:val="ru-RU" w:eastAsia="ru-RU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uiPriority w:val="99"/>
    <w:rsid w:val="00E16B3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A639F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 Знак Знак Знак Знак Знак1"/>
    <w:basedOn w:val="a"/>
    <w:uiPriority w:val="99"/>
    <w:rsid w:val="0086043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1 Знак Знак Знак Знак Знак Знак Знак Знак Знак Знак Знак Знак2"/>
    <w:basedOn w:val="a"/>
    <w:uiPriority w:val="99"/>
    <w:rsid w:val="005E27D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0736C"/>
    <w:rPr>
      <w:rFonts w:ascii="Cambria" w:hAnsi="Cambria"/>
      <w:i/>
      <w:iCs/>
      <w:color w:val="404040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36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uiPriority w:val="99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lang w:val="ru-RU" w:eastAsia="ru-RU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uiPriority w:val="99"/>
    <w:rsid w:val="00E16B3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A639F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 Знак Знак Знак Знак Знак1"/>
    <w:basedOn w:val="a"/>
    <w:uiPriority w:val="99"/>
    <w:rsid w:val="0086043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1 Знак Знак Знак Знак Знак Знак Знак Знак Знак Знак Знак Знак2"/>
    <w:basedOn w:val="a"/>
    <w:uiPriority w:val="99"/>
    <w:rsid w:val="005E27D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0736C"/>
    <w:rPr>
      <w:rFonts w:ascii="Cambria" w:hAnsi="Cambria"/>
      <w:i/>
      <w:iCs/>
      <w:color w:val="404040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910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Наталья Тохтарь</cp:lastModifiedBy>
  <cp:revision>7</cp:revision>
  <cp:lastPrinted>2020-10-12T11:40:00Z</cp:lastPrinted>
  <dcterms:created xsi:type="dcterms:W3CDTF">2020-12-14T13:24:00Z</dcterms:created>
  <dcterms:modified xsi:type="dcterms:W3CDTF">2020-12-17T08:31:00Z</dcterms:modified>
</cp:coreProperties>
</file>