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"/>
        <w:tblW w:w="0" w:type="auto"/>
        <w:tblLook w:val="01E0"/>
      </w:tblPr>
      <w:tblGrid>
        <w:gridCol w:w="1970"/>
        <w:gridCol w:w="1314"/>
        <w:gridCol w:w="657"/>
        <w:gridCol w:w="1971"/>
        <w:gridCol w:w="657"/>
        <w:gridCol w:w="1314"/>
        <w:gridCol w:w="1971"/>
      </w:tblGrid>
      <w:tr w:rsidR="0001487A" w:rsidRPr="00F527AE" w:rsidTr="00F527AE">
        <w:trPr>
          <w:trHeight w:val="1079"/>
        </w:trPr>
        <w:tc>
          <w:tcPr>
            <w:tcW w:w="1970" w:type="dxa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</w:rPr>
            </w:pPr>
            <w:r w:rsidRPr="00F527A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>
                  <wp:extent cx="426720" cy="6019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gridSpan w:val="2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F527AE" w:rsidRPr="00F527AE" w:rsidRDefault="00F527AE" w:rsidP="00F527AE">
            <w:pPr>
              <w:rPr>
                <w:rFonts w:ascii="Times New Roman" w:hAnsi="Times New Roman" w:cs="Times New Roman"/>
              </w:rPr>
            </w:pPr>
          </w:p>
        </w:tc>
      </w:tr>
      <w:tr w:rsidR="00F527AE" w:rsidRPr="00F527AE" w:rsidTr="00F527AE">
        <w:trPr>
          <w:trHeight w:val="1010"/>
        </w:trPr>
        <w:tc>
          <w:tcPr>
            <w:tcW w:w="9854" w:type="dxa"/>
            <w:gridSpan w:val="7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F527AE" w:rsidRPr="00F527AE" w:rsidRDefault="00F527AE" w:rsidP="00F527AE">
            <w:pPr>
              <w:pStyle w:val="a4"/>
              <w:rPr>
                <w:b/>
                <w:bCs/>
                <w:spacing w:val="20"/>
              </w:rPr>
            </w:pPr>
            <w:r w:rsidRPr="00F527AE">
              <w:rPr>
                <w:b/>
                <w:bCs/>
              </w:rPr>
              <w:t>ЗВЕНИГОРОДСЬКА МIСЬКА РАДА</w:t>
            </w:r>
            <w:r w:rsidRPr="00F527AE">
              <w:rPr>
                <w:b/>
                <w:bCs/>
                <w:spacing w:val="20"/>
              </w:rPr>
              <w:t xml:space="preserve"> </w:t>
            </w:r>
          </w:p>
          <w:p w:rsidR="00F527AE" w:rsidRPr="00F527AE" w:rsidRDefault="00F527AE" w:rsidP="00F527AE">
            <w:pPr>
              <w:pStyle w:val="a4"/>
              <w:spacing w:line="360" w:lineRule="auto"/>
              <w:rPr>
                <w:b/>
                <w:bCs/>
                <w:spacing w:val="20"/>
              </w:rPr>
            </w:pPr>
            <w:r w:rsidRPr="00F527AE">
              <w:rPr>
                <w:b/>
                <w:bCs/>
                <w:spacing w:val="20"/>
              </w:rPr>
              <w:t xml:space="preserve">Черкаської </w:t>
            </w:r>
            <w:proofErr w:type="spellStart"/>
            <w:r w:rsidRPr="00F527AE">
              <w:rPr>
                <w:b/>
                <w:bCs/>
                <w:spacing w:val="20"/>
              </w:rPr>
              <w:t>областi</w:t>
            </w:r>
            <w:proofErr w:type="spellEnd"/>
            <w:r w:rsidRPr="00F527AE">
              <w:rPr>
                <w:b/>
                <w:bCs/>
                <w:spacing w:val="20"/>
              </w:rPr>
              <w:t xml:space="preserve"> </w:t>
            </w:r>
          </w:p>
          <w:p w:rsidR="00F527AE" w:rsidRPr="00F527AE" w:rsidRDefault="00F527AE" w:rsidP="00F527AE">
            <w:pPr>
              <w:pStyle w:val="a4"/>
              <w:spacing w:line="360" w:lineRule="auto"/>
              <w:rPr>
                <w:b/>
                <w:bCs/>
              </w:rPr>
            </w:pPr>
            <w:r w:rsidRPr="00F527AE">
              <w:rPr>
                <w:b/>
                <w:bCs/>
              </w:rPr>
              <w:t>В И К О Н А В Ч И Й    К О М I Т Е Т</w:t>
            </w:r>
          </w:p>
          <w:p w:rsidR="00F527AE" w:rsidRPr="00F527AE" w:rsidRDefault="00F527AE" w:rsidP="00F527A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7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 I Ш Е Н </w:t>
            </w:r>
            <w:proofErr w:type="spellStart"/>
            <w:r w:rsidRPr="00F527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  <w:proofErr w:type="spellEnd"/>
            <w:r w:rsidRPr="00F527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Я</w:t>
            </w:r>
          </w:p>
        </w:tc>
      </w:tr>
      <w:tr w:rsidR="00F527AE" w:rsidRPr="00F527AE" w:rsidTr="00F527AE">
        <w:tc>
          <w:tcPr>
            <w:tcW w:w="3284" w:type="dxa"/>
            <w:gridSpan w:val="2"/>
          </w:tcPr>
          <w:p w:rsidR="00F527AE" w:rsidRPr="00F527AE" w:rsidRDefault="0001487A" w:rsidP="00F52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3285" w:type="dxa"/>
            <w:gridSpan w:val="3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7AE">
              <w:rPr>
                <w:rFonts w:ascii="Times New Roman" w:hAnsi="Times New Roman" w:cs="Times New Roman"/>
                <w:sz w:val="26"/>
                <w:szCs w:val="26"/>
              </w:rPr>
              <w:t>м.Звенигородка</w:t>
            </w:r>
            <w:proofErr w:type="spellEnd"/>
          </w:p>
        </w:tc>
        <w:tc>
          <w:tcPr>
            <w:tcW w:w="3285" w:type="dxa"/>
            <w:gridSpan w:val="2"/>
          </w:tcPr>
          <w:p w:rsidR="00F527AE" w:rsidRPr="00F527AE" w:rsidRDefault="0001487A" w:rsidP="00F527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183</w:t>
            </w:r>
          </w:p>
        </w:tc>
      </w:tr>
      <w:tr w:rsidR="0001487A" w:rsidRPr="00F527AE" w:rsidTr="00F527AE">
        <w:tc>
          <w:tcPr>
            <w:tcW w:w="1970" w:type="dxa"/>
          </w:tcPr>
          <w:p w:rsidR="00F527AE" w:rsidRPr="00F527AE" w:rsidRDefault="00F527AE" w:rsidP="00F5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gridSpan w:val="2"/>
          </w:tcPr>
          <w:p w:rsidR="00F527AE" w:rsidRPr="00F527AE" w:rsidRDefault="00F527AE" w:rsidP="00F5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F527AE" w:rsidRPr="00F527AE" w:rsidRDefault="00F527AE" w:rsidP="00F5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gridSpan w:val="2"/>
          </w:tcPr>
          <w:p w:rsidR="00F527AE" w:rsidRPr="00F527AE" w:rsidRDefault="00F527AE" w:rsidP="00F5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F527AE" w:rsidRPr="00F527AE" w:rsidRDefault="00F527AE" w:rsidP="00F5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5CAA" w:rsidRPr="007B5CAA" w:rsidRDefault="007B5CAA" w:rsidP="00F527AE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</w:rPr>
      </w:pPr>
      <w:r w:rsidRPr="007B5CAA">
        <w:rPr>
          <w:rFonts w:ascii="Times New Roman" w:hAnsi="Times New Roman" w:cs="Times New Roman"/>
          <w:sz w:val="28"/>
        </w:rPr>
        <w:t xml:space="preserve">Про затвердження умов продажу та інформаційного повідомлення про проведення електронного аукціону з продажу об’єкта малої приватизації – </w:t>
      </w:r>
      <w:r w:rsidR="00416B8C">
        <w:rPr>
          <w:rFonts w:ascii="Times New Roman" w:hAnsi="Times New Roman" w:cs="Times New Roman"/>
          <w:sz w:val="28"/>
          <w:szCs w:val="28"/>
        </w:rPr>
        <w:t>колишнього пам’ятника В.І. Леніну</w:t>
      </w:r>
    </w:p>
    <w:p w:rsidR="007B5CAA" w:rsidRPr="007B5CAA" w:rsidRDefault="007B5CAA" w:rsidP="007B5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5CAA" w:rsidRPr="007B5CAA" w:rsidRDefault="007B5CAA" w:rsidP="00416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5CAA">
        <w:rPr>
          <w:rFonts w:ascii="Times New Roman" w:hAnsi="Times New Roman" w:cs="Times New Roman"/>
          <w:sz w:val="28"/>
        </w:rPr>
        <w:t>Зас</w:t>
      </w:r>
      <w:bookmarkStart w:id="0" w:name="_GoBack"/>
      <w:bookmarkEnd w:id="0"/>
      <w:r w:rsidRPr="007B5CAA">
        <w:rPr>
          <w:rFonts w:ascii="Times New Roman" w:hAnsi="Times New Roman" w:cs="Times New Roman"/>
          <w:sz w:val="28"/>
        </w:rPr>
        <w:t xml:space="preserve">лухавши </w:t>
      </w:r>
      <w:r w:rsidR="00E06EE8">
        <w:rPr>
          <w:rFonts w:ascii="Times New Roman" w:hAnsi="Times New Roman" w:cs="Times New Roman"/>
          <w:sz w:val="28"/>
        </w:rPr>
        <w:t>протокол №1 від 17</w:t>
      </w:r>
      <w:r w:rsidR="00416B8C">
        <w:rPr>
          <w:rFonts w:ascii="Times New Roman" w:hAnsi="Times New Roman" w:cs="Times New Roman"/>
          <w:sz w:val="28"/>
        </w:rPr>
        <w:t xml:space="preserve">.06.2021 </w:t>
      </w:r>
      <w:r w:rsidR="00416B8C" w:rsidRPr="001B1246">
        <w:rPr>
          <w:rFonts w:ascii="Times New Roman" w:hAnsi="Times New Roman" w:cs="Times New Roman"/>
          <w:sz w:val="28"/>
          <w:szCs w:val="28"/>
        </w:rPr>
        <w:t xml:space="preserve">аукціонної комісії </w:t>
      </w:r>
      <w:r w:rsidR="00416B8C" w:rsidRPr="001B12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продажу об’єкта малої приватизації комунальної власності територіальної громади Звенигородської міської ради</w:t>
      </w:r>
      <w:r w:rsidRPr="007B5CAA">
        <w:rPr>
          <w:rFonts w:ascii="Times New Roman" w:hAnsi="Times New Roman" w:cs="Times New Roman"/>
          <w:sz w:val="28"/>
        </w:rPr>
        <w:t xml:space="preserve"> про необхідність затвердження умов продажу об’єкта</w:t>
      </w:r>
      <w:r w:rsidR="00416B8C">
        <w:rPr>
          <w:rFonts w:ascii="Times New Roman" w:hAnsi="Times New Roman" w:cs="Times New Roman"/>
          <w:sz w:val="28"/>
        </w:rPr>
        <w:t xml:space="preserve"> малої</w:t>
      </w:r>
      <w:r w:rsidRPr="007B5CAA">
        <w:rPr>
          <w:rFonts w:ascii="Times New Roman" w:hAnsi="Times New Roman" w:cs="Times New Roman"/>
          <w:sz w:val="28"/>
        </w:rPr>
        <w:t xml:space="preserve"> приватизації – </w:t>
      </w:r>
      <w:r w:rsidR="00416B8C">
        <w:rPr>
          <w:rFonts w:ascii="Times New Roman" w:hAnsi="Times New Roman" w:cs="Times New Roman"/>
          <w:sz w:val="28"/>
          <w:szCs w:val="28"/>
        </w:rPr>
        <w:t>колишнього пам’ятника В.І. Леніну</w:t>
      </w:r>
      <w:r w:rsidRPr="007B5CAA">
        <w:rPr>
          <w:rFonts w:ascii="Times New Roman" w:hAnsi="Times New Roman" w:cs="Times New Roman"/>
          <w:sz w:val="28"/>
        </w:rPr>
        <w:t xml:space="preserve"> та інформаційного повідомлення у зв’язку з проведенням електронних торгів, керуючись Законом України «Про приватизацію державного і комунального майна», Порядком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</w:t>
      </w:r>
      <w:r w:rsidR="00416B8C">
        <w:rPr>
          <w:rFonts w:ascii="Times New Roman" w:hAnsi="Times New Roman" w:cs="Times New Roman"/>
          <w:sz w:val="28"/>
        </w:rPr>
        <w:t>рів України від 10.05.2018 р.</w:t>
      </w:r>
      <w:r w:rsidRPr="007B5CAA">
        <w:rPr>
          <w:rFonts w:ascii="Times New Roman" w:hAnsi="Times New Roman" w:cs="Times New Roman"/>
          <w:sz w:val="28"/>
        </w:rPr>
        <w:t xml:space="preserve"> №432, ст. 31 Закону України «Про місцеве самоврядування в Україні»,</w:t>
      </w:r>
      <w:bookmarkStart w:id="1" w:name="bookmark5"/>
      <w:r w:rsidR="00416B8C">
        <w:rPr>
          <w:rFonts w:ascii="Times New Roman" w:hAnsi="Times New Roman" w:cs="Times New Roman"/>
          <w:sz w:val="28"/>
        </w:rPr>
        <w:t xml:space="preserve"> </w:t>
      </w:r>
      <w:r w:rsidR="00416B8C" w:rsidRPr="007B5CAA">
        <w:rPr>
          <w:rFonts w:ascii="Times New Roman" w:hAnsi="Times New Roman" w:cs="Times New Roman"/>
          <w:sz w:val="28"/>
        </w:rPr>
        <w:t>орган приватизації вирішив:</w:t>
      </w:r>
      <w:bookmarkEnd w:id="1"/>
    </w:p>
    <w:p w:rsidR="00416B8C" w:rsidRDefault="007B5CAA" w:rsidP="00416B8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6B8C">
        <w:rPr>
          <w:rFonts w:ascii="Times New Roman" w:hAnsi="Times New Roman" w:cs="Times New Roman"/>
          <w:sz w:val="28"/>
        </w:rPr>
        <w:t xml:space="preserve">Затвердити умови продажу об’єкта </w:t>
      </w:r>
      <w:r w:rsidR="00416B8C">
        <w:rPr>
          <w:rFonts w:ascii="Times New Roman" w:hAnsi="Times New Roman" w:cs="Times New Roman"/>
          <w:sz w:val="28"/>
        </w:rPr>
        <w:t xml:space="preserve">малої </w:t>
      </w:r>
      <w:r w:rsidRPr="00416B8C">
        <w:rPr>
          <w:rFonts w:ascii="Times New Roman" w:hAnsi="Times New Roman" w:cs="Times New Roman"/>
          <w:sz w:val="28"/>
        </w:rPr>
        <w:t xml:space="preserve">приватизації комунальної власності територіальної громади </w:t>
      </w:r>
      <w:r w:rsidR="00416B8C">
        <w:rPr>
          <w:rFonts w:ascii="Times New Roman" w:hAnsi="Times New Roman" w:cs="Times New Roman"/>
          <w:sz w:val="28"/>
        </w:rPr>
        <w:t>Звенигородської міської</w:t>
      </w:r>
      <w:r w:rsidRPr="00416B8C">
        <w:rPr>
          <w:rFonts w:ascii="Times New Roman" w:hAnsi="Times New Roman" w:cs="Times New Roman"/>
          <w:sz w:val="28"/>
        </w:rPr>
        <w:t xml:space="preserve"> ради – </w:t>
      </w:r>
      <w:r w:rsidR="00416B8C">
        <w:rPr>
          <w:rFonts w:ascii="Times New Roman" w:hAnsi="Times New Roman" w:cs="Times New Roman"/>
          <w:sz w:val="28"/>
          <w:szCs w:val="28"/>
        </w:rPr>
        <w:t>Колишній</w:t>
      </w:r>
      <w:r w:rsidR="00E06EE8">
        <w:rPr>
          <w:rFonts w:ascii="Times New Roman" w:hAnsi="Times New Roman" w:cs="Times New Roman"/>
          <w:sz w:val="28"/>
          <w:szCs w:val="28"/>
        </w:rPr>
        <w:t xml:space="preserve"> пам’ятник В.І. Леніну (додається</w:t>
      </w:r>
      <w:r w:rsidR="00416B8C">
        <w:rPr>
          <w:rFonts w:ascii="Times New Roman" w:hAnsi="Times New Roman" w:cs="Times New Roman"/>
          <w:sz w:val="28"/>
          <w:szCs w:val="28"/>
        </w:rPr>
        <w:t>)</w:t>
      </w:r>
      <w:r w:rsidRPr="00416B8C">
        <w:rPr>
          <w:rFonts w:ascii="Times New Roman" w:hAnsi="Times New Roman" w:cs="Times New Roman"/>
          <w:sz w:val="28"/>
        </w:rPr>
        <w:t>.</w:t>
      </w:r>
    </w:p>
    <w:p w:rsidR="00416B8C" w:rsidRDefault="007B5CAA" w:rsidP="00416B8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6B8C">
        <w:rPr>
          <w:rFonts w:ascii="Times New Roman" w:hAnsi="Times New Roman" w:cs="Times New Roman"/>
          <w:sz w:val="28"/>
        </w:rPr>
        <w:t>Затвердити текст інформаційного повідомлення про проведення електронного аукціону з продажу об’єкта</w:t>
      </w:r>
      <w:r w:rsidR="00416B8C">
        <w:rPr>
          <w:rFonts w:ascii="Times New Roman" w:hAnsi="Times New Roman" w:cs="Times New Roman"/>
          <w:sz w:val="28"/>
        </w:rPr>
        <w:t xml:space="preserve"> малої</w:t>
      </w:r>
      <w:r w:rsidRPr="00416B8C">
        <w:rPr>
          <w:rFonts w:ascii="Times New Roman" w:hAnsi="Times New Roman" w:cs="Times New Roman"/>
          <w:sz w:val="28"/>
        </w:rPr>
        <w:t xml:space="preserve"> приватизації комунальної власності територіальної громади </w:t>
      </w:r>
      <w:r w:rsidR="00416B8C">
        <w:rPr>
          <w:rFonts w:ascii="Times New Roman" w:hAnsi="Times New Roman" w:cs="Times New Roman"/>
          <w:sz w:val="28"/>
        </w:rPr>
        <w:t>Звенигородської міської</w:t>
      </w:r>
      <w:r w:rsidR="00416B8C" w:rsidRPr="00416B8C">
        <w:rPr>
          <w:rFonts w:ascii="Times New Roman" w:hAnsi="Times New Roman" w:cs="Times New Roman"/>
          <w:sz w:val="28"/>
        </w:rPr>
        <w:t xml:space="preserve"> ради</w:t>
      </w:r>
      <w:r w:rsidRPr="00416B8C">
        <w:rPr>
          <w:rFonts w:ascii="Times New Roman" w:hAnsi="Times New Roman" w:cs="Times New Roman"/>
          <w:sz w:val="28"/>
        </w:rPr>
        <w:t xml:space="preserve"> – </w:t>
      </w:r>
      <w:r w:rsidR="00416B8C">
        <w:rPr>
          <w:rFonts w:ascii="Times New Roman" w:hAnsi="Times New Roman" w:cs="Times New Roman"/>
          <w:sz w:val="28"/>
          <w:szCs w:val="28"/>
        </w:rPr>
        <w:t>Колишній пам’ятник В.І. Леніну</w:t>
      </w:r>
      <w:r w:rsidR="00416B8C">
        <w:rPr>
          <w:rFonts w:ascii="Times New Roman" w:hAnsi="Times New Roman" w:cs="Times New Roman"/>
          <w:sz w:val="28"/>
        </w:rPr>
        <w:t xml:space="preserve"> </w:t>
      </w:r>
      <w:r w:rsidR="00416B8C">
        <w:rPr>
          <w:rFonts w:ascii="Times New Roman" w:hAnsi="Times New Roman" w:cs="Times New Roman"/>
          <w:sz w:val="28"/>
          <w:szCs w:val="28"/>
        </w:rPr>
        <w:t>(</w:t>
      </w:r>
      <w:r w:rsidR="00E06EE8">
        <w:rPr>
          <w:rFonts w:ascii="Times New Roman" w:hAnsi="Times New Roman" w:cs="Times New Roman"/>
          <w:sz w:val="28"/>
          <w:szCs w:val="28"/>
        </w:rPr>
        <w:t>додається</w:t>
      </w:r>
      <w:r w:rsidR="00416B8C">
        <w:rPr>
          <w:rFonts w:ascii="Times New Roman" w:hAnsi="Times New Roman" w:cs="Times New Roman"/>
          <w:sz w:val="28"/>
          <w:szCs w:val="28"/>
        </w:rPr>
        <w:t>)</w:t>
      </w:r>
      <w:r w:rsidR="00416B8C" w:rsidRPr="00416B8C">
        <w:rPr>
          <w:rFonts w:ascii="Times New Roman" w:hAnsi="Times New Roman" w:cs="Times New Roman"/>
          <w:sz w:val="28"/>
        </w:rPr>
        <w:t>.</w:t>
      </w:r>
    </w:p>
    <w:p w:rsidR="00416B8C" w:rsidRDefault="007B5CAA" w:rsidP="00416B8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6B8C">
        <w:rPr>
          <w:rFonts w:ascii="Times New Roman" w:hAnsi="Times New Roman" w:cs="Times New Roman"/>
          <w:sz w:val="28"/>
        </w:rPr>
        <w:t>Опублікувати інформаційне повідомлення про проведення електронного аукціону з продажу об’єкта</w:t>
      </w:r>
      <w:r w:rsidR="00416B8C">
        <w:rPr>
          <w:rFonts w:ascii="Times New Roman" w:hAnsi="Times New Roman" w:cs="Times New Roman"/>
          <w:sz w:val="28"/>
        </w:rPr>
        <w:t xml:space="preserve"> малої</w:t>
      </w:r>
      <w:r w:rsidRPr="00416B8C">
        <w:rPr>
          <w:rFonts w:ascii="Times New Roman" w:hAnsi="Times New Roman" w:cs="Times New Roman"/>
          <w:sz w:val="28"/>
        </w:rPr>
        <w:t xml:space="preserve"> приватизації комунальної власності територіальної громади </w:t>
      </w:r>
      <w:r w:rsidR="00416B8C">
        <w:rPr>
          <w:rFonts w:ascii="Times New Roman" w:hAnsi="Times New Roman" w:cs="Times New Roman"/>
          <w:sz w:val="28"/>
        </w:rPr>
        <w:t>Звенигородської міської</w:t>
      </w:r>
      <w:r w:rsidR="00416B8C" w:rsidRPr="00416B8C">
        <w:rPr>
          <w:rFonts w:ascii="Times New Roman" w:hAnsi="Times New Roman" w:cs="Times New Roman"/>
          <w:sz w:val="28"/>
        </w:rPr>
        <w:t xml:space="preserve"> ради</w:t>
      </w:r>
      <w:r w:rsidRPr="00416B8C">
        <w:rPr>
          <w:rFonts w:ascii="Times New Roman" w:hAnsi="Times New Roman" w:cs="Times New Roman"/>
          <w:sz w:val="28"/>
        </w:rPr>
        <w:t xml:space="preserve"> – </w:t>
      </w:r>
      <w:r w:rsidR="00416B8C">
        <w:rPr>
          <w:rFonts w:ascii="Times New Roman" w:hAnsi="Times New Roman" w:cs="Times New Roman"/>
          <w:sz w:val="28"/>
          <w:szCs w:val="28"/>
        </w:rPr>
        <w:t>Колишній пам’ятник В.І. Леніну</w:t>
      </w:r>
      <w:r w:rsidRPr="00416B8C">
        <w:rPr>
          <w:rFonts w:ascii="Times New Roman" w:hAnsi="Times New Roman" w:cs="Times New Roman"/>
          <w:sz w:val="28"/>
        </w:rPr>
        <w:t xml:space="preserve"> на офіційному веб-сайті </w:t>
      </w:r>
      <w:r w:rsidR="00416B8C">
        <w:rPr>
          <w:rFonts w:ascii="Times New Roman" w:hAnsi="Times New Roman" w:cs="Times New Roman"/>
          <w:sz w:val="28"/>
        </w:rPr>
        <w:t>Звенигородської міської</w:t>
      </w:r>
      <w:r w:rsidRPr="00416B8C">
        <w:rPr>
          <w:rFonts w:ascii="Times New Roman" w:hAnsi="Times New Roman" w:cs="Times New Roman"/>
          <w:sz w:val="28"/>
        </w:rPr>
        <w:t xml:space="preserve"> ради та в електронній торговій системі.</w:t>
      </w:r>
    </w:p>
    <w:p w:rsidR="007B5CAA" w:rsidRPr="00416B8C" w:rsidRDefault="007B5CAA" w:rsidP="00416B8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6B8C">
        <w:rPr>
          <w:rFonts w:ascii="Times New Roman" w:hAnsi="Times New Roman" w:cs="Times New Roman"/>
          <w:sz w:val="28"/>
        </w:rPr>
        <w:t xml:space="preserve">Контроль за виконанням даного рішення </w:t>
      </w:r>
      <w:r w:rsidR="00416B8C">
        <w:rPr>
          <w:rFonts w:ascii="Times New Roman" w:hAnsi="Times New Roman" w:cs="Times New Roman"/>
          <w:sz w:val="28"/>
        </w:rPr>
        <w:t>залишаю за собою</w:t>
      </w:r>
      <w:r w:rsidRPr="00416B8C">
        <w:rPr>
          <w:rFonts w:ascii="Times New Roman" w:hAnsi="Times New Roman" w:cs="Times New Roman"/>
          <w:sz w:val="28"/>
        </w:rPr>
        <w:t>.</w:t>
      </w:r>
    </w:p>
    <w:p w:rsidR="007B5CAA" w:rsidRDefault="007B5CAA" w:rsidP="007B5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6B8C" w:rsidRPr="007B5CAA" w:rsidRDefault="00416B8C" w:rsidP="007B5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4DAB" w:rsidRPr="007B5CAA" w:rsidRDefault="00416B8C" w:rsidP="007B5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Олександр САЄНКО</w:t>
      </w:r>
    </w:p>
    <w:sectPr w:rsidR="00C04DAB" w:rsidRPr="007B5CAA" w:rsidSect="00F52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A78"/>
    <w:multiLevelType w:val="hybridMultilevel"/>
    <w:tmpl w:val="B630DA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1C99"/>
    <w:multiLevelType w:val="multilevel"/>
    <w:tmpl w:val="B96C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CAA"/>
    <w:rsid w:val="0001487A"/>
    <w:rsid w:val="00050C9E"/>
    <w:rsid w:val="00416B8C"/>
    <w:rsid w:val="00552A15"/>
    <w:rsid w:val="007B5CAA"/>
    <w:rsid w:val="00C04DAB"/>
    <w:rsid w:val="00C97C17"/>
    <w:rsid w:val="00E06EE8"/>
    <w:rsid w:val="00F5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Заголовок"/>
    <w:aliases w:val="Title"/>
    <w:basedOn w:val="a"/>
    <w:qFormat/>
    <w:rsid w:val="00F527A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16B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Кармазин</dc:creator>
  <cp:keywords/>
  <dc:description/>
  <cp:lastModifiedBy>Admin</cp:lastModifiedBy>
  <cp:revision>2</cp:revision>
  <dcterms:created xsi:type="dcterms:W3CDTF">2021-06-23T08:17:00Z</dcterms:created>
  <dcterms:modified xsi:type="dcterms:W3CDTF">2021-06-23T08:17:00Z</dcterms:modified>
</cp:coreProperties>
</file>