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6662"/>
        <w:gridCol w:w="8275"/>
      </w:tblGrid>
      <w:tr w:rsidR="002041A5" w:rsidTr="00933C3D">
        <w:trPr>
          <w:gridAfter w:val="1"/>
          <w:wAfter w:w="8275" w:type="dxa"/>
          <w:trHeight w:val="653"/>
          <w:tblHeader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D7DDE4"/>
            <w:hideMark/>
          </w:tcPr>
          <w:p w:rsidR="002041A5" w:rsidRDefault="002041A5">
            <w:pPr>
              <w:jc w:val="center"/>
              <w:rPr>
                <w:rFonts w:ascii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  <w:t>Назва атрибута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D7DDE4"/>
            <w:hideMark/>
          </w:tcPr>
          <w:p w:rsidR="002041A5" w:rsidRDefault="002041A5">
            <w:pPr>
              <w:jc w:val="center"/>
              <w:rPr>
                <w:rFonts w:ascii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  <w:t>Значення</w:t>
            </w: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Найменування юридичної особи, у тому числі скорочене (за наявності)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ТОВАРИСТВО З ОБМЕЖЕНОЮ ВІДПОВІДАЛЬНІСТЮ "БАНК КАМЕНЮ" (ТОВ "БАНК КАМЕНЮ")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Організаційно-правова форма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ТОВАРИСТВО З ОБМЕЖЕНОЮ ВІДПОВІДАЛЬНІСТЮ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Назва юридичної особи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"БАНК КАМЕНЮ"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38740498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Україна, 81200, Львівська обл., Перемишлянський р-н, місто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, ВУЛ.БОРШІВСЬКА, будинок 24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Розмір статутного (складеного) капіталу (пайового фонду)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Розмір : 510000,00 грн.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Перелік засновників (учасників) юридичної особи, у тому числі частки кожного із засновників (учасників); прізвище, ім'я, по батькові за наявності), країна громадянства, місце проживання, якщо засновник – фізична особа; найменування, країна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резидентства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, місцезнаходження та ідентифікаційний код, якщо засновник – юридична особа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ЗВАРИЧ БОГДАН МИХАЙЛОВИЧ, Країна громадянства: Україна, Місцезнаходження: Україна, 81200, Львівська обл., Перемишлянський р-н, місто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, ВУЛ.ГАЛИЦЬКА, будинок 30, квартира 4, Розмір внеску до статутного фонду (грн.): 510000,00 "КІНЦЕВИЙ БЕНЕФІЦІАРНИЙ ВЛАСНИК (КОНТРОЛЕР)- ЗВАРИЧ БОГДАН МИХАЙЛОВИЧ,УКРАЇНА ,ЛЬВІВСЬКА ОБЛ. ПЕРЕМИШЛЯНСЬКИЙ Р-Н М.ПЕРЕМИШЛЯНИ ВУЛ.ГАЛИЦЬКА БУД.30 КВ.4 ". 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Інформація про кінцевого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 власника (контролера) юридичної особи, у тому числі кінцевого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 власника (контролера) її засновника, якщо засновник - юридична особа: прізвище, ім’я, по батькові (за наявності), країна громадянства, місце проживання, а також повне найменування та ідентифікаційний код (для резидента) засновника юридичної особи, в якому ця особа є кінцевим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 власником (контролером), або інформація про відсутність кінцевого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 власника (контролера) юридичної особи, у тому числі кінцевого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 власника (контролера) її засновника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  <w:lang w:eastAsia="uk-UA"/>
              </w:rPr>
              <w:t xml:space="preserve">46.73 Оптова торгівля деревиною, будівельними матеріалами та санітарно-технічним обладнанням (основний); 23.70 Різання, оброблення та оздоблення декоративного та будівельного каменю; 46.76 Оптова торгівля іншими проміжними продуктами; 46.90 Неспеціалізована оптова торгівля; 49.41 Вантажний автомобільний транспорт; 41.20 Будівництво житлових і нежитлових будівель 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 про керівника юридичної особи, про інших осіб, які можуть вчиняти дії від імені юридичної особи, у тому числі підписувати договори, подавати документи для державної реєстрації тощо: прізвище, ім’я, по батькові (за наявності), дані про наявність обмежень щодо представництва юридичної особи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ГНИДИН СТЕПАН ДМИТРОВИЧ 28.10.2016 - керівник Відомості відсутні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Назва установчого документа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запису: 16.08.2013 Номер запису: 14031020000000929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відокремлені підрозділи юридичної особи: найменування, ідентифікаційний код, місцезнаходження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 про смерть, визнання безвісно відсутнім чи оголошення померлим засновника (учасника), керівника та особи, яка може вчиняти дії від імені юридичної особи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заявлення</w:t>
            </w:r>
            <w:proofErr w:type="spellEnd"/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 кредиторами своїх вимог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та номер запису про відміну державної реєстрації припинення юридичної особи, підстава внесення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юридичних осіб, правонаступником яких є зареєстрована юридична особа: повне найменування, ідентифікаційний код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Дані про юридичних осіб - правонаступників: повне найменування, ідентифікаційний код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Перемишлянська районна державна адміністрація Львівської області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Відомості, отримані в порядку інформаційної взаємодії між Єдиним державним реєстром юридичних осіб, фізичних осіб - підприємців та громадських формувань та інформаційними системами державних органів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19.08.2013, ГОЛОВНЕ УПРАВЛІННЯ РЕГІОНАЛЬНОЇ СТАТИСТИКИ, 21680000; 19.08.2013, 132413132068, ГОЛОВНЕ УПРАВЛІННЯ ДПС У ЛЬВІВСЬКІЙ ОБЛАСТІ,БУСЬКЕ УПРАВЛІННЯ,ПЕРЕМИШЛЯНСЬКА ДЕРЖАВНА ПОДАТКОВА ІНСПЕКЦІЯ (ПЕРЕМИШЛЯНСЬКИЙ РАЙОН), 43143039, (дані про взяття на облік як платника податків); 20.08.2013, 20-04-01201, ГОЛОВНЕ УПРАВЛІННЯ ДПС У ЛЬВІВСЬКІЙ ОБЛАСТІ,БУСЬКЕ УПРАВЛІННЯ,ПЕРЕМИШЛЯНСЬКА ДЕРЖАВНА ПОДАТКОВА ІНСПЕКЦІЯ (ПЕРЕМИШЛЯНСЬКИЙ РАЙОН), 43143039, 49, (дані про взяття на облік як платника єдиного внеску) 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6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1A5" w:rsidTr="00933C3D">
        <w:trPr>
          <w:trHeight w:val="480"/>
        </w:trPr>
        <w:tc>
          <w:tcPr>
            <w:tcW w:w="6663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Інформація для здійснення зв'язку</w:t>
            </w:r>
          </w:p>
        </w:tc>
        <w:tc>
          <w:tcPr>
            <w:tcW w:w="6662" w:type="dxa"/>
            <w:tcBorders>
              <w:top w:val="single" w:sz="8" w:space="0" w:color="EEF0F9"/>
              <w:left w:val="nil"/>
              <w:bottom w:val="nil"/>
              <w:right w:val="single" w:sz="8" w:space="0" w:color="EEF0F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  <w:t>Телефон 1: 0673222235</w:t>
            </w:r>
          </w:p>
        </w:tc>
        <w:tc>
          <w:tcPr>
            <w:tcW w:w="8275" w:type="dxa"/>
            <w:vAlign w:val="center"/>
            <w:hideMark/>
          </w:tcPr>
          <w:p w:rsidR="002041A5" w:rsidRDefault="002041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</w:tbl>
    <w:p w:rsidR="00E71F6E" w:rsidRDefault="000C6909"/>
    <w:sectPr w:rsidR="00E71F6E" w:rsidSect="002041A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A5"/>
    <w:rsid w:val="002041A5"/>
    <w:rsid w:val="00621124"/>
    <w:rsid w:val="00933C3D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FDC0-66AE-408F-B8BE-ACDDB47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3670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Павлишин Роман Орестович</dc:creator>
  <cp:keywords/>
  <dc:description/>
  <cp:lastModifiedBy/>
  <cp:revision>1</cp:revision>
  <dcterms:created xsi:type="dcterms:W3CDTF">2020-11-23T09:29:00Z</dcterms:created>
</cp:coreProperties>
</file>