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F279D4"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Pr>
          <w:sz w:val="22"/>
          <w:szCs w:val="22"/>
        </w:rPr>
        <w:t xml:space="preserve">   №</w:t>
      </w:r>
      <w:r w:rsidR="00392789">
        <w:rPr>
          <w:sz w:val="22"/>
          <w:szCs w:val="22"/>
        </w:rPr>
        <w:t xml:space="preserve"> </w:t>
      </w:r>
      <w:r w:rsidR="00F279D4" w:rsidRPr="00F279D4">
        <w:rPr>
          <w:sz w:val="22"/>
          <w:szCs w:val="22"/>
          <w:lang w:val="ru-RU"/>
        </w:rPr>
        <w:t>195</w:t>
      </w:r>
      <w:r w:rsidR="00733D1C">
        <w:rPr>
          <w:sz w:val="22"/>
          <w:szCs w:val="22"/>
        </w:rPr>
        <w:t xml:space="preserve"> ві</w:t>
      </w:r>
      <w:r w:rsidR="00EB0CF8" w:rsidRPr="00AC74A9">
        <w:rPr>
          <w:sz w:val="22"/>
          <w:szCs w:val="22"/>
        </w:rPr>
        <w:t xml:space="preserve">д </w:t>
      </w:r>
      <w:r w:rsidR="00F279D4" w:rsidRPr="00F279D4">
        <w:rPr>
          <w:sz w:val="22"/>
          <w:szCs w:val="22"/>
          <w:lang w:val="ru-RU"/>
        </w:rPr>
        <w:t>15.11.2016</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60664A"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F279D4" w:rsidP="00CD4451">
            <w:pPr>
              <w:spacing w:before="120"/>
              <w:rPr>
                <w:rFonts w:ascii="Times New Roman" w:hAnsi="Times New Roman"/>
                <w:color w:val="000000"/>
                <w:sz w:val="22"/>
                <w:szCs w:val="22"/>
              </w:rPr>
            </w:pPr>
            <w:r>
              <w:rPr>
                <w:rFonts w:ascii="Times New Roman" w:hAnsi="Times New Roman"/>
                <w:color w:val="000000"/>
                <w:sz w:val="22"/>
                <w:szCs w:val="22"/>
              </w:rPr>
              <w:t>Головне управління статистики у Львівській області</w:t>
            </w:r>
          </w:p>
        </w:tc>
        <w:tc>
          <w:tcPr>
            <w:tcW w:w="1189" w:type="dxa"/>
            <w:tcBorders>
              <w:top w:val="single" w:sz="4" w:space="0" w:color="000000"/>
              <w:left w:val="nil"/>
              <w:bottom w:val="single" w:sz="4" w:space="0" w:color="000000"/>
              <w:right w:val="single" w:sz="4" w:space="0" w:color="000000"/>
            </w:tcBorders>
          </w:tcPr>
          <w:p w:rsidR="00811EB9" w:rsidRDefault="00F279D4" w:rsidP="00716F10">
            <w:pPr>
              <w:spacing w:before="120"/>
              <w:rPr>
                <w:rFonts w:ascii="Times New Roman" w:hAnsi="Times New Roman"/>
                <w:color w:val="000000"/>
                <w:sz w:val="22"/>
                <w:szCs w:val="22"/>
              </w:rPr>
            </w:pPr>
            <w:r>
              <w:rPr>
                <w:rFonts w:ascii="Times New Roman" w:hAnsi="Times New Roman"/>
                <w:color w:val="000000"/>
                <w:sz w:val="22"/>
                <w:szCs w:val="22"/>
              </w:rPr>
              <w:t>02361400</w:t>
            </w:r>
          </w:p>
        </w:tc>
        <w:tc>
          <w:tcPr>
            <w:tcW w:w="1327" w:type="dxa"/>
            <w:gridSpan w:val="2"/>
            <w:tcBorders>
              <w:top w:val="single" w:sz="4" w:space="0" w:color="000000"/>
              <w:left w:val="nil"/>
              <w:bottom w:val="single" w:sz="4" w:space="0" w:color="000000"/>
              <w:right w:val="single" w:sz="4" w:space="0" w:color="000000"/>
            </w:tcBorders>
          </w:tcPr>
          <w:p w:rsidR="00811EB9" w:rsidRDefault="00F279D4" w:rsidP="00F279D4">
            <w:pPr>
              <w:spacing w:before="120"/>
              <w:rPr>
                <w:rFonts w:ascii="Times New Roman" w:hAnsi="Times New Roman"/>
                <w:color w:val="000000"/>
                <w:sz w:val="22"/>
                <w:szCs w:val="22"/>
              </w:rPr>
            </w:pPr>
            <w:r>
              <w:rPr>
                <w:rFonts w:ascii="Times New Roman" w:hAnsi="Times New Roman"/>
                <w:color w:val="000000"/>
                <w:sz w:val="22"/>
                <w:szCs w:val="22"/>
              </w:rPr>
              <w:t>79019, м.Львів, пр. В.Чорновола, 4</w:t>
            </w:r>
            <w:r w:rsidR="00716F10">
              <w:rPr>
                <w:rFonts w:ascii="Times New Roman" w:hAnsi="Times New Roman"/>
                <w:color w:val="000000"/>
                <w:sz w:val="22"/>
                <w:szCs w:val="22"/>
              </w:rPr>
              <w:t xml:space="preserve"> </w:t>
            </w:r>
          </w:p>
        </w:tc>
        <w:tc>
          <w:tcPr>
            <w:tcW w:w="1174" w:type="dxa"/>
            <w:gridSpan w:val="5"/>
            <w:tcBorders>
              <w:top w:val="single" w:sz="4" w:space="0" w:color="000000"/>
              <w:left w:val="nil"/>
              <w:bottom w:val="single" w:sz="4" w:space="0" w:color="000000"/>
              <w:right w:val="single" w:sz="4" w:space="0" w:color="000000"/>
            </w:tcBorders>
          </w:tcPr>
          <w:p w:rsidR="00811EB9" w:rsidRDefault="00F279D4"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Зимові</w:t>
            </w:r>
            <w:r w:rsidR="0081228A">
              <w:rPr>
                <w:rFonts w:ascii="Times New Roman" w:hAnsi="Times New Roman"/>
                <w:color w:val="000000"/>
                <w:sz w:val="22"/>
                <w:szCs w:val="22"/>
              </w:rPr>
              <w:t>на</w:t>
            </w:r>
            <w:proofErr w:type="spellEnd"/>
            <w:r w:rsidR="0081228A">
              <w:rPr>
                <w:rFonts w:ascii="Times New Roman" w:hAnsi="Times New Roman"/>
                <w:color w:val="000000"/>
                <w:sz w:val="22"/>
                <w:szCs w:val="22"/>
              </w:rPr>
              <w:t xml:space="preserve"> Світлана</w:t>
            </w:r>
          </w:p>
        </w:tc>
        <w:tc>
          <w:tcPr>
            <w:tcW w:w="1224" w:type="dxa"/>
            <w:gridSpan w:val="2"/>
            <w:tcBorders>
              <w:top w:val="single" w:sz="4" w:space="0" w:color="000000"/>
              <w:left w:val="nil"/>
              <w:bottom w:val="single" w:sz="4" w:space="0" w:color="000000"/>
              <w:right w:val="single" w:sz="4" w:space="0" w:color="000000"/>
            </w:tcBorders>
          </w:tcPr>
          <w:p w:rsidR="00811EB9" w:rsidRDefault="0081228A" w:rsidP="00CD4451">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lastRenderedPageBreak/>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81228A" w:rsidRDefault="0081228A" w:rsidP="00326BB0">
            <w:pPr>
              <w:spacing w:before="120"/>
              <w:rPr>
                <w:rFonts w:ascii="Times New Roman" w:hAnsi="Times New Roman"/>
                <w:sz w:val="22"/>
                <w:szCs w:val="22"/>
              </w:rPr>
            </w:pPr>
            <w:proofErr w:type="spellStart"/>
            <w:r>
              <w:rPr>
                <w:rFonts w:ascii="Times New Roman" w:hAnsi="Times New Roman"/>
                <w:sz w:val="22"/>
                <w:szCs w:val="22"/>
                <w:lang w:val="en-US"/>
              </w:rPr>
              <w:lastRenderedPageBreak/>
              <w:t>ve</w:t>
            </w:r>
            <w:proofErr w:type="spellEnd"/>
            <w:r w:rsidRPr="0081228A">
              <w:rPr>
                <w:rFonts w:ascii="Times New Roman" w:hAnsi="Times New Roman"/>
                <w:sz w:val="22"/>
                <w:szCs w:val="22"/>
              </w:rPr>
              <w:t>@</w:t>
            </w:r>
            <w:proofErr w:type="spellStart"/>
            <w:r>
              <w:rPr>
                <w:rFonts w:ascii="Times New Roman" w:hAnsi="Times New Roman"/>
                <w:sz w:val="22"/>
                <w:szCs w:val="22"/>
                <w:lang w:val="en-US"/>
              </w:rPr>
              <w:t>lv</w:t>
            </w:r>
            <w:proofErr w:type="spellEnd"/>
            <w:r w:rsidRPr="0081228A">
              <w:rPr>
                <w:rFonts w:ascii="Times New Roman" w:hAnsi="Times New Roman"/>
                <w:sz w:val="22"/>
                <w:szCs w:val="22"/>
              </w:rPr>
              <w:t>.</w:t>
            </w:r>
            <w:proofErr w:type="spellStart"/>
            <w:r>
              <w:rPr>
                <w:rFonts w:ascii="Times New Roman" w:hAnsi="Times New Roman"/>
                <w:sz w:val="22"/>
                <w:szCs w:val="22"/>
                <w:lang w:val="en-US"/>
              </w:rPr>
              <w:t>ukrstat</w:t>
            </w:r>
            <w:proofErr w:type="spellEnd"/>
            <w:r w:rsidRPr="0081228A">
              <w:rPr>
                <w:rFonts w:ascii="Times New Roman" w:hAnsi="Times New Roman"/>
                <w:sz w:val="22"/>
                <w:szCs w:val="22"/>
              </w:rPr>
              <w:t>.</w:t>
            </w:r>
            <w:proofErr w:type="spellStart"/>
            <w:r>
              <w:rPr>
                <w:rFonts w:ascii="Times New Roman" w:hAnsi="Times New Roman"/>
                <w:sz w:val="22"/>
                <w:szCs w:val="22"/>
                <w:lang w:val="en-US"/>
              </w:rPr>
              <w:t>gov</w:t>
            </w:r>
            <w:proofErr w:type="spellEnd"/>
            <w:r w:rsidRPr="0081228A">
              <w:rPr>
                <w:rFonts w:ascii="Times New Roman" w:hAnsi="Times New Roman"/>
                <w:sz w:val="22"/>
                <w:szCs w:val="22"/>
              </w:rPr>
              <w:t>.</w:t>
            </w:r>
            <w:proofErr w:type="spellStart"/>
            <w:r>
              <w:rPr>
                <w:rFonts w:ascii="Times New Roman" w:hAnsi="Times New Roman"/>
                <w:sz w:val="22"/>
                <w:szCs w:val="22"/>
                <w:lang w:val="en-US"/>
              </w:rPr>
              <w:t>ua</w:t>
            </w:r>
            <w:proofErr w:type="spellEnd"/>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A840BB" w:rsidRDefault="0081228A" w:rsidP="00D64336">
            <w:pPr>
              <w:pStyle w:val="a3"/>
              <w:ind w:firstLine="0"/>
              <w:rPr>
                <w:rFonts w:ascii="Times New Roman" w:hAnsi="Times New Roman"/>
                <w:sz w:val="22"/>
                <w:szCs w:val="22"/>
              </w:rPr>
            </w:pPr>
            <w:r w:rsidRPr="00A840BB">
              <w:rPr>
                <w:rFonts w:ascii="Times New Roman" w:hAnsi="Times New Roman"/>
                <w:sz w:val="22"/>
                <w:szCs w:val="22"/>
              </w:rPr>
              <w:t>вбудовані нежитлові приміщення № 59, 60,61,62</w:t>
            </w:r>
            <w:r w:rsidR="00A840BB">
              <w:rPr>
                <w:rFonts w:ascii="Times New Roman" w:hAnsi="Times New Roman"/>
                <w:sz w:val="22"/>
                <w:szCs w:val="22"/>
              </w:rPr>
              <w:t xml:space="preserve"> загальною площею 89,3 кв.м на третьому поверсі будівлі за адресою: м.Львів, пр.. В.Чорновола, 47</w:t>
            </w:r>
            <w:r w:rsidR="00C9752F">
              <w:rPr>
                <w:rFonts w:ascii="Times New Roman" w:hAnsi="Times New Roman"/>
                <w:sz w:val="22"/>
                <w:szCs w:val="22"/>
              </w:rPr>
              <w:t>, що перебуває на балансі Головного управління статистики у Львівській області</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C9752F" w:rsidP="00C9752F">
            <w:pPr>
              <w:spacing w:before="120"/>
              <w:rPr>
                <w:rFonts w:ascii="Times New Roman" w:hAnsi="Times New Roman"/>
                <w:color w:val="000000"/>
                <w:sz w:val="22"/>
                <w:szCs w:val="22"/>
              </w:rPr>
            </w:pPr>
            <w:r>
              <w:rPr>
                <w:rFonts w:ascii="Times New Roman" w:hAnsi="Times New Roman"/>
                <w:color w:val="000000"/>
                <w:sz w:val="22"/>
                <w:szCs w:val="22"/>
              </w:rPr>
              <w:t>1540400</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один мільйон п'ятсот сорок тисяч чотириста</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C9752F">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C9752F">
              <w:rPr>
                <w:rFonts w:ascii="Times New Roman" w:hAnsi="Times New Roman"/>
                <w:color w:val="000000"/>
                <w:sz w:val="22"/>
                <w:szCs w:val="22"/>
              </w:rPr>
              <w:t>ПП "</w:t>
            </w:r>
            <w:proofErr w:type="spellStart"/>
            <w:r w:rsidR="00C9752F">
              <w:rPr>
                <w:rFonts w:ascii="Times New Roman" w:hAnsi="Times New Roman"/>
                <w:color w:val="000000"/>
                <w:sz w:val="22"/>
                <w:szCs w:val="22"/>
              </w:rPr>
              <w:t>ЕкспертЦентр</w:t>
            </w:r>
            <w:proofErr w:type="spellEnd"/>
            <w:r w:rsidR="00C9752F">
              <w:rPr>
                <w:rFonts w:ascii="Times New Roman" w:hAnsi="Times New Roman"/>
                <w:color w:val="000000"/>
                <w:sz w:val="22"/>
                <w:szCs w:val="22"/>
              </w:rPr>
              <w:t>"</w:t>
            </w:r>
            <w:r w:rsidR="005F69C3" w:rsidRPr="005F69C3">
              <w:rPr>
                <w:rFonts w:ascii="Times New Roman" w:hAnsi="Times New Roman"/>
                <w:color w:val="000000"/>
                <w:sz w:val="22"/>
                <w:szCs w:val="22"/>
              </w:rPr>
              <w:t xml:space="preserve">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C9752F">
              <w:rPr>
                <w:rFonts w:ascii="Times New Roman" w:hAnsi="Times New Roman"/>
                <w:color w:val="000000"/>
                <w:sz w:val="22"/>
                <w:szCs w:val="22"/>
                <w:lang w:val="ru-RU"/>
              </w:rPr>
              <w:t>31</w:t>
            </w:r>
            <w:r w:rsidRPr="00C40306">
              <w:rPr>
                <w:rFonts w:ascii="Times New Roman" w:hAnsi="Times New Roman"/>
                <w:color w:val="000000"/>
                <w:sz w:val="22"/>
                <w:szCs w:val="22"/>
                <w:lang w:val="ru-RU"/>
              </w:rPr>
              <w:t>”</w:t>
            </w:r>
            <w:proofErr w:type="spellStart"/>
            <w:r w:rsidR="00C9752F">
              <w:rPr>
                <w:rFonts w:ascii="Times New Roman" w:hAnsi="Times New Roman"/>
                <w:color w:val="000000"/>
                <w:sz w:val="22"/>
                <w:szCs w:val="22"/>
                <w:lang w:val="ru-RU"/>
              </w:rPr>
              <w:t>липня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C9752F">
              <w:rPr>
                <w:rFonts w:ascii="Times New Roman" w:hAnsi="Times New Roman"/>
                <w:color w:val="000000"/>
                <w:sz w:val="22"/>
                <w:szCs w:val="22"/>
              </w:rPr>
              <w:t>30</w:t>
            </w:r>
            <w:r w:rsidRPr="00990BED">
              <w:rPr>
                <w:rFonts w:ascii="Times New Roman" w:hAnsi="Times New Roman"/>
                <w:color w:val="000000"/>
                <w:sz w:val="22"/>
                <w:szCs w:val="22"/>
              </w:rPr>
              <w:t>”</w:t>
            </w:r>
            <w:r w:rsidR="005F69C3" w:rsidRPr="00990BED">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35287C">
              <w:rPr>
                <w:rFonts w:ascii="Times New Roman" w:hAnsi="Times New Roman"/>
                <w:color w:val="000000"/>
                <w:sz w:val="22"/>
                <w:szCs w:val="22"/>
              </w:rPr>
              <w:t>29</w:t>
            </w:r>
            <w:r w:rsidRPr="00990BED">
              <w:rPr>
                <w:rFonts w:ascii="Times New Roman" w:hAnsi="Times New Roman"/>
                <w:color w:val="000000"/>
                <w:sz w:val="22"/>
                <w:szCs w:val="22"/>
              </w:rPr>
              <w:t>”</w:t>
            </w:r>
            <w:r w:rsidR="005F69C3">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990BED">
            <w:pPr>
              <w:spacing w:before="120"/>
              <w:rPr>
                <w:rFonts w:ascii="Times New Roman" w:hAnsi="Times New Roman"/>
                <w:color w:val="000000"/>
                <w:sz w:val="22"/>
                <w:szCs w:val="22"/>
              </w:rPr>
            </w:pPr>
            <w:r>
              <w:rPr>
                <w:rFonts w:ascii="Times New Roman" w:hAnsi="Times New Roman"/>
                <w:color w:val="000000"/>
                <w:sz w:val="22"/>
                <w:szCs w:val="22"/>
              </w:rPr>
              <w:t>№</w:t>
            </w:r>
            <w:r w:rsidR="005F69C3">
              <w:rPr>
                <w:rFonts w:ascii="Times New Roman" w:hAnsi="Times New Roman"/>
                <w:color w:val="000000"/>
                <w:sz w:val="22"/>
                <w:szCs w:val="22"/>
              </w:rPr>
              <w:t xml:space="preserve">  </w:t>
            </w:r>
            <w:r w:rsidR="0035287C">
              <w:rPr>
                <w:rFonts w:ascii="Times New Roman" w:hAnsi="Times New Roman"/>
                <w:color w:val="000000"/>
                <w:sz w:val="22"/>
                <w:szCs w:val="22"/>
              </w:rPr>
              <w:t>322</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C9752F" w:rsidP="007A7C32">
            <w:pPr>
              <w:spacing w:before="120"/>
              <w:rPr>
                <w:rFonts w:ascii="Times New Roman" w:hAnsi="Times New Roman"/>
                <w:color w:val="000000"/>
                <w:sz w:val="22"/>
                <w:szCs w:val="22"/>
              </w:rPr>
            </w:pPr>
            <w:r>
              <w:rPr>
                <w:rFonts w:ascii="Times New Roman" w:hAnsi="Times New Roman"/>
                <w:color w:val="000000"/>
                <w:sz w:val="22"/>
                <w:szCs w:val="22"/>
              </w:rPr>
              <w:t>1540400  грн.(один мільйон п'ятсот сорок тисяч чотириста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990BED" w:rsidRPr="00273067" w:rsidRDefault="00990BED" w:rsidP="00990BED">
            <w:pPr>
              <w:spacing w:before="120"/>
              <w:ind w:left="80" w:right="110"/>
              <w:jc w:val="center"/>
              <w:rPr>
                <w:rFonts w:ascii="Times New Roman" w:hAnsi="Times New Roman"/>
                <w:color w:val="000000"/>
                <w:sz w:val="22"/>
                <w:szCs w:val="22"/>
              </w:rPr>
            </w:pPr>
            <w:r>
              <w:rPr>
                <w:rFonts w:ascii="Times New Roman" w:hAnsi="Times New Roman"/>
                <w:sz w:val="22"/>
                <w:szCs w:val="22"/>
              </w:rPr>
              <w:t>Р</w:t>
            </w:r>
            <w:r w:rsidR="00EB0CF8">
              <w:rPr>
                <w:rFonts w:ascii="Times New Roman" w:hAnsi="Times New Roman"/>
                <w:sz w:val="22"/>
                <w:szCs w:val="22"/>
              </w:rPr>
              <w:t>озміщення</w:t>
            </w:r>
            <w:r>
              <w:rPr>
                <w:rFonts w:ascii="Times New Roman" w:hAnsi="Times New Roman"/>
                <w:sz w:val="22"/>
                <w:szCs w:val="22"/>
              </w:rPr>
              <w:t xml:space="preserve"> </w:t>
            </w:r>
            <w:r w:rsidR="0035287C">
              <w:rPr>
                <w:rFonts w:ascii="Times New Roman" w:hAnsi="Times New Roman"/>
                <w:sz w:val="22"/>
                <w:szCs w:val="22"/>
              </w:rPr>
              <w:t>офісного приміщення</w:t>
            </w:r>
            <w:r w:rsidR="00EB0CF8">
              <w:rPr>
                <w:rFonts w:ascii="Times New Roman" w:hAnsi="Times New Roman"/>
                <w:sz w:val="22"/>
                <w:szCs w:val="22"/>
              </w:rPr>
              <w:t xml:space="preserve"> </w:t>
            </w:r>
          </w:p>
          <w:p w:rsidR="00391049" w:rsidRPr="00273067" w:rsidRDefault="00391049" w:rsidP="00901964">
            <w:pPr>
              <w:spacing w:before="120"/>
              <w:ind w:left="80" w:right="11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901964" w:rsidRDefault="00EB0CF8" w:rsidP="00CD4451">
            <w:pPr>
              <w:spacing w:before="120"/>
              <w:jc w:val="center"/>
              <w:rPr>
                <w:rFonts w:ascii="Times New Roman" w:hAnsi="Times New Roman"/>
                <w:sz w:val="22"/>
                <w:szCs w:val="22"/>
              </w:rPr>
            </w:pPr>
            <w:r w:rsidRPr="00901964">
              <w:rPr>
                <w:rFonts w:ascii="Times New Roman" w:hAnsi="Times New Roman"/>
                <w:sz w:val="22"/>
                <w:szCs w:val="22"/>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r w:rsidRPr="00901964">
              <w:rPr>
                <w:rFonts w:ascii="Times New Roman" w:hAnsi="Times New Roman"/>
                <w:color w:val="000000"/>
                <w:sz w:val="22"/>
                <w:szCs w:val="22"/>
              </w:rPr>
              <w:t>відсутній</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w:t>
            </w:r>
            <w:r>
              <w:rPr>
                <w:rFonts w:ascii="Times New Roman" w:hAnsi="Times New Roman"/>
                <w:color w:val="000000"/>
                <w:sz w:val="22"/>
                <w:szCs w:val="22"/>
              </w:rPr>
              <w:lastRenderedPageBreak/>
              <w:t>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35287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35287C">
              <w:rPr>
                <w:rFonts w:ascii="Times New Roman" w:hAnsi="Times New Roman"/>
                <w:color w:val="000000"/>
                <w:sz w:val="22"/>
                <w:szCs w:val="22"/>
              </w:rPr>
              <w:t>4</w:t>
            </w:r>
            <w:r>
              <w:rPr>
                <w:rFonts w:ascii="Times New Roman" w:hAnsi="Times New Roman"/>
                <w:color w:val="000000"/>
                <w:sz w:val="22"/>
                <w:szCs w:val="22"/>
              </w:rPr>
              <w:t xml:space="preserve">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6C053E">
              <w:rPr>
                <w:rFonts w:ascii="Times New Roman" w:hAnsi="Times New Roman"/>
                <w:color w:val="000000"/>
                <w:sz w:val="22"/>
                <w:szCs w:val="22"/>
              </w:rPr>
              <w:t>648201</w:t>
            </w:r>
            <w:r w:rsidR="00270382">
              <w:rPr>
                <w:rFonts w:ascii="Times New Roman" w:hAnsi="Times New Roman"/>
                <w:color w:val="000000"/>
                <w:sz w:val="22"/>
                <w:szCs w:val="22"/>
              </w:rPr>
              <w:t>720313281002203001057, ЄДРПОУ 02071010</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270382" w:rsidRDefault="00270382" w:rsidP="001162EB">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xml:space="preserve">. обл./м.Львів/22080200,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270382"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270382"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sidRPr="0035287C">
              <w:rPr>
                <w:rFonts w:ascii="Times New Roman" w:hAnsi="Times New Roman"/>
                <w:color w:val="000000"/>
                <w:sz w:val="22"/>
                <w:szCs w:val="22"/>
              </w:rPr>
              <w:t>“</w:t>
            </w:r>
            <w:r w:rsidR="0035287C">
              <w:rPr>
                <w:rFonts w:ascii="Times New Roman" w:hAnsi="Times New Roman"/>
                <w:color w:val="000000"/>
                <w:sz w:val="22"/>
                <w:szCs w:val="22"/>
              </w:rPr>
              <w:t>12</w:t>
            </w:r>
            <w:r w:rsidRPr="0035287C">
              <w:rPr>
                <w:rFonts w:ascii="Times New Roman" w:hAnsi="Times New Roman"/>
                <w:color w:val="000000"/>
                <w:sz w:val="22"/>
                <w:szCs w:val="22"/>
              </w:rPr>
              <w:t>”</w:t>
            </w:r>
            <w:r>
              <w:rPr>
                <w:rFonts w:ascii="Times New Roman" w:hAnsi="Times New Roman"/>
                <w:color w:val="000000"/>
                <w:sz w:val="22"/>
                <w:szCs w:val="22"/>
              </w:rPr>
              <w:t xml:space="preserve"> </w:t>
            </w:r>
            <w:r w:rsidR="0035287C">
              <w:rPr>
                <w:rFonts w:ascii="Times New Roman" w:hAnsi="Times New Roman"/>
                <w:color w:val="000000"/>
                <w:sz w:val="22"/>
                <w:szCs w:val="22"/>
              </w:rPr>
              <w:t>серпня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DE5229">
              <w:rPr>
                <w:rFonts w:ascii="Times New Roman" w:hAnsi="Times New Roman"/>
                <w:sz w:val="22"/>
                <w:szCs w:val="22"/>
              </w:rPr>
              <w:t>"</w:t>
            </w:r>
            <w:r w:rsidR="007128E0">
              <w:rPr>
                <w:rFonts w:ascii="Times New Roman" w:hAnsi="Times New Roman"/>
                <w:sz w:val="22"/>
                <w:szCs w:val="22"/>
              </w:rPr>
              <w:t>26</w:t>
            </w:r>
            <w:r w:rsidRPr="00DE5229">
              <w:rPr>
                <w:rFonts w:ascii="Times New Roman" w:hAnsi="Times New Roman"/>
                <w:sz w:val="22"/>
                <w:szCs w:val="22"/>
              </w:rPr>
              <w:t xml:space="preserve">" </w:t>
            </w:r>
            <w:r w:rsidR="007128E0">
              <w:rPr>
                <w:rFonts w:ascii="Times New Roman" w:hAnsi="Times New Roman"/>
                <w:sz w:val="22"/>
                <w:szCs w:val="22"/>
              </w:rPr>
              <w:t>серпня</w:t>
            </w:r>
            <w:r w:rsidRPr="00DE5229">
              <w:rPr>
                <w:rFonts w:ascii="Times New Roman" w:hAnsi="Times New Roman"/>
                <w:sz w:val="22"/>
                <w:szCs w:val="22"/>
              </w:rPr>
              <w:t xml:space="preserve">  </w:t>
            </w:r>
            <w:r w:rsidRPr="00C41C4B">
              <w:rPr>
                <w:rFonts w:ascii="Times New Roman" w:hAnsi="Times New Roman"/>
                <w:sz w:val="22"/>
                <w:szCs w:val="22"/>
              </w:rPr>
              <w:t>2020</w:t>
            </w:r>
          </w:p>
          <w:p w:rsidR="00EB0CF8" w:rsidRDefault="00EB0CF8" w:rsidP="007128E0">
            <w:pPr>
              <w:spacing w:before="120"/>
              <w:rPr>
                <w:rFonts w:ascii="Times New Roman" w:hAnsi="Times New Roman"/>
                <w:color w:val="000000"/>
                <w:sz w:val="22"/>
                <w:szCs w:val="22"/>
              </w:rPr>
            </w:pPr>
            <w:r w:rsidRPr="00C41C4B">
              <w:rPr>
                <w:rFonts w:ascii="Times New Roman" w:hAnsi="Times New Roman"/>
                <w:sz w:val="22"/>
                <w:szCs w:val="22"/>
              </w:rPr>
              <w:t>№</w:t>
            </w:r>
            <w:r w:rsidR="00DE5229">
              <w:rPr>
                <w:rFonts w:ascii="Times New Roman" w:hAnsi="Times New Roman"/>
                <w:sz w:val="22"/>
                <w:szCs w:val="22"/>
              </w:rPr>
              <w:t xml:space="preserve"> </w:t>
            </w:r>
            <w:r w:rsidR="007128E0">
              <w:rPr>
                <w:rFonts w:ascii="Times New Roman" w:hAnsi="Times New Roman"/>
                <w:sz w:val="22"/>
                <w:szCs w:val="22"/>
              </w:rPr>
              <w:t>19-07/225/28-20</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7128E0" w:rsidP="00CD4451">
            <w:pPr>
              <w:spacing w:before="120"/>
              <w:rPr>
                <w:rFonts w:ascii="Times New Roman" w:hAnsi="Times New Roman"/>
                <w:sz w:val="22"/>
                <w:szCs w:val="22"/>
              </w:rPr>
            </w:pPr>
            <w:r>
              <w:rPr>
                <w:rFonts w:ascii="Times New Roman" w:hAnsi="Times New Roman"/>
                <w:sz w:val="22"/>
                <w:szCs w:val="22"/>
              </w:rPr>
              <w:t>"18</w:t>
            </w:r>
            <w:r w:rsidR="006F32BA">
              <w:rPr>
                <w:rFonts w:ascii="Times New Roman" w:hAnsi="Times New Roman"/>
                <w:sz w:val="22"/>
                <w:szCs w:val="22"/>
              </w:rPr>
              <w:t xml:space="preserve"> листопада</w:t>
            </w:r>
            <w:r w:rsidR="00124FE4" w:rsidRPr="00DE5229">
              <w:rPr>
                <w:rFonts w:ascii="Times New Roman" w:hAnsi="Times New Roman"/>
                <w:sz w:val="22"/>
                <w:szCs w:val="22"/>
              </w:rPr>
              <w:t xml:space="preserve"> </w:t>
            </w:r>
            <w:r w:rsidR="00EB0CF8" w:rsidRPr="00FD2249">
              <w:rPr>
                <w:rFonts w:ascii="Times New Roman" w:hAnsi="Times New Roman"/>
                <w:sz w:val="22"/>
                <w:szCs w:val="22"/>
              </w:rPr>
              <w:t>2020</w:t>
            </w:r>
          </w:p>
          <w:p w:rsidR="00EB0CF8" w:rsidRDefault="00EB0CF8" w:rsidP="00A82F59">
            <w:pPr>
              <w:spacing w:before="120"/>
              <w:rPr>
                <w:rFonts w:ascii="Times New Roman" w:hAnsi="Times New Roman"/>
                <w:color w:val="000000"/>
                <w:sz w:val="22"/>
                <w:szCs w:val="22"/>
              </w:rPr>
            </w:pPr>
            <w:r w:rsidRPr="00FD2249">
              <w:rPr>
                <w:rFonts w:ascii="Times New Roman" w:hAnsi="Times New Roman"/>
                <w:sz w:val="22"/>
                <w:szCs w:val="22"/>
              </w:rPr>
              <w:t>№</w:t>
            </w:r>
            <w:r w:rsidR="00685D73">
              <w:rPr>
                <w:rFonts w:ascii="Times New Roman" w:hAnsi="Times New Roman"/>
                <w:sz w:val="22"/>
                <w:szCs w:val="22"/>
              </w:rPr>
              <w:t xml:space="preserve"> 01</w:t>
            </w:r>
            <w:r w:rsidR="00225AA8">
              <w:rPr>
                <w:rFonts w:ascii="Times New Roman" w:hAnsi="Times New Roman"/>
                <w:sz w:val="22"/>
                <w:szCs w:val="22"/>
              </w:rPr>
              <w:t>6</w:t>
            </w:r>
            <w:r w:rsidR="00A82F59">
              <w:rPr>
                <w:rFonts w:ascii="Times New Roman" w:hAnsi="Times New Roman"/>
                <w:sz w:val="22"/>
                <w:szCs w:val="22"/>
              </w:rPr>
              <w:t>49</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AF" w:rsidRDefault="005278AF" w:rsidP="0029676C">
      <w:r>
        <w:separator/>
      </w:r>
    </w:p>
  </w:endnote>
  <w:endnote w:type="continuationSeparator" w:id="0">
    <w:p w:rsidR="005278AF" w:rsidRDefault="005278AF"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AF" w:rsidRDefault="005278AF" w:rsidP="0029676C">
      <w:r>
        <w:separator/>
      </w:r>
    </w:p>
  </w:footnote>
  <w:footnote w:type="continuationSeparator" w:id="0">
    <w:p w:rsidR="005278AF" w:rsidRDefault="005278AF"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60664A">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60664A">
    <w:pPr>
      <w:framePr w:wrap="around" w:vAnchor="text" w:hAnchor="margin" w:xAlign="center" w:y="1"/>
    </w:pPr>
    <w:fldSimple w:instr="PAGE  ">
      <w:r w:rsidR="00A82F59">
        <w:rPr>
          <w:noProof/>
        </w:rPr>
        <w:t>16</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3AE7"/>
    <w:rsid w:val="000C6115"/>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430D"/>
    <w:rsid w:val="00225AA8"/>
    <w:rsid w:val="00233231"/>
    <w:rsid w:val="0023340B"/>
    <w:rsid w:val="0024214F"/>
    <w:rsid w:val="0024481F"/>
    <w:rsid w:val="00254D05"/>
    <w:rsid w:val="00270382"/>
    <w:rsid w:val="00273067"/>
    <w:rsid w:val="00290A85"/>
    <w:rsid w:val="00291C0B"/>
    <w:rsid w:val="0029676C"/>
    <w:rsid w:val="002B6CB4"/>
    <w:rsid w:val="002D7123"/>
    <w:rsid w:val="002F5F02"/>
    <w:rsid w:val="002F7B1F"/>
    <w:rsid w:val="00301718"/>
    <w:rsid w:val="003026CB"/>
    <w:rsid w:val="0030650F"/>
    <w:rsid w:val="0031102D"/>
    <w:rsid w:val="00326BB0"/>
    <w:rsid w:val="0035287C"/>
    <w:rsid w:val="00384F05"/>
    <w:rsid w:val="00391049"/>
    <w:rsid w:val="00392789"/>
    <w:rsid w:val="003929E7"/>
    <w:rsid w:val="003A7994"/>
    <w:rsid w:val="0040386A"/>
    <w:rsid w:val="00405E47"/>
    <w:rsid w:val="00423CCF"/>
    <w:rsid w:val="004254DA"/>
    <w:rsid w:val="00431A4C"/>
    <w:rsid w:val="00444619"/>
    <w:rsid w:val="00495A3E"/>
    <w:rsid w:val="004B1555"/>
    <w:rsid w:val="004B7B78"/>
    <w:rsid w:val="004C2DE3"/>
    <w:rsid w:val="004C557A"/>
    <w:rsid w:val="004C737A"/>
    <w:rsid w:val="004E75A6"/>
    <w:rsid w:val="004F1E7A"/>
    <w:rsid w:val="004F2C98"/>
    <w:rsid w:val="005252EC"/>
    <w:rsid w:val="005278AF"/>
    <w:rsid w:val="00533D24"/>
    <w:rsid w:val="005539F0"/>
    <w:rsid w:val="005569C8"/>
    <w:rsid w:val="00557F95"/>
    <w:rsid w:val="00562179"/>
    <w:rsid w:val="0057725C"/>
    <w:rsid w:val="005A7A5A"/>
    <w:rsid w:val="005C4CBE"/>
    <w:rsid w:val="005E1E80"/>
    <w:rsid w:val="005E5CC7"/>
    <w:rsid w:val="005F69C3"/>
    <w:rsid w:val="005F7275"/>
    <w:rsid w:val="0060664A"/>
    <w:rsid w:val="00625C5B"/>
    <w:rsid w:val="00636144"/>
    <w:rsid w:val="006510E8"/>
    <w:rsid w:val="00685D73"/>
    <w:rsid w:val="00692292"/>
    <w:rsid w:val="006A6133"/>
    <w:rsid w:val="006C053E"/>
    <w:rsid w:val="006C7DC1"/>
    <w:rsid w:val="006D6E2E"/>
    <w:rsid w:val="006E365C"/>
    <w:rsid w:val="006F32BA"/>
    <w:rsid w:val="006F422C"/>
    <w:rsid w:val="00704AE7"/>
    <w:rsid w:val="007128E0"/>
    <w:rsid w:val="00716EC1"/>
    <w:rsid w:val="00716F10"/>
    <w:rsid w:val="00733D1C"/>
    <w:rsid w:val="00746F77"/>
    <w:rsid w:val="0076654A"/>
    <w:rsid w:val="007A709E"/>
    <w:rsid w:val="007A7C32"/>
    <w:rsid w:val="007C523B"/>
    <w:rsid w:val="007C7086"/>
    <w:rsid w:val="007D3124"/>
    <w:rsid w:val="008022FD"/>
    <w:rsid w:val="00811EB9"/>
    <w:rsid w:val="0081228A"/>
    <w:rsid w:val="008255AB"/>
    <w:rsid w:val="008361AD"/>
    <w:rsid w:val="00844366"/>
    <w:rsid w:val="0087506C"/>
    <w:rsid w:val="00884B71"/>
    <w:rsid w:val="008B6B87"/>
    <w:rsid w:val="008C33F8"/>
    <w:rsid w:val="008E2DFD"/>
    <w:rsid w:val="008F02B2"/>
    <w:rsid w:val="008F13A5"/>
    <w:rsid w:val="00901964"/>
    <w:rsid w:val="009269D2"/>
    <w:rsid w:val="009273A2"/>
    <w:rsid w:val="00933FCA"/>
    <w:rsid w:val="0093428F"/>
    <w:rsid w:val="00942949"/>
    <w:rsid w:val="00990BED"/>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2F59"/>
    <w:rsid w:val="00A840BB"/>
    <w:rsid w:val="00A84919"/>
    <w:rsid w:val="00A91A01"/>
    <w:rsid w:val="00AD7118"/>
    <w:rsid w:val="00B00203"/>
    <w:rsid w:val="00B006A8"/>
    <w:rsid w:val="00B11795"/>
    <w:rsid w:val="00B33B56"/>
    <w:rsid w:val="00B4683D"/>
    <w:rsid w:val="00B646A9"/>
    <w:rsid w:val="00B650F9"/>
    <w:rsid w:val="00B81815"/>
    <w:rsid w:val="00B81ED3"/>
    <w:rsid w:val="00B83E18"/>
    <w:rsid w:val="00B87BE4"/>
    <w:rsid w:val="00BB317A"/>
    <w:rsid w:val="00BB41C7"/>
    <w:rsid w:val="00BD1DC6"/>
    <w:rsid w:val="00C010BB"/>
    <w:rsid w:val="00C010D8"/>
    <w:rsid w:val="00C05428"/>
    <w:rsid w:val="00C10050"/>
    <w:rsid w:val="00C11AE5"/>
    <w:rsid w:val="00C255E1"/>
    <w:rsid w:val="00C41C4B"/>
    <w:rsid w:val="00C44455"/>
    <w:rsid w:val="00C45155"/>
    <w:rsid w:val="00C6064F"/>
    <w:rsid w:val="00C805B0"/>
    <w:rsid w:val="00C9752F"/>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DE3F6F"/>
    <w:rsid w:val="00DE5229"/>
    <w:rsid w:val="00E005D5"/>
    <w:rsid w:val="00E02ED2"/>
    <w:rsid w:val="00E52486"/>
    <w:rsid w:val="00E64808"/>
    <w:rsid w:val="00EA344F"/>
    <w:rsid w:val="00EB0CF8"/>
    <w:rsid w:val="00EC2F69"/>
    <w:rsid w:val="00ED2DFC"/>
    <w:rsid w:val="00EE1D44"/>
    <w:rsid w:val="00EF1471"/>
    <w:rsid w:val="00F07F69"/>
    <w:rsid w:val="00F16C9F"/>
    <w:rsid w:val="00F279D4"/>
    <w:rsid w:val="00F53FFB"/>
    <w:rsid w:val="00F54FFE"/>
    <w:rsid w:val="00F55DD2"/>
    <w:rsid w:val="00F57E4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C78C1-E562-430A-8EBC-40810B76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29920</Words>
  <Characters>17055</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2020-11-19T09:58:00Z</dcterms:created>
  <dcterms:modified xsi:type="dcterms:W3CDTF">2020-11-19T09:58:00Z</dcterms:modified>
</cp:coreProperties>
</file>