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13" w:rsidRDefault="006D0DB5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Платіжні реквізити кредитної спілки «Україна»:</w:t>
      </w:r>
    </w:p>
    <w:p w:rsidR="006D0DB5" w:rsidRPr="006D0DB5" w:rsidRDefault="006D0DB5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п/р </w:t>
      </w:r>
      <w:r w:rsidRPr="006D0DB5">
        <w:rPr>
          <w:rFonts w:ascii="Times New Roman" w:hAnsi="Times New Roman" w:cs="Times New Roman"/>
          <w:sz w:val="26"/>
          <w:szCs w:val="26"/>
        </w:rPr>
        <w:t>UA</w:t>
      </w:r>
      <w:r w:rsidRPr="006D0DB5">
        <w:rPr>
          <w:rFonts w:ascii="Times New Roman" w:hAnsi="Times New Roman" w:cs="Times New Roman"/>
          <w:sz w:val="26"/>
          <w:szCs w:val="26"/>
          <w:lang w:val="uk-UA"/>
        </w:rPr>
        <w:t>593288450000026002300979247</w:t>
      </w:r>
      <w:r>
        <w:rPr>
          <w:rFonts w:ascii="Times New Roman" w:hAnsi="Times New Roman" w:cs="Times New Roman"/>
          <w:sz w:val="26"/>
          <w:szCs w:val="26"/>
          <w:lang w:val="uk-UA"/>
        </w:rPr>
        <w:t>, код ЄДРПОУ 23989657</w:t>
      </w:r>
    </w:p>
    <w:sectPr w:rsidR="006D0DB5" w:rsidRPr="006D0DB5" w:rsidSect="0013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D0DB5"/>
    <w:rsid w:val="00121062"/>
    <w:rsid w:val="00131713"/>
    <w:rsid w:val="00277FCF"/>
    <w:rsid w:val="002B6196"/>
    <w:rsid w:val="006D0DB5"/>
    <w:rsid w:val="00AC101F"/>
    <w:rsid w:val="00EC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Company>Grizli777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</dc:creator>
  <cp:lastModifiedBy>Garry</cp:lastModifiedBy>
  <cp:revision>1</cp:revision>
  <dcterms:created xsi:type="dcterms:W3CDTF">2021-09-18T06:43:00Z</dcterms:created>
  <dcterms:modified xsi:type="dcterms:W3CDTF">2021-09-18T06:45:00Z</dcterms:modified>
</cp:coreProperties>
</file>