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82" w:rsidRPr="001F6258" w:rsidRDefault="004A6082" w:rsidP="001F625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1F625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Зразок договору.</w:t>
      </w:r>
    </w:p>
    <w:p w:rsidR="004A6082" w:rsidRPr="00D07F65" w:rsidRDefault="004A6082" w:rsidP="000C3E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№________</w:t>
      </w:r>
    </w:p>
    <w:p w:rsidR="004A6082" w:rsidRPr="00D07F65" w:rsidRDefault="004A6082" w:rsidP="000C3E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7F65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купівлі-продажу (відступлення) права вимоги</w:t>
      </w:r>
    </w:p>
    <w:p w:rsidR="004A6082" w:rsidRPr="00D07F65" w:rsidRDefault="004A6082" w:rsidP="000C3E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A6082" w:rsidRDefault="004A6082" w:rsidP="000C3E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                                     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«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 2020 року</w:t>
      </w:r>
    </w:p>
    <w:p w:rsidR="004A6082" w:rsidRPr="00CC1F0B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«ПРОДЗЕРНО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ТОРГ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(код ЄДРПОУ 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40609392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знаходиться за адресою: 93118, Луганська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м.Лисичанськ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вул.</w:t>
      </w:r>
      <w:r w:rsidR="00EB6B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ОРДЖОНІКІДЗЕ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B6B3E">
        <w:rPr>
          <w:rFonts w:ascii="Times New Roman" w:hAnsi="Times New Roman" w:cs="Times New Roman"/>
          <w:color w:val="000000"/>
          <w:sz w:val="24"/>
          <w:szCs w:val="24"/>
          <w:lang w:val="uk-UA"/>
        </w:rPr>
        <w:t>128-10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ліквідатора 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Федоренко Д.В.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постанови господарського суду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Луганської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області по справі №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913/582</w:t>
      </w:r>
      <w:r>
        <w:rPr>
          <w:rFonts w:ascii="Times New Roman" w:hAnsi="Times New Roman" w:cs="Times New Roman"/>
          <w:sz w:val="24"/>
          <w:szCs w:val="24"/>
          <w:lang w:val="uk-UA"/>
        </w:rPr>
        <w:t>/19 від 1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Pr="00D33EF9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D33EF9">
        <w:rPr>
          <w:lang w:val="uk-UA"/>
        </w:rPr>
        <w:t xml:space="preserve">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(надалі - П</w:t>
      </w:r>
      <w:r>
        <w:rPr>
          <w:rFonts w:ascii="Times New Roman" w:hAnsi="Times New Roman" w:cs="Times New Roman"/>
          <w:sz w:val="24"/>
          <w:szCs w:val="24"/>
          <w:lang w:val="uk-UA"/>
        </w:rPr>
        <w:t>родавець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), та </w:t>
      </w:r>
    </w:p>
    <w:p w:rsidR="004A6082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 «___________</w:t>
      </w:r>
      <w:r w:rsidRPr="00D33EF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C1F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(код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_________, __________)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____________,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(да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 - Покупець), з іншої сторони,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уклали цей договір (далі - Договір) 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наступне:</w:t>
      </w:r>
    </w:p>
    <w:p w:rsidR="004A6082" w:rsidRPr="00CC1F0B" w:rsidRDefault="004A6082" w:rsidP="00D07F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D07F65" w:rsidRDefault="004A6082" w:rsidP="000C3E2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1F0B">
        <w:rPr>
          <w:rFonts w:ascii="Times New Roman" w:hAnsi="Times New Roman" w:cs="Times New Roman"/>
          <w:sz w:val="24"/>
          <w:szCs w:val="24"/>
          <w:lang w:val="uk-UA"/>
        </w:rPr>
        <w:t>Мета Договору</w:t>
      </w:r>
    </w:p>
    <w:p w:rsidR="004A6082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F0B">
        <w:rPr>
          <w:rFonts w:ascii="Times New Roman" w:hAnsi="Times New Roman" w:cs="Times New Roman"/>
          <w:sz w:val="24"/>
          <w:szCs w:val="24"/>
          <w:lang w:val="uk-UA"/>
        </w:rPr>
        <w:t>1.1. Метою Договору є оформлення результатів продажу на аукціоні відповідно до П</w:t>
      </w:r>
      <w:r>
        <w:rPr>
          <w:rFonts w:ascii="Times New Roman" w:hAnsi="Times New Roman" w:cs="Times New Roman"/>
          <w:sz w:val="24"/>
          <w:szCs w:val="24"/>
          <w:lang w:val="uk-UA"/>
        </w:rPr>
        <w:t>ротоколу №_________ від _____________р. про проведення аукціону, права вимоги Продавця, дійсної дебіторської заборгованості третіх осіб перед Продавцем, що виражається в національній валюті України.</w:t>
      </w:r>
    </w:p>
    <w:p w:rsidR="004A6082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Купівля – продаж (відступлення) права вимоги здійснюється згідно ст.512 та п.3 ст.656 Цивільного кодексу України.</w:t>
      </w:r>
    </w:p>
    <w:p w:rsidR="004A6082" w:rsidRPr="00CC1F0B" w:rsidRDefault="004A6082" w:rsidP="000C3E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1F0B">
        <w:rPr>
          <w:rFonts w:ascii="Times New Roman" w:hAnsi="Times New Roman" w:cs="Times New Roman"/>
          <w:sz w:val="24"/>
          <w:szCs w:val="24"/>
          <w:lang w:val="uk-UA"/>
        </w:rPr>
        <w:t>2. Предмет Договору</w:t>
      </w:r>
    </w:p>
    <w:p w:rsidR="004A6082" w:rsidRPr="00820E0A" w:rsidRDefault="004A6082" w:rsidP="001645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2.1. Продавець зобов'язується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продати (відступити), а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 Покуп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ь купити право вимоги за ціною визначеною за результатами проведених відкритих електронних торгів, проведених _____________, визначене, як Лот №___________. Право вимоги складається з дебіторської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 заборго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ваності </w:t>
      </w:r>
      <w:r w:rsidRPr="00FD2BE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загальну суму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 (______________________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820E0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4A6082" w:rsidRDefault="004A6082" w:rsidP="009F765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uk-UA"/>
        </w:rPr>
        <w:t>Найменування дебітора: ________________________.</w:t>
      </w:r>
    </w:p>
    <w:p w:rsidR="004A6082" w:rsidRPr="00CC1F0B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вимоги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переходить до Покупця з моменту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пла</w:t>
      </w:r>
      <w:r>
        <w:rPr>
          <w:rFonts w:ascii="Times New Roman" w:hAnsi="Times New Roman" w:cs="Times New Roman"/>
          <w:sz w:val="24"/>
          <w:szCs w:val="24"/>
          <w:lang w:val="uk-UA"/>
        </w:rPr>
        <w:t>ти його вартості.</w:t>
      </w:r>
    </w:p>
    <w:p w:rsidR="004A6082" w:rsidRDefault="004A6082" w:rsidP="000C3E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Порядок розрахунків</w:t>
      </w:r>
    </w:p>
    <w:p w:rsidR="004A6082" w:rsidRPr="003C3D84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іна продажу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права вимоги за цим Договором складає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</w:t>
      </w:r>
      <w:r w:rsidRPr="003C3D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</w:t>
      </w:r>
      <w:r w:rsidRPr="003C3D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 ПДВ.</w:t>
      </w:r>
    </w:p>
    <w:p w:rsidR="004A6082" w:rsidRDefault="004A6082" w:rsidP="007E2A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EF9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val="uk-UA"/>
        </w:rPr>
        <w:t>На дату підписання цього договору Покуп</w:t>
      </w:r>
      <w:r w:rsidRPr="00D33EF9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ем повністю оплачена вартість</w:t>
      </w:r>
      <w:r w:rsidRPr="00D33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предмету договору за ціною вказаною п.3.1. Договору.</w:t>
      </w:r>
    </w:p>
    <w:p w:rsidR="004A6082" w:rsidRPr="00D33EF9" w:rsidRDefault="004A6082" w:rsidP="00EC158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рава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обов'язки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сторін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Кожна с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торона зобов'язується виконувати обов'язки, покладені н</w:t>
      </w:r>
      <w:r>
        <w:rPr>
          <w:rFonts w:ascii="Times New Roman" w:hAnsi="Times New Roman" w:cs="Times New Roman"/>
          <w:sz w:val="24"/>
          <w:szCs w:val="24"/>
          <w:lang w:val="uk-UA"/>
        </w:rPr>
        <w:t>а неї Договором, сприяти іншій с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тороні у виконанні її обов'язків </w:t>
      </w:r>
      <w:r>
        <w:rPr>
          <w:rFonts w:ascii="Times New Roman" w:hAnsi="Times New Roman" w:cs="Times New Roman"/>
          <w:sz w:val="24"/>
          <w:szCs w:val="24"/>
          <w:lang w:val="uk-UA"/>
        </w:rPr>
        <w:t>і має право вимагати від іншої с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торони виконання належним чином її обов'язків. 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.2. Сторона, яка порушила взяті відповідно до Договору зобов'язання</w:t>
      </w:r>
      <w:r>
        <w:rPr>
          <w:rFonts w:ascii="Times New Roman" w:hAnsi="Times New Roman" w:cs="Times New Roman"/>
          <w:sz w:val="24"/>
          <w:szCs w:val="24"/>
          <w:lang w:val="uk-UA"/>
        </w:rPr>
        <w:t>, повинна усунути ці порушення.</w:t>
      </w: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 Відповідальність Сторін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.1. Сторони несуть матеріальну відповідальність за невиконання або неналежне виконання умов Договору. 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.2. У разі невиконання або неналежного виконання Покупцем умов Договору він несе відповідальність згідно з чинним законодавством України. Сплата штрафних санкцій не звільняє Покупця від виконання договірних зобов'язань. </w:t>
      </w:r>
    </w:p>
    <w:p w:rsidR="004A6082" w:rsidRPr="00CC1F0B" w:rsidRDefault="004A6082" w:rsidP="003B0F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 У разі невиконання Покупцем умов Договору, Договір вважається не дійсним і гарантійний внесок По</w:t>
      </w:r>
      <w:r>
        <w:rPr>
          <w:rFonts w:ascii="Times New Roman" w:hAnsi="Times New Roman" w:cs="Times New Roman"/>
          <w:sz w:val="24"/>
          <w:szCs w:val="24"/>
          <w:lang w:val="uk-UA"/>
        </w:rPr>
        <w:t>купцю не повертається.</w:t>
      </w:r>
    </w:p>
    <w:p w:rsidR="004A6082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 Гарантії та претензії</w:t>
      </w:r>
    </w:p>
    <w:p w:rsidR="004A6082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.1. Покупець з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предметом Договору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</w:t>
      </w:r>
      <w:r>
        <w:rPr>
          <w:rFonts w:ascii="Times New Roman" w:hAnsi="Times New Roman" w:cs="Times New Roman"/>
          <w:sz w:val="24"/>
          <w:szCs w:val="24"/>
          <w:lang w:val="uk-UA"/>
        </w:rPr>
        <w:t>ий, претензій щодо нього не має.</w:t>
      </w:r>
    </w:p>
    <w:p w:rsidR="004A6082" w:rsidRPr="00CC1F0B" w:rsidRDefault="004A6082" w:rsidP="000C3E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 Форс-мажорні обставини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.1. Сторони звільняються від відповідальності щодо виконання умов Договору в разі виникнення форс-мажорних обставин (обставин непереборної сили). Сторона, яка не може виконати умови Договору через виникнення форс-мажорних обставин (обставин непереборної сили), повинна повідомити про це іншу сторону протягом двох тижнів. </w:t>
      </w:r>
    </w:p>
    <w:p w:rsidR="004A6082" w:rsidRDefault="004A6082" w:rsidP="000C3E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 Вирішення спорів</w:t>
      </w:r>
    </w:p>
    <w:p w:rsidR="004A6082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.1. Усі спори, що виникають під час виконання умов Договору або у зв'язку з тлумаченням його положень, вирішу</w:t>
      </w:r>
      <w:r>
        <w:rPr>
          <w:rFonts w:ascii="Times New Roman" w:hAnsi="Times New Roman" w:cs="Times New Roman"/>
          <w:sz w:val="24"/>
          <w:szCs w:val="24"/>
          <w:lang w:val="uk-UA"/>
        </w:rPr>
        <w:t>ються шляхом переговорів. Якщо с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торони не досягли домовленості, спір передається на розгляд суд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у порядку, встановленому чинним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одавством України.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 Зміни умов Договору та його розірвання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.1. Зміни умов Договору або внесення доповнень д</w:t>
      </w:r>
      <w:r>
        <w:rPr>
          <w:rFonts w:ascii="Times New Roman" w:hAnsi="Times New Roman" w:cs="Times New Roman"/>
          <w:sz w:val="24"/>
          <w:szCs w:val="24"/>
          <w:lang w:val="uk-UA"/>
        </w:rPr>
        <w:t>о нього здійснюються за згодою с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торін згідно з чинним законодавством України. 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.2 Усі зміни та доповнення до Договору здійснюються в письмовій формі. 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.3. У разі невиконання Продавцем умов Договору він може бути розірваний рішенням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атора аукціону на вимогу іншої с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торони </w:t>
      </w:r>
    </w:p>
    <w:p w:rsidR="004A6082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.4. У разі відмови або ухилення від підписання Покупцем протягом п’яти днів з дня отримання цього договору гарантійний внесок йому не повертається та договір вважає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не укладеним (розірваним).</w:t>
      </w:r>
    </w:p>
    <w:p w:rsidR="004A6082" w:rsidRPr="00CC1F0B" w:rsidRDefault="004A6082" w:rsidP="00EC1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CC1F0B" w:rsidRDefault="004A6082" w:rsidP="00D07F6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 Прикінцеві положення</w:t>
      </w:r>
    </w:p>
    <w:p w:rsidR="004A6082" w:rsidRPr="00CC1F0B" w:rsidRDefault="004A6082" w:rsidP="000C3E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.1. Договір вважається уклад</w:t>
      </w:r>
      <w:r>
        <w:rPr>
          <w:rFonts w:ascii="Times New Roman" w:hAnsi="Times New Roman" w:cs="Times New Roman"/>
          <w:sz w:val="24"/>
          <w:szCs w:val="24"/>
          <w:lang w:val="uk-UA"/>
        </w:rPr>
        <w:t>еним з моменту його підписання с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 xml:space="preserve">торонами. </w:t>
      </w:r>
    </w:p>
    <w:p w:rsidR="004A6082" w:rsidRPr="00CC1F0B" w:rsidRDefault="004A6082" w:rsidP="000C3E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.2. Договір складений у 2 (двох)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примірниках для кожної сторони</w:t>
      </w:r>
      <w:r w:rsidRPr="00CC1F0B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і мають однакову юридичну силу.</w:t>
      </w:r>
    </w:p>
    <w:p w:rsidR="004A6082" w:rsidRDefault="004A6082" w:rsidP="000C3E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РЕКІЗИТИ СТОРІН:</w:t>
      </w:r>
    </w:p>
    <w:p w:rsidR="004A6082" w:rsidRPr="00CC1F0B" w:rsidRDefault="004A6082" w:rsidP="000C3E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D07F65" w:rsidRDefault="004A6082" w:rsidP="000C3E2C">
      <w:pPr>
        <w:pStyle w:val="a3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7F6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ПРОДАВЕЦЬ                                                            ПОКУПЕЦЬ</w:t>
      </w:r>
    </w:p>
    <w:p w:rsidR="004A6082" w:rsidRPr="00D33EF9" w:rsidRDefault="004A6082" w:rsidP="000C3E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«ПРОДЗЕРНО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ТОРГ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</w:t>
      </w:r>
    </w:p>
    <w:p w:rsidR="004A6082" w:rsidRDefault="004A6082" w:rsidP="000C3E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93118, Луганська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м.Лисичанськ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______________________</w:t>
      </w:r>
    </w:p>
    <w:p w:rsidR="004A6082" w:rsidRDefault="004A6082" w:rsidP="000F024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EB6B3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ОРДЖОНІКІДЗЕ</w:t>
      </w:r>
      <w:proofErr w:type="spellEnd"/>
      <w:r w:rsidR="00EB6B3E">
        <w:rPr>
          <w:rFonts w:ascii="Times New Roman" w:hAnsi="Times New Roman" w:cs="Times New Roman"/>
          <w:color w:val="000000"/>
          <w:sz w:val="24"/>
          <w:szCs w:val="24"/>
          <w:lang w:val="uk-UA"/>
        </w:rPr>
        <w:t>, 128-10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______________________</w:t>
      </w:r>
    </w:p>
    <w:p w:rsidR="004A6082" w:rsidRPr="00D33EF9" w:rsidRDefault="004A6082" w:rsidP="009551F9">
      <w:pPr>
        <w:pStyle w:val="a3"/>
        <w:ind w:righ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40609392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______________________</w:t>
      </w:r>
    </w:p>
    <w:p w:rsidR="004A6082" w:rsidRDefault="004A6082" w:rsidP="00D07F65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B15">
        <w:rPr>
          <w:rFonts w:ascii="Times New Roman" w:hAnsi="Times New Roman" w:cs="Times New Roman"/>
          <w:sz w:val="24"/>
          <w:szCs w:val="24"/>
          <w:lang w:val="uk-UA"/>
        </w:rPr>
        <w:t xml:space="preserve">п/р </w:t>
      </w:r>
      <w:r w:rsidRPr="009E3B1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8330077110000026008052603195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______________________</w:t>
      </w:r>
    </w:p>
    <w:p w:rsidR="004A6082" w:rsidRDefault="004A6082" w:rsidP="00D07F65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 xml:space="preserve">Печерський філії </w:t>
      </w:r>
      <w:r>
        <w:rPr>
          <w:rFonts w:ascii="Times New Roman" w:hAnsi="Times New Roman" w:cs="Times New Roman"/>
          <w:sz w:val="24"/>
          <w:szCs w:val="24"/>
          <w:lang w:val="uk-UA"/>
        </w:rPr>
        <w:t>АТ «ПриватБанк»</w:t>
      </w:r>
      <w:r w:rsidR="00EB6B3E">
        <w:rPr>
          <w:rFonts w:ascii="Times New Roman" w:hAnsi="Times New Roman" w:cs="Times New Roman"/>
          <w:sz w:val="24"/>
          <w:szCs w:val="24"/>
          <w:lang w:val="uk-UA"/>
        </w:rPr>
        <w:t>, м. Київ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______________________</w:t>
      </w:r>
    </w:p>
    <w:p w:rsidR="004A6082" w:rsidRDefault="004A6082" w:rsidP="00D07F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82" w:rsidRPr="00D07F65" w:rsidRDefault="00EB6B3E" w:rsidP="00D07F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Ліквідатор_________ Д.В. Федоренко</w:t>
      </w:r>
      <w:bookmarkStart w:id="0" w:name="_GoBack"/>
      <w:bookmarkEnd w:id="0"/>
      <w:r w:rsidR="004A60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_________________________</w:t>
      </w:r>
    </w:p>
    <w:sectPr w:rsidR="004A6082" w:rsidRPr="00D07F65" w:rsidSect="00D07F6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DF" w:rsidRDefault="009233DF" w:rsidP="00FE1B50">
      <w:pPr>
        <w:spacing w:after="0" w:line="240" w:lineRule="auto"/>
      </w:pPr>
      <w:r>
        <w:separator/>
      </w:r>
    </w:p>
  </w:endnote>
  <w:endnote w:type="continuationSeparator" w:id="0">
    <w:p w:rsidR="009233DF" w:rsidRDefault="009233DF" w:rsidP="00F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82" w:rsidRDefault="005A183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B3E">
      <w:rPr>
        <w:noProof/>
      </w:rPr>
      <w:t>1</w:t>
    </w:r>
    <w:r>
      <w:rPr>
        <w:noProof/>
      </w:rPr>
      <w:fldChar w:fldCharType="end"/>
    </w:r>
  </w:p>
  <w:p w:rsidR="004A6082" w:rsidRDefault="004A60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DF" w:rsidRDefault="009233DF" w:rsidP="00FE1B50">
      <w:pPr>
        <w:spacing w:after="0" w:line="240" w:lineRule="auto"/>
      </w:pPr>
      <w:r>
        <w:separator/>
      </w:r>
    </w:p>
  </w:footnote>
  <w:footnote w:type="continuationSeparator" w:id="0">
    <w:p w:rsidR="009233DF" w:rsidRDefault="009233DF" w:rsidP="00FE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7594"/>
    <w:multiLevelType w:val="hybridMultilevel"/>
    <w:tmpl w:val="A17A5550"/>
    <w:lvl w:ilvl="0" w:tplc="A232E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4464D1"/>
    <w:multiLevelType w:val="hybridMultilevel"/>
    <w:tmpl w:val="3104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C6B27"/>
    <w:multiLevelType w:val="hybridMultilevel"/>
    <w:tmpl w:val="53D8E400"/>
    <w:lvl w:ilvl="0" w:tplc="134ED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C"/>
    <w:rsid w:val="000025F3"/>
    <w:rsid w:val="00063E86"/>
    <w:rsid w:val="000C05E5"/>
    <w:rsid w:val="000C3E2C"/>
    <w:rsid w:val="000F0243"/>
    <w:rsid w:val="001359C3"/>
    <w:rsid w:val="001645E7"/>
    <w:rsid w:val="001F6258"/>
    <w:rsid w:val="00242F43"/>
    <w:rsid w:val="002A5926"/>
    <w:rsid w:val="00327A6B"/>
    <w:rsid w:val="003B0FB6"/>
    <w:rsid w:val="003C3D84"/>
    <w:rsid w:val="0048515E"/>
    <w:rsid w:val="00497E43"/>
    <w:rsid w:val="004A6082"/>
    <w:rsid w:val="005301B2"/>
    <w:rsid w:val="00560B8D"/>
    <w:rsid w:val="005A183A"/>
    <w:rsid w:val="006D56F1"/>
    <w:rsid w:val="007E2A29"/>
    <w:rsid w:val="007E4D89"/>
    <w:rsid w:val="00820E0A"/>
    <w:rsid w:val="008C6CEC"/>
    <w:rsid w:val="0091463A"/>
    <w:rsid w:val="009233DF"/>
    <w:rsid w:val="00924BB4"/>
    <w:rsid w:val="009551F9"/>
    <w:rsid w:val="009D0E80"/>
    <w:rsid w:val="009E3B15"/>
    <w:rsid w:val="009F765E"/>
    <w:rsid w:val="00A534A5"/>
    <w:rsid w:val="00AA234E"/>
    <w:rsid w:val="00B041A4"/>
    <w:rsid w:val="00C75857"/>
    <w:rsid w:val="00CC1F0B"/>
    <w:rsid w:val="00D07F65"/>
    <w:rsid w:val="00D22136"/>
    <w:rsid w:val="00D33EF9"/>
    <w:rsid w:val="00DE3A98"/>
    <w:rsid w:val="00E7690B"/>
    <w:rsid w:val="00EB6B3E"/>
    <w:rsid w:val="00EC1581"/>
    <w:rsid w:val="00F95D1C"/>
    <w:rsid w:val="00FD2BE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BB4CE-77AB-44C8-B135-F1E8119A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E2C"/>
    <w:rPr>
      <w:rFonts w:cs="Calibri"/>
      <w:lang w:eastAsia="en-US"/>
    </w:rPr>
  </w:style>
  <w:style w:type="paragraph" w:styleId="a4">
    <w:name w:val="header"/>
    <w:basedOn w:val="a"/>
    <w:link w:val="a5"/>
    <w:uiPriority w:val="99"/>
    <w:semiHidden/>
    <w:rsid w:val="00F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1B50"/>
  </w:style>
  <w:style w:type="paragraph" w:styleId="a6">
    <w:name w:val="footer"/>
    <w:basedOn w:val="a"/>
    <w:link w:val="a7"/>
    <w:uiPriority w:val="99"/>
    <w:rsid w:val="00F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E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Dima</cp:lastModifiedBy>
  <cp:revision>3</cp:revision>
  <dcterms:created xsi:type="dcterms:W3CDTF">2020-07-13T09:16:00Z</dcterms:created>
  <dcterms:modified xsi:type="dcterms:W3CDTF">2020-07-13T10:50:00Z</dcterms:modified>
</cp:coreProperties>
</file>