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3F78" w14:textId="67E35857" w:rsidR="00ED25B5" w:rsidRDefault="00ED25B5" w:rsidP="00ED25B5">
      <w:pPr>
        <w:pStyle w:val="a5"/>
        <w:rPr>
          <w:rFonts w:ascii="Times New Roman" w:hAnsi="Times New Roman"/>
          <w:sz w:val="28"/>
          <w:szCs w:val="28"/>
        </w:rPr>
      </w:pPr>
      <w:r>
        <w:rPr>
          <w:rFonts w:ascii="Times New Roman" w:hAnsi="Times New Roman"/>
          <w:sz w:val="28"/>
          <w:szCs w:val="28"/>
        </w:rPr>
        <w:t xml:space="preserve">ПРИМІРНИЙ ДОГОВІР </w:t>
      </w:r>
      <w:r>
        <w:rPr>
          <w:rFonts w:ascii="Times New Roman" w:hAnsi="Times New Roman"/>
          <w:sz w:val="28"/>
          <w:szCs w:val="28"/>
          <w:lang w:val="ru-RU"/>
        </w:rPr>
        <w:br/>
      </w:r>
      <w:r>
        <w:rPr>
          <w:rFonts w:ascii="Times New Roman" w:hAnsi="Times New Roman"/>
          <w:sz w:val="28"/>
          <w:szCs w:val="28"/>
        </w:rPr>
        <w:t xml:space="preserve">оренди нерухомого або іншого окремого індивідуально визначеного </w:t>
      </w:r>
      <w:r>
        <w:rPr>
          <w:rFonts w:ascii="Times New Roman" w:hAnsi="Times New Roman"/>
          <w:sz w:val="28"/>
          <w:szCs w:val="28"/>
          <w:lang w:val="ru-RU"/>
        </w:rPr>
        <w:br/>
      </w:r>
      <w:r>
        <w:rPr>
          <w:rFonts w:ascii="Times New Roman" w:hAnsi="Times New Roman"/>
          <w:sz w:val="28"/>
          <w:szCs w:val="28"/>
        </w:rPr>
        <w:t>майна, що належить до комунальної власності                                             від</w:t>
      </w:r>
      <w:r w:rsidR="008C0C16">
        <w:rPr>
          <w:rFonts w:ascii="Times New Roman" w:hAnsi="Times New Roman"/>
          <w:sz w:val="28"/>
          <w:szCs w:val="28"/>
        </w:rPr>
        <w:t xml:space="preserve"> «__» _________</w:t>
      </w:r>
      <w:r>
        <w:rPr>
          <w:rFonts w:ascii="Times New Roman" w:hAnsi="Times New Roman"/>
          <w:sz w:val="28"/>
          <w:szCs w:val="28"/>
        </w:rPr>
        <w:t xml:space="preserve"> 2021 р. № 0</w:t>
      </w:r>
      <w:r w:rsidR="007C0CDB">
        <w:rPr>
          <w:rFonts w:ascii="Times New Roman" w:hAnsi="Times New Roman"/>
          <w:sz w:val="28"/>
          <w:szCs w:val="28"/>
        </w:rPr>
        <w:t>6</w:t>
      </w:r>
      <w:r>
        <w:rPr>
          <w:rFonts w:ascii="Times New Roman" w:hAnsi="Times New Roman"/>
          <w:sz w:val="28"/>
          <w:szCs w:val="28"/>
        </w:rPr>
        <w:t>-2021</w:t>
      </w:r>
    </w:p>
    <w:p w14:paraId="01DFD5E2" w14:textId="77777777" w:rsidR="00ED25B5" w:rsidRDefault="00ED25B5" w:rsidP="00ED25B5">
      <w:pPr>
        <w:pStyle w:val="a5"/>
        <w:spacing w:before="120" w:after="120"/>
        <w:rPr>
          <w:rFonts w:ascii="Times New Roman" w:hAnsi="Times New Roman"/>
          <w:sz w:val="28"/>
          <w:szCs w:val="28"/>
          <w:lang w:val="ru-RU"/>
        </w:rPr>
      </w:pPr>
      <w:r>
        <w:rPr>
          <w:rFonts w:ascii="Times New Roman" w:hAnsi="Times New Roman"/>
          <w:sz w:val="28"/>
          <w:szCs w:val="28"/>
          <w:lang w:val="en-US"/>
        </w:rPr>
        <w:t>I</w:t>
      </w:r>
      <w:r>
        <w:rPr>
          <w:rFonts w:ascii="Times New Roman" w:hAnsi="Times New Roman"/>
          <w:sz w:val="28"/>
          <w:szCs w:val="28"/>
          <w:lang w:val="ru-RU"/>
        </w:rPr>
        <w:t xml:space="preserve">. </w:t>
      </w:r>
      <w:r>
        <w:rPr>
          <w:rFonts w:ascii="Times New Roman" w:hAnsi="Times New Roman"/>
          <w:sz w:val="28"/>
          <w:szCs w:val="28"/>
        </w:rPr>
        <w:t xml:space="preserve">Змінювані умови договору (далі </w:t>
      </w:r>
      <w:r>
        <w:rPr>
          <w:rFonts w:ascii="Times New Roman" w:hAnsi="Times New Roman"/>
          <w:sz w:val="28"/>
          <w:szCs w:val="28"/>
          <w:lang w:val="ru-RU"/>
        </w:rPr>
        <w:t xml:space="preserve">- </w:t>
      </w:r>
      <w:r>
        <w:rPr>
          <w:rFonts w:ascii="Times New Roman" w:hAnsi="Times New Roman"/>
          <w:sz w:val="28"/>
          <w:szCs w:val="28"/>
        </w:rPr>
        <w:t>Умови)</w:t>
      </w:r>
    </w:p>
    <w:p w14:paraId="031CF92D" w14:textId="77777777" w:rsidR="00ED25B5" w:rsidRDefault="00ED25B5" w:rsidP="00ED25B5">
      <w:pPr>
        <w:pStyle w:val="a4"/>
        <w:rPr>
          <w:lang w:val="ru-RU"/>
        </w:rPr>
      </w:pP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905"/>
        <w:gridCol w:w="422"/>
        <w:gridCol w:w="473"/>
        <w:gridCol w:w="345"/>
        <w:gridCol w:w="272"/>
        <w:gridCol w:w="84"/>
        <w:gridCol w:w="685"/>
        <w:gridCol w:w="536"/>
        <w:gridCol w:w="1442"/>
      </w:tblGrid>
      <w:tr w:rsidR="00ED25B5" w14:paraId="4BE6B1F0" w14:textId="77777777" w:rsidTr="00ED25B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98FDE10"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6F46C473"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14:paraId="08EB74A6"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 місто Вільногірськ</w:t>
            </w:r>
          </w:p>
        </w:tc>
      </w:tr>
      <w:tr w:rsidR="00ED25B5" w14:paraId="03A31212" w14:textId="77777777" w:rsidTr="00ED25B5">
        <w:trPr>
          <w:trHeight w:val="320"/>
        </w:trPr>
        <w:tc>
          <w:tcPr>
            <w:tcW w:w="787" w:type="dxa"/>
            <w:gridSpan w:val="2"/>
            <w:tcBorders>
              <w:top w:val="nil"/>
              <w:left w:val="single" w:sz="4" w:space="0" w:color="000000"/>
              <w:bottom w:val="single" w:sz="4" w:space="0" w:color="000000"/>
              <w:right w:val="single" w:sz="4" w:space="0" w:color="000000"/>
            </w:tcBorders>
            <w:hideMark/>
          </w:tcPr>
          <w:p w14:paraId="6C450F6A"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306D3D6F"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14:paraId="69DAA2C3" w14:textId="77777777" w:rsidR="00ED25B5" w:rsidRDefault="00ED25B5">
            <w:pPr>
              <w:rPr>
                <w:rFonts w:ascii="Times New Roman" w:hAnsi="Times New Roman"/>
                <w:color w:val="000000"/>
                <w:sz w:val="22"/>
                <w:szCs w:val="22"/>
              </w:rPr>
            </w:pPr>
          </w:p>
        </w:tc>
      </w:tr>
      <w:tr w:rsidR="00ED25B5" w14:paraId="029FA6D1" w14:textId="77777777" w:rsidTr="00ED25B5">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1F9005A"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688F3EEE"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14:paraId="5A6E202D" w14:textId="77777777" w:rsidR="00ED25B5" w:rsidRDefault="00ED25B5">
            <w:pPr>
              <w:spacing w:before="120" w:line="256" w:lineRule="auto"/>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4DD557E1" w14:textId="77777777" w:rsidR="00ED25B5" w:rsidRDefault="00ED25B5">
            <w:pPr>
              <w:spacing w:before="120" w:line="256" w:lineRule="auto"/>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14:paraId="0C994468"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14:paraId="6EE2124F" w14:textId="77777777" w:rsidR="00ED25B5" w:rsidRDefault="00ED25B5">
            <w:pPr>
              <w:spacing w:before="120" w:line="256" w:lineRule="auto"/>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14:paraId="71E55A4E"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06C65B0D"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ED25B5" w14:paraId="528E13F5" w14:textId="77777777" w:rsidTr="00ED25B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1CF5008" w14:textId="77777777" w:rsidR="00ED25B5" w:rsidRDefault="00ED25B5">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493E0DE9"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14:paraId="6CA88DAA" w14:textId="77777777" w:rsidR="00ED25B5" w:rsidRDefault="00ED25B5">
            <w:pPr>
              <w:spacing w:line="276" w:lineRule="auto"/>
              <w:rPr>
                <w:rFonts w:ascii="Times New Roman" w:hAnsi="Times New Roman"/>
                <w:bCs/>
                <w:sz w:val="22"/>
                <w:szCs w:val="22"/>
                <w:lang w:eastAsia="en-US"/>
              </w:rPr>
            </w:pPr>
            <w:proofErr w:type="spellStart"/>
            <w:r>
              <w:rPr>
                <w:rFonts w:ascii="Times New Roman" w:hAnsi="Times New Roman"/>
                <w:bCs/>
                <w:sz w:val="22"/>
                <w:szCs w:val="22"/>
                <w:lang w:eastAsia="en-US"/>
              </w:rPr>
              <w:t>Управлі-ння</w:t>
            </w:r>
            <w:proofErr w:type="spellEnd"/>
            <w:r>
              <w:rPr>
                <w:rFonts w:ascii="Times New Roman" w:hAnsi="Times New Roman"/>
                <w:bCs/>
                <w:sz w:val="22"/>
                <w:szCs w:val="22"/>
                <w:lang w:eastAsia="en-US"/>
              </w:rPr>
              <w:t xml:space="preserve"> архітекту-</w:t>
            </w:r>
            <w:proofErr w:type="spellStart"/>
            <w:r>
              <w:rPr>
                <w:rFonts w:ascii="Times New Roman" w:hAnsi="Times New Roman"/>
                <w:bCs/>
                <w:sz w:val="22"/>
                <w:szCs w:val="22"/>
                <w:lang w:eastAsia="en-US"/>
              </w:rPr>
              <w:t>ри</w:t>
            </w:r>
            <w:proofErr w:type="spellEnd"/>
            <w:r>
              <w:rPr>
                <w:rFonts w:ascii="Times New Roman" w:hAnsi="Times New Roman"/>
                <w:bCs/>
                <w:sz w:val="22"/>
                <w:szCs w:val="22"/>
                <w:lang w:eastAsia="en-US"/>
              </w:rPr>
              <w:t xml:space="preserve">, </w:t>
            </w:r>
            <w:proofErr w:type="spellStart"/>
            <w:r>
              <w:rPr>
                <w:rFonts w:ascii="Times New Roman" w:hAnsi="Times New Roman"/>
                <w:bCs/>
                <w:sz w:val="22"/>
                <w:szCs w:val="22"/>
                <w:lang w:eastAsia="en-US"/>
              </w:rPr>
              <w:t>капіта-льного</w:t>
            </w:r>
            <w:proofErr w:type="spellEnd"/>
            <w:r>
              <w:rPr>
                <w:rFonts w:ascii="Times New Roman" w:hAnsi="Times New Roman"/>
                <w:bCs/>
                <w:sz w:val="22"/>
                <w:szCs w:val="22"/>
                <w:lang w:eastAsia="en-US"/>
              </w:rPr>
              <w:t xml:space="preserve"> </w:t>
            </w:r>
            <w:proofErr w:type="spellStart"/>
            <w:r>
              <w:rPr>
                <w:rFonts w:ascii="Times New Roman" w:hAnsi="Times New Roman"/>
                <w:bCs/>
                <w:sz w:val="22"/>
                <w:szCs w:val="22"/>
                <w:lang w:eastAsia="en-US"/>
              </w:rPr>
              <w:t>будівни-цтва</w:t>
            </w:r>
            <w:proofErr w:type="spellEnd"/>
            <w:r>
              <w:rPr>
                <w:rFonts w:ascii="Times New Roman" w:hAnsi="Times New Roman"/>
                <w:bCs/>
                <w:sz w:val="22"/>
                <w:szCs w:val="22"/>
                <w:lang w:eastAsia="en-US"/>
              </w:rPr>
              <w:t xml:space="preserve"> та житлово-комуна-</w:t>
            </w:r>
            <w:proofErr w:type="spellStart"/>
            <w:r>
              <w:rPr>
                <w:rFonts w:ascii="Times New Roman" w:hAnsi="Times New Roman"/>
                <w:bCs/>
                <w:sz w:val="22"/>
                <w:szCs w:val="22"/>
                <w:lang w:eastAsia="en-US"/>
              </w:rPr>
              <w:t>льного</w:t>
            </w:r>
            <w:proofErr w:type="spellEnd"/>
            <w:r>
              <w:rPr>
                <w:rFonts w:ascii="Times New Roman" w:hAnsi="Times New Roman"/>
                <w:bCs/>
                <w:sz w:val="22"/>
                <w:szCs w:val="22"/>
                <w:lang w:eastAsia="en-US"/>
              </w:rPr>
              <w:t xml:space="preserve"> </w:t>
            </w:r>
          </w:p>
          <w:p w14:paraId="194FB3C9" w14:textId="77777777" w:rsidR="00ED25B5" w:rsidRDefault="00ED25B5">
            <w:pPr>
              <w:spacing w:line="276" w:lineRule="auto"/>
              <w:rPr>
                <w:rFonts w:ascii="Times New Roman" w:hAnsi="Times New Roman"/>
                <w:bCs/>
                <w:sz w:val="22"/>
                <w:szCs w:val="22"/>
                <w:lang w:eastAsia="en-US"/>
              </w:rPr>
            </w:pPr>
            <w:r>
              <w:rPr>
                <w:rFonts w:ascii="Times New Roman" w:hAnsi="Times New Roman"/>
                <w:bCs/>
                <w:sz w:val="22"/>
                <w:szCs w:val="22"/>
                <w:lang w:eastAsia="en-US"/>
              </w:rPr>
              <w:t>господа-</w:t>
            </w:r>
            <w:proofErr w:type="spellStart"/>
            <w:r>
              <w:rPr>
                <w:rFonts w:ascii="Times New Roman" w:hAnsi="Times New Roman"/>
                <w:bCs/>
                <w:sz w:val="22"/>
                <w:szCs w:val="22"/>
                <w:lang w:eastAsia="en-US"/>
              </w:rPr>
              <w:t>рства</w:t>
            </w:r>
            <w:proofErr w:type="spellEnd"/>
            <w:r>
              <w:rPr>
                <w:rFonts w:ascii="Times New Roman" w:hAnsi="Times New Roman"/>
                <w:bCs/>
                <w:sz w:val="22"/>
                <w:szCs w:val="22"/>
                <w:lang w:eastAsia="en-US"/>
              </w:rPr>
              <w:t xml:space="preserve"> </w:t>
            </w:r>
            <w:proofErr w:type="spellStart"/>
            <w:r>
              <w:rPr>
                <w:rFonts w:ascii="Times New Roman" w:hAnsi="Times New Roman"/>
                <w:bCs/>
                <w:sz w:val="22"/>
                <w:szCs w:val="22"/>
                <w:lang w:eastAsia="en-US"/>
              </w:rPr>
              <w:t>Вільногі-рської</w:t>
            </w:r>
            <w:proofErr w:type="spellEnd"/>
            <w:r>
              <w:rPr>
                <w:rFonts w:ascii="Times New Roman" w:hAnsi="Times New Roman"/>
                <w:bCs/>
                <w:sz w:val="22"/>
                <w:szCs w:val="22"/>
                <w:lang w:eastAsia="en-US"/>
              </w:rPr>
              <w:t xml:space="preserve"> міської ради </w:t>
            </w:r>
            <w:proofErr w:type="spellStart"/>
            <w:r>
              <w:rPr>
                <w:rFonts w:ascii="Times New Roman" w:hAnsi="Times New Roman"/>
                <w:bCs/>
                <w:sz w:val="22"/>
                <w:szCs w:val="22"/>
                <w:lang w:eastAsia="en-US"/>
              </w:rPr>
              <w:t>Дніпропе-тровської</w:t>
            </w:r>
            <w:proofErr w:type="spellEnd"/>
            <w:r>
              <w:rPr>
                <w:rFonts w:ascii="Times New Roman" w:hAnsi="Times New Roman"/>
                <w:bCs/>
                <w:sz w:val="22"/>
                <w:szCs w:val="22"/>
                <w:lang w:eastAsia="en-US"/>
              </w:rPr>
              <w:t xml:space="preserve"> області</w:t>
            </w:r>
          </w:p>
          <w:p w14:paraId="21B0F7C5" w14:textId="77777777" w:rsidR="00ED25B5" w:rsidRDefault="00ED25B5">
            <w:pPr>
              <w:spacing w:before="120" w:line="256" w:lineRule="auto"/>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hideMark/>
          </w:tcPr>
          <w:p w14:paraId="1D1DFA90"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26368915</w:t>
            </w:r>
          </w:p>
        </w:tc>
        <w:tc>
          <w:tcPr>
            <w:tcW w:w="1327" w:type="dxa"/>
            <w:gridSpan w:val="2"/>
            <w:tcBorders>
              <w:top w:val="single" w:sz="4" w:space="0" w:color="000000"/>
              <w:left w:val="nil"/>
              <w:bottom w:val="single" w:sz="4" w:space="0" w:color="000000"/>
              <w:right w:val="single" w:sz="4" w:space="0" w:color="000000"/>
            </w:tcBorders>
            <w:hideMark/>
          </w:tcPr>
          <w:p w14:paraId="2222306B" w14:textId="77777777" w:rsidR="00ED25B5" w:rsidRDefault="00ED25B5">
            <w:pPr>
              <w:spacing w:before="120" w:line="256" w:lineRule="auto"/>
              <w:rPr>
                <w:rFonts w:ascii="Times New Roman" w:hAnsi="Times New Roman"/>
                <w:color w:val="000000"/>
                <w:sz w:val="22"/>
                <w:szCs w:val="22"/>
              </w:rPr>
            </w:pPr>
            <w:r>
              <w:rPr>
                <w:rFonts w:ascii="Times New Roman" w:hAnsi="Times New Roman"/>
                <w:sz w:val="22"/>
                <w:szCs w:val="22"/>
              </w:rPr>
              <w:t>м. Вільно-</w:t>
            </w:r>
            <w:proofErr w:type="spellStart"/>
            <w:r>
              <w:rPr>
                <w:rFonts w:ascii="Times New Roman" w:hAnsi="Times New Roman"/>
                <w:sz w:val="22"/>
                <w:szCs w:val="22"/>
              </w:rPr>
              <w:t>гірськ</w:t>
            </w:r>
            <w:proofErr w:type="spellEnd"/>
            <w:r>
              <w:rPr>
                <w:rFonts w:ascii="Times New Roman" w:hAnsi="Times New Roman"/>
                <w:sz w:val="22"/>
                <w:szCs w:val="22"/>
              </w:rPr>
              <w:t>, вул. ім. Ю. М. Устенка, 14</w:t>
            </w:r>
          </w:p>
        </w:tc>
        <w:tc>
          <w:tcPr>
            <w:tcW w:w="1174" w:type="dxa"/>
            <w:gridSpan w:val="4"/>
            <w:tcBorders>
              <w:top w:val="single" w:sz="4" w:space="0" w:color="000000"/>
              <w:left w:val="nil"/>
              <w:bottom w:val="single" w:sz="4" w:space="0" w:color="000000"/>
              <w:right w:val="single" w:sz="4" w:space="0" w:color="000000"/>
            </w:tcBorders>
            <w:hideMark/>
          </w:tcPr>
          <w:p w14:paraId="166BD975" w14:textId="3C38FC63" w:rsidR="00ED25B5" w:rsidRDefault="00ED25B5" w:rsidP="008C0C16">
            <w:pPr>
              <w:spacing w:before="120" w:line="256" w:lineRule="auto"/>
              <w:rPr>
                <w:rFonts w:ascii="Times New Roman" w:hAnsi="Times New Roman"/>
                <w:color w:val="000000"/>
                <w:sz w:val="22"/>
                <w:szCs w:val="22"/>
              </w:rPr>
            </w:pPr>
            <w:proofErr w:type="spellStart"/>
            <w:r>
              <w:rPr>
                <w:rFonts w:ascii="Times New Roman" w:hAnsi="Times New Roman"/>
                <w:color w:val="000000"/>
                <w:sz w:val="22"/>
                <w:szCs w:val="22"/>
              </w:rPr>
              <w:t>Лащухіна</w:t>
            </w:r>
            <w:proofErr w:type="spellEnd"/>
            <w:r>
              <w:rPr>
                <w:rFonts w:ascii="Times New Roman" w:hAnsi="Times New Roman"/>
                <w:color w:val="000000"/>
                <w:sz w:val="22"/>
                <w:szCs w:val="22"/>
              </w:rPr>
              <w:t xml:space="preserve"> Ольга </w:t>
            </w:r>
            <w:proofErr w:type="spellStart"/>
            <w:r>
              <w:rPr>
                <w:rFonts w:ascii="Times New Roman" w:hAnsi="Times New Roman"/>
                <w:color w:val="000000"/>
                <w:sz w:val="22"/>
                <w:szCs w:val="22"/>
              </w:rPr>
              <w:t>Степа-нівна</w:t>
            </w:r>
            <w:proofErr w:type="spellEnd"/>
            <w:r>
              <w:rPr>
                <w:rFonts w:ascii="Times New Roman" w:hAnsi="Times New Roman"/>
                <w:color w:val="000000"/>
                <w:sz w:val="22"/>
                <w:szCs w:val="22"/>
              </w:rPr>
              <w:t xml:space="preserve">        </w:t>
            </w:r>
          </w:p>
        </w:tc>
        <w:tc>
          <w:tcPr>
            <w:tcW w:w="1221" w:type="dxa"/>
            <w:gridSpan w:val="2"/>
            <w:tcBorders>
              <w:top w:val="single" w:sz="4" w:space="0" w:color="000000"/>
              <w:left w:val="nil"/>
              <w:bottom w:val="single" w:sz="4" w:space="0" w:color="000000"/>
              <w:right w:val="single" w:sz="4" w:space="0" w:color="000000"/>
            </w:tcBorders>
          </w:tcPr>
          <w:p w14:paraId="428229C8" w14:textId="77777777" w:rsidR="00ED25B5" w:rsidRDefault="00ED25B5">
            <w:pPr>
              <w:spacing w:line="276" w:lineRule="auto"/>
              <w:rPr>
                <w:rFonts w:ascii="Times New Roman" w:hAnsi="Times New Roman"/>
                <w:bCs/>
                <w:sz w:val="22"/>
                <w:szCs w:val="22"/>
                <w:lang w:eastAsia="en-US"/>
              </w:rPr>
            </w:pPr>
            <w:r>
              <w:rPr>
                <w:rFonts w:ascii="Times New Roman" w:hAnsi="Times New Roman"/>
                <w:bCs/>
                <w:sz w:val="22"/>
                <w:szCs w:val="22"/>
                <w:lang w:eastAsia="en-US"/>
              </w:rPr>
              <w:t xml:space="preserve">Заступник </w:t>
            </w:r>
            <w:proofErr w:type="spellStart"/>
            <w:r>
              <w:rPr>
                <w:rFonts w:ascii="Times New Roman" w:hAnsi="Times New Roman"/>
                <w:bCs/>
                <w:sz w:val="22"/>
                <w:szCs w:val="22"/>
                <w:lang w:eastAsia="en-US"/>
              </w:rPr>
              <w:t>начальни</w:t>
            </w:r>
            <w:proofErr w:type="spellEnd"/>
            <w:r>
              <w:rPr>
                <w:rFonts w:ascii="Times New Roman" w:hAnsi="Times New Roman"/>
                <w:bCs/>
                <w:sz w:val="22"/>
                <w:szCs w:val="22"/>
                <w:lang w:eastAsia="en-US"/>
              </w:rPr>
              <w:t xml:space="preserve">-ка </w:t>
            </w:r>
            <w:proofErr w:type="spellStart"/>
            <w:r>
              <w:rPr>
                <w:rFonts w:ascii="Times New Roman" w:hAnsi="Times New Roman"/>
                <w:bCs/>
                <w:sz w:val="22"/>
                <w:szCs w:val="22"/>
                <w:lang w:eastAsia="en-US"/>
              </w:rPr>
              <w:t>управлі-ння</w:t>
            </w:r>
            <w:proofErr w:type="spellEnd"/>
            <w:r>
              <w:rPr>
                <w:rFonts w:ascii="Times New Roman" w:hAnsi="Times New Roman"/>
                <w:bCs/>
                <w:sz w:val="22"/>
                <w:szCs w:val="22"/>
                <w:lang w:eastAsia="en-US"/>
              </w:rPr>
              <w:t xml:space="preserve"> архітекту-</w:t>
            </w:r>
            <w:proofErr w:type="spellStart"/>
            <w:r>
              <w:rPr>
                <w:rFonts w:ascii="Times New Roman" w:hAnsi="Times New Roman"/>
                <w:bCs/>
                <w:sz w:val="22"/>
                <w:szCs w:val="22"/>
                <w:lang w:eastAsia="en-US"/>
              </w:rPr>
              <w:t>ри</w:t>
            </w:r>
            <w:proofErr w:type="spellEnd"/>
            <w:r>
              <w:rPr>
                <w:rFonts w:ascii="Times New Roman" w:hAnsi="Times New Roman"/>
                <w:bCs/>
                <w:sz w:val="22"/>
                <w:szCs w:val="22"/>
                <w:lang w:eastAsia="en-US"/>
              </w:rPr>
              <w:t xml:space="preserve">, </w:t>
            </w:r>
            <w:proofErr w:type="spellStart"/>
            <w:r>
              <w:rPr>
                <w:rFonts w:ascii="Times New Roman" w:hAnsi="Times New Roman"/>
                <w:bCs/>
                <w:sz w:val="22"/>
                <w:szCs w:val="22"/>
                <w:lang w:eastAsia="en-US"/>
              </w:rPr>
              <w:t>капіта-льного</w:t>
            </w:r>
            <w:proofErr w:type="spellEnd"/>
            <w:r>
              <w:rPr>
                <w:rFonts w:ascii="Times New Roman" w:hAnsi="Times New Roman"/>
                <w:bCs/>
                <w:sz w:val="22"/>
                <w:szCs w:val="22"/>
                <w:lang w:eastAsia="en-US"/>
              </w:rPr>
              <w:t xml:space="preserve"> </w:t>
            </w:r>
            <w:proofErr w:type="spellStart"/>
            <w:r>
              <w:rPr>
                <w:rFonts w:ascii="Times New Roman" w:hAnsi="Times New Roman"/>
                <w:bCs/>
                <w:sz w:val="22"/>
                <w:szCs w:val="22"/>
                <w:lang w:eastAsia="en-US"/>
              </w:rPr>
              <w:t>будівни-цтва</w:t>
            </w:r>
            <w:proofErr w:type="spellEnd"/>
            <w:r>
              <w:rPr>
                <w:rFonts w:ascii="Times New Roman" w:hAnsi="Times New Roman"/>
                <w:bCs/>
                <w:sz w:val="22"/>
                <w:szCs w:val="22"/>
                <w:lang w:eastAsia="en-US"/>
              </w:rPr>
              <w:t xml:space="preserve"> та житлово-комуна-</w:t>
            </w:r>
            <w:proofErr w:type="spellStart"/>
            <w:r>
              <w:rPr>
                <w:rFonts w:ascii="Times New Roman" w:hAnsi="Times New Roman"/>
                <w:bCs/>
                <w:sz w:val="22"/>
                <w:szCs w:val="22"/>
                <w:lang w:eastAsia="en-US"/>
              </w:rPr>
              <w:t>льного</w:t>
            </w:r>
            <w:proofErr w:type="spellEnd"/>
            <w:r>
              <w:rPr>
                <w:rFonts w:ascii="Times New Roman" w:hAnsi="Times New Roman"/>
                <w:bCs/>
                <w:sz w:val="22"/>
                <w:szCs w:val="22"/>
                <w:lang w:eastAsia="en-US"/>
              </w:rPr>
              <w:t xml:space="preserve"> </w:t>
            </w:r>
          </w:p>
          <w:p w14:paraId="1689B40D" w14:textId="77777777" w:rsidR="00ED25B5" w:rsidRDefault="00ED25B5">
            <w:pPr>
              <w:spacing w:line="276" w:lineRule="auto"/>
              <w:rPr>
                <w:rFonts w:ascii="Times New Roman" w:hAnsi="Times New Roman"/>
                <w:bCs/>
                <w:sz w:val="22"/>
                <w:szCs w:val="22"/>
                <w:lang w:eastAsia="en-US"/>
              </w:rPr>
            </w:pPr>
            <w:r>
              <w:rPr>
                <w:rFonts w:ascii="Times New Roman" w:hAnsi="Times New Roman"/>
                <w:bCs/>
                <w:sz w:val="22"/>
                <w:szCs w:val="22"/>
                <w:lang w:eastAsia="en-US"/>
              </w:rPr>
              <w:t>господа-</w:t>
            </w:r>
            <w:proofErr w:type="spellStart"/>
            <w:r>
              <w:rPr>
                <w:rFonts w:ascii="Times New Roman" w:hAnsi="Times New Roman"/>
                <w:bCs/>
                <w:sz w:val="22"/>
                <w:szCs w:val="22"/>
                <w:lang w:eastAsia="en-US"/>
              </w:rPr>
              <w:t>рства</w:t>
            </w:r>
            <w:proofErr w:type="spellEnd"/>
            <w:r>
              <w:rPr>
                <w:rFonts w:ascii="Times New Roman" w:hAnsi="Times New Roman"/>
                <w:bCs/>
                <w:sz w:val="22"/>
                <w:szCs w:val="22"/>
                <w:lang w:eastAsia="en-US"/>
              </w:rPr>
              <w:t xml:space="preserve"> </w:t>
            </w:r>
            <w:proofErr w:type="spellStart"/>
            <w:r>
              <w:rPr>
                <w:rFonts w:ascii="Times New Roman" w:hAnsi="Times New Roman"/>
                <w:bCs/>
                <w:sz w:val="22"/>
                <w:szCs w:val="22"/>
                <w:lang w:eastAsia="en-US"/>
              </w:rPr>
              <w:t>Вільногі-рської</w:t>
            </w:r>
            <w:proofErr w:type="spellEnd"/>
            <w:r>
              <w:rPr>
                <w:rFonts w:ascii="Times New Roman" w:hAnsi="Times New Roman"/>
                <w:bCs/>
                <w:sz w:val="22"/>
                <w:szCs w:val="22"/>
                <w:lang w:eastAsia="en-US"/>
              </w:rPr>
              <w:t xml:space="preserve"> міської ради </w:t>
            </w:r>
            <w:proofErr w:type="spellStart"/>
            <w:r>
              <w:rPr>
                <w:rFonts w:ascii="Times New Roman" w:hAnsi="Times New Roman"/>
                <w:bCs/>
                <w:sz w:val="22"/>
                <w:szCs w:val="22"/>
                <w:lang w:eastAsia="en-US"/>
              </w:rPr>
              <w:t>Дніпропе-тровської</w:t>
            </w:r>
            <w:proofErr w:type="spellEnd"/>
            <w:r>
              <w:rPr>
                <w:rFonts w:ascii="Times New Roman" w:hAnsi="Times New Roman"/>
                <w:bCs/>
                <w:sz w:val="22"/>
                <w:szCs w:val="22"/>
                <w:lang w:eastAsia="en-US"/>
              </w:rPr>
              <w:t xml:space="preserve"> області</w:t>
            </w:r>
          </w:p>
          <w:p w14:paraId="3BCD1AC2" w14:textId="77777777" w:rsidR="00ED25B5" w:rsidRDefault="00ED25B5">
            <w:pPr>
              <w:spacing w:before="120" w:line="256"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46885B9E" w14:textId="713742EB" w:rsidR="00ED25B5" w:rsidRDefault="00ED25B5">
            <w:pPr>
              <w:spacing w:line="276" w:lineRule="auto"/>
              <w:rPr>
                <w:rFonts w:ascii="Times New Roman" w:hAnsi="Times New Roman"/>
                <w:bCs/>
                <w:sz w:val="22"/>
                <w:szCs w:val="22"/>
                <w:lang w:eastAsia="en-US"/>
              </w:rPr>
            </w:pPr>
            <w:r>
              <w:rPr>
                <w:rFonts w:ascii="Times New Roman" w:hAnsi="Times New Roman"/>
                <w:bCs/>
                <w:sz w:val="22"/>
                <w:szCs w:val="22"/>
                <w:lang w:eastAsia="en-US"/>
              </w:rPr>
              <w:t xml:space="preserve">Положення про </w:t>
            </w:r>
            <w:proofErr w:type="spellStart"/>
            <w:r>
              <w:rPr>
                <w:rFonts w:ascii="Times New Roman" w:hAnsi="Times New Roman"/>
                <w:bCs/>
                <w:sz w:val="22"/>
                <w:szCs w:val="22"/>
                <w:lang w:eastAsia="en-US"/>
              </w:rPr>
              <w:t>управлі-ння</w:t>
            </w:r>
            <w:proofErr w:type="spellEnd"/>
            <w:r>
              <w:rPr>
                <w:rFonts w:ascii="Times New Roman" w:hAnsi="Times New Roman"/>
                <w:bCs/>
                <w:sz w:val="22"/>
                <w:szCs w:val="22"/>
                <w:lang w:eastAsia="en-US"/>
              </w:rPr>
              <w:t xml:space="preserve"> архітекту-</w:t>
            </w:r>
            <w:proofErr w:type="spellStart"/>
            <w:r>
              <w:rPr>
                <w:rFonts w:ascii="Times New Roman" w:hAnsi="Times New Roman"/>
                <w:bCs/>
                <w:sz w:val="22"/>
                <w:szCs w:val="22"/>
                <w:lang w:eastAsia="en-US"/>
              </w:rPr>
              <w:t>ри</w:t>
            </w:r>
            <w:proofErr w:type="spellEnd"/>
            <w:r>
              <w:rPr>
                <w:rFonts w:ascii="Times New Roman" w:hAnsi="Times New Roman"/>
                <w:bCs/>
                <w:sz w:val="22"/>
                <w:szCs w:val="22"/>
                <w:lang w:eastAsia="en-US"/>
              </w:rPr>
              <w:t xml:space="preserve">, </w:t>
            </w:r>
            <w:proofErr w:type="spellStart"/>
            <w:r>
              <w:rPr>
                <w:rFonts w:ascii="Times New Roman" w:hAnsi="Times New Roman"/>
                <w:bCs/>
                <w:sz w:val="22"/>
                <w:szCs w:val="22"/>
                <w:lang w:eastAsia="en-US"/>
              </w:rPr>
              <w:t>капіта-льного</w:t>
            </w:r>
            <w:proofErr w:type="spellEnd"/>
            <w:r>
              <w:rPr>
                <w:rFonts w:ascii="Times New Roman" w:hAnsi="Times New Roman"/>
                <w:bCs/>
                <w:sz w:val="22"/>
                <w:szCs w:val="22"/>
                <w:lang w:eastAsia="en-US"/>
              </w:rPr>
              <w:t xml:space="preserve"> будівництва та житлово-комуна-</w:t>
            </w:r>
            <w:proofErr w:type="spellStart"/>
            <w:r>
              <w:rPr>
                <w:rFonts w:ascii="Times New Roman" w:hAnsi="Times New Roman"/>
                <w:bCs/>
                <w:sz w:val="22"/>
                <w:szCs w:val="22"/>
                <w:lang w:eastAsia="en-US"/>
              </w:rPr>
              <w:t>льного</w:t>
            </w:r>
            <w:proofErr w:type="spellEnd"/>
            <w:r>
              <w:rPr>
                <w:rFonts w:ascii="Times New Roman" w:hAnsi="Times New Roman"/>
                <w:bCs/>
                <w:sz w:val="22"/>
                <w:szCs w:val="22"/>
                <w:lang w:eastAsia="en-US"/>
              </w:rPr>
              <w:t xml:space="preserve"> </w:t>
            </w:r>
          </w:p>
          <w:p w14:paraId="782F9FC0" w14:textId="77777777" w:rsidR="00ED25B5" w:rsidRDefault="00ED25B5">
            <w:pPr>
              <w:spacing w:line="276" w:lineRule="auto"/>
              <w:rPr>
                <w:rFonts w:ascii="Times New Roman" w:hAnsi="Times New Roman"/>
                <w:bCs/>
                <w:sz w:val="22"/>
                <w:szCs w:val="22"/>
                <w:lang w:eastAsia="en-US"/>
              </w:rPr>
            </w:pPr>
            <w:r>
              <w:rPr>
                <w:rFonts w:ascii="Times New Roman" w:hAnsi="Times New Roman"/>
                <w:bCs/>
                <w:sz w:val="22"/>
                <w:szCs w:val="22"/>
                <w:lang w:eastAsia="en-US"/>
              </w:rPr>
              <w:t>господа-</w:t>
            </w:r>
            <w:proofErr w:type="spellStart"/>
            <w:r>
              <w:rPr>
                <w:rFonts w:ascii="Times New Roman" w:hAnsi="Times New Roman"/>
                <w:bCs/>
                <w:sz w:val="22"/>
                <w:szCs w:val="22"/>
                <w:lang w:eastAsia="en-US"/>
              </w:rPr>
              <w:t>рства</w:t>
            </w:r>
            <w:proofErr w:type="spellEnd"/>
            <w:r>
              <w:rPr>
                <w:rFonts w:ascii="Times New Roman" w:hAnsi="Times New Roman"/>
                <w:bCs/>
                <w:sz w:val="22"/>
                <w:szCs w:val="22"/>
                <w:lang w:eastAsia="en-US"/>
              </w:rPr>
              <w:t xml:space="preserve"> </w:t>
            </w:r>
            <w:proofErr w:type="spellStart"/>
            <w:r>
              <w:rPr>
                <w:rFonts w:ascii="Times New Roman" w:hAnsi="Times New Roman"/>
                <w:bCs/>
                <w:sz w:val="22"/>
                <w:szCs w:val="22"/>
                <w:lang w:eastAsia="en-US"/>
              </w:rPr>
              <w:t>Вільногі-рської</w:t>
            </w:r>
            <w:proofErr w:type="spellEnd"/>
            <w:r>
              <w:rPr>
                <w:rFonts w:ascii="Times New Roman" w:hAnsi="Times New Roman"/>
                <w:bCs/>
                <w:sz w:val="22"/>
                <w:szCs w:val="22"/>
                <w:lang w:eastAsia="en-US"/>
              </w:rPr>
              <w:t xml:space="preserve"> міської ради </w:t>
            </w:r>
            <w:proofErr w:type="spellStart"/>
            <w:r>
              <w:rPr>
                <w:rFonts w:ascii="Times New Roman" w:hAnsi="Times New Roman"/>
                <w:bCs/>
                <w:sz w:val="22"/>
                <w:szCs w:val="22"/>
                <w:lang w:eastAsia="en-US"/>
              </w:rPr>
              <w:t>Дніпропе-тровської</w:t>
            </w:r>
            <w:proofErr w:type="spellEnd"/>
            <w:r>
              <w:rPr>
                <w:rFonts w:ascii="Times New Roman" w:hAnsi="Times New Roman"/>
                <w:bCs/>
                <w:sz w:val="22"/>
                <w:szCs w:val="22"/>
                <w:lang w:eastAsia="en-US"/>
              </w:rPr>
              <w:t xml:space="preserve"> області</w:t>
            </w:r>
          </w:p>
          <w:p w14:paraId="56108368" w14:textId="77777777" w:rsidR="00ED25B5" w:rsidRDefault="00ED25B5">
            <w:pPr>
              <w:spacing w:before="120" w:line="256" w:lineRule="auto"/>
              <w:rPr>
                <w:rFonts w:ascii="Times New Roman" w:hAnsi="Times New Roman"/>
                <w:color w:val="000000"/>
                <w:sz w:val="22"/>
                <w:szCs w:val="22"/>
              </w:rPr>
            </w:pPr>
          </w:p>
        </w:tc>
      </w:tr>
      <w:tr w:rsidR="00ED25B5" w14:paraId="4DE15F8D" w14:textId="77777777" w:rsidTr="00ED25B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FA07C6A" w14:textId="77777777" w:rsidR="00ED25B5" w:rsidRDefault="00ED25B5">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3.1.1</w:t>
            </w:r>
          </w:p>
        </w:tc>
        <w:tc>
          <w:tcPr>
            <w:tcW w:w="4654" w:type="dxa"/>
            <w:gridSpan w:val="4"/>
            <w:tcBorders>
              <w:top w:val="single" w:sz="4" w:space="0" w:color="000000"/>
              <w:left w:val="nil"/>
              <w:bottom w:val="single" w:sz="4" w:space="0" w:color="000000"/>
              <w:right w:val="single" w:sz="4" w:space="0" w:color="000000"/>
            </w:tcBorders>
            <w:hideMark/>
          </w:tcPr>
          <w:p w14:paraId="3AD1C341"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9"/>
            <w:tcBorders>
              <w:top w:val="single" w:sz="4" w:space="0" w:color="000000"/>
              <w:left w:val="nil"/>
              <w:bottom w:val="single" w:sz="4" w:space="0" w:color="000000"/>
              <w:right w:val="single" w:sz="4" w:space="0" w:color="000000"/>
            </w:tcBorders>
          </w:tcPr>
          <w:p w14:paraId="1C3C58CD" w14:textId="77777777" w:rsidR="00ED25B5" w:rsidRDefault="001E0858">
            <w:pPr>
              <w:spacing w:before="120" w:line="256" w:lineRule="auto"/>
              <w:rPr>
                <w:rStyle w:val="a3"/>
                <w:color w:val="auto"/>
              </w:rPr>
            </w:pPr>
            <w:hyperlink r:id="rId5" w:history="1">
              <w:r w:rsidR="00ED25B5">
                <w:rPr>
                  <w:rStyle w:val="a3"/>
                  <w:rFonts w:ascii="Times New Roman" w:hAnsi="Times New Roman"/>
                  <w:color w:val="auto"/>
                  <w:sz w:val="22"/>
                  <w:szCs w:val="22"/>
                </w:rPr>
                <w:t>26368915@</w:t>
              </w:r>
              <w:r w:rsidR="00ED25B5">
                <w:rPr>
                  <w:rStyle w:val="a3"/>
                  <w:rFonts w:ascii="Times New Roman" w:hAnsi="Times New Roman"/>
                  <w:color w:val="auto"/>
                  <w:sz w:val="22"/>
                  <w:szCs w:val="22"/>
                  <w:lang w:val="en-US"/>
                </w:rPr>
                <w:t>mail</w:t>
              </w:r>
              <w:r w:rsidR="00ED25B5">
                <w:rPr>
                  <w:rStyle w:val="a3"/>
                  <w:rFonts w:ascii="Times New Roman" w:hAnsi="Times New Roman"/>
                  <w:color w:val="auto"/>
                  <w:sz w:val="22"/>
                  <w:szCs w:val="22"/>
                </w:rPr>
                <w:t>.</w:t>
              </w:r>
              <w:r w:rsidR="00ED25B5">
                <w:rPr>
                  <w:rStyle w:val="a3"/>
                  <w:rFonts w:ascii="Times New Roman" w:hAnsi="Times New Roman"/>
                  <w:color w:val="auto"/>
                  <w:sz w:val="22"/>
                  <w:szCs w:val="22"/>
                  <w:lang w:val="en-US"/>
                </w:rPr>
                <w:t>gov</w:t>
              </w:r>
              <w:r w:rsidR="00ED25B5">
                <w:rPr>
                  <w:rStyle w:val="a3"/>
                  <w:rFonts w:ascii="Times New Roman" w:hAnsi="Times New Roman"/>
                  <w:color w:val="auto"/>
                  <w:sz w:val="22"/>
                  <w:szCs w:val="22"/>
                </w:rPr>
                <w:t>.</w:t>
              </w:r>
              <w:proofErr w:type="spellStart"/>
              <w:r w:rsidR="00ED25B5">
                <w:rPr>
                  <w:rStyle w:val="a3"/>
                  <w:rFonts w:ascii="Times New Roman" w:hAnsi="Times New Roman"/>
                  <w:color w:val="auto"/>
                  <w:sz w:val="22"/>
                  <w:szCs w:val="22"/>
                  <w:lang w:val="en-US"/>
                </w:rPr>
                <w:t>ua</w:t>
              </w:r>
              <w:proofErr w:type="spellEnd"/>
            </w:hyperlink>
            <w:r w:rsidR="00ED25B5">
              <w:rPr>
                <w:rStyle w:val="a3"/>
                <w:rFonts w:ascii="Times New Roman" w:hAnsi="Times New Roman"/>
                <w:color w:val="auto"/>
                <w:sz w:val="22"/>
                <w:szCs w:val="22"/>
              </w:rPr>
              <w:tab/>
            </w:r>
          </w:p>
          <w:p w14:paraId="52276F30" w14:textId="77777777" w:rsidR="00ED25B5" w:rsidRDefault="00ED25B5">
            <w:pPr>
              <w:spacing w:before="120" w:line="256" w:lineRule="auto"/>
              <w:rPr>
                <w:color w:val="000000"/>
              </w:rPr>
            </w:pPr>
          </w:p>
        </w:tc>
      </w:tr>
      <w:tr w:rsidR="00ED25B5" w14:paraId="406F5C55" w14:textId="77777777" w:rsidTr="00ED25B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A1B7944" w14:textId="77777777" w:rsidR="00ED25B5" w:rsidRDefault="00ED25B5">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6B0805C2"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14:paraId="2DD1DE6F" w14:textId="77777777" w:rsidR="00ED25B5" w:rsidRDefault="00ED25B5">
            <w:pPr>
              <w:spacing w:before="120" w:line="256" w:lineRule="auto"/>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674F2502" w14:textId="77777777" w:rsidR="00ED25B5" w:rsidRDefault="00ED25B5">
            <w:pPr>
              <w:spacing w:before="120" w:line="256" w:lineRule="auto"/>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14:paraId="624BB203" w14:textId="77777777" w:rsidR="00ED25B5" w:rsidRDefault="00ED25B5">
            <w:pPr>
              <w:spacing w:before="120" w:line="256" w:lineRule="auto"/>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0CF919B3" w14:textId="77777777" w:rsidR="00ED25B5" w:rsidRDefault="00ED25B5">
            <w:pPr>
              <w:spacing w:before="120" w:line="256" w:lineRule="auto"/>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14:paraId="4B5B9E20" w14:textId="77777777" w:rsidR="00ED25B5" w:rsidRDefault="00ED25B5">
            <w:pPr>
              <w:spacing w:before="120" w:line="256"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14CE1103" w14:textId="77777777" w:rsidR="00ED25B5" w:rsidRDefault="00ED25B5">
            <w:pPr>
              <w:spacing w:before="120" w:line="256" w:lineRule="auto"/>
              <w:rPr>
                <w:rFonts w:ascii="Times New Roman" w:hAnsi="Times New Roman"/>
                <w:color w:val="000000"/>
                <w:sz w:val="22"/>
                <w:szCs w:val="22"/>
              </w:rPr>
            </w:pPr>
          </w:p>
        </w:tc>
      </w:tr>
      <w:tr w:rsidR="00ED25B5" w14:paraId="5FF94D3F" w14:textId="77777777" w:rsidTr="00ED25B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B360438" w14:textId="77777777" w:rsidR="00ED25B5" w:rsidRDefault="00ED25B5">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14:paraId="324C9BEE" w14:textId="77777777" w:rsidR="00ED25B5" w:rsidRDefault="00ED25B5">
            <w:pPr>
              <w:spacing w:before="120" w:line="256" w:lineRule="auto"/>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9"/>
            <w:tcBorders>
              <w:top w:val="single" w:sz="4" w:space="0" w:color="000000"/>
              <w:left w:val="nil"/>
              <w:bottom w:val="single" w:sz="4" w:space="0" w:color="000000"/>
              <w:right w:val="single" w:sz="4" w:space="0" w:color="000000"/>
            </w:tcBorders>
            <w:hideMark/>
          </w:tcPr>
          <w:p w14:paraId="4006CD28" w14:textId="77777777" w:rsidR="00ED25B5" w:rsidRDefault="00ED25B5">
            <w:pPr>
              <w:spacing w:before="120" w:line="256" w:lineRule="auto"/>
              <w:rPr>
                <w:rFonts w:ascii="Times New Roman" w:hAnsi="Times New Roman"/>
                <w:color w:val="000000"/>
                <w:sz w:val="22"/>
                <w:szCs w:val="22"/>
              </w:rPr>
            </w:pPr>
            <w:r>
              <w:rPr>
                <w:rFonts w:ascii="Times New Roman" w:hAnsi="Times New Roman"/>
                <w:sz w:val="22"/>
                <w:szCs w:val="22"/>
              </w:rPr>
              <w:t> </w:t>
            </w:r>
          </w:p>
        </w:tc>
      </w:tr>
      <w:tr w:rsidR="00ED25B5" w14:paraId="217470B5" w14:textId="77777777" w:rsidTr="00ED25B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A15624B" w14:textId="77777777" w:rsidR="00ED25B5" w:rsidRDefault="00ED25B5">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14:paraId="2168D37B" w14:textId="77777777" w:rsidR="00ED25B5" w:rsidRDefault="00ED25B5">
            <w:pPr>
              <w:spacing w:before="120" w:line="256" w:lineRule="auto"/>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9"/>
            <w:tcBorders>
              <w:top w:val="single" w:sz="4" w:space="0" w:color="000000"/>
              <w:left w:val="nil"/>
              <w:bottom w:val="single" w:sz="4" w:space="0" w:color="000000"/>
              <w:right w:val="single" w:sz="4" w:space="0" w:color="000000"/>
            </w:tcBorders>
          </w:tcPr>
          <w:p w14:paraId="4D85CF74" w14:textId="77777777" w:rsidR="00ED25B5" w:rsidRDefault="00ED25B5">
            <w:pPr>
              <w:spacing w:before="120" w:line="256" w:lineRule="auto"/>
              <w:rPr>
                <w:rFonts w:ascii="Times New Roman" w:hAnsi="Times New Roman"/>
                <w:sz w:val="22"/>
                <w:szCs w:val="22"/>
              </w:rPr>
            </w:pPr>
          </w:p>
        </w:tc>
      </w:tr>
      <w:tr w:rsidR="00ED25B5" w14:paraId="535A1334" w14:textId="77777777" w:rsidTr="00ED25B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B1481E2" w14:textId="77777777" w:rsidR="00ED25B5" w:rsidRDefault="00ED25B5">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14:paraId="2CC7826F"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hideMark/>
          </w:tcPr>
          <w:p w14:paraId="7CE3B32A" w14:textId="0FFA695D" w:rsidR="00ED25B5" w:rsidRDefault="00ED25B5">
            <w:pPr>
              <w:spacing w:before="120" w:line="256" w:lineRule="auto"/>
              <w:rPr>
                <w:rFonts w:ascii="Times New Roman" w:hAnsi="Times New Roman"/>
                <w:color w:val="000000"/>
                <w:sz w:val="22"/>
                <w:szCs w:val="22"/>
              </w:rPr>
            </w:pPr>
            <w:r>
              <w:rPr>
                <w:rFonts w:ascii="Times New Roman" w:hAnsi="Times New Roman"/>
                <w:sz w:val="22"/>
                <w:szCs w:val="22"/>
              </w:rPr>
              <w:t>Комуна-</w:t>
            </w:r>
            <w:proofErr w:type="spellStart"/>
            <w:r>
              <w:rPr>
                <w:rFonts w:ascii="Times New Roman" w:hAnsi="Times New Roman"/>
                <w:sz w:val="22"/>
                <w:szCs w:val="22"/>
              </w:rPr>
              <w:t>льне</w:t>
            </w:r>
            <w:proofErr w:type="spellEnd"/>
            <w:r>
              <w:rPr>
                <w:rFonts w:ascii="Times New Roman" w:hAnsi="Times New Roman"/>
                <w:sz w:val="22"/>
                <w:szCs w:val="22"/>
              </w:rPr>
              <w:t xml:space="preserve"> </w:t>
            </w:r>
            <w:proofErr w:type="spellStart"/>
            <w:r>
              <w:rPr>
                <w:rFonts w:ascii="Times New Roman" w:hAnsi="Times New Roman"/>
                <w:sz w:val="22"/>
                <w:szCs w:val="22"/>
              </w:rPr>
              <w:t>підпри-ємство</w:t>
            </w:r>
            <w:proofErr w:type="spellEnd"/>
            <w:r>
              <w:rPr>
                <w:rFonts w:ascii="Times New Roman" w:hAnsi="Times New Roman"/>
                <w:sz w:val="22"/>
                <w:szCs w:val="22"/>
              </w:rPr>
              <w:t xml:space="preserve"> «</w:t>
            </w:r>
            <w:proofErr w:type="spellStart"/>
            <w:r w:rsidR="00E440C2">
              <w:rPr>
                <w:rFonts w:ascii="Times New Roman" w:hAnsi="Times New Roman"/>
                <w:sz w:val="22"/>
                <w:szCs w:val="22"/>
              </w:rPr>
              <w:t>Енерго</w:t>
            </w:r>
            <w:proofErr w:type="spellEnd"/>
            <w:r w:rsidR="00E440C2">
              <w:rPr>
                <w:rFonts w:ascii="Times New Roman" w:hAnsi="Times New Roman"/>
                <w:sz w:val="22"/>
                <w:szCs w:val="22"/>
              </w:rPr>
              <w:t>-ефект</w:t>
            </w:r>
            <w:r>
              <w:rPr>
                <w:rFonts w:ascii="Times New Roman" w:hAnsi="Times New Roman"/>
                <w:sz w:val="22"/>
                <w:szCs w:val="22"/>
              </w:rPr>
              <w:t xml:space="preserve">» </w:t>
            </w:r>
            <w:proofErr w:type="spellStart"/>
            <w:r>
              <w:rPr>
                <w:rFonts w:ascii="Times New Roman" w:hAnsi="Times New Roman"/>
                <w:sz w:val="22"/>
                <w:szCs w:val="22"/>
              </w:rPr>
              <w:t>Вільногі-рської</w:t>
            </w:r>
            <w:proofErr w:type="spellEnd"/>
            <w:r>
              <w:rPr>
                <w:rFonts w:ascii="Times New Roman" w:hAnsi="Times New Roman"/>
                <w:sz w:val="22"/>
                <w:szCs w:val="22"/>
              </w:rPr>
              <w:t xml:space="preserve"> міської ради Дніпро-</w:t>
            </w:r>
            <w:proofErr w:type="spellStart"/>
            <w:r>
              <w:rPr>
                <w:rFonts w:ascii="Times New Roman" w:hAnsi="Times New Roman"/>
                <w:sz w:val="22"/>
                <w:szCs w:val="22"/>
              </w:rPr>
              <w:t>петро</w:t>
            </w:r>
            <w:proofErr w:type="spellEnd"/>
            <w:r>
              <w:rPr>
                <w:rFonts w:ascii="Times New Roman" w:hAnsi="Times New Roman"/>
                <w:sz w:val="22"/>
                <w:szCs w:val="22"/>
              </w:rPr>
              <w:t>-</w:t>
            </w:r>
            <w:proofErr w:type="spellStart"/>
            <w:r>
              <w:rPr>
                <w:rFonts w:ascii="Times New Roman" w:hAnsi="Times New Roman"/>
                <w:sz w:val="22"/>
                <w:szCs w:val="22"/>
              </w:rPr>
              <w:t>вської</w:t>
            </w:r>
            <w:proofErr w:type="spellEnd"/>
            <w:r>
              <w:rPr>
                <w:rFonts w:ascii="Times New Roman" w:hAnsi="Times New Roman"/>
                <w:sz w:val="22"/>
                <w:szCs w:val="22"/>
              </w:rPr>
              <w:t xml:space="preserve"> області</w:t>
            </w:r>
          </w:p>
        </w:tc>
        <w:tc>
          <w:tcPr>
            <w:tcW w:w="1300" w:type="dxa"/>
            <w:tcBorders>
              <w:top w:val="single" w:sz="4" w:space="0" w:color="000000"/>
              <w:left w:val="nil"/>
              <w:bottom w:val="single" w:sz="4" w:space="0" w:color="000000"/>
              <w:right w:val="single" w:sz="4" w:space="0" w:color="000000"/>
            </w:tcBorders>
            <w:hideMark/>
          </w:tcPr>
          <w:p w14:paraId="465D401A" w14:textId="5BBA8656" w:rsidR="00ED25B5" w:rsidRDefault="00E440C2">
            <w:pPr>
              <w:spacing w:before="120" w:line="256" w:lineRule="auto"/>
              <w:rPr>
                <w:rFonts w:ascii="Times New Roman" w:hAnsi="Times New Roman"/>
                <w:color w:val="000000"/>
                <w:sz w:val="22"/>
                <w:szCs w:val="22"/>
              </w:rPr>
            </w:pPr>
            <w:r>
              <w:rPr>
                <w:rFonts w:ascii="Times New Roman" w:hAnsi="Times New Roman"/>
                <w:color w:val="000000"/>
                <w:sz w:val="22"/>
                <w:szCs w:val="22"/>
              </w:rPr>
              <w:t>38861965</w:t>
            </w:r>
          </w:p>
        </w:tc>
        <w:tc>
          <w:tcPr>
            <w:tcW w:w="1327" w:type="dxa"/>
            <w:gridSpan w:val="2"/>
            <w:tcBorders>
              <w:top w:val="single" w:sz="4" w:space="0" w:color="000000"/>
              <w:left w:val="nil"/>
              <w:bottom w:val="single" w:sz="4" w:space="0" w:color="000000"/>
              <w:right w:val="single" w:sz="4" w:space="0" w:color="000000"/>
            </w:tcBorders>
            <w:hideMark/>
          </w:tcPr>
          <w:p w14:paraId="02710A61" w14:textId="135CCF58" w:rsidR="00ED25B5" w:rsidRDefault="00ED25B5">
            <w:pPr>
              <w:spacing w:before="120" w:line="256" w:lineRule="auto"/>
              <w:rPr>
                <w:rFonts w:ascii="Times New Roman" w:hAnsi="Times New Roman"/>
                <w:color w:val="000000"/>
                <w:sz w:val="22"/>
                <w:szCs w:val="22"/>
              </w:rPr>
            </w:pPr>
            <w:r>
              <w:rPr>
                <w:rFonts w:ascii="Times New Roman" w:hAnsi="Times New Roman"/>
                <w:sz w:val="22"/>
                <w:szCs w:val="22"/>
              </w:rPr>
              <w:t>м. Вільно-</w:t>
            </w:r>
            <w:proofErr w:type="spellStart"/>
            <w:r>
              <w:rPr>
                <w:rFonts w:ascii="Times New Roman" w:hAnsi="Times New Roman"/>
                <w:sz w:val="22"/>
                <w:szCs w:val="22"/>
              </w:rPr>
              <w:t>гірськ</w:t>
            </w:r>
            <w:proofErr w:type="spellEnd"/>
            <w:r>
              <w:rPr>
                <w:rFonts w:ascii="Times New Roman" w:hAnsi="Times New Roman"/>
                <w:sz w:val="22"/>
                <w:szCs w:val="22"/>
              </w:rPr>
              <w:t xml:space="preserve">, вул. ім. </w:t>
            </w:r>
            <w:r w:rsidR="00E440C2">
              <w:rPr>
                <w:rFonts w:ascii="Times New Roman" w:hAnsi="Times New Roman"/>
                <w:sz w:val="22"/>
                <w:szCs w:val="22"/>
              </w:rPr>
              <w:t>Центра-</w:t>
            </w:r>
            <w:proofErr w:type="spellStart"/>
            <w:r w:rsidR="00E440C2">
              <w:rPr>
                <w:rFonts w:ascii="Times New Roman" w:hAnsi="Times New Roman"/>
                <w:sz w:val="22"/>
                <w:szCs w:val="22"/>
              </w:rPr>
              <w:t>льна</w:t>
            </w:r>
            <w:proofErr w:type="spellEnd"/>
            <w:r w:rsidR="00E440C2">
              <w:rPr>
                <w:rFonts w:ascii="Times New Roman" w:hAnsi="Times New Roman"/>
                <w:sz w:val="22"/>
                <w:szCs w:val="22"/>
              </w:rPr>
              <w:t>, 8</w:t>
            </w:r>
          </w:p>
        </w:tc>
        <w:tc>
          <w:tcPr>
            <w:tcW w:w="1090" w:type="dxa"/>
            <w:gridSpan w:val="3"/>
            <w:tcBorders>
              <w:top w:val="single" w:sz="4" w:space="0" w:color="000000"/>
              <w:left w:val="nil"/>
              <w:bottom w:val="single" w:sz="4" w:space="0" w:color="000000"/>
              <w:right w:val="single" w:sz="4" w:space="0" w:color="000000"/>
            </w:tcBorders>
            <w:hideMark/>
          </w:tcPr>
          <w:p w14:paraId="45A7D20D" w14:textId="68ECFC76" w:rsidR="00ED25B5" w:rsidRDefault="00E440C2">
            <w:pPr>
              <w:spacing w:before="120" w:line="256" w:lineRule="auto"/>
              <w:rPr>
                <w:rFonts w:ascii="Times New Roman" w:hAnsi="Times New Roman"/>
                <w:color w:val="000000"/>
                <w:sz w:val="22"/>
                <w:szCs w:val="22"/>
              </w:rPr>
            </w:pPr>
            <w:proofErr w:type="spellStart"/>
            <w:r>
              <w:rPr>
                <w:rFonts w:ascii="Times New Roman" w:hAnsi="Times New Roman"/>
                <w:color w:val="000000"/>
                <w:sz w:val="22"/>
                <w:szCs w:val="22"/>
              </w:rPr>
              <w:t>Яцевич</w:t>
            </w:r>
            <w:proofErr w:type="spellEnd"/>
            <w:r>
              <w:rPr>
                <w:rFonts w:ascii="Times New Roman" w:hAnsi="Times New Roman"/>
                <w:color w:val="000000"/>
                <w:sz w:val="22"/>
                <w:szCs w:val="22"/>
              </w:rPr>
              <w:t xml:space="preserve"> І. В.</w:t>
            </w:r>
          </w:p>
        </w:tc>
        <w:tc>
          <w:tcPr>
            <w:tcW w:w="1305" w:type="dxa"/>
            <w:gridSpan w:val="3"/>
            <w:tcBorders>
              <w:top w:val="single" w:sz="4" w:space="0" w:color="000000"/>
              <w:left w:val="nil"/>
              <w:bottom w:val="single" w:sz="4" w:space="0" w:color="000000"/>
              <w:right w:val="single" w:sz="4" w:space="0" w:color="000000"/>
            </w:tcBorders>
            <w:hideMark/>
          </w:tcPr>
          <w:p w14:paraId="52321A03" w14:textId="122CE34F" w:rsidR="00ED25B5" w:rsidRDefault="00E440C2">
            <w:pPr>
              <w:spacing w:before="120" w:line="256" w:lineRule="auto"/>
              <w:rPr>
                <w:rFonts w:ascii="Times New Roman" w:hAnsi="Times New Roman"/>
                <w:color w:val="000000"/>
                <w:sz w:val="22"/>
                <w:szCs w:val="22"/>
              </w:rPr>
            </w:pPr>
            <w:r>
              <w:rPr>
                <w:rFonts w:ascii="Times New Roman" w:hAnsi="Times New Roman"/>
                <w:sz w:val="22"/>
                <w:szCs w:val="22"/>
              </w:rPr>
              <w:t>Д</w:t>
            </w:r>
            <w:r w:rsidR="00ED25B5">
              <w:rPr>
                <w:rFonts w:ascii="Times New Roman" w:hAnsi="Times New Roman"/>
                <w:sz w:val="22"/>
                <w:szCs w:val="22"/>
              </w:rPr>
              <w:t xml:space="preserve">иректор </w:t>
            </w:r>
            <w:r w:rsidR="008C0C16">
              <w:rPr>
                <w:rFonts w:ascii="Times New Roman" w:hAnsi="Times New Roman"/>
                <w:sz w:val="22"/>
                <w:szCs w:val="22"/>
              </w:rPr>
              <w:t>к</w:t>
            </w:r>
            <w:r>
              <w:rPr>
                <w:rFonts w:ascii="Times New Roman" w:hAnsi="Times New Roman"/>
                <w:sz w:val="22"/>
                <w:szCs w:val="22"/>
              </w:rPr>
              <w:t>омуна-</w:t>
            </w:r>
            <w:proofErr w:type="spellStart"/>
            <w:r>
              <w:rPr>
                <w:rFonts w:ascii="Times New Roman" w:hAnsi="Times New Roman"/>
                <w:sz w:val="22"/>
                <w:szCs w:val="22"/>
              </w:rPr>
              <w:t>льного</w:t>
            </w:r>
            <w:proofErr w:type="spellEnd"/>
            <w:r>
              <w:rPr>
                <w:rFonts w:ascii="Times New Roman" w:hAnsi="Times New Roman"/>
                <w:sz w:val="22"/>
                <w:szCs w:val="22"/>
              </w:rPr>
              <w:t xml:space="preserve"> </w:t>
            </w:r>
            <w:proofErr w:type="spellStart"/>
            <w:r>
              <w:rPr>
                <w:rFonts w:ascii="Times New Roman" w:hAnsi="Times New Roman"/>
                <w:sz w:val="22"/>
                <w:szCs w:val="22"/>
              </w:rPr>
              <w:t>підпри-ємства</w:t>
            </w:r>
            <w:proofErr w:type="spellEnd"/>
            <w:r>
              <w:rPr>
                <w:rFonts w:ascii="Times New Roman" w:hAnsi="Times New Roman"/>
                <w:sz w:val="22"/>
                <w:szCs w:val="22"/>
              </w:rPr>
              <w:t xml:space="preserve"> «</w:t>
            </w:r>
            <w:proofErr w:type="spellStart"/>
            <w:r>
              <w:rPr>
                <w:rFonts w:ascii="Times New Roman" w:hAnsi="Times New Roman"/>
                <w:sz w:val="22"/>
                <w:szCs w:val="22"/>
              </w:rPr>
              <w:t>Енерго</w:t>
            </w:r>
            <w:proofErr w:type="spellEnd"/>
            <w:r>
              <w:rPr>
                <w:rFonts w:ascii="Times New Roman" w:hAnsi="Times New Roman"/>
                <w:sz w:val="22"/>
                <w:szCs w:val="22"/>
              </w:rPr>
              <w:t xml:space="preserve">-ефект» </w:t>
            </w:r>
            <w:proofErr w:type="spellStart"/>
            <w:r>
              <w:rPr>
                <w:rFonts w:ascii="Times New Roman" w:hAnsi="Times New Roman"/>
                <w:sz w:val="22"/>
                <w:szCs w:val="22"/>
              </w:rPr>
              <w:t>Вільногі-рської</w:t>
            </w:r>
            <w:proofErr w:type="spellEnd"/>
            <w:r>
              <w:rPr>
                <w:rFonts w:ascii="Times New Roman" w:hAnsi="Times New Roman"/>
                <w:sz w:val="22"/>
                <w:szCs w:val="22"/>
              </w:rPr>
              <w:t xml:space="preserve"> міської ради Дніпро-</w:t>
            </w:r>
            <w:proofErr w:type="spellStart"/>
            <w:r>
              <w:rPr>
                <w:rFonts w:ascii="Times New Roman" w:hAnsi="Times New Roman"/>
                <w:sz w:val="22"/>
                <w:szCs w:val="22"/>
              </w:rPr>
              <w:t>петро</w:t>
            </w:r>
            <w:proofErr w:type="spellEnd"/>
            <w:r>
              <w:rPr>
                <w:rFonts w:ascii="Times New Roman" w:hAnsi="Times New Roman"/>
                <w:sz w:val="22"/>
                <w:szCs w:val="22"/>
              </w:rPr>
              <w:t>-</w:t>
            </w:r>
            <w:proofErr w:type="spellStart"/>
            <w:r>
              <w:rPr>
                <w:rFonts w:ascii="Times New Roman" w:hAnsi="Times New Roman"/>
                <w:sz w:val="22"/>
                <w:szCs w:val="22"/>
              </w:rPr>
              <w:t>вської</w:t>
            </w:r>
            <w:proofErr w:type="spellEnd"/>
            <w:r>
              <w:rPr>
                <w:rFonts w:ascii="Times New Roman" w:hAnsi="Times New Roman"/>
                <w:sz w:val="22"/>
                <w:szCs w:val="22"/>
              </w:rPr>
              <w:t xml:space="preserve"> області</w:t>
            </w:r>
          </w:p>
        </w:tc>
        <w:tc>
          <w:tcPr>
            <w:tcW w:w="1442" w:type="dxa"/>
            <w:tcBorders>
              <w:top w:val="single" w:sz="4" w:space="0" w:color="000000"/>
              <w:left w:val="nil"/>
              <w:bottom w:val="single" w:sz="4" w:space="0" w:color="000000"/>
              <w:right w:val="single" w:sz="4" w:space="0" w:color="000000"/>
            </w:tcBorders>
            <w:hideMark/>
          </w:tcPr>
          <w:p w14:paraId="671CB509" w14:textId="55F5052F" w:rsidR="00ED25B5" w:rsidRDefault="00ED25B5">
            <w:pPr>
              <w:spacing w:before="120" w:line="256" w:lineRule="auto"/>
              <w:rPr>
                <w:rFonts w:ascii="Times New Roman" w:hAnsi="Times New Roman"/>
                <w:color w:val="000000"/>
                <w:sz w:val="22"/>
                <w:szCs w:val="22"/>
              </w:rPr>
            </w:pPr>
            <w:r>
              <w:rPr>
                <w:rFonts w:ascii="Times New Roman" w:hAnsi="Times New Roman"/>
                <w:sz w:val="22"/>
                <w:szCs w:val="22"/>
              </w:rPr>
              <w:t xml:space="preserve">Статут </w:t>
            </w:r>
            <w:r w:rsidR="00E440C2">
              <w:rPr>
                <w:rFonts w:ascii="Times New Roman" w:hAnsi="Times New Roman"/>
                <w:sz w:val="22"/>
                <w:szCs w:val="22"/>
              </w:rPr>
              <w:t xml:space="preserve">Комуна-  </w:t>
            </w:r>
            <w:proofErr w:type="spellStart"/>
            <w:r w:rsidR="00E440C2">
              <w:rPr>
                <w:rFonts w:ascii="Times New Roman" w:hAnsi="Times New Roman"/>
                <w:sz w:val="22"/>
                <w:szCs w:val="22"/>
              </w:rPr>
              <w:t>льного</w:t>
            </w:r>
            <w:proofErr w:type="spellEnd"/>
            <w:r w:rsidR="00E440C2">
              <w:rPr>
                <w:rFonts w:ascii="Times New Roman" w:hAnsi="Times New Roman"/>
                <w:sz w:val="22"/>
                <w:szCs w:val="22"/>
              </w:rPr>
              <w:t xml:space="preserve"> </w:t>
            </w:r>
            <w:proofErr w:type="spellStart"/>
            <w:r w:rsidR="00E440C2">
              <w:rPr>
                <w:rFonts w:ascii="Times New Roman" w:hAnsi="Times New Roman"/>
                <w:sz w:val="22"/>
                <w:szCs w:val="22"/>
              </w:rPr>
              <w:t>підпри-ємства</w:t>
            </w:r>
            <w:proofErr w:type="spellEnd"/>
            <w:r w:rsidR="00E440C2">
              <w:rPr>
                <w:rFonts w:ascii="Times New Roman" w:hAnsi="Times New Roman"/>
                <w:sz w:val="22"/>
                <w:szCs w:val="22"/>
              </w:rPr>
              <w:t xml:space="preserve"> «</w:t>
            </w:r>
            <w:proofErr w:type="spellStart"/>
            <w:r w:rsidR="00E440C2">
              <w:rPr>
                <w:rFonts w:ascii="Times New Roman" w:hAnsi="Times New Roman"/>
                <w:sz w:val="22"/>
                <w:szCs w:val="22"/>
              </w:rPr>
              <w:t>Енерго</w:t>
            </w:r>
            <w:proofErr w:type="spellEnd"/>
            <w:r w:rsidR="00E440C2">
              <w:rPr>
                <w:rFonts w:ascii="Times New Roman" w:hAnsi="Times New Roman"/>
                <w:sz w:val="22"/>
                <w:szCs w:val="22"/>
              </w:rPr>
              <w:t xml:space="preserve">-ефект» </w:t>
            </w:r>
            <w:proofErr w:type="spellStart"/>
            <w:r w:rsidR="00E440C2">
              <w:rPr>
                <w:rFonts w:ascii="Times New Roman" w:hAnsi="Times New Roman"/>
                <w:sz w:val="22"/>
                <w:szCs w:val="22"/>
              </w:rPr>
              <w:t>Вільногі-рської</w:t>
            </w:r>
            <w:proofErr w:type="spellEnd"/>
            <w:r w:rsidR="00E440C2">
              <w:rPr>
                <w:rFonts w:ascii="Times New Roman" w:hAnsi="Times New Roman"/>
                <w:sz w:val="22"/>
                <w:szCs w:val="22"/>
              </w:rPr>
              <w:t xml:space="preserve"> міської ради </w:t>
            </w:r>
            <w:proofErr w:type="spellStart"/>
            <w:r w:rsidR="00E440C2">
              <w:rPr>
                <w:rFonts w:ascii="Times New Roman" w:hAnsi="Times New Roman"/>
                <w:sz w:val="22"/>
                <w:szCs w:val="22"/>
              </w:rPr>
              <w:t>Дніпропе-тровської</w:t>
            </w:r>
            <w:proofErr w:type="spellEnd"/>
            <w:r w:rsidR="00E440C2">
              <w:rPr>
                <w:rFonts w:ascii="Times New Roman" w:hAnsi="Times New Roman"/>
                <w:sz w:val="22"/>
                <w:szCs w:val="22"/>
              </w:rPr>
              <w:t xml:space="preserve"> області</w:t>
            </w:r>
          </w:p>
        </w:tc>
      </w:tr>
      <w:tr w:rsidR="00ED25B5" w14:paraId="4E38FFB1" w14:textId="77777777" w:rsidTr="00ED25B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19F922C" w14:textId="77777777" w:rsidR="00ED25B5" w:rsidRDefault="00ED25B5">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4"/>
            <w:tcBorders>
              <w:top w:val="single" w:sz="4" w:space="0" w:color="000000"/>
              <w:left w:val="nil"/>
              <w:bottom w:val="single" w:sz="4" w:space="0" w:color="000000"/>
              <w:right w:val="single" w:sz="4" w:space="0" w:color="000000"/>
            </w:tcBorders>
            <w:hideMark/>
          </w:tcPr>
          <w:p w14:paraId="21B78B7C"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9"/>
            <w:tcBorders>
              <w:top w:val="single" w:sz="4" w:space="0" w:color="000000"/>
              <w:left w:val="nil"/>
              <w:bottom w:val="single" w:sz="4" w:space="0" w:color="000000"/>
              <w:right w:val="single" w:sz="4" w:space="0" w:color="000000"/>
            </w:tcBorders>
            <w:hideMark/>
          </w:tcPr>
          <w:p w14:paraId="7288BC44" w14:textId="5B5F5570" w:rsidR="00E440C2" w:rsidRPr="00E440C2" w:rsidRDefault="001E0858" w:rsidP="00E440C2">
            <w:pPr>
              <w:spacing w:before="120" w:line="256" w:lineRule="auto"/>
              <w:rPr>
                <w:rStyle w:val="a3"/>
                <w:rFonts w:ascii="Times New Roman" w:hAnsi="Times New Roman"/>
                <w:color w:val="auto"/>
                <w:sz w:val="22"/>
                <w:szCs w:val="22"/>
              </w:rPr>
            </w:pPr>
            <w:hyperlink r:id="rId6" w:history="1">
              <w:r w:rsidR="00E440C2" w:rsidRPr="00E440C2">
                <w:rPr>
                  <w:rStyle w:val="a3"/>
                  <w:rFonts w:ascii="Times New Roman" w:hAnsi="Times New Roman"/>
                  <w:color w:val="auto"/>
                  <w:sz w:val="22"/>
                  <w:szCs w:val="22"/>
                  <w:lang w:val="en-US"/>
                </w:rPr>
                <w:t>energyefect</w:t>
              </w:r>
              <w:r w:rsidR="00E440C2" w:rsidRPr="00E440C2">
                <w:rPr>
                  <w:rStyle w:val="a3"/>
                  <w:rFonts w:ascii="Times New Roman" w:hAnsi="Times New Roman"/>
                  <w:color w:val="auto"/>
                  <w:sz w:val="22"/>
                  <w:szCs w:val="22"/>
                </w:rPr>
                <w:t>@</w:t>
              </w:r>
              <w:r w:rsidR="00E440C2" w:rsidRPr="00E440C2">
                <w:rPr>
                  <w:rStyle w:val="a3"/>
                  <w:rFonts w:ascii="Times New Roman" w:hAnsi="Times New Roman"/>
                  <w:color w:val="auto"/>
                  <w:sz w:val="22"/>
                  <w:szCs w:val="22"/>
                  <w:lang w:val="en-US"/>
                </w:rPr>
                <w:t>gmail</w:t>
              </w:r>
              <w:r w:rsidR="00E440C2" w:rsidRPr="00E440C2">
                <w:rPr>
                  <w:rStyle w:val="a3"/>
                  <w:rFonts w:ascii="Times New Roman" w:hAnsi="Times New Roman"/>
                  <w:color w:val="auto"/>
                  <w:sz w:val="22"/>
                  <w:szCs w:val="22"/>
                </w:rPr>
                <w:t>.</w:t>
              </w:r>
            </w:hyperlink>
            <w:r w:rsidR="00E440C2" w:rsidRPr="00E440C2">
              <w:rPr>
                <w:rStyle w:val="a3"/>
                <w:rFonts w:ascii="Times New Roman" w:hAnsi="Times New Roman"/>
                <w:color w:val="auto"/>
                <w:sz w:val="22"/>
                <w:szCs w:val="22"/>
                <w:lang w:val="en-US"/>
              </w:rPr>
              <w:t>com</w:t>
            </w:r>
            <w:r w:rsidR="00E440C2" w:rsidRPr="00E440C2">
              <w:rPr>
                <w:rStyle w:val="a3"/>
                <w:rFonts w:ascii="Times New Roman" w:hAnsi="Times New Roman"/>
                <w:color w:val="auto"/>
                <w:sz w:val="22"/>
                <w:szCs w:val="22"/>
              </w:rPr>
              <w:tab/>
            </w:r>
          </w:p>
          <w:p w14:paraId="196EE44C" w14:textId="33D4C247" w:rsidR="00ED25B5" w:rsidRPr="00E440C2" w:rsidRDefault="00ED25B5">
            <w:pPr>
              <w:spacing w:before="120" w:line="256" w:lineRule="auto"/>
              <w:rPr>
                <w:rFonts w:ascii="Times New Roman" w:hAnsi="Times New Roman"/>
                <w:color w:val="000000"/>
                <w:sz w:val="22"/>
                <w:szCs w:val="22"/>
                <w:lang w:val="en-US"/>
              </w:rPr>
            </w:pPr>
          </w:p>
        </w:tc>
      </w:tr>
      <w:tr w:rsidR="00ED25B5" w14:paraId="2B0F2ACB"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BB5F919"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14:paraId="0F221F15" w14:textId="3DC84C77" w:rsidR="00ED25B5" w:rsidRPr="00E440C2" w:rsidRDefault="008C0C16">
            <w:pPr>
              <w:spacing w:before="120" w:line="256" w:lineRule="auto"/>
              <w:jc w:val="center"/>
              <w:rPr>
                <w:rFonts w:ascii="Times New Roman" w:hAnsi="Times New Roman"/>
                <w:color w:val="000000"/>
                <w:sz w:val="24"/>
                <w:szCs w:val="24"/>
              </w:rPr>
            </w:pPr>
            <w:r w:rsidRPr="001036F5">
              <w:rPr>
                <w:rFonts w:ascii="Times New Roman" w:hAnsi="Times New Roman"/>
                <w:color w:val="000000"/>
                <w:sz w:val="22"/>
                <w:szCs w:val="22"/>
                <w:lang w:eastAsia="ru-UA"/>
              </w:rPr>
              <w:t>Технічна будівля</w:t>
            </w:r>
            <w:r w:rsidR="00ED25B5" w:rsidRPr="00E440C2">
              <w:rPr>
                <w:rFonts w:ascii="Times New Roman" w:hAnsi="Times New Roman"/>
                <w:color w:val="000000"/>
                <w:sz w:val="24"/>
                <w:szCs w:val="24"/>
              </w:rPr>
              <w:t xml:space="preserve"> (далі - Майно)</w:t>
            </w:r>
          </w:p>
        </w:tc>
      </w:tr>
      <w:tr w:rsidR="00ED25B5" w14:paraId="0800E1F0" w14:textId="77777777" w:rsidTr="00ED25B5">
        <w:trPr>
          <w:trHeight w:val="320"/>
        </w:trPr>
        <w:tc>
          <w:tcPr>
            <w:tcW w:w="770" w:type="dxa"/>
            <w:tcBorders>
              <w:top w:val="nil"/>
              <w:left w:val="single" w:sz="4" w:space="0" w:color="000000"/>
              <w:bottom w:val="single" w:sz="4" w:space="0" w:color="000000"/>
              <w:right w:val="single" w:sz="4" w:space="0" w:color="000000"/>
            </w:tcBorders>
            <w:hideMark/>
          </w:tcPr>
          <w:p w14:paraId="7FE97021"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hideMark/>
          </w:tcPr>
          <w:p w14:paraId="397F9FA5"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1"/>
            <w:tcBorders>
              <w:top w:val="single" w:sz="4" w:space="0" w:color="000000"/>
              <w:left w:val="nil"/>
              <w:bottom w:val="single" w:sz="4" w:space="0" w:color="000000"/>
              <w:right w:val="single" w:sz="4" w:space="0" w:color="000000"/>
            </w:tcBorders>
            <w:hideMark/>
          </w:tcPr>
          <w:p w14:paraId="701C47F1" w14:textId="2908F46D" w:rsidR="00ED25B5" w:rsidRPr="001036F5" w:rsidRDefault="001036F5" w:rsidP="001036F5">
            <w:pPr>
              <w:jc w:val="both"/>
              <w:rPr>
                <w:rFonts w:ascii="Times New Roman" w:hAnsi="Times New Roman"/>
                <w:color w:val="000000"/>
                <w:sz w:val="22"/>
                <w:szCs w:val="22"/>
              </w:rPr>
            </w:pPr>
            <w:r w:rsidRPr="001036F5">
              <w:rPr>
                <w:rFonts w:ascii="Times New Roman" w:hAnsi="Times New Roman"/>
                <w:color w:val="000000"/>
                <w:sz w:val="22"/>
                <w:szCs w:val="22"/>
                <w:lang w:eastAsia="ru-UA"/>
              </w:rPr>
              <w:t>Технічна будівля</w:t>
            </w:r>
            <w:r w:rsidRPr="001036F5">
              <w:rPr>
                <w:rFonts w:ascii="Times New Roman" w:eastAsiaTheme="minorHAnsi" w:hAnsi="Times New Roman"/>
                <w:color w:val="000000"/>
                <w:sz w:val="22"/>
                <w:szCs w:val="22"/>
                <w:lang w:val="ru-UA" w:eastAsia="ru-UA"/>
              </w:rPr>
              <w:t xml:space="preserve"> </w:t>
            </w:r>
            <w:r w:rsidRPr="001036F5">
              <w:rPr>
                <w:rFonts w:ascii="Times New Roman" w:eastAsiaTheme="minorHAnsi" w:hAnsi="Times New Roman"/>
                <w:color w:val="000000"/>
                <w:sz w:val="22"/>
                <w:szCs w:val="22"/>
                <w:lang w:eastAsia="ru-UA"/>
              </w:rPr>
              <w:t>одноповерхова</w:t>
            </w:r>
            <w:r w:rsidRPr="001036F5">
              <w:rPr>
                <w:rFonts w:ascii="Times New Roman" w:eastAsiaTheme="minorHAnsi" w:hAnsi="Times New Roman"/>
                <w:color w:val="000000"/>
                <w:sz w:val="22"/>
                <w:szCs w:val="22"/>
                <w:lang w:val="ru-UA" w:eastAsia="ru-UA"/>
              </w:rPr>
              <w:t xml:space="preserve">. </w:t>
            </w:r>
            <w:proofErr w:type="spellStart"/>
            <w:r w:rsidRPr="001036F5">
              <w:rPr>
                <w:rFonts w:ascii="Times New Roman" w:eastAsiaTheme="minorHAnsi" w:hAnsi="Times New Roman"/>
                <w:color w:val="000000"/>
                <w:sz w:val="22"/>
                <w:szCs w:val="22"/>
                <w:lang w:val="ru-UA" w:eastAsia="ru-UA"/>
              </w:rPr>
              <w:t>Основні</w:t>
            </w:r>
            <w:proofErr w:type="spellEnd"/>
            <w:r w:rsidRPr="001036F5">
              <w:rPr>
                <w:rFonts w:ascii="Times New Roman" w:eastAsiaTheme="minorHAnsi" w:hAnsi="Times New Roman"/>
                <w:color w:val="000000"/>
                <w:sz w:val="22"/>
                <w:szCs w:val="22"/>
                <w:lang w:val="ru-UA" w:eastAsia="ru-UA"/>
              </w:rPr>
              <w:t xml:space="preserve"> </w:t>
            </w:r>
            <w:proofErr w:type="spellStart"/>
            <w:r w:rsidRPr="001036F5">
              <w:rPr>
                <w:rFonts w:ascii="Times New Roman" w:eastAsiaTheme="minorHAnsi" w:hAnsi="Times New Roman"/>
                <w:color w:val="000000"/>
                <w:sz w:val="22"/>
                <w:szCs w:val="22"/>
                <w:lang w:val="ru-UA" w:eastAsia="ru-UA"/>
              </w:rPr>
              <w:t>конструктивні</w:t>
            </w:r>
            <w:proofErr w:type="spellEnd"/>
            <w:r w:rsidRPr="001036F5">
              <w:rPr>
                <w:rFonts w:ascii="Times New Roman" w:eastAsiaTheme="minorHAnsi" w:hAnsi="Times New Roman"/>
                <w:color w:val="000000"/>
                <w:sz w:val="22"/>
                <w:szCs w:val="22"/>
                <w:lang w:val="ru-UA" w:eastAsia="ru-UA"/>
              </w:rPr>
              <w:t xml:space="preserve"> </w:t>
            </w:r>
            <w:proofErr w:type="spellStart"/>
            <w:r w:rsidRPr="001036F5">
              <w:rPr>
                <w:rFonts w:ascii="Times New Roman" w:eastAsiaTheme="minorHAnsi" w:hAnsi="Times New Roman"/>
                <w:color w:val="000000"/>
                <w:sz w:val="22"/>
                <w:szCs w:val="22"/>
                <w:lang w:val="ru-UA" w:eastAsia="ru-UA"/>
              </w:rPr>
              <w:t>елементи</w:t>
            </w:r>
            <w:proofErr w:type="spellEnd"/>
            <w:r w:rsidRPr="001036F5">
              <w:rPr>
                <w:rFonts w:ascii="Times New Roman" w:eastAsiaTheme="minorHAnsi" w:hAnsi="Times New Roman"/>
                <w:color w:val="000000"/>
                <w:sz w:val="22"/>
                <w:szCs w:val="22"/>
                <w:lang w:val="ru-UA" w:eastAsia="ru-UA"/>
              </w:rPr>
              <w:t>:</w:t>
            </w:r>
            <w:r w:rsidRPr="001036F5">
              <w:rPr>
                <w:rFonts w:ascii="Times New Roman" w:eastAsiaTheme="minorHAnsi" w:hAnsi="Times New Roman"/>
                <w:color w:val="000000"/>
                <w:sz w:val="22"/>
                <w:szCs w:val="22"/>
                <w:lang w:eastAsia="ru-UA"/>
              </w:rPr>
              <w:t xml:space="preserve"> матеріал-</w:t>
            </w:r>
            <w:r w:rsidRPr="001036F5">
              <w:rPr>
                <w:rFonts w:ascii="Times New Roman" w:hAnsi="Times New Roman"/>
                <w:color w:val="000000"/>
                <w:sz w:val="22"/>
                <w:szCs w:val="22"/>
                <w:lang w:eastAsia="ru-UA"/>
              </w:rPr>
              <w:t>дерев’яний брус хвойних порід, фундамент стрічковий бетонний</w:t>
            </w:r>
          </w:p>
        </w:tc>
      </w:tr>
      <w:tr w:rsidR="00ED25B5" w14:paraId="68F56331" w14:textId="77777777" w:rsidTr="00ED25B5">
        <w:trPr>
          <w:trHeight w:val="320"/>
        </w:trPr>
        <w:tc>
          <w:tcPr>
            <w:tcW w:w="770" w:type="dxa"/>
            <w:tcBorders>
              <w:top w:val="nil"/>
              <w:left w:val="single" w:sz="4" w:space="0" w:color="000000"/>
              <w:bottom w:val="single" w:sz="4" w:space="0" w:color="auto"/>
              <w:right w:val="single" w:sz="4" w:space="0" w:color="000000"/>
            </w:tcBorders>
            <w:hideMark/>
          </w:tcPr>
          <w:p w14:paraId="24E8718E"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14:paraId="0459255D"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 xml:space="preserve">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 </w:t>
            </w:r>
          </w:p>
          <w:p w14:paraId="6AFB0CEA" w14:textId="1D67EDC3" w:rsidR="00ED25B5" w:rsidRPr="00BD73E1" w:rsidRDefault="00BD73E1">
            <w:pPr>
              <w:spacing w:before="120" w:line="256" w:lineRule="auto"/>
              <w:jc w:val="center"/>
              <w:rPr>
                <w:rFonts w:ascii="Times New Roman" w:hAnsi="Times New Roman"/>
                <w:color w:val="000000"/>
                <w:sz w:val="24"/>
                <w:szCs w:val="24"/>
              </w:rPr>
            </w:pPr>
            <w:r w:rsidRPr="00BD73E1">
              <w:rPr>
                <w:rFonts w:ascii="Times New Roman" w:hAnsi="Times New Roman"/>
                <w:color w:val="212529"/>
                <w:sz w:val="24"/>
                <w:szCs w:val="24"/>
              </w:rPr>
              <w:t>RGL001-UA-20210309-82690</w:t>
            </w:r>
          </w:p>
          <w:p w14:paraId="3C2B6CB0" w14:textId="77777777" w:rsidR="00ED25B5" w:rsidRDefault="00ED25B5">
            <w:pPr>
              <w:spacing w:before="120" w:line="256" w:lineRule="auto"/>
              <w:jc w:val="center"/>
              <w:rPr>
                <w:rFonts w:ascii="Times New Roman" w:hAnsi="Times New Roman"/>
                <w:color w:val="000000"/>
                <w:sz w:val="22"/>
                <w:szCs w:val="22"/>
              </w:rPr>
            </w:pPr>
          </w:p>
        </w:tc>
      </w:tr>
      <w:tr w:rsidR="00ED25B5" w14:paraId="6BABE3A6" w14:textId="77777777" w:rsidTr="00ED25B5">
        <w:trPr>
          <w:trHeight w:val="320"/>
        </w:trPr>
        <w:tc>
          <w:tcPr>
            <w:tcW w:w="770" w:type="dxa"/>
            <w:tcBorders>
              <w:top w:val="single" w:sz="4" w:space="0" w:color="auto"/>
              <w:left w:val="single" w:sz="4" w:space="0" w:color="auto"/>
              <w:bottom w:val="single" w:sz="4" w:space="0" w:color="auto"/>
              <w:right w:val="single" w:sz="4" w:space="0" w:color="auto"/>
            </w:tcBorders>
            <w:hideMark/>
          </w:tcPr>
          <w:p w14:paraId="28EB450A"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hideMark/>
          </w:tcPr>
          <w:p w14:paraId="64C45C3C" w14:textId="77777777" w:rsidR="00ED25B5" w:rsidRDefault="00ED25B5">
            <w:pPr>
              <w:spacing w:before="120" w:line="256" w:lineRule="auto"/>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1"/>
            <w:tcBorders>
              <w:top w:val="single" w:sz="4" w:space="0" w:color="auto"/>
              <w:left w:val="single" w:sz="4" w:space="0" w:color="auto"/>
              <w:bottom w:val="single" w:sz="4" w:space="0" w:color="auto"/>
              <w:right w:val="single" w:sz="4" w:space="0" w:color="auto"/>
            </w:tcBorders>
            <w:hideMark/>
          </w:tcPr>
          <w:p w14:paraId="5C134E33"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не належить</w:t>
            </w:r>
          </w:p>
        </w:tc>
      </w:tr>
      <w:tr w:rsidR="00ED25B5" w14:paraId="40C17A8B" w14:textId="77777777" w:rsidTr="00ED25B5">
        <w:trPr>
          <w:trHeight w:val="260"/>
        </w:trPr>
        <w:tc>
          <w:tcPr>
            <w:tcW w:w="770" w:type="dxa"/>
            <w:tcBorders>
              <w:top w:val="nil"/>
              <w:left w:val="single" w:sz="4" w:space="0" w:color="000000"/>
              <w:bottom w:val="single" w:sz="4" w:space="0" w:color="000000"/>
              <w:right w:val="single" w:sz="4" w:space="0" w:color="000000"/>
            </w:tcBorders>
            <w:hideMark/>
          </w:tcPr>
          <w:p w14:paraId="3C495170"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14:paraId="63C61286"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ED25B5" w14:paraId="2AC7F3AD" w14:textId="77777777" w:rsidTr="00ED25B5">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14:paraId="5986F47F" w14:textId="77777777" w:rsidR="00ED25B5" w:rsidRDefault="00ED25B5">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5.1.</w:t>
            </w:r>
          </w:p>
        </w:tc>
        <w:tc>
          <w:tcPr>
            <w:tcW w:w="9835" w:type="dxa"/>
            <w:gridSpan w:val="14"/>
            <w:tcBorders>
              <w:top w:val="nil"/>
              <w:left w:val="nil"/>
              <w:bottom w:val="single" w:sz="4" w:space="0" w:color="000000"/>
              <w:right w:val="single" w:sz="4" w:space="0" w:color="000000"/>
            </w:tcBorders>
            <w:hideMark/>
          </w:tcPr>
          <w:p w14:paraId="295E8959"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ED25B5" w14:paraId="44ED2167" w14:textId="77777777" w:rsidTr="001036F5">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53DBED3E" w14:textId="77777777" w:rsidR="00ED25B5" w:rsidRDefault="00ED25B5">
            <w:pPr>
              <w:spacing w:line="256" w:lineRule="auto"/>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hideMark/>
          </w:tcPr>
          <w:p w14:paraId="3729429C"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sz w:val="22"/>
                <w:szCs w:val="22"/>
              </w:rPr>
              <w:t>(А) аукціон</w:t>
            </w:r>
          </w:p>
        </w:tc>
      </w:tr>
      <w:tr w:rsidR="00ED25B5" w14:paraId="55C65BA1"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827583D" w14:textId="77777777" w:rsidR="00ED25B5" w:rsidRDefault="00ED25B5">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14:paraId="7871049B"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22CAB675" w14:textId="09583011" w:rsidR="00ED25B5" w:rsidRDefault="00BD73E1">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10 649</w:t>
            </w:r>
            <w:r w:rsidR="00ED25B5">
              <w:rPr>
                <w:rFonts w:ascii="Times New Roman" w:hAnsi="Times New Roman"/>
                <w:color w:val="000000"/>
                <w:sz w:val="22"/>
                <w:szCs w:val="22"/>
              </w:rPr>
              <w:t xml:space="preserve"> (</w:t>
            </w:r>
            <w:r>
              <w:rPr>
                <w:rFonts w:ascii="Times New Roman" w:hAnsi="Times New Roman"/>
                <w:color w:val="000000"/>
                <w:sz w:val="22"/>
                <w:szCs w:val="22"/>
              </w:rPr>
              <w:t>десять</w:t>
            </w:r>
            <w:r w:rsidR="00ED25B5">
              <w:rPr>
                <w:rFonts w:ascii="Times New Roman" w:hAnsi="Times New Roman"/>
                <w:color w:val="000000"/>
                <w:sz w:val="22"/>
                <w:szCs w:val="22"/>
              </w:rPr>
              <w:t xml:space="preserve"> тисяч </w:t>
            </w:r>
            <w:r>
              <w:rPr>
                <w:rFonts w:ascii="Times New Roman" w:hAnsi="Times New Roman"/>
                <w:color w:val="000000"/>
                <w:sz w:val="22"/>
                <w:szCs w:val="22"/>
              </w:rPr>
              <w:t>шістсот сорок дев’ять</w:t>
            </w:r>
            <w:r w:rsidR="00ED25B5">
              <w:rPr>
                <w:rFonts w:ascii="Times New Roman" w:hAnsi="Times New Roman"/>
                <w:color w:val="000000"/>
                <w:sz w:val="22"/>
                <w:szCs w:val="22"/>
              </w:rPr>
              <w:t xml:space="preserve">) грн. </w:t>
            </w:r>
            <w:r>
              <w:rPr>
                <w:rFonts w:ascii="Times New Roman" w:hAnsi="Times New Roman"/>
                <w:color w:val="000000"/>
                <w:sz w:val="22"/>
                <w:szCs w:val="22"/>
              </w:rPr>
              <w:t>2</w:t>
            </w:r>
            <w:r w:rsidR="00ED25B5">
              <w:rPr>
                <w:rFonts w:ascii="Times New Roman" w:hAnsi="Times New Roman"/>
                <w:color w:val="000000"/>
                <w:sz w:val="22"/>
                <w:szCs w:val="22"/>
              </w:rPr>
              <w:t xml:space="preserve">0 коп. </w:t>
            </w:r>
          </w:p>
        </w:tc>
      </w:tr>
      <w:tr w:rsidR="00ED25B5" w14:paraId="0C7D4529"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tcPr>
          <w:p w14:paraId="35B60103" w14:textId="77777777" w:rsidR="00ED25B5" w:rsidRDefault="00ED25B5">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 xml:space="preserve"> </w:t>
            </w:r>
          </w:p>
          <w:p w14:paraId="22519B8B" w14:textId="77777777" w:rsidR="00ED25B5" w:rsidRDefault="00ED25B5">
            <w:pPr>
              <w:spacing w:before="120" w:line="256" w:lineRule="auto"/>
              <w:ind w:left="-101" w:right="-76"/>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tcPr>
          <w:p w14:paraId="4C2A43BC" w14:textId="706BC634" w:rsidR="00ED25B5" w:rsidRDefault="001036F5" w:rsidP="001036F5">
            <w:pPr>
              <w:spacing w:before="120" w:line="256" w:lineRule="auto"/>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6610" w:type="dxa"/>
            <w:gridSpan w:val="11"/>
            <w:tcBorders>
              <w:top w:val="single" w:sz="4" w:space="0" w:color="000000"/>
              <w:left w:val="nil"/>
              <w:bottom w:val="single" w:sz="4" w:space="0" w:color="000000"/>
              <w:right w:val="single" w:sz="4" w:space="0" w:color="000000"/>
            </w:tcBorders>
            <w:hideMark/>
          </w:tcPr>
          <w:p w14:paraId="0C755652" w14:textId="75EB95E6"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BD73E1">
              <w:rPr>
                <w:rFonts w:ascii="Times New Roman" w:hAnsi="Times New Roman"/>
                <w:color w:val="000000"/>
                <w:sz w:val="22"/>
                <w:szCs w:val="22"/>
              </w:rPr>
              <w:t>10 649 (десять тисяч шістсот сорок дев’ять) грн. 20 коп.</w:t>
            </w:r>
          </w:p>
        </w:tc>
      </w:tr>
      <w:tr w:rsidR="00ED25B5" w14:paraId="13FE86C6"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B124D65" w14:textId="77777777" w:rsidR="00ED25B5" w:rsidRDefault="00ED25B5">
            <w:pPr>
              <w:spacing w:before="120" w:line="256" w:lineRule="auto"/>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14:paraId="3830136D"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276620A1" w14:textId="533533E8" w:rsidR="00ED25B5" w:rsidRDefault="00AB691D">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10 649 (десять тисяч шістсот сорок дев’ять) грн. 20 коп.</w:t>
            </w:r>
          </w:p>
        </w:tc>
      </w:tr>
      <w:tr w:rsidR="00ED25B5" w14:paraId="423C4E30"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tcPr>
          <w:p w14:paraId="26851BF2" w14:textId="77777777" w:rsidR="00ED25B5" w:rsidRDefault="00ED25B5">
            <w:pPr>
              <w:spacing w:before="120" w:line="256" w:lineRule="auto"/>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14:paraId="5B8DC75D" w14:textId="77777777" w:rsidR="00ED25B5" w:rsidRDefault="00ED25B5">
            <w:pPr>
              <w:spacing w:before="120" w:line="256" w:lineRule="auto"/>
              <w:ind w:left="-73" w:right="-34"/>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14:paraId="69261A51"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1"/>
            <w:tcBorders>
              <w:top w:val="single" w:sz="4" w:space="0" w:color="000000"/>
              <w:left w:val="nil"/>
              <w:bottom w:val="single" w:sz="4" w:space="0" w:color="000000"/>
              <w:right w:val="single" w:sz="4" w:space="0" w:color="000000"/>
            </w:tcBorders>
            <w:hideMark/>
          </w:tcPr>
          <w:p w14:paraId="75CC85F7" w14:textId="6BC4D1B6"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B691D">
              <w:rPr>
                <w:rFonts w:ascii="Times New Roman" w:hAnsi="Times New Roman"/>
                <w:color w:val="000000"/>
                <w:sz w:val="22"/>
                <w:szCs w:val="22"/>
              </w:rPr>
              <w:t>10 649 (десять тисяч шістсот сорок дев’ять) грн. 20 коп.</w:t>
            </w:r>
          </w:p>
        </w:tc>
      </w:tr>
      <w:tr w:rsidR="00ED25B5" w14:paraId="25E267D0"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E907236" w14:textId="77777777" w:rsidR="00ED25B5" w:rsidRDefault="00ED25B5">
            <w:pPr>
              <w:spacing w:before="120" w:line="256" w:lineRule="auto"/>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14:paraId="267A553D"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3E24D3E9" w14:textId="2EC7B6F1" w:rsidR="00ED25B5" w:rsidRDefault="001036F5">
            <w:pPr>
              <w:spacing w:before="120" w:line="256" w:lineRule="auto"/>
              <w:jc w:val="center"/>
              <w:rPr>
                <w:rFonts w:ascii="Times New Roman" w:hAnsi="Times New Roman"/>
                <w:color w:val="000000"/>
                <w:sz w:val="22"/>
                <w:szCs w:val="22"/>
              </w:rPr>
            </w:pPr>
            <w:r>
              <w:rPr>
                <w:rFonts w:ascii="Times New Roman" w:hAnsi="Times New Roman"/>
                <w:sz w:val="24"/>
                <w:szCs w:val="24"/>
                <w:lang w:eastAsia="ru-UA"/>
              </w:rPr>
              <w:t>Р</w:t>
            </w:r>
            <w:r w:rsidRPr="00E440C2">
              <w:rPr>
                <w:rFonts w:ascii="Times New Roman" w:hAnsi="Times New Roman"/>
                <w:sz w:val="24"/>
                <w:szCs w:val="24"/>
                <w:lang w:eastAsia="ru-UA"/>
              </w:rPr>
              <w:t xml:space="preserve">озміщення торгівельних об’єктів з продажу продовольчих товарів, </w:t>
            </w:r>
            <w:r>
              <w:rPr>
                <w:rFonts w:ascii="Times New Roman" w:hAnsi="Times New Roman"/>
                <w:sz w:val="24"/>
                <w:szCs w:val="24"/>
                <w:lang w:eastAsia="ru-UA"/>
              </w:rPr>
              <w:t xml:space="preserve">                                     </w:t>
            </w:r>
            <w:r w:rsidRPr="00E440C2">
              <w:rPr>
                <w:rFonts w:ascii="Times New Roman" w:hAnsi="Times New Roman"/>
                <w:sz w:val="24"/>
                <w:szCs w:val="24"/>
                <w:lang w:eastAsia="ru-UA"/>
              </w:rPr>
              <w:t>крім товарів підакцизної групи</w:t>
            </w:r>
          </w:p>
        </w:tc>
      </w:tr>
      <w:tr w:rsidR="00ED25B5" w14:paraId="3023B9DA"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9B56C0D"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14:paraId="3FFF3897" w14:textId="77777777" w:rsidR="00ED25B5" w:rsidRDefault="00ED25B5">
            <w:pPr>
              <w:spacing w:before="120" w:line="256" w:lineRule="auto"/>
              <w:ind w:left="80" w:right="110"/>
              <w:jc w:val="center"/>
              <w:rPr>
                <w:rFonts w:ascii="Times New Roman" w:hAnsi="Times New Roman"/>
                <w:sz w:val="22"/>
                <w:szCs w:val="22"/>
              </w:rPr>
            </w:pPr>
            <w:r>
              <w:rPr>
                <w:rFonts w:ascii="Times New Roman" w:hAnsi="Times New Roman"/>
                <w:color w:val="000000"/>
                <w:sz w:val="22"/>
                <w:szCs w:val="22"/>
              </w:rPr>
              <w:t>Розміщення приватних закладів охорони здоров’я</w:t>
            </w:r>
            <w:r>
              <w:rPr>
                <w:rFonts w:ascii="Times New Roman" w:hAnsi="Times New Roman"/>
                <w:sz w:val="22"/>
                <w:szCs w:val="22"/>
              </w:rPr>
              <w:t xml:space="preserve">                                                                          (зазначається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3D2ADB16" w14:textId="77777777" w:rsidR="00ED25B5" w:rsidRDefault="00ED25B5">
            <w:pPr>
              <w:spacing w:before="120" w:line="256" w:lineRule="auto"/>
              <w:ind w:left="-21"/>
              <w:rPr>
                <w:rFonts w:ascii="Times New Roman" w:hAnsi="Times New Roman"/>
                <w:color w:val="000000"/>
                <w:sz w:val="22"/>
                <w:szCs w:val="22"/>
              </w:rPr>
            </w:pPr>
          </w:p>
        </w:tc>
      </w:tr>
      <w:tr w:rsidR="00ED25B5" w14:paraId="04750165"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59DB862"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8</w:t>
            </w:r>
          </w:p>
        </w:tc>
        <w:tc>
          <w:tcPr>
            <w:tcW w:w="9835" w:type="dxa"/>
            <w:gridSpan w:val="14"/>
            <w:tcBorders>
              <w:top w:val="single" w:sz="4" w:space="0" w:color="000000"/>
              <w:left w:val="nil"/>
              <w:bottom w:val="single" w:sz="4" w:space="0" w:color="000000"/>
              <w:right w:val="single" w:sz="4" w:space="0" w:color="000000"/>
            </w:tcBorders>
            <w:hideMark/>
          </w:tcPr>
          <w:p w14:paraId="6EB77FC9"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10AE2959"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ED25B5" w14:paraId="5FBFDF70"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C32CCD"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8.1</w:t>
            </w:r>
            <w:r>
              <w:rPr>
                <w:rFonts w:ascii="Times New Roman" w:hAnsi="Times New Roman"/>
                <w:color w:val="000000"/>
                <w:sz w:val="22"/>
                <w:szCs w:val="22"/>
              </w:rPr>
              <w:br/>
              <w:t xml:space="preserve"> </w:t>
            </w:r>
          </w:p>
        </w:tc>
        <w:tc>
          <w:tcPr>
            <w:tcW w:w="3225" w:type="dxa"/>
            <w:gridSpan w:val="3"/>
            <w:tcBorders>
              <w:top w:val="single" w:sz="4" w:space="0" w:color="000000"/>
              <w:left w:val="nil"/>
              <w:bottom w:val="single" w:sz="4" w:space="0" w:color="000000"/>
              <w:right w:val="single" w:sz="4" w:space="0" w:color="000000"/>
            </w:tcBorders>
            <w:hideMark/>
          </w:tcPr>
          <w:p w14:paraId="359A7549"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14:paraId="01924FEF"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65113234"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ED25B5" w14:paraId="73B0DCAC" w14:textId="77777777" w:rsidTr="00ED25B5">
        <w:trPr>
          <w:trHeight w:val="320"/>
        </w:trPr>
        <w:tc>
          <w:tcPr>
            <w:tcW w:w="770" w:type="dxa"/>
            <w:tcBorders>
              <w:top w:val="single" w:sz="4" w:space="0" w:color="000000"/>
              <w:left w:val="single" w:sz="4" w:space="0" w:color="000000"/>
              <w:bottom w:val="nil"/>
              <w:right w:val="single" w:sz="4" w:space="0" w:color="000000"/>
            </w:tcBorders>
            <w:hideMark/>
          </w:tcPr>
          <w:p w14:paraId="5EEBBC3A"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nil"/>
              <w:right w:val="single" w:sz="4" w:space="0" w:color="000000"/>
            </w:tcBorders>
            <w:hideMark/>
          </w:tcPr>
          <w:p w14:paraId="14A0F688"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7E1E83BD" w14:textId="67E5C070" w:rsidR="00ED25B5" w:rsidRDefault="00A90962">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143</w:t>
            </w:r>
            <w:r w:rsidR="00ED25B5">
              <w:rPr>
                <w:rFonts w:ascii="Times New Roman" w:hAnsi="Times New Roman"/>
                <w:color w:val="000000"/>
                <w:sz w:val="22"/>
                <w:szCs w:val="22"/>
              </w:rPr>
              <w:t xml:space="preserve"> (</w:t>
            </w:r>
            <w:r>
              <w:rPr>
                <w:rFonts w:ascii="Times New Roman" w:hAnsi="Times New Roman"/>
                <w:color w:val="000000"/>
                <w:sz w:val="22"/>
                <w:szCs w:val="22"/>
              </w:rPr>
              <w:t>сто сорок три )</w:t>
            </w:r>
            <w:r w:rsidR="00ED25B5">
              <w:rPr>
                <w:rFonts w:ascii="Times New Roman" w:hAnsi="Times New Roman"/>
                <w:color w:val="000000"/>
                <w:sz w:val="22"/>
                <w:szCs w:val="22"/>
              </w:rPr>
              <w:t xml:space="preserve"> грн. 4</w:t>
            </w:r>
            <w:r>
              <w:rPr>
                <w:rFonts w:ascii="Times New Roman" w:hAnsi="Times New Roman"/>
                <w:color w:val="000000"/>
                <w:sz w:val="22"/>
                <w:szCs w:val="22"/>
              </w:rPr>
              <w:t>0</w:t>
            </w:r>
            <w:r w:rsidR="00ED25B5">
              <w:rPr>
                <w:rFonts w:ascii="Times New Roman" w:hAnsi="Times New Roman"/>
                <w:color w:val="000000"/>
                <w:sz w:val="22"/>
                <w:szCs w:val="22"/>
              </w:rPr>
              <w:t xml:space="preserve"> коп.</w:t>
            </w:r>
          </w:p>
        </w:tc>
      </w:tr>
      <w:tr w:rsidR="00ED25B5" w14:paraId="6BD2B021"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tcPr>
          <w:p w14:paraId="630EABCB"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14:paraId="44E16795" w14:textId="77777777" w:rsidR="00ED25B5" w:rsidRDefault="00ED25B5">
            <w:pPr>
              <w:spacing w:before="120" w:line="256" w:lineRule="auto"/>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14:paraId="164F9AFE"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1"/>
            <w:tcBorders>
              <w:top w:val="single" w:sz="4" w:space="0" w:color="000000"/>
              <w:left w:val="nil"/>
              <w:bottom w:val="single" w:sz="4" w:space="0" w:color="000000"/>
              <w:right w:val="single" w:sz="4" w:space="0" w:color="000000"/>
            </w:tcBorders>
          </w:tcPr>
          <w:p w14:paraId="06F9D047" w14:textId="12794C06"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90962">
              <w:rPr>
                <w:rFonts w:ascii="Times New Roman" w:hAnsi="Times New Roman"/>
                <w:color w:val="000000"/>
                <w:sz w:val="22"/>
                <w:szCs w:val="22"/>
              </w:rPr>
              <w:t>143 (сто сорок три ) грн. 40 коп.</w:t>
            </w:r>
          </w:p>
          <w:p w14:paraId="38B7EAA4" w14:textId="77777777" w:rsidR="00ED25B5" w:rsidRDefault="00ED25B5">
            <w:pPr>
              <w:spacing w:before="120" w:line="256" w:lineRule="auto"/>
              <w:ind w:left="248"/>
              <w:rPr>
                <w:rFonts w:ascii="Times New Roman" w:hAnsi="Times New Roman"/>
                <w:color w:val="000000"/>
                <w:sz w:val="22"/>
                <w:szCs w:val="22"/>
              </w:rPr>
            </w:pPr>
          </w:p>
          <w:p w14:paraId="02B16DEC" w14:textId="77777777" w:rsidR="00ED25B5" w:rsidRDefault="00ED25B5">
            <w:pPr>
              <w:spacing w:before="120" w:line="256" w:lineRule="auto"/>
              <w:rPr>
                <w:rFonts w:ascii="Times New Roman" w:hAnsi="Times New Roman"/>
                <w:color w:val="000000"/>
                <w:sz w:val="22"/>
                <w:szCs w:val="22"/>
              </w:rPr>
            </w:pPr>
          </w:p>
        </w:tc>
      </w:tr>
      <w:tr w:rsidR="00ED25B5" w14:paraId="7C7DFA11" w14:textId="77777777" w:rsidTr="00ED25B5">
        <w:trPr>
          <w:trHeight w:val="760"/>
        </w:trPr>
        <w:tc>
          <w:tcPr>
            <w:tcW w:w="770" w:type="dxa"/>
            <w:tcBorders>
              <w:top w:val="single" w:sz="4" w:space="0" w:color="000000"/>
              <w:left w:val="single" w:sz="4" w:space="0" w:color="000000"/>
              <w:bottom w:val="single" w:sz="4" w:space="0" w:color="auto"/>
              <w:right w:val="single" w:sz="4" w:space="0" w:color="000000"/>
            </w:tcBorders>
            <w:hideMark/>
          </w:tcPr>
          <w:p w14:paraId="42091A01"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3225" w:type="dxa"/>
            <w:gridSpan w:val="3"/>
            <w:tcBorders>
              <w:top w:val="single" w:sz="4" w:space="0" w:color="000000"/>
              <w:left w:val="nil"/>
              <w:bottom w:val="nil"/>
              <w:right w:val="single" w:sz="4" w:space="0" w:color="000000"/>
            </w:tcBorders>
            <w:hideMark/>
          </w:tcPr>
          <w:p w14:paraId="72376709"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1"/>
            <w:tcBorders>
              <w:top w:val="single" w:sz="4" w:space="0" w:color="000000"/>
              <w:left w:val="nil"/>
              <w:bottom w:val="nil"/>
              <w:right w:val="single" w:sz="4" w:space="0" w:color="000000"/>
            </w:tcBorders>
            <w:hideMark/>
          </w:tcPr>
          <w:p w14:paraId="5278B9D5" w14:textId="77777777" w:rsidR="00ED25B5" w:rsidRDefault="00ED25B5">
            <w:pPr>
              <w:spacing w:before="120" w:line="256" w:lineRule="auto"/>
              <w:ind w:left="1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ED25B5" w14:paraId="05AE3E4B" w14:textId="77777777" w:rsidTr="00ED25B5">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07EF4847" w14:textId="77777777" w:rsidR="00ED25B5" w:rsidRDefault="00ED25B5">
            <w:pPr>
              <w:spacing w:before="120" w:line="256" w:lineRule="auto"/>
              <w:jc w:val="center"/>
              <w:rPr>
                <w:rFonts w:ascii="Times New Roman" w:hAnsi="Times New Roman"/>
                <w:color w:val="000000"/>
                <w:sz w:val="22"/>
                <w:szCs w:val="22"/>
                <w:lang w:val="en-US"/>
              </w:rPr>
            </w:pPr>
            <w:r>
              <w:rPr>
                <w:rFonts w:ascii="Times New Roman" w:hAnsi="Times New Roman"/>
                <w:color w:val="000000"/>
                <w:sz w:val="22"/>
                <w:szCs w:val="22"/>
              </w:rPr>
              <w:t>11</w:t>
            </w:r>
          </w:p>
        </w:tc>
        <w:tc>
          <w:tcPr>
            <w:tcW w:w="9835" w:type="dxa"/>
            <w:gridSpan w:val="14"/>
            <w:tcBorders>
              <w:top w:val="single" w:sz="4" w:space="0" w:color="000000"/>
              <w:left w:val="nil"/>
              <w:bottom w:val="single" w:sz="4" w:space="0" w:color="000000"/>
              <w:right w:val="single" w:sz="4" w:space="0" w:color="000000"/>
            </w:tcBorders>
            <w:hideMark/>
          </w:tcPr>
          <w:p w14:paraId="41179CA7" w14:textId="77777777" w:rsidR="00ED25B5" w:rsidRDefault="00ED25B5">
            <w:pPr>
              <w:spacing w:before="120" w:line="256" w:lineRule="auto"/>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01B48711" w14:textId="41E196D9" w:rsidR="00FD129A" w:rsidRDefault="00FD129A">
            <w:pPr>
              <w:spacing w:before="120" w:line="256" w:lineRule="auto"/>
              <w:ind w:left="248"/>
              <w:jc w:val="center"/>
              <w:rPr>
                <w:rFonts w:ascii="Times New Roman" w:hAnsi="Times New Roman"/>
                <w:color w:val="000000"/>
                <w:sz w:val="22"/>
                <w:szCs w:val="22"/>
              </w:rPr>
            </w:pPr>
            <w:r>
              <w:rPr>
                <w:rFonts w:ascii="Times New Roman" w:hAnsi="Times New Roman"/>
                <w:color w:val="000000"/>
                <w:sz w:val="22"/>
                <w:szCs w:val="22"/>
              </w:rPr>
              <w:t>5  років ( 60 місяців) з дати набрання чинності цим договором</w:t>
            </w:r>
          </w:p>
        </w:tc>
      </w:tr>
      <w:tr w:rsidR="00ED25B5" w14:paraId="34277535" w14:textId="77777777" w:rsidTr="00ED25B5">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3D3D9641"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lastRenderedPageBreak/>
              <w:t>12</w:t>
            </w:r>
          </w:p>
        </w:tc>
        <w:tc>
          <w:tcPr>
            <w:tcW w:w="3225" w:type="dxa"/>
            <w:gridSpan w:val="3"/>
            <w:tcBorders>
              <w:top w:val="single" w:sz="4" w:space="0" w:color="auto"/>
              <w:left w:val="nil"/>
              <w:bottom w:val="single" w:sz="4" w:space="0" w:color="000000"/>
              <w:right w:val="single" w:sz="4" w:space="0" w:color="000000"/>
            </w:tcBorders>
            <w:hideMark/>
          </w:tcPr>
          <w:p w14:paraId="7EBA21AA"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610" w:type="dxa"/>
            <w:gridSpan w:val="11"/>
            <w:tcBorders>
              <w:top w:val="single" w:sz="4" w:space="0" w:color="auto"/>
              <w:left w:val="nil"/>
              <w:bottom w:val="single" w:sz="4" w:space="0" w:color="000000"/>
              <w:right w:val="single" w:sz="4" w:space="0" w:color="000000"/>
            </w:tcBorders>
            <w:hideMark/>
          </w:tcPr>
          <w:p w14:paraId="45AA5FBB"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Орендодавець не надавав згоду на передачу майна в суборенду згідно з оголошенням про передачу майна в оренду</w:t>
            </w:r>
          </w:p>
        </w:tc>
      </w:tr>
      <w:tr w:rsidR="00ED25B5" w14:paraId="3788911F" w14:textId="77777777" w:rsidTr="00ED25B5">
        <w:trPr>
          <w:trHeight w:val="760"/>
        </w:trPr>
        <w:tc>
          <w:tcPr>
            <w:tcW w:w="770" w:type="dxa"/>
            <w:tcBorders>
              <w:top w:val="single" w:sz="4" w:space="0" w:color="000000"/>
              <w:left w:val="single" w:sz="4" w:space="0" w:color="000000"/>
              <w:bottom w:val="single" w:sz="4" w:space="0" w:color="000000"/>
              <w:right w:val="single" w:sz="4" w:space="0" w:color="000000"/>
            </w:tcBorders>
            <w:hideMark/>
          </w:tcPr>
          <w:p w14:paraId="68C837C9"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000000"/>
              <w:left w:val="nil"/>
              <w:bottom w:val="single" w:sz="4" w:space="0" w:color="000000"/>
              <w:right w:val="single" w:sz="4" w:space="0" w:color="000000"/>
            </w:tcBorders>
            <w:hideMark/>
          </w:tcPr>
          <w:p w14:paraId="64110970"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1"/>
            <w:tcBorders>
              <w:top w:val="single" w:sz="4" w:space="0" w:color="000000"/>
              <w:left w:val="nil"/>
              <w:bottom w:val="nil"/>
              <w:right w:val="single" w:sz="4" w:space="0" w:color="000000"/>
            </w:tcBorders>
            <w:hideMark/>
          </w:tcPr>
          <w:p w14:paraId="7CA3EB58" w14:textId="77777777" w:rsidR="00ED25B5" w:rsidRDefault="00ED25B5">
            <w:pPr>
              <w:spacing w:before="120" w:line="256" w:lineRule="auto"/>
              <w:ind w:left="720"/>
              <w:rPr>
                <w:rFonts w:ascii="Times New Roman" w:hAnsi="Times New Roman"/>
                <w:color w:val="000000"/>
                <w:sz w:val="22"/>
                <w:szCs w:val="22"/>
              </w:rPr>
            </w:pPr>
            <w:r>
              <w:rPr>
                <w:rFonts w:ascii="Times New Roman" w:hAnsi="Times New Roman"/>
                <w:color w:val="000000"/>
                <w:sz w:val="22"/>
                <w:szCs w:val="22"/>
              </w:rPr>
              <w:t xml:space="preserve"> не встановлювались</w:t>
            </w:r>
          </w:p>
        </w:tc>
      </w:tr>
      <w:tr w:rsidR="00ED25B5" w14:paraId="46E04A35" w14:textId="77777777" w:rsidTr="00ED25B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0D34195F"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14:paraId="22BE1373"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14:paraId="70FCF69F"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6"/>
            <w:tcBorders>
              <w:top w:val="single" w:sz="4" w:space="0" w:color="000000"/>
              <w:left w:val="nil"/>
              <w:bottom w:val="single" w:sz="4" w:space="0" w:color="000000"/>
              <w:right w:val="single" w:sz="4" w:space="0" w:color="000000"/>
            </w:tcBorders>
            <w:hideMark/>
          </w:tcPr>
          <w:p w14:paraId="338E156B"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Місцевого бюджету </w:t>
            </w:r>
          </w:p>
        </w:tc>
        <w:tc>
          <w:tcPr>
            <w:tcW w:w="1978" w:type="dxa"/>
            <w:gridSpan w:val="2"/>
            <w:tcBorders>
              <w:top w:val="single" w:sz="4" w:space="0" w:color="000000"/>
              <w:left w:val="nil"/>
              <w:bottom w:val="single" w:sz="4" w:space="0" w:color="000000"/>
              <w:right w:val="single" w:sz="4" w:space="0" w:color="000000"/>
            </w:tcBorders>
            <w:hideMark/>
          </w:tcPr>
          <w:p w14:paraId="6CD873D3"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Орендодавця</w:t>
            </w:r>
          </w:p>
        </w:tc>
      </w:tr>
      <w:tr w:rsidR="00ED25B5" w14:paraId="4417911F" w14:textId="77777777" w:rsidTr="00A90962">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258BA41A" w14:textId="77777777" w:rsidR="00ED25B5" w:rsidRDefault="00ED25B5">
            <w:pPr>
              <w:spacing w:line="256" w:lineRule="auto"/>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14:paraId="792352E8" w14:textId="77777777" w:rsidR="00ED25B5" w:rsidRDefault="00ED25B5">
            <w:pPr>
              <w:spacing w:line="256" w:lineRule="auto"/>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hideMark/>
          </w:tcPr>
          <w:p w14:paraId="2C012054" w14:textId="441DA6D5" w:rsidR="00A90962" w:rsidRPr="00A90962" w:rsidRDefault="00A90962" w:rsidP="00A90962">
            <w:pPr>
              <w:rPr>
                <w:rFonts w:ascii="Times New Roman" w:hAnsi="Times New Roman"/>
                <w:sz w:val="22"/>
                <w:szCs w:val="22"/>
                <w:lang w:val="ru-UA" w:eastAsia="ru-UA"/>
              </w:rPr>
            </w:pPr>
            <w:r w:rsidRPr="00A90962">
              <w:rPr>
                <w:rFonts w:ascii="Times New Roman" w:hAnsi="Times New Roman"/>
                <w:color w:val="000000"/>
                <w:sz w:val="22"/>
                <w:szCs w:val="22"/>
                <w:lang w:eastAsia="ru-UA"/>
              </w:rPr>
              <w:t>Комунальне підприємство «</w:t>
            </w:r>
            <w:proofErr w:type="spellStart"/>
            <w:r w:rsidRPr="00A90962">
              <w:rPr>
                <w:rFonts w:ascii="Times New Roman" w:hAnsi="Times New Roman"/>
                <w:color w:val="000000"/>
                <w:sz w:val="22"/>
                <w:szCs w:val="22"/>
                <w:lang w:eastAsia="ru-UA"/>
              </w:rPr>
              <w:t>Енергоефект</w:t>
            </w:r>
            <w:proofErr w:type="spellEnd"/>
            <w:r w:rsidRPr="00A90962">
              <w:rPr>
                <w:rFonts w:ascii="Times New Roman" w:hAnsi="Times New Roman"/>
                <w:color w:val="000000"/>
                <w:sz w:val="22"/>
                <w:szCs w:val="22"/>
                <w:lang w:eastAsia="ru-UA"/>
              </w:rPr>
              <w:t>» Вільногірської міської ради</w:t>
            </w:r>
            <w:r w:rsidRPr="00A90962">
              <w:rPr>
                <w:rFonts w:ascii="Times New Roman" w:hAnsi="Times New Roman"/>
                <w:color w:val="000000"/>
                <w:sz w:val="22"/>
                <w:szCs w:val="22"/>
                <w:lang w:val="ru-UA" w:eastAsia="ru-UA"/>
              </w:rPr>
              <w:t xml:space="preserve"> </w:t>
            </w:r>
            <w:r w:rsidRPr="00A90962">
              <w:rPr>
                <w:rFonts w:ascii="Times New Roman" w:hAnsi="Times New Roman"/>
                <w:color w:val="000000"/>
                <w:sz w:val="22"/>
                <w:szCs w:val="22"/>
                <w:lang w:eastAsia="ru-UA"/>
              </w:rPr>
              <w:t xml:space="preserve">Дніпропетровської області                                </w:t>
            </w:r>
            <w:r w:rsidRPr="00A90962">
              <w:rPr>
                <w:rFonts w:ascii="Times New Roman" w:hAnsi="Times New Roman"/>
                <w:color w:val="000000"/>
                <w:sz w:val="22"/>
                <w:szCs w:val="22"/>
                <w:lang w:val="ru-UA" w:eastAsia="ru-UA"/>
              </w:rPr>
              <w:t xml:space="preserve">код ЄДРПОУ </w:t>
            </w:r>
            <w:r w:rsidRPr="00A90962">
              <w:rPr>
                <w:rFonts w:ascii="Times New Roman" w:hAnsi="Times New Roman"/>
                <w:color w:val="000000"/>
                <w:sz w:val="22"/>
                <w:szCs w:val="22"/>
                <w:lang w:eastAsia="ru-UA"/>
              </w:rPr>
              <w:t>38861965</w:t>
            </w:r>
            <w:r w:rsidRPr="00A90962">
              <w:rPr>
                <w:rFonts w:ascii="Times New Roman" w:hAnsi="Times New Roman"/>
                <w:color w:val="000000"/>
                <w:sz w:val="22"/>
                <w:szCs w:val="22"/>
                <w:lang w:val="ru-UA" w:eastAsia="ru-UA"/>
              </w:rPr>
              <w:t xml:space="preserve">, </w:t>
            </w:r>
            <w:r>
              <w:rPr>
                <w:rFonts w:ascii="Times New Roman" w:hAnsi="Times New Roman"/>
                <w:color w:val="000000"/>
                <w:sz w:val="22"/>
                <w:szCs w:val="22"/>
                <w:lang w:eastAsia="ru-UA"/>
              </w:rPr>
              <w:t xml:space="preserve">           </w:t>
            </w:r>
            <w:r w:rsidRPr="00A90962">
              <w:rPr>
                <w:rFonts w:ascii="Times New Roman" w:hAnsi="Times New Roman"/>
                <w:color w:val="000000"/>
                <w:sz w:val="22"/>
                <w:szCs w:val="22"/>
                <w:lang w:eastAsia="ru-UA"/>
              </w:rPr>
              <w:t>51700</w:t>
            </w:r>
            <w:r w:rsidRPr="00A90962">
              <w:rPr>
                <w:rFonts w:ascii="Times New Roman" w:hAnsi="Times New Roman"/>
                <w:color w:val="000000"/>
                <w:sz w:val="22"/>
                <w:szCs w:val="22"/>
                <w:lang w:val="ru-UA" w:eastAsia="ru-UA"/>
              </w:rPr>
              <w:t xml:space="preserve">, </w:t>
            </w:r>
            <w:r w:rsidRPr="00A90962">
              <w:rPr>
                <w:rFonts w:ascii="Times New Roman" w:hAnsi="Times New Roman"/>
                <w:color w:val="000000"/>
                <w:sz w:val="22"/>
                <w:szCs w:val="22"/>
                <w:lang w:eastAsia="ru-UA"/>
              </w:rPr>
              <w:t xml:space="preserve">Дніпропетровська область,                   </w:t>
            </w:r>
            <w:r>
              <w:rPr>
                <w:rFonts w:ascii="Times New Roman" w:hAnsi="Times New Roman"/>
                <w:color w:val="000000"/>
                <w:sz w:val="22"/>
                <w:szCs w:val="22"/>
                <w:lang w:eastAsia="ru-UA"/>
              </w:rPr>
              <w:t xml:space="preserve">    </w:t>
            </w:r>
            <w:r w:rsidRPr="00A90962">
              <w:rPr>
                <w:rFonts w:ascii="Times New Roman" w:hAnsi="Times New Roman"/>
                <w:color w:val="000000"/>
                <w:sz w:val="22"/>
                <w:szCs w:val="22"/>
                <w:lang w:val="ru-UA" w:eastAsia="ru-UA"/>
              </w:rPr>
              <w:t xml:space="preserve">м. </w:t>
            </w:r>
            <w:r w:rsidRPr="00A90962">
              <w:rPr>
                <w:rFonts w:ascii="Times New Roman" w:hAnsi="Times New Roman"/>
                <w:color w:val="000000"/>
                <w:sz w:val="22"/>
                <w:szCs w:val="22"/>
                <w:lang w:eastAsia="ru-UA"/>
              </w:rPr>
              <w:t xml:space="preserve">Вільногірськ,   </w:t>
            </w:r>
            <w:r>
              <w:rPr>
                <w:rFonts w:ascii="Times New Roman" w:hAnsi="Times New Roman"/>
                <w:color w:val="000000"/>
                <w:sz w:val="22"/>
                <w:szCs w:val="22"/>
                <w:lang w:eastAsia="ru-UA"/>
              </w:rPr>
              <w:t xml:space="preserve">   </w:t>
            </w:r>
            <w:proofErr w:type="spellStart"/>
            <w:r w:rsidRPr="00A90962">
              <w:rPr>
                <w:rFonts w:ascii="Times New Roman" w:hAnsi="Times New Roman"/>
                <w:color w:val="000000"/>
                <w:sz w:val="22"/>
                <w:szCs w:val="22"/>
                <w:lang w:val="ru-UA" w:eastAsia="ru-UA"/>
              </w:rPr>
              <w:t>вул</w:t>
            </w:r>
            <w:proofErr w:type="spellEnd"/>
            <w:r w:rsidRPr="00A90962">
              <w:rPr>
                <w:rFonts w:ascii="Times New Roman" w:hAnsi="Times New Roman"/>
                <w:color w:val="000000"/>
                <w:sz w:val="22"/>
                <w:szCs w:val="22"/>
                <w:lang w:val="ru-UA" w:eastAsia="ru-UA"/>
              </w:rPr>
              <w:t xml:space="preserve">. </w:t>
            </w:r>
            <w:r w:rsidRPr="00A90962">
              <w:rPr>
                <w:rFonts w:ascii="Times New Roman" w:hAnsi="Times New Roman"/>
                <w:color w:val="000000"/>
                <w:sz w:val="22"/>
                <w:szCs w:val="22"/>
                <w:lang w:eastAsia="ru-UA"/>
              </w:rPr>
              <w:t>Центральна</w:t>
            </w:r>
            <w:r w:rsidRPr="00A90962">
              <w:rPr>
                <w:rFonts w:ascii="Times New Roman" w:hAnsi="Times New Roman"/>
                <w:color w:val="000000"/>
                <w:sz w:val="22"/>
                <w:szCs w:val="22"/>
                <w:lang w:val="ru-UA" w:eastAsia="ru-UA"/>
              </w:rPr>
              <w:t xml:space="preserve">, </w:t>
            </w:r>
            <w:r w:rsidRPr="00A90962">
              <w:rPr>
                <w:rFonts w:ascii="Times New Roman" w:hAnsi="Times New Roman"/>
                <w:color w:val="000000"/>
                <w:sz w:val="22"/>
                <w:szCs w:val="22"/>
                <w:lang w:eastAsia="ru-UA"/>
              </w:rPr>
              <w:t>8</w:t>
            </w:r>
            <w:r w:rsidRPr="00A90962">
              <w:rPr>
                <w:rFonts w:ascii="Times New Roman" w:hAnsi="Times New Roman"/>
                <w:color w:val="000000"/>
                <w:sz w:val="22"/>
                <w:szCs w:val="22"/>
                <w:lang w:val="ru-UA" w:eastAsia="ru-UA"/>
              </w:rPr>
              <w:t>,</w:t>
            </w:r>
            <w:r w:rsidRPr="00A90962">
              <w:rPr>
                <w:rFonts w:ascii="Times New Roman" w:hAnsi="Times New Roman"/>
                <w:color w:val="000000"/>
                <w:sz w:val="22"/>
                <w:szCs w:val="22"/>
                <w:lang w:eastAsia="ru-UA"/>
              </w:rPr>
              <w:t xml:space="preserve"> р/</w:t>
            </w:r>
            <w:r w:rsidRPr="00A90962">
              <w:rPr>
                <w:rFonts w:ascii="Times New Roman" w:hAnsi="Times New Roman"/>
                <w:color w:val="000000"/>
                <w:sz w:val="22"/>
                <w:szCs w:val="22"/>
                <w:lang w:val="ru-UA" w:eastAsia="ru-UA"/>
              </w:rPr>
              <w:t xml:space="preserve">р: </w:t>
            </w:r>
            <w:r w:rsidRPr="008C0C16">
              <w:rPr>
                <w:rFonts w:ascii="Times New Roman" w:hAnsi="Times New Roman"/>
                <w:color w:val="000000"/>
                <w:sz w:val="22"/>
                <w:szCs w:val="22"/>
                <w:lang w:val="ru-UA" w:eastAsia="ru-UA"/>
              </w:rPr>
              <w:t>UA</w:t>
            </w:r>
            <w:r w:rsidR="008C0C16" w:rsidRPr="008C0C16">
              <w:rPr>
                <w:rFonts w:ascii="Times New Roman" w:hAnsi="Times New Roman"/>
                <w:color w:val="000000"/>
                <w:sz w:val="22"/>
                <w:szCs w:val="22"/>
                <w:lang w:eastAsia="ru-UA"/>
              </w:rPr>
              <w:t>84305299</w:t>
            </w:r>
            <w:r w:rsidR="008C0C16">
              <w:rPr>
                <w:rFonts w:ascii="Times New Roman" w:hAnsi="Times New Roman"/>
                <w:color w:val="000000"/>
                <w:sz w:val="22"/>
                <w:szCs w:val="22"/>
                <w:lang w:eastAsia="ru-UA"/>
              </w:rPr>
              <w:t xml:space="preserve"> </w:t>
            </w:r>
            <w:r w:rsidR="008C0C16" w:rsidRPr="008C0C16">
              <w:rPr>
                <w:rFonts w:ascii="Times New Roman" w:hAnsi="Times New Roman"/>
                <w:color w:val="000000"/>
                <w:sz w:val="22"/>
                <w:szCs w:val="22"/>
                <w:lang w:eastAsia="ru-UA"/>
              </w:rPr>
              <w:t>0000026000050325299</w:t>
            </w:r>
            <w:r w:rsidRPr="008C0C16">
              <w:rPr>
                <w:rFonts w:ascii="Times New Roman" w:hAnsi="Times New Roman"/>
                <w:color w:val="000000"/>
                <w:sz w:val="22"/>
                <w:szCs w:val="22"/>
                <w:lang w:eastAsia="ru-UA"/>
              </w:rPr>
              <w:t xml:space="preserve">               ПАТ КБ</w:t>
            </w:r>
            <w:r w:rsidRPr="00A90962">
              <w:rPr>
                <w:rFonts w:ascii="Times New Roman" w:hAnsi="Times New Roman"/>
                <w:color w:val="000000"/>
                <w:sz w:val="22"/>
                <w:szCs w:val="22"/>
                <w:lang w:eastAsia="ru-UA"/>
              </w:rPr>
              <w:t xml:space="preserve"> Приватбанк</w:t>
            </w:r>
            <w:r w:rsidRPr="00A90962">
              <w:rPr>
                <w:rFonts w:ascii="Times New Roman" w:hAnsi="Times New Roman"/>
                <w:color w:val="000000"/>
                <w:sz w:val="22"/>
                <w:szCs w:val="22"/>
                <w:lang w:val="ru-UA" w:eastAsia="ru-UA"/>
              </w:rPr>
              <w:t xml:space="preserve"> </w:t>
            </w:r>
            <w:r w:rsidRPr="00A90962">
              <w:rPr>
                <w:rFonts w:ascii="Times New Roman" w:hAnsi="Times New Roman"/>
                <w:color w:val="000000"/>
                <w:sz w:val="22"/>
                <w:szCs w:val="22"/>
                <w:lang w:eastAsia="ru-UA"/>
              </w:rPr>
              <w:t xml:space="preserve">     </w:t>
            </w:r>
            <w:r w:rsidRPr="00A90962">
              <w:rPr>
                <w:rFonts w:ascii="Times New Roman" w:hAnsi="Times New Roman"/>
                <w:color w:val="000000"/>
                <w:sz w:val="22"/>
                <w:szCs w:val="22"/>
                <w:lang w:val="ru-UA" w:eastAsia="ru-UA"/>
              </w:rPr>
              <w:t xml:space="preserve">МФО </w:t>
            </w:r>
            <w:r w:rsidRPr="00A90962">
              <w:rPr>
                <w:rFonts w:ascii="Times New Roman" w:hAnsi="Times New Roman"/>
                <w:color w:val="000000"/>
                <w:sz w:val="22"/>
                <w:szCs w:val="22"/>
                <w:lang w:eastAsia="ru-UA"/>
              </w:rPr>
              <w:t>305299</w:t>
            </w:r>
          </w:p>
          <w:p w14:paraId="5B3089D6" w14:textId="52664A69" w:rsidR="00ED25B5" w:rsidRDefault="00ED25B5" w:rsidP="00A90962">
            <w:pPr>
              <w:jc w:val="both"/>
              <w:rPr>
                <w:rFonts w:ascii="Times New Roman" w:hAnsi="Times New Roman"/>
                <w:color w:val="000000"/>
                <w:sz w:val="22"/>
                <w:szCs w:val="22"/>
              </w:rPr>
            </w:pPr>
          </w:p>
        </w:tc>
        <w:tc>
          <w:tcPr>
            <w:tcW w:w="2281" w:type="dxa"/>
            <w:gridSpan w:val="6"/>
            <w:tcBorders>
              <w:top w:val="single" w:sz="4" w:space="0" w:color="000000"/>
              <w:left w:val="nil"/>
              <w:bottom w:val="single" w:sz="4" w:space="0" w:color="000000"/>
              <w:right w:val="single" w:sz="4" w:space="0" w:color="000000"/>
            </w:tcBorders>
            <w:hideMark/>
          </w:tcPr>
          <w:p w14:paraId="7024C4CF" w14:textId="77777777" w:rsidR="00ED25B5" w:rsidRDefault="00ED25B5">
            <w:pPr>
              <w:spacing w:before="120" w:line="256" w:lineRule="auto"/>
              <w:rPr>
                <w:rFonts w:ascii="Times New Roman" w:hAnsi="Times New Roman"/>
                <w:color w:val="000000"/>
                <w:sz w:val="22"/>
                <w:szCs w:val="22"/>
              </w:rPr>
            </w:pPr>
            <w:r w:rsidRPr="00A90962">
              <w:rPr>
                <w:rFonts w:ascii="Times New Roman" w:hAnsi="Times New Roman"/>
                <w:color w:val="000000"/>
                <w:sz w:val="22"/>
                <w:szCs w:val="22"/>
                <w:lang w:eastAsia="ru-UA"/>
              </w:rPr>
              <w:t>Вільногірська міська територіальна громада (код ЄДРПОУ 37988155), 51700, Дніпропетровська область, м. Вільногірськ, вул. ім. В. В. Варена, 15, р/ рахунок: UA628999980314060544000004571 ГУК у Дніпропетровській області м. Вільногірськ, Казначейство України (</w:t>
            </w:r>
            <w:proofErr w:type="spellStart"/>
            <w:r w:rsidRPr="00A90962">
              <w:rPr>
                <w:rFonts w:ascii="Times New Roman" w:hAnsi="Times New Roman"/>
                <w:color w:val="000000"/>
                <w:sz w:val="22"/>
                <w:szCs w:val="22"/>
                <w:lang w:eastAsia="ru-UA"/>
              </w:rPr>
              <w:t>ел</w:t>
            </w:r>
            <w:proofErr w:type="spellEnd"/>
            <w:r w:rsidRPr="00A90962">
              <w:rPr>
                <w:rFonts w:ascii="Times New Roman" w:hAnsi="Times New Roman"/>
                <w:color w:val="000000"/>
                <w:sz w:val="22"/>
                <w:szCs w:val="22"/>
                <w:lang w:eastAsia="ru-UA"/>
              </w:rPr>
              <w:t xml:space="preserve">. </w:t>
            </w:r>
            <w:proofErr w:type="spellStart"/>
            <w:r w:rsidRPr="00A90962">
              <w:rPr>
                <w:rFonts w:ascii="Times New Roman" w:hAnsi="Times New Roman"/>
                <w:color w:val="000000"/>
                <w:sz w:val="22"/>
                <w:szCs w:val="22"/>
                <w:lang w:eastAsia="ru-UA"/>
              </w:rPr>
              <w:t>адм</w:t>
            </w:r>
            <w:proofErr w:type="spellEnd"/>
            <w:r w:rsidRPr="00A90962">
              <w:rPr>
                <w:rFonts w:ascii="Times New Roman" w:hAnsi="Times New Roman"/>
                <w:color w:val="000000"/>
                <w:sz w:val="22"/>
                <w:szCs w:val="22"/>
                <w:lang w:eastAsia="ru-UA"/>
              </w:rPr>
              <w:t xml:space="preserve">. </w:t>
            </w:r>
            <w:proofErr w:type="spellStart"/>
            <w:r w:rsidRPr="00A90962">
              <w:rPr>
                <w:rFonts w:ascii="Times New Roman" w:hAnsi="Times New Roman"/>
                <w:color w:val="000000"/>
                <w:sz w:val="22"/>
                <w:szCs w:val="22"/>
                <w:lang w:eastAsia="ru-UA"/>
              </w:rPr>
              <w:t>подат</w:t>
            </w:r>
            <w:proofErr w:type="spellEnd"/>
            <w:r w:rsidRPr="00A90962">
              <w:rPr>
                <w:rFonts w:ascii="Times New Roman" w:hAnsi="Times New Roman"/>
                <w:color w:val="000000"/>
                <w:sz w:val="22"/>
                <w:szCs w:val="22"/>
                <w:lang w:eastAsia="ru-UA"/>
              </w:rPr>
              <w:t>.), код класифікації доходів до</w:t>
            </w:r>
            <w:r>
              <w:rPr>
                <w:rFonts w:ascii="Times New Roman" w:hAnsi="Times New Roman"/>
                <w:color w:val="000000"/>
                <w:sz w:val="24"/>
                <w:szCs w:val="24"/>
                <w:lang w:eastAsia="ru-UA"/>
              </w:rPr>
              <w:t xml:space="preserve"> бюджету 24060300</w:t>
            </w:r>
          </w:p>
        </w:tc>
        <w:tc>
          <w:tcPr>
            <w:tcW w:w="1978" w:type="dxa"/>
            <w:gridSpan w:val="2"/>
            <w:tcBorders>
              <w:top w:val="single" w:sz="4" w:space="0" w:color="000000"/>
              <w:left w:val="nil"/>
              <w:bottom w:val="single" w:sz="4" w:space="0" w:color="000000"/>
              <w:right w:val="single" w:sz="4" w:space="0" w:color="000000"/>
            </w:tcBorders>
          </w:tcPr>
          <w:p w14:paraId="4D9F32E2" w14:textId="23876209" w:rsidR="00ED25B5" w:rsidRDefault="00ED25B5">
            <w:pPr>
              <w:spacing w:line="276" w:lineRule="auto"/>
              <w:rPr>
                <w:rFonts w:ascii="Times New Roman" w:hAnsi="Times New Roman"/>
                <w:bCs/>
                <w:sz w:val="22"/>
                <w:szCs w:val="22"/>
                <w:lang w:eastAsia="en-US"/>
              </w:rPr>
            </w:pPr>
            <w:r>
              <w:rPr>
                <w:rFonts w:ascii="Times New Roman" w:hAnsi="Times New Roman"/>
                <w:bCs/>
                <w:sz w:val="22"/>
                <w:szCs w:val="22"/>
                <w:lang w:eastAsia="en-US"/>
              </w:rPr>
              <w:t>Управління архітектури, капітального будівництва та житлово-</w:t>
            </w:r>
            <w:r w:rsidR="008C0C16">
              <w:rPr>
                <w:rFonts w:ascii="Times New Roman" w:hAnsi="Times New Roman"/>
                <w:bCs/>
                <w:sz w:val="22"/>
                <w:szCs w:val="22"/>
                <w:lang w:eastAsia="en-US"/>
              </w:rPr>
              <w:t xml:space="preserve">    </w:t>
            </w:r>
            <w:r>
              <w:rPr>
                <w:rFonts w:ascii="Times New Roman" w:hAnsi="Times New Roman"/>
                <w:bCs/>
                <w:sz w:val="22"/>
                <w:szCs w:val="22"/>
                <w:lang w:eastAsia="en-US"/>
              </w:rPr>
              <w:t xml:space="preserve">комунального </w:t>
            </w:r>
          </w:p>
          <w:p w14:paraId="6F6FE157" w14:textId="569E0A65" w:rsidR="00ED25B5" w:rsidRDefault="00ED25B5">
            <w:pPr>
              <w:spacing w:line="276" w:lineRule="auto"/>
              <w:rPr>
                <w:rFonts w:ascii="Times New Roman" w:hAnsi="Times New Roman"/>
                <w:color w:val="000000"/>
                <w:sz w:val="22"/>
                <w:szCs w:val="22"/>
                <w:lang w:eastAsia="ru-UA"/>
              </w:rPr>
            </w:pPr>
            <w:r>
              <w:rPr>
                <w:rFonts w:ascii="Times New Roman" w:hAnsi="Times New Roman"/>
                <w:bCs/>
                <w:sz w:val="22"/>
                <w:szCs w:val="22"/>
                <w:lang w:eastAsia="en-US"/>
              </w:rPr>
              <w:t xml:space="preserve">господарства Вільногірської міської ради </w:t>
            </w:r>
            <w:proofErr w:type="spellStart"/>
            <w:r>
              <w:rPr>
                <w:rFonts w:ascii="Times New Roman" w:hAnsi="Times New Roman"/>
                <w:bCs/>
                <w:sz w:val="22"/>
                <w:szCs w:val="22"/>
                <w:lang w:eastAsia="en-US"/>
              </w:rPr>
              <w:t>Дніпропе-тровської</w:t>
            </w:r>
            <w:proofErr w:type="spellEnd"/>
            <w:r>
              <w:rPr>
                <w:rFonts w:ascii="Times New Roman" w:hAnsi="Times New Roman"/>
                <w:bCs/>
                <w:sz w:val="22"/>
                <w:szCs w:val="22"/>
                <w:lang w:eastAsia="en-US"/>
              </w:rPr>
              <w:t xml:space="preserve"> області  </w:t>
            </w:r>
            <w:r>
              <w:rPr>
                <w:rFonts w:ascii="Times New Roman" w:hAnsi="Times New Roman"/>
                <w:bCs/>
                <w:sz w:val="22"/>
                <w:szCs w:val="22"/>
              </w:rPr>
              <w:t xml:space="preserve">код ЄДРПОУ 26368915             </w:t>
            </w:r>
            <w:r>
              <w:rPr>
                <w:rFonts w:ascii="Times New Roman" w:hAnsi="Times New Roman"/>
                <w:sz w:val="22"/>
                <w:szCs w:val="22"/>
              </w:rPr>
              <w:t xml:space="preserve">м. Вільногірськ, вул. ім. Ю. М. Устенка, 14    </w:t>
            </w:r>
            <w:r w:rsidR="00A90962">
              <w:rPr>
                <w:rFonts w:ascii="Times New Roman" w:hAnsi="Times New Roman"/>
                <w:sz w:val="22"/>
                <w:szCs w:val="22"/>
              </w:rPr>
              <w:t xml:space="preserve">    р/р </w:t>
            </w:r>
            <w:r>
              <w:rPr>
                <w:rFonts w:ascii="Times New Roman" w:hAnsi="Times New Roman"/>
                <w:color w:val="000000"/>
                <w:sz w:val="22"/>
                <w:szCs w:val="22"/>
                <w:lang w:eastAsia="ru-UA"/>
              </w:rPr>
              <w:t>UA47820172</w:t>
            </w:r>
            <w:r w:rsidR="00A90962">
              <w:rPr>
                <w:rFonts w:ascii="Times New Roman" w:hAnsi="Times New Roman"/>
                <w:color w:val="000000"/>
                <w:sz w:val="22"/>
                <w:szCs w:val="22"/>
                <w:lang w:eastAsia="ru-UA"/>
              </w:rPr>
              <w:t xml:space="preserve">  </w:t>
            </w:r>
            <w:r>
              <w:rPr>
                <w:rFonts w:ascii="Times New Roman" w:hAnsi="Times New Roman"/>
                <w:color w:val="000000"/>
                <w:sz w:val="22"/>
                <w:szCs w:val="22"/>
                <w:lang w:eastAsia="ru-UA"/>
              </w:rPr>
              <w:t>03</w:t>
            </w:r>
            <w:r w:rsidR="00A90962">
              <w:rPr>
                <w:rFonts w:ascii="Times New Roman" w:hAnsi="Times New Roman"/>
                <w:color w:val="000000"/>
                <w:sz w:val="22"/>
                <w:szCs w:val="22"/>
                <w:lang w:eastAsia="ru-UA"/>
              </w:rPr>
              <w:t xml:space="preserve"> </w:t>
            </w:r>
            <w:r>
              <w:rPr>
                <w:rFonts w:ascii="Times New Roman" w:hAnsi="Times New Roman"/>
                <w:color w:val="000000"/>
                <w:sz w:val="22"/>
                <w:szCs w:val="22"/>
                <w:lang w:eastAsia="ru-UA"/>
              </w:rPr>
              <w:t>142810272030</w:t>
            </w:r>
            <w:r w:rsidR="00AB691D">
              <w:rPr>
                <w:rFonts w:ascii="Times New Roman" w:hAnsi="Times New Roman"/>
                <w:color w:val="000000"/>
                <w:sz w:val="22"/>
                <w:szCs w:val="22"/>
                <w:lang w:eastAsia="ru-UA"/>
              </w:rPr>
              <w:t xml:space="preserve">  </w:t>
            </w:r>
            <w:r>
              <w:rPr>
                <w:rFonts w:ascii="Times New Roman" w:hAnsi="Times New Roman"/>
                <w:color w:val="000000"/>
                <w:sz w:val="22"/>
                <w:szCs w:val="22"/>
                <w:lang w:eastAsia="ru-UA"/>
              </w:rPr>
              <w:t xml:space="preserve">41596,              </w:t>
            </w:r>
            <w:r w:rsidR="00A90962">
              <w:rPr>
                <w:rFonts w:ascii="Times New Roman" w:hAnsi="Times New Roman"/>
                <w:color w:val="000000"/>
                <w:sz w:val="22"/>
                <w:szCs w:val="22"/>
                <w:lang w:eastAsia="ru-UA"/>
              </w:rPr>
              <w:t xml:space="preserve">      </w:t>
            </w:r>
            <w:r>
              <w:rPr>
                <w:rFonts w:ascii="Times New Roman" w:hAnsi="Times New Roman"/>
                <w:color w:val="000000"/>
                <w:sz w:val="22"/>
                <w:szCs w:val="22"/>
                <w:lang w:eastAsia="ru-UA"/>
              </w:rPr>
              <w:t>ДКСУ м. Київ, МФО 820172</w:t>
            </w:r>
          </w:p>
          <w:p w14:paraId="3224AD42" w14:textId="77777777" w:rsidR="00ED25B5" w:rsidRDefault="00ED25B5">
            <w:pPr>
              <w:spacing w:before="120" w:line="256" w:lineRule="auto"/>
              <w:rPr>
                <w:rFonts w:ascii="Times New Roman" w:hAnsi="Times New Roman"/>
                <w:color w:val="000000"/>
                <w:sz w:val="22"/>
                <w:szCs w:val="22"/>
              </w:rPr>
            </w:pPr>
          </w:p>
        </w:tc>
      </w:tr>
      <w:tr w:rsidR="00ED25B5" w14:paraId="591686EA" w14:textId="77777777" w:rsidTr="00ED25B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7272B6D" w14:textId="77777777" w:rsidR="00ED25B5" w:rsidRDefault="00ED25B5">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3"/>
            <w:tcBorders>
              <w:top w:val="single" w:sz="4" w:space="0" w:color="000000"/>
              <w:left w:val="nil"/>
              <w:bottom w:val="single" w:sz="4" w:space="0" w:color="000000"/>
              <w:right w:val="single" w:sz="4" w:space="0" w:color="000000"/>
            </w:tcBorders>
            <w:hideMark/>
          </w:tcPr>
          <w:p w14:paraId="14B9D449"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14:paraId="3811A646"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Балансоутримувачу 70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14:paraId="18249649" w14:textId="77777777" w:rsidR="00ED25B5" w:rsidRDefault="00ED25B5">
            <w:pPr>
              <w:spacing w:before="120" w:line="256" w:lineRule="auto"/>
              <w:rPr>
                <w:rFonts w:ascii="Times New Roman" w:hAnsi="Times New Roman"/>
                <w:color w:val="000000"/>
                <w:sz w:val="22"/>
                <w:szCs w:val="22"/>
              </w:rPr>
            </w:pPr>
            <w:r>
              <w:rPr>
                <w:rFonts w:ascii="Times New Roman" w:hAnsi="Times New Roman"/>
                <w:color w:val="000000"/>
                <w:sz w:val="22"/>
                <w:szCs w:val="22"/>
              </w:rPr>
              <w:t>Міському бюджету 30 відсотків суми орендної плати</w:t>
            </w:r>
          </w:p>
          <w:p w14:paraId="4EA6339A" w14:textId="77777777" w:rsidR="00ED25B5" w:rsidRDefault="00ED25B5">
            <w:pPr>
              <w:spacing w:before="120" w:line="256" w:lineRule="auto"/>
              <w:rPr>
                <w:rFonts w:ascii="Times New Roman" w:hAnsi="Times New Roman"/>
                <w:color w:val="000000"/>
                <w:sz w:val="22"/>
                <w:szCs w:val="22"/>
              </w:rPr>
            </w:pPr>
          </w:p>
        </w:tc>
      </w:tr>
    </w:tbl>
    <w:p w14:paraId="5042B565" w14:textId="77777777" w:rsidR="00ED25B5" w:rsidRDefault="00ED25B5" w:rsidP="00ED25B5">
      <w:pPr>
        <w:spacing w:before="120"/>
        <w:ind w:left="2160" w:firstLine="720"/>
        <w:jc w:val="both"/>
        <w:rPr>
          <w:rFonts w:ascii="Times New Roman" w:hAnsi="Times New Roman"/>
          <w:b/>
          <w:sz w:val="24"/>
          <w:szCs w:val="24"/>
        </w:rPr>
      </w:pPr>
    </w:p>
    <w:p w14:paraId="2A35BD3B" w14:textId="77777777" w:rsidR="00ED25B5" w:rsidRDefault="00ED25B5" w:rsidP="00ED25B5">
      <w:pPr>
        <w:spacing w:before="120"/>
        <w:ind w:left="2160" w:firstLine="720"/>
        <w:jc w:val="both"/>
        <w:rPr>
          <w:rFonts w:ascii="Times New Roman" w:hAnsi="Times New Roman"/>
          <w:color w:val="000000"/>
          <w:sz w:val="20"/>
        </w:rPr>
      </w:pPr>
      <w:r>
        <w:rPr>
          <w:rFonts w:ascii="Times New Roman" w:hAnsi="Times New Roman"/>
          <w:b/>
          <w:sz w:val="24"/>
          <w:szCs w:val="24"/>
        </w:rPr>
        <w:t>II.</w:t>
      </w:r>
      <w:r>
        <w:rPr>
          <w:b/>
          <w:sz w:val="24"/>
          <w:szCs w:val="24"/>
        </w:rPr>
        <w:t xml:space="preserve"> </w:t>
      </w:r>
      <w:r>
        <w:rPr>
          <w:rFonts w:ascii="Times New Roman" w:hAnsi="Times New Roman"/>
          <w:b/>
          <w:sz w:val="24"/>
          <w:szCs w:val="24"/>
        </w:rPr>
        <w:t>Незмінювані умови договору</w:t>
      </w:r>
    </w:p>
    <w:p w14:paraId="6AA95C98" w14:textId="77777777" w:rsidR="00ED25B5" w:rsidRDefault="00ED25B5" w:rsidP="00ED25B5">
      <w:pPr>
        <w:pStyle w:val="a4"/>
        <w:ind w:firstLine="0"/>
        <w:jc w:val="center"/>
        <w:rPr>
          <w:rFonts w:ascii="Times New Roman" w:hAnsi="Times New Roman"/>
          <w:b/>
          <w:sz w:val="24"/>
          <w:szCs w:val="24"/>
        </w:rPr>
      </w:pPr>
      <w:r>
        <w:rPr>
          <w:rFonts w:ascii="Times New Roman" w:hAnsi="Times New Roman"/>
          <w:b/>
          <w:sz w:val="24"/>
          <w:szCs w:val="24"/>
        </w:rPr>
        <w:t>Предмет договору</w:t>
      </w:r>
    </w:p>
    <w:p w14:paraId="7E521D17"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2F32EE72"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 Майно передається в оренду для використання згідно з пунктом 7 Умов.</w:t>
      </w:r>
    </w:p>
    <w:p w14:paraId="4FF26541" w14:textId="77777777" w:rsidR="00ED25B5" w:rsidRDefault="00ED25B5" w:rsidP="00ED25B5">
      <w:pPr>
        <w:pStyle w:val="a4"/>
        <w:ind w:firstLine="0"/>
        <w:jc w:val="center"/>
        <w:rPr>
          <w:rFonts w:ascii="Times New Roman" w:hAnsi="Times New Roman"/>
          <w:b/>
          <w:sz w:val="24"/>
          <w:szCs w:val="24"/>
        </w:rPr>
      </w:pPr>
      <w:r>
        <w:rPr>
          <w:rFonts w:ascii="Times New Roman" w:hAnsi="Times New Roman"/>
          <w:b/>
          <w:sz w:val="24"/>
          <w:szCs w:val="24"/>
        </w:rPr>
        <w:t>Умови передачі орендованого Майна Орендарю</w:t>
      </w:r>
    </w:p>
    <w:p w14:paraId="2123404A"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14:paraId="606609E8"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14:paraId="4596FDDF"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lastRenderedPageBreak/>
        <w:t>2.2. Передача Майна в оренду здійснюється за його страховою вартістю, визначеною у пункті 6.2 Умов.</w:t>
      </w:r>
    </w:p>
    <w:p w14:paraId="4C961FC4" w14:textId="77777777" w:rsidR="00ED25B5" w:rsidRDefault="00ED25B5" w:rsidP="00ED25B5">
      <w:pPr>
        <w:pStyle w:val="a4"/>
        <w:ind w:firstLine="0"/>
        <w:jc w:val="center"/>
        <w:rPr>
          <w:rFonts w:ascii="Times New Roman" w:hAnsi="Times New Roman"/>
          <w:b/>
          <w:sz w:val="24"/>
          <w:szCs w:val="24"/>
        </w:rPr>
      </w:pPr>
      <w:r>
        <w:rPr>
          <w:rFonts w:ascii="Times New Roman" w:hAnsi="Times New Roman"/>
          <w:b/>
          <w:sz w:val="24"/>
          <w:szCs w:val="24"/>
        </w:rPr>
        <w:t>Орендна плата</w:t>
      </w:r>
    </w:p>
    <w:p w14:paraId="364D6E2E" w14:textId="0FDCD162"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3.1. Орендна плата становить суму, визначену у пункті </w:t>
      </w:r>
      <w:r w:rsidR="00AB691D">
        <w:rPr>
          <w:rFonts w:ascii="Times New Roman" w:hAnsi="Times New Roman"/>
          <w:sz w:val="24"/>
          <w:szCs w:val="24"/>
        </w:rPr>
        <w:t>8.1.</w:t>
      </w:r>
      <w:r>
        <w:rPr>
          <w:rFonts w:ascii="Times New Roman" w:hAnsi="Times New Roman"/>
          <w:sz w:val="24"/>
          <w:szCs w:val="24"/>
        </w:rPr>
        <w:t xml:space="preserve"> Умов. Нарахування податку на додану вартість на суму орендної плати здійснюється у порядку, визначеному законодавством.</w:t>
      </w:r>
    </w:p>
    <w:p w14:paraId="5388BB98"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3F918ABD"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4D844A4D"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15 Умов (або в іншому співвідношенні, визначеному законодавством), щомісяця   до 15 числа поточного місяця оренди - для орендарів, які отримали майно в оренду за результатами аукціону (договори типу 5(А)).</w:t>
      </w:r>
    </w:p>
    <w:p w14:paraId="67235D69"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52C3857F" w14:textId="66897D6D"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3.5. В день укладення цього договору або до цієї дати Орендар сплачує орендну плату за кількість місяців, зазначену у пункті </w:t>
      </w:r>
      <w:r w:rsidR="00AB691D">
        <w:rPr>
          <w:rFonts w:ascii="Times New Roman" w:hAnsi="Times New Roman"/>
          <w:sz w:val="24"/>
          <w:szCs w:val="24"/>
        </w:rPr>
        <w:t>8.1.</w:t>
      </w:r>
      <w:r>
        <w:rPr>
          <w:rFonts w:ascii="Times New Roman" w:hAnsi="Times New Roman"/>
          <w:sz w:val="24"/>
          <w:szCs w:val="24"/>
        </w:rPr>
        <w:t xml:space="preserve"> Умов (авансовий внесок з орендної плати).</w:t>
      </w:r>
    </w:p>
    <w:p w14:paraId="31E538BF"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41BEC889"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4"/>
          <w:szCs w:val="24"/>
          <w:lang w:val="en-US"/>
        </w:rPr>
        <w:t> </w:t>
      </w:r>
      <w:r>
        <w:rPr>
          <w:rFonts w:ascii="Times New Roman" w:hAnsi="Times New Roman"/>
          <w:sz w:val="24"/>
          <w:szCs w:val="24"/>
        </w:rPr>
        <w:t>календарних днів з моменту набрання чинності відповідними змінами.</w:t>
      </w:r>
    </w:p>
    <w:p w14:paraId="4F1FFEBE"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197CAA19"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5E964A36" w14:textId="77777777" w:rsidR="00ED25B5" w:rsidRDefault="00ED25B5" w:rsidP="00ED25B5">
      <w:pPr>
        <w:pStyle w:val="a4"/>
        <w:spacing w:line="230" w:lineRule="auto"/>
        <w:jc w:val="both"/>
        <w:rPr>
          <w:rFonts w:ascii="Times New Roman" w:hAnsi="Times New Roman"/>
          <w:sz w:val="24"/>
          <w:szCs w:val="24"/>
        </w:rPr>
      </w:pPr>
      <w:r>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46A9DE3F" w14:textId="77777777" w:rsidR="00ED25B5" w:rsidRDefault="00ED25B5" w:rsidP="00ED25B5">
      <w:pPr>
        <w:pStyle w:val="a4"/>
        <w:spacing w:line="230" w:lineRule="auto"/>
        <w:jc w:val="both"/>
        <w:rPr>
          <w:rFonts w:ascii="Times New Roman" w:hAnsi="Times New Roman"/>
          <w:sz w:val="24"/>
          <w:szCs w:val="24"/>
        </w:rPr>
      </w:pPr>
      <w:r>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7DBFEE8D" w14:textId="20FA67E5" w:rsidR="00ED25B5" w:rsidRDefault="00ED25B5" w:rsidP="00ED25B5">
      <w:pPr>
        <w:pStyle w:val="a4"/>
        <w:spacing w:line="230" w:lineRule="auto"/>
        <w:jc w:val="both"/>
        <w:rPr>
          <w:rFonts w:ascii="Times New Roman" w:hAnsi="Times New Roman"/>
          <w:sz w:val="24"/>
          <w:szCs w:val="24"/>
        </w:rPr>
      </w:pPr>
      <w:r>
        <w:rPr>
          <w:rFonts w:ascii="Times New Roman" w:hAnsi="Times New Roman"/>
          <w:sz w:val="24"/>
          <w:szCs w:val="24"/>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w:t>
      </w:r>
      <w:r w:rsidR="00AB691D">
        <w:rPr>
          <w:rFonts w:ascii="Times New Roman" w:hAnsi="Times New Roman"/>
          <w:sz w:val="24"/>
          <w:szCs w:val="24"/>
        </w:rPr>
        <w:t>9.1.</w:t>
      </w:r>
      <w:r>
        <w:rPr>
          <w:rFonts w:ascii="Times New Roman" w:hAnsi="Times New Roman"/>
          <w:sz w:val="24"/>
          <w:szCs w:val="24"/>
        </w:rPr>
        <w:t xml:space="preserve">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14:paraId="472F84FE" w14:textId="77777777" w:rsidR="00ED25B5" w:rsidRDefault="00ED25B5" w:rsidP="00ED25B5">
      <w:pPr>
        <w:pStyle w:val="a4"/>
        <w:spacing w:line="230" w:lineRule="auto"/>
        <w:jc w:val="both"/>
        <w:rPr>
          <w:rFonts w:ascii="Times New Roman" w:hAnsi="Times New Roman"/>
          <w:sz w:val="24"/>
          <w:szCs w:val="24"/>
        </w:rPr>
      </w:pPr>
      <w:r>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50DE22A" w14:textId="77777777" w:rsidR="00ED25B5" w:rsidRDefault="00ED25B5" w:rsidP="00ED25B5">
      <w:pPr>
        <w:pStyle w:val="a4"/>
        <w:spacing w:line="230" w:lineRule="auto"/>
        <w:jc w:val="both"/>
        <w:rPr>
          <w:rFonts w:ascii="Times New Roman" w:hAnsi="Times New Roman"/>
          <w:sz w:val="24"/>
          <w:szCs w:val="24"/>
        </w:rPr>
      </w:pPr>
      <w:r>
        <w:rPr>
          <w:rFonts w:ascii="Times New Roman" w:hAnsi="Times New Roman"/>
          <w:sz w:val="24"/>
          <w:szCs w:val="24"/>
        </w:rPr>
        <w:t xml:space="preserve">3.11. Орендар зобов’язаний на вимогу Орендодавця проводити звіряння взаєморозрахунків за орендними </w:t>
      </w:r>
      <w:proofErr w:type="spellStart"/>
      <w:r>
        <w:rPr>
          <w:rFonts w:ascii="Times New Roman" w:hAnsi="Times New Roman"/>
          <w:sz w:val="24"/>
          <w:szCs w:val="24"/>
        </w:rPr>
        <w:t>платежами</w:t>
      </w:r>
      <w:proofErr w:type="spellEnd"/>
      <w:r>
        <w:rPr>
          <w:rFonts w:ascii="Times New Roman" w:hAnsi="Times New Roman"/>
          <w:sz w:val="24"/>
          <w:szCs w:val="24"/>
        </w:rPr>
        <w:t xml:space="preserve"> і оформляти акти звіряння.</w:t>
      </w:r>
    </w:p>
    <w:p w14:paraId="00AA093A" w14:textId="77777777" w:rsidR="00ED25B5" w:rsidRDefault="00ED25B5" w:rsidP="00ED25B5">
      <w:pPr>
        <w:pStyle w:val="a4"/>
        <w:spacing w:line="230" w:lineRule="auto"/>
        <w:ind w:firstLine="0"/>
        <w:jc w:val="center"/>
        <w:rPr>
          <w:rFonts w:ascii="Times New Roman" w:hAnsi="Times New Roman"/>
          <w:b/>
          <w:sz w:val="24"/>
          <w:szCs w:val="24"/>
        </w:rPr>
      </w:pPr>
      <w:r>
        <w:rPr>
          <w:rFonts w:ascii="Times New Roman" w:hAnsi="Times New Roman"/>
          <w:b/>
          <w:sz w:val="24"/>
          <w:szCs w:val="24"/>
        </w:rPr>
        <w:t>Повернення Майна з оренди</w:t>
      </w:r>
    </w:p>
    <w:p w14:paraId="1630B0BE" w14:textId="77777777" w:rsidR="00ED25B5" w:rsidRDefault="00ED25B5" w:rsidP="00ED25B5">
      <w:pPr>
        <w:pStyle w:val="a4"/>
        <w:spacing w:line="230" w:lineRule="auto"/>
        <w:jc w:val="both"/>
        <w:rPr>
          <w:rFonts w:ascii="Times New Roman" w:hAnsi="Times New Roman"/>
          <w:sz w:val="24"/>
          <w:szCs w:val="24"/>
        </w:rPr>
      </w:pPr>
      <w:r>
        <w:rPr>
          <w:rFonts w:ascii="Times New Roman" w:hAnsi="Times New Roman"/>
          <w:sz w:val="24"/>
          <w:szCs w:val="24"/>
        </w:rPr>
        <w:t>4.1. У разі припинення договору Орендар зобов’язаний:</w:t>
      </w:r>
    </w:p>
    <w:p w14:paraId="64F9251D"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4"/>
          <w:szCs w:val="24"/>
          <w:lang w:val="ru-RU"/>
        </w:rPr>
        <w:t>-</w:t>
      </w:r>
      <w:r>
        <w:rPr>
          <w:rFonts w:ascii="Times New Roman" w:hAnsi="Times New Roman"/>
          <w:sz w:val="24"/>
          <w:szCs w:val="24"/>
        </w:rPr>
        <w:t xml:space="preserve"> то разом із такими поліпшеннями/капітальним ремонтом;</w:t>
      </w:r>
    </w:p>
    <w:p w14:paraId="4511C8CD"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56513AFC"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0550BF93"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r>
        <w:rPr>
          <w:rFonts w:ascii="Times New Roman" w:hAnsi="Times New Roman"/>
          <w:sz w:val="24"/>
          <w:szCs w:val="24"/>
        </w:rPr>
        <w:lastRenderedPageBreak/>
        <w:t>Балансоутримувача на утримання орендованого Майна та надання комунальних послуг Орендарю в акті повернення з оренди орендованого Майна.</w:t>
      </w:r>
    </w:p>
    <w:p w14:paraId="05D21EB5"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68F0B0FC"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Орендар зобов’язаний: </w:t>
      </w:r>
    </w:p>
    <w:p w14:paraId="74C2AC54"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підписати три примірники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6B5A0B39"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звільнити Майно одночасно із поверненням підписаних Орендарем актів.</w:t>
      </w:r>
    </w:p>
    <w:p w14:paraId="786D7B85"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4"/>
          <w:szCs w:val="24"/>
        </w:rPr>
        <w:t>акта</w:t>
      </w:r>
      <w:proofErr w:type="spellEnd"/>
      <w:r>
        <w:rPr>
          <w:rFonts w:ascii="Times New Roman" w:hAnsi="Times New Roman"/>
          <w:sz w:val="24"/>
          <w:szCs w:val="24"/>
        </w:rPr>
        <w:t>.</w:t>
      </w:r>
    </w:p>
    <w:p w14:paraId="1B289A39"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w:t>
      </w:r>
    </w:p>
    <w:p w14:paraId="7FB14EC0"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502717FB" w14:textId="77777777" w:rsidR="00ED25B5" w:rsidRDefault="00ED25B5" w:rsidP="00ED25B5">
      <w:pPr>
        <w:pStyle w:val="a4"/>
        <w:ind w:firstLine="0"/>
        <w:jc w:val="center"/>
        <w:rPr>
          <w:rFonts w:ascii="Times New Roman" w:hAnsi="Times New Roman"/>
          <w:b/>
          <w:sz w:val="24"/>
          <w:szCs w:val="24"/>
        </w:rPr>
      </w:pPr>
      <w:r>
        <w:rPr>
          <w:rFonts w:ascii="Times New Roman" w:hAnsi="Times New Roman"/>
          <w:b/>
          <w:sz w:val="24"/>
          <w:szCs w:val="24"/>
        </w:rPr>
        <w:t>Поліпшення і ремонт орендованого майна</w:t>
      </w:r>
    </w:p>
    <w:p w14:paraId="06CFD852"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5.1. Орендар має право:</w:t>
      </w:r>
    </w:p>
    <w:p w14:paraId="6EAA76FC"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за згодою Балансоутримувача проводити поточний   ремонт.</w:t>
      </w:r>
    </w:p>
    <w:p w14:paraId="1CA3A067" w14:textId="77777777" w:rsidR="00ED25B5" w:rsidRDefault="00ED25B5" w:rsidP="00ED25B5">
      <w:pPr>
        <w:pStyle w:val="a4"/>
        <w:ind w:firstLine="0"/>
        <w:jc w:val="center"/>
        <w:rPr>
          <w:rFonts w:ascii="Times New Roman" w:hAnsi="Times New Roman"/>
          <w:b/>
          <w:sz w:val="24"/>
          <w:szCs w:val="24"/>
        </w:rPr>
      </w:pPr>
      <w:r>
        <w:rPr>
          <w:rFonts w:ascii="Times New Roman" w:hAnsi="Times New Roman"/>
          <w:b/>
          <w:sz w:val="24"/>
          <w:szCs w:val="24"/>
        </w:rPr>
        <w:t>Режим використання орендованого Майна</w:t>
      </w:r>
    </w:p>
    <w:p w14:paraId="4C4D56D3"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14:paraId="4E08BA76"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FE62A97"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6.3. Орендар зобов’язаний:</w:t>
      </w:r>
    </w:p>
    <w:p w14:paraId="7BFCC801"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2B91D6CF"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14EA9433"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06442992"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7FFB6CA0"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B8324DE"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4"/>
          <w:szCs w:val="24"/>
          <w:lang w:val="ru-RU"/>
        </w:rPr>
        <w:t>-</w:t>
      </w:r>
      <w:r>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212A4479"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6D91981E"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05859FA7"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724A7ABE"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2E53CA41"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підписати і повернути Балансоутримувачу примірник договору; або</w:t>
      </w:r>
    </w:p>
    <w:p w14:paraId="5F82E392"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3B614E94" w14:textId="77777777" w:rsidR="00ED25B5" w:rsidRDefault="00ED25B5" w:rsidP="00ED25B5">
      <w:pPr>
        <w:pStyle w:val="a4"/>
        <w:jc w:val="both"/>
        <w:rPr>
          <w:rFonts w:ascii="Times New Roman" w:hAnsi="Times New Roman"/>
          <w:sz w:val="24"/>
          <w:szCs w:val="24"/>
        </w:rPr>
      </w:pPr>
      <w:bookmarkStart w:id="0" w:name="_heading=h.1fob9te"/>
      <w:bookmarkEnd w:id="0"/>
      <w:r>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1F1044E1"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4E2F3FA8" w14:textId="77777777" w:rsidR="00ED25B5" w:rsidRDefault="00ED25B5" w:rsidP="00ED25B5">
      <w:pPr>
        <w:pStyle w:val="a4"/>
        <w:jc w:val="center"/>
        <w:rPr>
          <w:rFonts w:ascii="Times New Roman" w:hAnsi="Times New Roman"/>
          <w:b/>
          <w:sz w:val="24"/>
          <w:szCs w:val="24"/>
        </w:rPr>
      </w:pPr>
      <w:r>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05A9FAA8"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7.1. Орендар зобов’язаний:</w:t>
      </w:r>
    </w:p>
    <w:p w14:paraId="6501C4B6"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4"/>
          <w:szCs w:val="24"/>
        </w:rPr>
        <w:br/>
        <w:t xml:space="preserve">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w:t>
      </w:r>
      <w:r>
        <w:rPr>
          <w:rFonts w:ascii="Times New Roman" w:hAnsi="Times New Roman"/>
          <w:sz w:val="24"/>
          <w:szCs w:val="24"/>
        </w:rPr>
        <w:lastRenderedPageBreak/>
        <w:t>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0FE4777A"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4AC83260"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7D416968"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Оплата послуг страховика здійснюється за рахунок Орендаря (страхувальника).</w:t>
      </w:r>
    </w:p>
    <w:p w14:paraId="5175C77F" w14:textId="77777777" w:rsidR="00ED25B5" w:rsidRDefault="00ED25B5" w:rsidP="00ED25B5">
      <w:pPr>
        <w:pStyle w:val="a4"/>
        <w:ind w:firstLine="0"/>
        <w:jc w:val="center"/>
        <w:rPr>
          <w:rFonts w:ascii="Times New Roman" w:hAnsi="Times New Roman"/>
          <w:b/>
          <w:sz w:val="24"/>
          <w:szCs w:val="24"/>
        </w:rPr>
      </w:pPr>
      <w:r>
        <w:rPr>
          <w:rFonts w:ascii="Times New Roman" w:hAnsi="Times New Roman"/>
          <w:b/>
          <w:sz w:val="24"/>
          <w:szCs w:val="24"/>
        </w:rPr>
        <w:t>Суборенда</w:t>
      </w:r>
    </w:p>
    <w:p w14:paraId="2E7331C6"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8.1. Орендар не має права передавати Майно в суборенду.</w:t>
      </w:r>
    </w:p>
    <w:p w14:paraId="14493C38" w14:textId="77777777" w:rsidR="00ED25B5" w:rsidRDefault="00ED25B5" w:rsidP="00ED25B5">
      <w:pPr>
        <w:pStyle w:val="a4"/>
        <w:ind w:firstLine="0"/>
        <w:jc w:val="center"/>
        <w:rPr>
          <w:rFonts w:ascii="Times New Roman" w:hAnsi="Times New Roman"/>
          <w:b/>
          <w:sz w:val="24"/>
          <w:szCs w:val="24"/>
        </w:rPr>
      </w:pPr>
      <w:r>
        <w:rPr>
          <w:rFonts w:ascii="Times New Roman" w:hAnsi="Times New Roman"/>
          <w:b/>
          <w:sz w:val="24"/>
          <w:szCs w:val="24"/>
        </w:rPr>
        <w:t>Запевнення сторін</w:t>
      </w:r>
    </w:p>
    <w:p w14:paraId="5897E82A"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9.1. Балансоутримувач і Орендодавець запевняють Орендаря, що:</w:t>
      </w:r>
    </w:p>
    <w:p w14:paraId="56B27975"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14:paraId="17EA746B"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24AF968C" w14:textId="45742C8D" w:rsidR="00ED25B5" w:rsidRDefault="00ED25B5" w:rsidP="00ED25B5">
      <w:pPr>
        <w:pStyle w:val="a4"/>
        <w:jc w:val="both"/>
        <w:rPr>
          <w:rFonts w:ascii="Times New Roman" w:hAnsi="Times New Roman"/>
          <w:sz w:val="24"/>
          <w:szCs w:val="24"/>
        </w:rPr>
      </w:pPr>
      <w:r>
        <w:rPr>
          <w:rFonts w:ascii="Times New Roman" w:hAnsi="Times New Roman"/>
          <w:sz w:val="24"/>
          <w:szCs w:val="24"/>
        </w:rPr>
        <w:t>9.</w:t>
      </w:r>
      <w:r w:rsidR="00FD129A">
        <w:rPr>
          <w:rFonts w:ascii="Times New Roman" w:hAnsi="Times New Roman"/>
          <w:sz w:val="24"/>
          <w:szCs w:val="24"/>
        </w:rPr>
        <w:t>2</w:t>
      </w:r>
      <w:r>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7F2F3EFD" w14:textId="24449C80" w:rsidR="00ED25B5" w:rsidRDefault="00ED25B5" w:rsidP="00ED25B5">
      <w:pPr>
        <w:pStyle w:val="a4"/>
        <w:jc w:val="both"/>
        <w:rPr>
          <w:rFonts w:ascii="Times New Roman" w:hAnsi="Times New Roman"/>
          <w:sz w:val="24"/>
          <w:szCs w:val="24"/>
        </w:rPr>
      </w:pPr>
      <w:r>
        <w:rPr>
          <w:rFonts w:ascii="Times New Roman" w:hAnsi="Times New Roman"/>
          <w:sz w:val="24"/>
          <w:szCs w:val="24"/>
        </w:rPr>
        <w:t>9.</w:t>
      </w:r>
      <w:r w:rsidR="00FD129A">
        <w:rPr>
          <w:rFonts w:ascii="Times New Roman" w:hAnsi="Times New Roman"/>
          <w:sz w:val="24"/>
          <w:szCs w:val="24"/>
        </w:rPr>
        <w:t>3</w:t>
      </w:r>
      <w:r>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9 Умов.</w:t>
      </w:r>
    </w:p>
    <w:p w14:paraId="529070B6" w14:textId="77777777" w:rsidR="00ED25B5" w:rsidRDefault="00ED25B5" w:rsidP="00ED25B5">
      <w:pPr>
        <w:pStyle w:val="a4"/>
        <w:ind w:firstLine="0"/>
        <w:jc w:val="center"/>
        <w:rPr>
          <w:rFonts w:ascii="Times New Roman" w:hAnsi="Times New Roman"/>
          <w:b/>
          <w:sz w:val="24"/>
          <w:szCs w:val="24"/>
        </w:rPr>
      </w:pPr>
      <w:r>
        <w:rPr>
          <w:rFonts w:ascii="Times New Roman" w:hAnsi="Times New Roman"/>
          <w:b/>
          <w:sz w:val="24"/>
          <w:szCs w:val="24"/>
        </w:rPr>
        <w:t>Відповідальність і вирішення спорів за договором</w:t>
      </w:r>
    </w:p>
    <w:p w14:paraId="0A40D940"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74DB2BA3"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1725FFAF"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27CE8C9B"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659AEDDB" w14:textId="77777777" w:rsidR="00FD129A" w:rsidRDefault="00FD129A" w:rsidP="00ED25B5">
      <w:pPr>
        <w:pStyle w:val="a4"/>
        <w:jc w:val="center"/>
        <w:rPr>
          <w:rFonts w:ascii="Times New Roman" w:hAnsi="Times New Roman"/>
          <w:b/>
          <w:sz w:val="24"/>
          <w:szCs w:val="24"/>
        </w:rPr>
      </w:pPr>
    </w:p>
    <w:p w14:paraId="39F4DA58" w14:textId="0664D70E" w:rsidR="00ED25B5" w:rsidRDefault="00ED25B5" w:rsidP="00ED25B5">
      <w:pPr>
        <w:pStyle w:val="a4"/>
        <w:jc w:val="center"/>
        <w:rPr>
          <w:rFonts w:ascii="Times New Roman" w:hAnsi="Times New Roman"/>
          <w:b/>
          <w:sz w:val="24"/>
          <w:szCs w:val="24"/>
        </w:rPr>
      </w:pPr>
      <w:r>
        <w:rPr>
          <w:rFonts w:ascii="Times New Roman" w:hAnsi="Times New Roman"/>
          <w:b/>
          <w:sz w:val="24"/>
          <w:szCs w:val="24"/>
        </w:rPr>
        <w:lastRenderedPageBreak/>
        <w:t>Строк чинності, умови зміни та припинення договору</w:t>
      </w:r>
    </w:p>
    <w:p w14:paraId="0169391D"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і закінчується датою припинення цього договору. </w:t>
      </w:r>
    </w:p>
    <w:p w14:paraId="3CC0CA87"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12.2.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4B267157"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12.3. Продовження цього договору здійснюється з урахуванням вимог, встановлених статтею 18 Закону та Порядком.</w:t>
      </w:r>
    </w:p>
    <w:p w14:paraId="1CD6E2CF"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7AC7EE9F"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631A3847"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7FEDF8FF"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67763C7B"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3DFB1F9D"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65F89736"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0CCDCFE8"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4EADB03A"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12.4.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784E7CB4"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12.5. Договір припиняється:</w:t>
      </w:r>
    </w:p>
    <w:p w14:paraId="76130B36"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12.5.1 з підстав, передбачених частиною першою статті 24 Закону, і при цьому:</w:t>
      </w:r>
    </w:p>
    <w:p w14:paraId="53A20057"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lastRenderedPageBreak/>
        <w:t>12.5.1.1.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08F3EED6" w14:textId="77777777" w:rsidR="00ED25B5" w:rsidRDefault="00ED25B5" w:rsidP="00ED25B5">
      <w:pPr>
        <w:ind w:firstLine="567"/>
        <w:jc w:val="both"/>
        <w:rPr>
          <w:rFonts w:ascii="Times New Roman" w:hAnsi="Times New Roman"/>
          <w:sz w:val="24"/>
          <w:szCs w:val="24"/>
        </w:rPr>
      </w:pPr>
      <w:r>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11E4A6E"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4"/>
          <w:szCs w:val="24"/>
          <w:lang w:val="en-US"/>
        </w:rPr>
        <w:t> </w:t>
      </w:r>
      <w:r>
        <w:rPr>
          <w:rFonts w:ascii="Times New Roman" w:hAnsi="Times New Roman"/>
          <w:sz w:val="24"/>
          <w:szCs w:val="24"/>
        </w:rPr>
        <w:t>- на підставі протоколу аукціону (рішення Орендодавця не вимагається);</w:t>
      </w:r>
    </w:p>
    <w:p w14:paraId="521A2AC3"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12.5.1.2.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50E75BA6"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12.5.2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56B3BCDB"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4860F753"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У такому разі договір вважається припиненим:</w:t>
      </w:r>
    </w:p>
    <w:p w14:paraId="4AFCF5DB"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6570B011"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з дати набрання законної сили рішенням суду про відмову у позові Орендаря; або</w:t>
      </w:r>
    </w:p>
    <w:p w14:paraId="2F1F7064"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64277B9A"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w:t>
      </w:r>
    </w:p>
    <w:p w14:paraId="59BDA387"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12.5.3  якщо цей договір підписаний без одночасного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5B37510D"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12.5.4. на вимогу будь-якої із сторін цього договору за рішенням суду з підстав, передбачених законодавством.</w:t>
      </w:r>
    </w:p>
    <w:p w14:paraId="742D45D9"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12.6. Договір може бути достроково припинений на вимогу Орендодавця, якщо Орендар:</w:t>
      </w:r>
    </w:p>
    <w:p w14:paraId="07DD85C7"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lastRenderedPageBreak/>
        <w:t>12.6.1.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5861E527"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12.6.2. використовує Майно не за цільовим призначенням, визначеним у пункті 7.1  Умов, або використовує Майно за забороненим цільовим призначенням, визначеним у пункті 7.1 Умов;</w:t>
      </w:r>
    </w:p>
    <w:p w14:paraId="3EA0FC68"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12.6.3.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397B7C61" w14:textId="64B7B248" w:rsidR="00ED25B5" w:rsidRDefault="00ED25B5" w:rsidP="00ED25B5">
      <w:pPr>
        <w:pStyle w:val="a4"/>
        <w:jc w:val="both"/>
        <w:rPr>
          <w:rFonts w:ascii="Times New Roman" w:hAnsi="Times New Roman"/>
          <w:sz w:val="24"/>
          <w:szCs w:val="24"/>
        </w:rPr>
      </w:pPr>
      <w:r>
        <w:rPr>
          <w:rFonts w:ascii="Times New Roman" w:hAnsi="Times New Roman"/>
          <w:sz w:val="24"/>
          <w:szCs w:val="24"/>
        </w:rPr>
        <w:t>12.</w:t>
      </w:r>
      <w:r w:rsidR="00D64DBC">
        <w:rPr>
          <w:rFonts w:ascii="Times New Roman" w:hAnsi="Times New Roman"/>
          <w:sz w:val="24"/>
          <w:szCs w:val="24"/>
        </w:rPr>
        <w:t>6</w:t>
      </w:r>
      <w:r>
        <w:rPr>
          <w:rFonts w:ascii="Times New Roman" w:hAnsi="Times New Roman"/>
          <w:sz w:val="24"/>
          <w:szCs w:val="24"/>
        </w:rPr>
        <w:t>. 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515F6F60" w14:textId="77777777" w:rsidR="00ED25B5" w:rsidRDefault="00ED25B5" w:rsidP="00ED25B5">
      <w:pPr>
        <w:pStyle w:val="a4"/>
        <w:spacing w:line="228" w:lineRule="auto"/>
        <w:jc w:val="both"/>
        <w:rPr>
          <w:rFonts w:ascii="Times New Roman" w:hAnsi="Times New Roman"/>
          <w:sz w:val="24"/>
          <w:szCs w:val="24"/>
        </w:rPr>
      </w:pPr>
      <w:r>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5540A36B" w14:textId="77634D00" w:rsidR="00ED25B5" w:rsidRDefault="00ED25B5" w:rsidP="00ED25B5">
      <w:pPr>
        <w:pStyle w:val="a4"/>
        <w:spacing w:line="228" w:lineRule="auto"/>
        <w:jc w:val="both"/>
        <w:rPr>
          <w:rFonts w:ascii="Times New Roman" w:hAnsi="Times New Roman"/>
          <w:sz w:val="24"/>
          <w:szCs w:val="24"/>
        </w:rPr>
      </w:pPr>
      <w:r>
        <w:rPr>
          <w:rFonts w:ascii="Times New Roman" w:hAnsi="Times New Roman"/>
          <w:sz w:val="24"/>
          <w:szCs w:val="24"/>
        </w:rPr>
        <w:t>12.</w:t>
      </w:r>
      <w:r w:rsidR="00D64DBC">
        <w:rPr>
          <w:rFonts w:ascii="Times New Roman" w:hAnsi="Times New Roman"/>
          <w:sz w:val="24"/>
          <w:szCs w:val="24"/>
        </w:rPr>
        <w:t>7</w:t>
      </w:r>
      <w:r>
        <w:rPr>
          <w:rFonts w:ascii="Times New Roman" w:hAnsi="Times New Roman"/>
          <w:sz w:val="24"/>
          <w:szCs w:val="24"/>
        </w:rPr>
        <w:t>. Цей договір може бути достроково припинений на вимогу Орендаря, якщо:</w:t>
      </w:r>
    </w:p>
    <w:p w14:paraId="2BCA2F24" w14:textId="5D56095C" w:rsidR="00ED25B5" w:rsidRDefault="00ED25B5" w:rsidP="00ED25B5">
      <w:pPr>
        <w:pStyle w:val="a4"/>
        <w:spacing w:line="228" w:lineRule="auto"/>
        <w:jc w:val="both"/>
        <w:rPr>
          <w:rFonts w:ascii="Times New Roman" w:hAnsi="Times New Roman"/>
          <w:sz w:val="24"/>
          <w:szCs w:val="24"/>
        </w:rPr>
      </w:pPr>
      <w:r>
        <w:rPr>
          <w:rFonts w:ascii="Times New Roman" w:hAnsi="Times New Roman"/>
          <w:sz w:val="24"/>
          <w:szCs w:val="24"/>
        </w:rPr>
        <w:t>12.</w:t>
      </w:r>
      <w:r w:rsidR="00D64DBC">
        <w:rPr>
          <w:rFonts w:ascii="Times New Roman" w:hAnsi="Times New Roman"/>
          <w:sz w:val="24"/>
          <w:szCs w:val="24"/>
        </w:rPr>
        <w:t>7</w:t>
      </w:r>
      <w:r>
        <w:rPr>
          <w:rFonts w:ascii="Times New Roman" w:hAnsi="Times New Roman"/>
          <w:sz w:val="24"/>
          <w:szCs w:val="24"/>
        </w:rPr>
        <w:t xml:space="preserve">.1. протягом одного місяця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067F47CE" w14:textId="6DDA307B" w:rsidR="00ED25B5" w:rsidRDefault="00ED25B5" w:rsidP="00ED25B5">
      <w:pPr>
        <w:pStyle w:val="a4"/>
        <w:spacing w:line="228" w:lineRule="auto"/>
        <w:jc w:val="both"/>
        <w:rPr>
          <w:rFonts w:ascii="Times New Roman" w:hAnsi="Times New Roman"/>
          <w:sz w:val="24"/>
          <w:szCs w:val="24"/>
        </w:rPr>
      </w:pPr>
      <w:r>
        <w:rPr>
          <w:rFonts w:ascii="Times New Roman" w:hAnsi="Times New Roman"/>
          <w:sz w:val="24"/>
          <w:szCs w:val="24"/>
        </w:rPr>
        <w:t>12.</w:t>
      </w:r>
      <w:r w:rsidR="00D64DBC">
        <w:rPr>
          <w:rFonts w:ascii="Times New Roman" w:hAnsi="Times New Roman"/>
          <w:sz w:val="24"/>
          <w:szCs w:val="24"/>
        </w:rPr>
        <w:t>7</w:t>
      </w:r>
      <w:r>
        <w:rPr>
          <w:rFonts w:ascii="Times New Roman" w:hAnsi="Times New Roman"/>
          <w:sz w:val="24"/>
          <w:szCs w:val="24"/>
        </w:rPr>
        <w:t xml:space="preserve">.2. протягом двох місяців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14:paraId="5BF26780" w14:textId="44576B87" w:rsidR="00ED25B5" w:rsidRDefault="00ED25B5" w:rsidP="00ED25B5">
      <w:pPr>
        <w:pStyle w:val="a4"/>
        <w:spacing w:line="228" w:lineRule="auto"/>
        <w:jc w:val="both"/>
        <w:rPr>
          <w:rFonts w:ascii="Times New Roman" w:hAnsi="Times New Roman"/>
          <w:sz w:val="24"/>
          <w:szCs w:val="24"/>
        </w:rPr>
      </w:pPr>
      <w:r>
        <w:rPr>
          <w:rFonts w:ascii="Times New Roman" w:hAnsi="Times New Roman"/>
          <w:sz w:val="24"/>
          <w:szCs w:val="24"/>
        </w:rPr>
        <w:t>12.</w:t>
      </w:r>
      <w:r w:rsidR="00D64DBC">
        <w:rPr>
          <w:rFonts w:ascii="Times New Roman" w:hAnsi="Times New Roman"/>
          <w:sz w:val="24"/>
          <w:szCs w:val="24"/>
        </w:rPr>
        <w:t>8</w:t>
      </w:r>
      <w:r>
        <w:rPr>
          <w:rFonts w:ascii="Times New Roman" w:hAnsi="Times New Roman"/>
          <w:sz w:val="24"/>
          <w:szCs w:val="24"/>
        </w:rPr>
        <w:t>. 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7D798625"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3A1C21D1"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w:t>
      </w:r>
    </w:p>
    <w:p w14:paraId="644A29D0" w14:textId="79F57E1C" w:rsidR="00ED25B5" w:rsidRDefault="00ED25B5" w:rsidP="00ED25B5">
      <w:pPr>
        <w:pStyle w:val="a4"/>
        <w:jc w:val="both"/>
        <w:rPr>
          <w:rFonts w:ascii="Times New Roman" w:hAnsi="Times New Roman"/>
          <w:sz w:val="24"/>
          <w:szCs w:val="24"/>
        </w:rPr>
      </w:pPr>
      <w:r>
        <w:rPr>
          <w:rFonts w:ascii="Times New Roman" w:hAnsi="Times New Roman"/>
          <w:sz w:val="24"/>
          <w:szCs w:val="24"/>
        </w:rPr>
        <w:t>12.</w:t>
      </w:r>
      <w:r w:rsidR="00D64DBC">
        <w:rPr>
          <w:rFonts w:ascii="Times New Roman" w:hAnsi="Times New Roman"/>
          <w:sz w:val="24"/>
          <w:szCs w:val="24"/>
        </w:rPr>
        <w:t>9</w:t>
      </w:r>
      <w:r>
        <w:rPr>
          <w:rFonts w:ascii="Times New Roman" w:hAnsi="Times New Roman"/>
          <w:sz w:val="24"/>
          <w:szCs w:val="24"/>
        </w:rPr>
        <w:t>. У разі припинення договору:</w:t>
      </w:r>
    </w:p>
    <w:p w14:paraId="0C32F711" w14:textId="7CFCEA1B" w:rsidR="00ED25B5" w:rsidRDefault="00ED25B5" w:rsidP="00ED25B5">
      <w:pPr>
        <w:pStyle w:val="a4"/>
        <w:jc w:val="both"/>
        <w:rPr>
          <w:rFonts w:ascii="Times New Roman" w:hAnsi="Times New Roman"/>
          <w:sz w:val="24"/>
          <w:szCs w:val="24"/>
        </w:rPr>
      </w:pPr>
      <w:r>
        <w:rPr>
          <w:rFonts w:ascii="Times New Roman" w:hAnsi="Times New Roman"/>
          <w:spacing w:val="-4"/>
          <w:sz w:val="24"/>
          <w:szCs w:val="24"/>
        </w:rPr>
        <w:lastRenderedPageBreak/>
        <w:t>12.1</w:t>
      </w:r>
      <w:r w:rsidR="00D64DBC">
        <w:rPr>
          <w:rFonts w:ascii="Times New Roman" w:hAnsi="Times New Roman"/>
          <w:spacing w:val="-4"/>
          <w:sz w:val="24"/>
          <w:szCs w:val="24"/>
        </w:rPr>
        <w:t>0</w:t>
      </w:r>
      <w:r>
        <w:rPr>
          <w:rFonts w:ascii="Times New Roman" w:hAnsi="Times New Roman"/>
          <w:spacing w:val="-4"/>
          <w:sz w:val="24"/>
          <w:szCs w:val="24"/>
        </w:rPr>
        <w:t xml:space="preserve">. Майно вважається поверненим Орендодавцю/ Балансоутримувачу </w:t>
      </w:r>
      <w:r>
        <w:rPr>
          <w:rFonts w:ascii="Times New Roman" w:hAnsi="Times New Roman"/>
          <w:sz w:val="24"/>
          <w:szCs w:val="24"/>
        </w:rPr>
        <w:t xml:space="preserve">з моменту підписання Балансоутримувачем та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w:t>
      </w:r>
    </w:p>
    <w:p w14:paraId="1A3D0D3D" w14:textId="77777777" w:rsidR="00ED25B5" w:rsidRDefault="00ED25B5" w:rsidP="00ED25B5">
      <w:pPr>
        <w:pStyle w:val="a4"/>
        <w:ind w:firstLine="0"/>
        <w:jc w:val="center"/>
        <w:rPr>
          <w:rFonts w:ascii="Times New Roman" w:hAnsi="Times New Roman"/>
          <w:b/>
          <w:sz w:val="24"/>
          <w:szCs w:val="24"/>
        </w:rPr>
      </w:pPr>
      <w:r>
        <w:rPr>
          <w:rFonts w:ascii="Times New Roman" w:hAnsi="Times New Roman"/>
          <w:b/>
          <w:sz w:val="24"/>
          <w:szCs w:val="24"/>
        </w:rPr>
        <w:t>Інше</w:t>
      </w:r>
    </w:p>
    <w:p w14:paraId="33318A45"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0E9239E2"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про заміну сторін в електронній торговій системі.</w:t>
      </w:r>
    </w:p>
    <w:p w14:paraId="5126C58C"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57757668"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504C58DC"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Заміна сторони Орендаря набуває чинності з дня внесення змін до цього договору.</w:t>
      </w:r>
    </w:p>
    <w:p w14:paraId="1BF9CB0A"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Заміна Орендаря інша, ніж передбачена цим пунктом, не допускається.</w:t>
      </w:r>
    </w:p>
    <w:p w14:paraId="58EEED50" w14:textId="77777777" w:rsidR="00ED25B5" w:rsidRDefault="00ED25B5" w:rsidP="00ED25B5">
      <w:pPr>
        <w:pStyle w:val="a4"/>
        <w:jc w:val="both"/>
        <w:rPr>
          <w:rFonts w:ascii="Times New Roman" w:hAnsi="Times New Roman"/>
          <w:sz w:val="24"/>
          <w:szCs w:val="24"/>
        </w:rPr>
      </w:pPr>
      <w:r>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03DAB131" w14:textId="77777777" w:rsidR="00D64DBC" w:rsidRDefault="00D64DBC" w:rsidP="00ED25B5">
      <w:pPr>
        <w:pStyle w:val="a4"/>
        <w:ind w:firstLine="0"/>
        <w:jc w:val="center"/>
        <w:rPr>
          <w:rFonts w:ascii="Times New Roman" w:hAnsi="Times New Roman"/>
          <w:b/>
          <w:sz w:val="24"/>
          <w:szCs w:val="24"/>
        </w:rPr>
      </w:pPr>
    </w:p>
    <w:p w14:paraId="746398F9" w14:textId="77777777" w:rsidR="00D64DBC" w:rsidRDefault="00D64DBC" w:rsidP="00ED25B5">
      <w:pPr>
        <w:pStyle w:val="a4"/>
        <w:ind w:firstLine="0"/>
        <w:jc w:val="center"/>
        <w:rPr>
          <w:rFonts w:ascii="Times New Roman" w:hAnsi="Times New Roman"/>
          <w:b/>
          <w:sz w:val="24"/>
          <w:szCs w:val="24"/>
        </w:rPr>
      </w:pPr>
    </w:p>
    <w:p w14:paraId="43226AE3" w14:textId="77777777" w:rsidR="00D64DBC" w:rsidRDefault="00D64DBC" w:rsidP="00ED25B5">
      <w:pPr>
        <w:pStyle w:val="a4"/>
        <w:ind w:firstLine="0"/>
        <w:jc w:val="center"/>
        <w:rPr>
          <w:rFonts w:ascii="Times New Roman" w:hAnsi="Times New Roman"/>
          <w:b/>
          <w:sz w:val="24"/>
          <w:szCs w:val="24"/>
        </w:rPr>
      </w:pPr>
    </w:p>
    <w:p w14:paraId="23A54A28" w14:textId="77777777" w:rsidR="00D64DBC" w:rsidRDefault="00D64DBC" w:rsidP="00ED25B5">
      <w:pPr>
        <w:pStyle w:val="a4"/>
        <w:ind w:firstLine="0"/>
        <w:jc w:val="center"/>
        <w:rPr>
          <w:rFonts w:ascii="Times New Roman" w:hAnsi="Times New Roman"/>
          <w:b/>
          <w:sz w:val="24"/>
          <w:szCs w:val="24"/>
        </w:rPr>
      </w:pPr>
    </w:p>
    <w:p w14:paraId="76055059" w14:textId="77777777" w:rsidR="00D64DBC" w:rsidRDefault="00D64DBC" w:rsidP="00ED25B5">
      <w:pPr>
        <w:pStyle w:val="a4"/>
        <w:ind w:firstLine="0"/>
        <w:jc w:val="center"/>
        <w:rPr>
          <w:rFonts w:ascii="Times New Roman" w:hAnsi="Times New Roman"/>
          <w:b/>
          <w:sz w:val="24"/>
          <w:szCs w:val="24"/>
        </w:rPr>
      </w:pPr>
    </w:p>
    <w:p w14:paraId="1F56EE1D" w14:textId="77777777" w:rsidR="00D64DBC" w:rsidRDefault="00D64DBC" w:rsidP="00ED25B5">
      <w:pPr>
        <w:pStyle w:val="a4"/>
        <w:ind w:firstLine="0"/>
        <w:jc w:val="center"/>
        <w:rPr>
          <w:rFonts w:ascii="Times New Roman" w:hAnsi="Times New Roman"/>
          <w:b/>
          <w:sz w:val="24"/>
          <w:szCs w:val="24"/>
        </w:rPr>
      </w:pPr>
    </w:p>
    <w:p w14:paraId="539B97A6" w14:textId="77777777" w:rsidR="00D64DBC" w:rsidRDefault="00D64DBC" w:rsidP="00ED25B5">
      <w:pPr>
        <w:pStyle w:val="a4"/>
        <w:ind w:firstLine="0"/>
        <w:jc w:val="center"/>
        <w:rPr>
          <w:rFonts w:ascii="Times New Roman" w:hAnsi="Times New Roman"/>
          <w:b/>
          <w:sz w:val="24"/>
          <w:szCs w:val="24"/>
        </w:rPr>
      </w:pPr>
    </w:p>
    <w:p w14:paraId="3E7D58D0" w14:textId="77777777" w:rsidR="00D64DBC" w:rsidRDefault="00D64DBC" w:rsidP="00ED25B5">
      <w:pPr>
        <w:pStyle w:val="a4"/>
        <w:ind w:firstLine="0"/>
        <w:jc w:val="center"/>
        <w:rPr>
          <w:rFonts w:ascii="Times New Roman" w:hAnsi="Times New Roman"/>
          <w:b/>
          <w:sz w:val="24"/>
          <w:szCs w:val="24"/>
        </w:rPr>
      </w:pPr>
    </w:p>
    <w:p w14:paraId="42D5E5A3" w14:textId="77777777" w:rsidR="00D64DBC" w:rsidRDefault="00D64DBC" w:rsidP="00ED25B5">
      <w:pPr>
        <w:pStyle w:val="a4"/>
        <w:ind w:firstLine="0"/>
        <w:jc w:val="center"/>
        <w:rPr>
          <w:rFonts w:ascii="Times New Roman" w:hAnsi="Times New Roman"/>
          <w:b/>
          <w:sz w:val="24"/>
          <w:szCs w:val="24"/>
        </w:rPr>
      </w:pPr>
    </w:p>
    <w:p w14:paraId="3E64EB6C" w14:textId="77777777" w:rsidR="00D64DBC" w:rsidRDefault="00D64DBC" w:rsidP="00ED25B5">
      <w:pPr>
        <w:pStyle w:val="a4"/>
        <w:ind w:firstLine="0"/>
        <w:jc w:val="center"/>
        <w:rPr>
          <w:rFonts w:ascii="Times New Roman" w:hAnsi="Times New Roman"/>
          <w:b/>
          <w:sz w:val="24"/>
          <w:szCs w:val="24"/>
        </w:rPr>
      </w:pPr>
    </w:p>
    <w:p w14:paraId="18BE864A" w14:textId="77777777" w:rsidR="00D64DBC" w:rsidRDefault="00D64DBC" w:rsidP="00ED25B5">
      <w:pPr>
        <w:pStyle w:val="a4"/>
        <w:ind w:firstLine="0"/>
        <w:jc w:val="center"/>
        <w:rPr>
          <w:rFonts w:ascii="Times New Roman" w:hAnsi="Times New Roman"/>
          <w:b/>
          <w:sz w:val="24"/>
          <w:szCs w:val="24"/>
        </w:rPr>
      </w:pPr>
    </w:p>
    <w:p w14:paraId="0FC0DF3D" w14:textId="77777777" w:rsidR="00D64DBC" w:rsidRDefault="00D64DBC" w:rsidP="00ED25B5">
      <w:pPr>
        <w:pStyle w:val="a4"/>
        <w:ind w:firstLine="0"/>
        <w:jc w:val="center"/>
        <w:rPr>
          <w:rFonts w:ascii="Times New Roman" w:hAnsi="Times New Roman"/>
          <w:b/>
          <w:sz w:val="24"/>
          <w:szCs w:val="24"/>
        </w:rPr>
      </w:pPr>
    </w:p>
    <w:p w14:paraId="538F16B5" w14:textId="77777777" w:rsidR="00D64DBC" w:rsidRDefault="00D64DBC" w:rsidP="00ED25B5">
      <w:pPr>
        <w:pStyle w:val="a4"/>
        <w:ind w:firstLine="0"/>
        <w:jc w:val="center"/>
        <w:rPr>
          <w:rFonts w:ascii="Times New Roman" w:hAnsi="Times New Roman"/>
          <w:b/>
          <w:sz w:val="24"/>
          <w:szCs w:val="24"/>
        </w:rPr>
      </w:pPr>
    </w:p>
    <w:p w14:paraId="0F329F89" w14:textId="77777777" w:rsidR="00D64DBC" w:rsidRDefault="00D64DBC" w:rsidP="00ED25B5">
      <w:pPr>
        <w:pStyle w:val="a4"/>
        <w:ind w:firstLine="0"/>
        <w:jc w:val="center"/>
        <w:rPr>
          <w:rFonts w:ascii="Times New Roman" w:hAnsi="Times New Roman"/>
          <w:b/>
          <w:sz w:val="24"/>
          <w:szCs w:val="24"/>
        </w:rPr>
      </w:pPr>
    </w:p>
    <w:p w14:paraId="6112F61E" w14:textId="241EF10F" w:rsidR="00ED25B5" w:rsidRDefault="00ED25B5" w:rsidP="00ED25B5">
      <w:pPr>
        <w:pStyle w:val="a4"/>
        <w:ind w:firstLine="0"/>
        <w:jc w:val="center"/>
        <w:rPr>
          <w:rFonts w:ascii="Times New Roman" w:hAnsi="Times New Roman"/>
          <w:b/>
          <w:sz w:val="24"/>
          <w:szCs w:val="24"/>
        </w:rPr>
      </w:pPr>
      <w:r>
        <w:rPr>
          <w:rFonts w:ascii="Times New Roman" w:hAnsi="Times New Roman"/>
          <w:b/>
          <w:sz w:val="24"/>
          <w:szCs w:val="24"/>
        </w:rPr>
        <w:lastRenderedPageBreak/>
        <w:t>Підписи сторін</w:t>
      </w:r>
    </w:p>
    <w:p w14:paraId="52129F52" w14:textId="77777777" w:rsidR="00D64DBC" w:rsidRDefault="00D64DBC" w:rsidP="00ED25B5">
      <w:pPr>
        <w:pStyle w:val="a4"/>
        <w:ind w:firstLine="0"/>
        <w:jc w:val="center"/>
        <w:rPr>
          <w:rFonts w:ascii="Times New Roman" w:hAnsi="Times New Roman"/>
          <w:b/>
          <w:sz w:val="24"/>
          <w:szCs w:val="24"/>
        </w:rPr>
      </w:pPr>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7"/>
        <w:gridCol w:w="3636"/>
        <w:gridCol w:w="3497"/>
      </w:tblGrid>
      <w:tr w:rsidR="00ED25B5" w14:paraId="617FFB2B" w14:textId="77777777" w:rsidTr="00ED25B5">
        <w:trPr>
          <w:trHeight w:val="8636"/>
        </w:trPr>
        <w:tc>
          <w:tcPr>
            <w:tcW w:w="3635" w:type="dxa"/>
            <w:tcBorders>
              <w:top w:val="single" w:sz="4" w:space="0" w:color="auto"/>
              <w:left w:val="single" w:sz="4" w:space="0" w:color="auto"/>
              <w:bottom w:val="single" w:sz="4" w:space="0" w:color="auto"/>
              <w:right w:val="single" w:sz="4" w:space="0" w:color="auto"/>
            </w:tcBorders>
          </w:tcPr>
          <w:p w14:paraId="3DD5EEEA" w14:textId="77777777" w:rsidR="00ED25B5" w:rsidRDefault="00ED25B5">
            <w:pPr>
              <w:spacing w:line="256" w:lineRule="auto"/>
              <w:jc w:val="center"/>
              <w:rPr>
                <w:rFonts w:ascii="Times New Roman" w:hAnsi="Times New Roman"/>
                <w:b/>
                <w:bCs/>
                <w:sz w:val="24"/>
                <w:szCs w:val="24"/>
              </w:rPr>
            </w:pPr>
            <w:r>
              <w:rPr>
                <w:rFonts w:ascii="Times New Roman" w:hAnsi="Times New Roman"/>
                <w:b/>
                <w:bCs/>
                <w:sz w:val="24"/>
                <w:szCs w:val="24"/>
              </w:rPr>
              <w:t>Орендодавець</w:t>
            </w:r>
          </w:p>
          <w:p w14:paraId="533B6318" w14:textId="77777777" w:rsidR="00ED25B5" w:rsidRDefault="00ED25B5">
            <w:pPr>
              <w:spacing w:line="256" w:lineRule="auto"/>
              <w:jc w:val="center"/>
              <w:rPr>
                <w:rFonts w:ascii="Times New Roman" w:hAnsi="Times New Roman"/>
                <w:bCs/>
                <w:sz w:val="24"/>
                <w:szCs w:val="24"/>
              </w:rPr>
            </w:pPr>
          </w:p>
          <w:p w14:paraId="285572A0" w14:textId="77777777" w:rsidR="00ED25B5" w:rsidRPr="00D64DBC" w:rsidRDefault="00ED25B5">
            <w:pPr>
              <w:spacing w:line="256" w:lineRule="auto"/>
              <w:rPr>
                <w:rFonts w:ascii="Times New Roman" w:hAnsi="Times New Roman"/>
                <w:b/>
                <w:bCs/>
                <w:sz w:val="22"/>
                <w:szCs w:val="22"/>
              </w:rPr>
            </w:pPr>
            <w:r w:rsidRPr="00D64DBC">
              <w:rPr>
                <w:rFonts w:ascii="Times New Roman" w:hAnsi="Times New Roman"/>
                <w:b/>
                <w:bCs/>
                <w:sz w:val="22"/>
                <w:szCs w:val="22"/>
              </w:rPr>
              <w:t xml:space="preserve">Управління архітектури, капітального будівництва та житлово-комунального господарства Вільногірської міської ради Дніпропетровської області </w:t>
            </w:r>
          </w:p>
          <w:p w14:paraId="711B34F8" w14:textId="7C58FB21"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 xml:space="preserve">Адреса: 51700, </w:t>
            </w:r>
            <w:r w:rsidR="009A2121">
              <w:rPr>
                <w:rFonts w:ascii="Times New Roman" w:hAnsi="Times New Roman"/>
                <w:bCs/>
                <w:sz w:val="22"/>
                <w:szCs w:val="22"/>
              </w:rPr>
              <w:t xml:space="preserve">      </w:t>
            </w:r>
            <w:r w:rsidRPr="00D64DBC">
              <w:rPr>
                <w:rFonts w:ascii="Times New Roman" w:hAnsi="Times New Roman"/>
                <w:bCs/>
                <w:sz w:val="22"/>
                <w:szCs w:val="22"/>
              </w:rPr>
              <w:t>Дніпропетровська область,</w:t>
            </w:r>
          </w:p>
          <w:p w14:paraId="3BCC0DEC" w14:textId="77777777"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 xml:space="preserve">м. Вільногірськ, вул. ім. </w:t>
            </w:r>
          </w:p>
          <w:p w14:paraId="1E3EEC15" w14:textId="77777777"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 xml:space="preserve">Ю. М. Устенка, 14                                            </w:t>
            </w:r>
          </w:p>
          <w:p w14:paraId="30A93797" w14:textId="77777777" w:rsidR="00D64DBC"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р/р  UA 4782017203142810272</w:t>
            </w:r>
          </w:p>
          <w:p w14:paraId="6EF390D5" w14:textId="326A3CBF"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03041596</w:t>
            </w:r>
          </w:p>
          <w:p w14:paraId="110825DB" w14:textId="77777777"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в     ДКСУ у м. Київ</w:t>
            </w:r>
          </w:p>
          <w:p w14:paraId="00A0FA62" w14:textId="77777777"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МФО 820172</w:t>
            </w:r>
          </w:p>
          <w:p w14:paraId="3AB24171" w14:textId="77777777"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 xml:space="preserve">Код ЄДРПОУ 26368915 </w:t>
            </w:r>
          </w:p>
          <w:p w14:paraId="63855C99" w14:textId="77777777" w:rsidR="00ED25B5" w:rsidRPr="00D64DBC" w:rsidRDefault="00ED25B5">
            <w:pPr>
              <w:spacing w:line="256" w:lineRule="auto"/>
              <w:rPr>
                <w:rFonts w:ascii="Times New Roman" w:hAnsi="Times New Roman"/>
                <w:bCs/>
                <w:sz w:val="22"/>
                <w:szCs w:val="22"/>
              </w:rPr>
            </w:pPr>
          </w:p>
          <w:p w14:paraId="0E3E4901" w14:textId="77777777" w:rsidR="00ED25B5" w:rsidRPr="00D64DBC" w:rsidRDefault="00ED25B5">
            <w:pPr>
              <w:spacing w:line="256" w:lineRule="auto"/>
              <w:rPr>
                <w:rFonts w:ascii="Times New Roman" w:hAnsi="Times New Roman"/>
                <w:bCs/>
                <w:sz w:val="22"/>
                <w:szCs w:val="22"/>
              </w:rPr>
            </w:pPr>
          </w:p>
          <w:p w14:paraId="068362AA" w14:textId="77777777" w:rsidR="00ED25B5" w:rsidRPr="00D64DBC" w:rsidRDefault="00ED25B5">
            <w:pPr>
              <w:spacing w:line="256" w:lineRule="auto"/>
              <w:rPr>
                <w:rFonts w:ascii="Times New Roman" w:hAnsi="Times New Roman"/>
                <w:bCs/>
                <w:sz w:val="22"/>
                <w:szCs w:val="22"/>
              </w:rPr>
            </w:pPr>
          </w:p>
          <w:p w14:paraId="796CC92E" w14:textId="77777777"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Заступник начальника УАКБ та ЖКГ</w:t>
            </w:r>
          </w:p>
          <w:p w14:paraId="5D6ED71B" w14:textId="77777777" w:rsidR="00ED25B5" w:rsidRPr="00D64DBC" w:rsidRDefault="00ED25B5">
            <w:pPr>
              <w:spacing w:line="256" w:lineRule="auto"/>
              <w:rPr>
                <w:rFonts w:ascii="Times New Roman" w:hAnsi="Times New Roman"/>
                <w:bCs/>
                <w:sz w:val="22"/>
                <w:szCs w:val="22"/>
              </w:rPr>
            </w:pPr>
          </w:p>
          <w:p w14:paraId="003F0825" w14:textId="54722383"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_____________ Ольга Л</w:t>
            </w:r>
            <w:r w:rsidR="00D64DBC">
              <w:rPr>
                <w:rFonts w:ascii="Times New Roman" w:hAnsi="Times New Roman"/>
                <w:bCs/>
                <w:sz w:val="22"/>
                <w:szCs w:val="22"/>
              </w:rPr>
              <w:t>АЩУХІНА</w:t>
            </w:r>
          </w:p>
          <w:p w14:paraId="0D28250C" w14:textId="77777777" w:rsidR="00ED25B5" w:rsidRDefault="00ED25B5">
            <w:pPr>
              <w:spacing w:line="256" w:lineRule="auto"/>
              <w:rPr>
                <w:b/>
                <w:bCs/>
                <w:sz w:val="22"/>
                <w:szCs w:val="22"/>
              </w:rPr>
            </w:pPr>
            <w:r w:rsidRPr="00D64DBC">
              <w:rPr>
                <w:rFonts w:ascii="Times New Roman" w:hAnsi="Times New Roman"/>
                <w:sz w:val="22"/>
                <w:szCs w:val="22"/>
              </w:rPr>
              <w:t>М.П.</w:t>
            </w:r>
          </w:p>
        </w:tc>
        <w:tc>
          <w:tcPr>
            <w:tcW w:w="3634" w:type="dxa"/>
            <w:tcBorders>
              <w:top w:val="single" w:sz="4" w:space="0" w:color="auto"/>
              <w:left w:val="single" w:sz="4" w:space="0" w:color="auto"/>
              <w:bottom w:val="single" w:sz="4" w:space="0" w:color="auto"/>
              <w:right w:val="single" w:sz="4" w:space="0" w:color="auto"/>
            </w:tcBorders>
          </w:tcPr>
          <w:p w14:paraId="61F52325" w14:textId="2EC5A0EA" w:rsidR="00ED25B5" w:rsidRDefault="00ED25B5">
            <w:pPr>
              <w:pStyle w:val="1"/>
              <w:spacing w:line="256" w:lineRule="auto"/>
              <w:rPr>
                <w:rFonts w:ascii="Times New Roman" w:hAnsi="Times New Roman"/>
                <w:b/>
                <w:sz w:val="24"/>
                <w:szCs w:val="24"/>
                <w:lang w:val="uk-UA"/>
              </w:rPr>
            </w:pPr>
            <w:r>
              <w:rPr>
                <w:rFonts w:ascii="Times New Roman" w:hAnsi="Times New Roman"/>
                <w:b/>
                <w:lang w:val="uk-UA"/>
              </w:rPr>
              <w:t xml:space="preserve">                       </w:t>
            </w:r>
            <w:r>
              <w:rPr>
                <w:rFonts w:ascii="Times New Roman" w:hAnsi="Times New Roman"/>
                <w:b/>
                <w:sz w:val="24"/>
                <w:szCs w:val="24"/>
                <w:lang w:val="uk-UA"/>
              </w:rPr>
              <w:t>Орендар</w:t>
            </w:r>
          </w:p>
          <w:p w14:paraId="14523D1A" w14:textId="77777777" w:rsidR="00ED25B5" w:rsidRDefault="00ED25B5">
            <w:pPr>
              <w:pStyle w:val="1"/>
              <w:spacing w:line="256" w:lineRule="auto"/>
              <w:rPr>
                <w:rFonts w:ascii="Times New Roman" w:hAnsi="Times New Roman"/>
                <w:sz w:val="24"/>
                <w:szCs w:val="24"/>
                <w:lang w:val="uk-UA"/>
              </w:rPr>
            </w:pPr>
          </w:p>
          <w:p w14:paraId="31FECF2F" w14:textId="77777777" w:rsidR="00ED25B5" w:rsidRDefault="00ED25B5">
            <w:pPr>
              <w:spacing w:line="256" w:lineRule="auto"/>
              <w:rPr>
                <w:rFonts w:ascii="Times New Roman" w:hAnsi="Times New Roman"/>
                <w:b/>
                <w:bCs/>
                <w:sz w:val="24"/>
                <w:szCs w:val="24"/>
              </w:rPr>
            </w:pPr>
            <w:r>
              <w:rPr>
                <w:rFonts w:ascii="Times New Roman" w:hAnsi="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5F1585" w14:textId="77777777" w:rsidR="00ED25B5" w:rsidRDefault="00ED25B5">
            <w:pPr>
              <w:spacing w:line="256" w:lineRule="auto"/>
              <w:rPr>
                <w:rFonts w:ascii="Times New Roman" w:hAnsi="Times New Roman"/>
                <w:bCs/>
                <w:sz w:val="24"/>
                <w:szCs w:val="24"/>
              </w:rPr>
            </w:pPr>
          </w:p>
          <w:p w14:paraId="35C941D2" w14:textId="77777777" w:rsidR="00ED25B5" w:rsidRDefault="00ED25B5">
            <w:pPr>
              <w:spacing w:line="256" w:lineRule="auto"/>
              <w:rPr>
                <w:rFonts w:ascii="Times New Roman" w:hAnsi="Times New Roman"/>
                <w:bCs/>
                <w:sz w:val="24"/>
                <w:szCs w:val="24"/>
              </w:rPr>
            </w:pPr>
            <w:r>
              <w:rPr>
                <w:rFonts w:ascii="Times New Roman" w:hAnsi="Times New Roman"/>
                <w:bCs/>
                <w:sz w:val="24"/>
                <w:szCs w:val="24"/>
              </w:rPr>
              <w:t xml:space="preserve">_____________ </w:t>
            </w:r>
          </w:p>
          <w:p w14:paraId="73EC275C" w14:textId="7101715C" w:rsidR="00ED25B5" w:rsidRDefault="00ED25B5" w:rsidP="00D64DBC">
            <w:pPr>
              <w:spacing w:line="256" w:lineRule="auto"/>
              <w:rPr>
                <w:b/>
                <w:bCs/>
                <w:sz w:val="22"/>
                <w:szCs w:val="22"/>
              </w:rPr>
            </w:pPr>
            <w:r>
              <w:rPr>
                <w:rFonts w:ascii="Times New Roman" w:hAnsi="Times New Roman"/>
                <w:sz w:val="24"/>
                <w:szCs w:val="24"/>
              </w:rPr>
              <w:t>М.П.</w:t>
            </w:r>
          </w:p>
        </w:tc>
        <w:tc>
          <w:tcPr>
            <w:tcW w:w="3495" w:type="dxa"/>
            <w:tcBorders>
              <w:top w:val="single" w:sz="4" w:space="0" w:color="auto"/>
              <w:left w:val="single" w:sz="4" w:space="0" w:color="auto"/>
              <w:bottom w:val="single" w:sz="4" w:space="0" w:color="auto"/>
              <w:right w:val="single" w:sz="4" w:space="0" w:color="auto"/>
            </w:tcBorders>
          </w:tcPr>
          <w:p w14:paraId="42EB0EDF" w14:textId="4DB741B9" w:rsidR="00ED25B5" w:rsidRDefault="00ED25B5">
            <w:pPr>
              <w:pStyle w:val="1"/>
              <w:spacing w:line="256" w:lineRule="auto"/>
              <w:rPr>
                <w:rFonts w:ascii="Times New Roman" w:hAnsi="Times New Roman"/>
                <w:b/>
                <w:bCs/>
                <w:sz w:val="24"/>
                <w:szCs w:val="24"/>
                <w:lang w:val="uk-UA"/>
              </w:rPr>
            </w:pPr>
            <w:r>
              <w:rPr>
                <w:rFonts w:ascii="Times New Roman" w:hAnsi="Times New Roman"/>
                <w:b/>
                <w:lang w:val="uk-UA"/>
              </w:rPr>
              <w:t xml:space="preserve">             </w:t>
            </w:r>
            <w:r>
              <w:rPr>
                <w:rFonts w:ascii="Times New Roman" w:hAnsi="Times New Roman"/>
                <w:b/>
                <w:bCs/>
                <w:sz w:val="24"/>
                <w:szCs w:val="24"/>
                <w:lang w:val="uk-UA"/>
              </w:rPr>
              <w:t>Балансоутримувач</w:t>
            </w:r>
          </w:p>
          <w:p w14:paraId="4EA66950" w14:textId="77777777" w:rsidR="00ED25B5" w:rsidRDefault="00ED25B5">
            <w:pPr>
              <w:spacing w:line="256" w:lineRule="auto"/>
              <w:jc w:val="center"/>
              <w:rPr>
                <w:rFonts w:ascii="Times New Roman" w:hAnsi="Times New Roman"/>
                <w:bCs/>
                <w:sz w:val="24"/>
                <w:szCs w:val="24"/>
              </w:rPr>
            </w:pPr>
          </w:p>
          <w:p w14:paraId="6122F5E8" w14:textId="4D33057A" w:rsidR="00ED25B5" w:rsidRPr="00D64DBC" w:rsidRDefault="00D64DBC">
            <w:pPr>
              <w:spacing w:line="256" w:lineRule="auto"/>
              <w:rPr>
                <w:rFonts w:ascii="Times New Roman" w:hAnsi="Times New Roman"/>
                <w:b/>
                <w:bCs/>
                <w:sz w:val="22"/>
                <w:szCs w:val="22"/>
              </w:rPr>
            </w:pPr>
            <w:r w:rsidRPr="00D64DBC">
              <w:rPr>
                <w:rFonts w:ascii="Times New Roman" w:hAnsi="Times New Roman"/>
                <w:b/>
                <w:bCs/>
                <w:color w:val="000000"/>
                <w:sz w:val="22"/>
                <w:szCs w:val="22"/>
                <w:lang w:eastAsia="ru-UA"/>
              </w:rPr>
              <w:t>Комунальне підприємство «</w:t>
            </w:r>
            <w:proofErr w:type="spellStart"/>
            <w:r w:rsidRPr="00D64DBC">
              <w:rPr>
                <w:rFonts w:ascii="Times New Roman" w:hAnsi="Times New Roman"/>
                <w:b/>
                <w:bCs/>
                <w:color w:val="000000"/>
                <w:sz w:val="22"/>
                <w:szCs w:val="22"/>
                <w:lang w:eastAsia="ru-UA"/>
              </w:rPr>
              <w:t>Енергоефект</w:t>
            </w:r>
            <w:proofErr w:type="spellEnd"/>
            <w:r w:rsidRPr="00D64DBC">
              <w:rPr>
                <w:rFonts w:ascii="Times New Roman" w:hAnsi="Times New Roman"/>
                <w:b/>
                <w:bCs/>
                <w:color w:val="000000"/>
                <w:sz w:val="22"/>
                <w:szCs w:val="22"/>
                <w:lang w:eastAsia="ru-UA"/>
              </w:rPr>
              <w:t>» Вільногірської міської ради</w:t>
            </w:r>
            <w:r w:rsidRPr="00D64DBC">
              <w:rPr>
                <w:rFonts w:ascii="Times New Roman" w:hAnsi="Times New Roman"/>
                <w:b/>
                <w:bCs/>
                <w:color w:val="000000"/>
                <w:sz w:val="22"/>
                <w:szCs w:val="22"/>
                <w:lang w:val="ru-UA" w:eastAsia="ru-UA"/>
              </w:rPr>
              <w:t xml:space="preserve"> </w:t>
            </w:r>
            <w:r w:rsidRPr="00D64DBC">
              <w:rPr>
                <w:rFonts w:ascii="Times New Roman" w:hAnsi="Times New Roman"/>
                <w:b/>
                <w:bCs/>
                <w:color w:val="000000"/>
                <w:sz w:val="22"/>
                <w:szCs w:val="22"/>
                <w:lang w:eastAsia="ru-UA"/>
              </w:rPr>
              <w:t>Дніпропетровської області</w:t>
            </w:r>
          </w:p>
          <w:p w14:paraId="602F48F2" w14:textId="77777777" w:rsidR="00D64DBC" w:rsidRPr="00D64DBC" w:rsidRDefault="00D64DBC">
            <w:pPr>
              <w:spacing w:line="256" w:lineRule="auto"/>
              <w:rPr>
                <w:rFonts w:ascii="Times New Roman" w:hAnsi="Times New Roman"/>
                <w:bCs/>
                <w:sz w:val="22"/>
                <w:szCs w:val="22"/>
              </w:rPr>
            </w:pPr>
            <w:r w:rsidRPr="00D64DBC">
              <w:rPr>
                <w:rFonts w:ascii="Times New Roman" w:hAnsi="Times New Roman"/>
                <w:bCs/>
                <w:sz w:val="22"/>
                <w:szCs w:val="22"/>
              </w:rPr>
              <w:t>А</w:t>
            </w:r>
            <w:r w:rsidR="00ED25B5" w:rsidRPr="00D64DBC">
              <w:rPr>
                <w:rFonts w:ascii="Times New Roman" w:hAnsi="Times New Roman"/>
                <w:bCs/>
                <w:sz w:val="22"/>
                <w:szCs w:val="22"/>
              </w:rPr>
              <w:t xml:space="preserve">дреса: </w:t>
            </w:r>
            <w:r w:rsidRPr="00D64DBC">
              <w:rPr>
                <w:rFonts w:ascii="Times New Roman" w:hAnsi="Times New Roman"/>
                <w:bCs/>
                <w:sz w:val="22"/>
                <w:szCs w:val="22"/>
              </w:rPr>
              <w:t>5</w:t>
            </w:r>
            <w:r w:rsidR="00ED25B5" w:rsidRPr="00D64DBC">
              <w:rPr>
                <w:rFonts w:ascii="Times New Roman" w:hAnsi="Times New Roman"/>
                <w:bCs/>
                <w:sz w:val="22"/>
                <w:szCs w:val="22"/>
              </w:rPr>
              <w:t>1700,</w:t>
            </w:r>
            <w:r w:rsidRPr="00D64DBC">
              <w:rPr>
                <w:rFonts w:ascii="Times New Roman" w:hAnsi="Times New Roman"/>
                <w:bCs/>
                <w:sz w:val="22"/>
                <w:szCs w:val="22"/>
              </w:rPr>
              <w:t xml:space="preserve"> </w:t>
            </w:r>
          </w:p>
          <w:p w14:paraId="1540A8F0" w14:textId="25DBC005"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 xml:space="preserve">Дніпропетровська  область, </w:t>
            </w:r>
            <w:r w:rsidR="00D64DBC" w:rsidRPr="00D64DBC">
              <w:rPr>
                <w:rFonts w:ascii="Times New Roman" w:hAnsi="Times New Roman"/>
                <w:bCs/>
                <w:sz w:val="22"/>
                <w:szCs w:val="22"/>
              </w:rPr>
              <w:t xml:space="preserve">    </w:t>
            </w:r>
            <w:r w:rsidR="009A2121">
              <w:rPr>
                <w:rFonts w:ascii="Times New Roman" w:hAnsi="Times New Roman"/>
                <w:bCs/>
                <w:sz w:val="22"/>
                <w:szCs w:val="22"/>
              </w:rPr>
              <w:t xml:space="preserve">     </w:t>
            </w:r>
            <w:r w:rsidRPr="00D64DBC">
              <w:rPr>
                <w:rFonts w:ascii="Times New Roman" w:hAnsi="Times New Roman"/>
                <w:bCs/>
                <w:sz w:val="22"/>
                <w:szCs w:val="22"/>
              </w:rPr>
              <w:t>м. Вільногірськ,</w:t>
            </w:r>
          </w:p>
          <w:p w14:paraId="6C9DC8FD" w14:textId="01752EE5"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 xml:space="preserve">вул. </w:t>
            </w:r>
            <w:r w:rsidR="00D64DBC" w:rsidRPr="00D64DBC">
              <w:rPr>
                <w:rFonts w:ascii="Times New Roman" w:hAnsi="Times New Roman"/>
                <w:bCs/>
                <w:sz w:val="22"/>
                <w:szCs w:val="22"/>
              </w:rPr>
              <w:t>Центральна, 8</w:t>
            </w:r>
          </w:p>
          <w:p w14:paraId="7C348EE3" w14:textId="768A4AF3"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 xml:space="preserve">р/р UA </w:t>
            </w:r>
            <w:r w:rsidR="00D64DBC" w:rsidRPr="00D64DBC">
              <w:rPr>
                <w:rFonts w:ascii="Times New Roman" w:hAnsi="Times New Roman"/>
                <w:color w:val="000000"/>
                <w:sz w:val="22"/>
                <w:szCs w:val="22"/>
                <w:lang w:eastAsia="ru-UA"/>
              </w:rPr>
              <w:t>8430529900000260000  50325299</w:t>
            </w:r>
            <w:r w:rsidRPr="00D64DBC">
              <w:rPr>
                <w:rFonts w:ascii="Times New Roman" w:hAnsi="Times New Roman"/>
                <w:bCs/>
                <w:sz w:val="22"/>
                <w:szCs w:val="22"/>
              </w:rPr>
              <w:t xml:space="preserve"> </w:t>
            </w:r>
          </w:p>
          <w:p w14:paraId="075A99C6" w14:textId="77777777"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в ПАТ КБ ПРИВАТБАНК</w:t>
            </w:r>
          </w:p>
          <w:p w14:paraId="39C9E56C" w14:textId="77777777" w:rsidR="00ED25B5" w:rsidRPr="00D64DBC" w:rsidRDefault="00ED25B5">
            <w:pPr>
              <w:spacing w:line="256" w:lineRule="auto"/>
              <w:rPr>
                <w:rFonts w:ascii="Times New Roman" w:hAnsi="Times New Roman"/>
                <w:bCs/>
                <w:sz w:val="22"/>
                <w:szCs w:val="22"/>
              </w:rPr>
            </w:pPr>
            <w:r w:rsidRPr="00D64DBC">
              <w:rPr>
                <w:rFonts w:ascii="Times New Roman" w:hAnsi="Times New Roman"/>
                <w:bCs/>
                <w:sz w:val="22"/>
                <w:szCs w:val="22"/>
              </w:rPr>
              <w:t>МФО 305299</w:t>
            </w:r>
          </w:p>
          <w:p w14:paraId="11732552" w14:textId="11F31D76" w:rsidR="00ED25B5" w:rsidRPr="00D64DBC" w:rsidRDefault="009A2121">
            <w:pPr>
              <w:spacing w:line="256" w:lineRule="auto"/>
              <w:rPr>
                <w:rFonts w:ascii="Times New Roman" w:hAnsi="Times New Roman"/>
                <w:bCs/>
                <w:sz w:val="22"/>
                <w:szCs w:val="22"/>
              </w:rPr>
            </w:pPr>
            <w:r>
              <w:rPr>
                <w:rFonts w:ascii="Times New Roman" w:hAnsi="Times New Roman"/>
                <w:bCs/>
                <w:sz w:val="22"/>
                <w:szCs w:val="22"/>
              </w:rPr>
              <w:t xml:space="preserve">Код </w:t>
            </w:r>
            <w:r w:rsidR="00ED25B5" w:rsidRPr="00D64DBC">
              <w:rPr>
                <w:rFonts w:ascii="Times New Roman" w:hAnsi="Times New Roman"/>
                <w:bCs/>
                <w:sz w:val="22"/>
                <w:szCs w:val="22"/>
              </w:rPr>
              <w:t>ЄДРПОУ 37871459</w:t>
            </w:r>
          </w:p>
          <w:p w14:paraId="096B8067" w14:textId="77777777" w:rsidR="00ED25B5" w:rsidRPr="00D64DBC" w:rsidRDefault="00ED25B5">
            <w:pPr>
              <w:spacing w:line="256" w:lineRule="auto"/>
              <w:jc w:val="both"/>
              <w:rPr>
                <w:rFonts w:ascii="Times New Roman" w:hAnsi="Times New Roman"/>
                <w:bCs/>
                <w:sz w:val="22"/>
                <w:szCs w:val="22"/>
              </w:rPr>
            </w:pPr>
            <w:r w:rsidRPr="00D64DBC">
              <w:rPr>
                <w:rFonts w:ascii="Times New Roman" w:hAnsi="Times New Roman"/>
                <w:bCs/>
                <w:sz w:val="22"/>
                <w:szCs w:val="22"/>
              </w:rPr>
              <w:t xml:space="preserve"> </w:t>
            </w:r>
          </w:p>
          <w:p w14:paraId="631CB6B8" w14:textId="77777777" w:rsidR="00D64DBC" w:rsidRDefault="00D64DBC">
            <w:pPr>
              <w:spacing w:line="256" w:lineRule="auto"/>
              <w:rPr>
                <w:rFonts w:ascii="Times New Roman" w:hAnsi="Times New Roman"/>
                <w:bCs/>
                <w:sz w:val="24"/>
                <w:szCs w:val="24"/>
              </w:rPr>
            </w:pPr>
          </w:p>
          <w:p w14:paraId="47D56117" w14:textId="77777777" w:rsidR="00D64DBC" w:rsidRDefault="00D64DBC">
            <w:pPr>
              <w:spacing w:line="256" w:lineRule="auto"/>
              <w:rPr>
                <w:rFonts w:ascii="Times New Roman" w:hAnsi="Times New Roman"/>
                <w:bCs/>
                <w:sz w:val="24"/>
                <w:szCs w:val="24"/>
              </w:rPr>
            </w:pPr>
          </w:p>
          <w:p w14:paraId="28CD1C14" w14:textId="77777777" w:rsidR="00D64DBC" w:rsidRDefault="00D64DBC">
            <w:pPr>
              <w:spacing w:line="256" w:lineRule="auto"/>
              <w:rPr>
                <w:rFonts w:ascii="Times New Roman" w:hAnsi="Times New Roman"/>
                <w:bCs/>
                <w:sz w:val="24"/>
                <w:szCs w:val="24"/>
              </w:rPr>
            </w:pPr>
          </w:p>
          <w:p w14:paraId="7C299913" w14:textId="08B77881" w:rsidR="00ED25B5" w:rsidRDefault="00D64DBC">
            <w:pPr>
              <w:spacing w:line="256" w:lineRule="auto"/>
              <w:rPr>
                <w:rFonts w:ascii="Times New Roman" w:hAnsi="Times New Roman"/>
                <w:bCs/>
                <w:sz w:val="24"/>
                <w:szCs w:val="24"/>
              </w:rPr>
            </w:pPr>
            <w:r>
              <w:rPr>
                <w:rFonts w:ascii="Times New Roman" w:hAnsi="Times New Roman"/>
                <w:bCs/>
                <w:sz w:val="24"/>
                <w:szCs w:val="24"/>
              </w:rPr>
              <w:t>Д</w:t>
            </w:r>
            <w:r w:rsidR="00ED25B5">
              <w:rPr>
                <w:rFonts w:ascii="Times New Roman" w:hAnsi="Times New Roman"/>
                <w:bCs/>
                <w:sz w:val="24"/>
                <w:szCs w:val="24"/>
              </w:rPr>
              <w:t>иректора</w:t>
            </w:r>
          </w:p>
          <w:p w14:paraId="18F52762" w14:textId="77777777" w:rsidR="00ED25B5" w:rsidRDefault="00ED25B5">
            <w:pPr>
              <w:spacing w:line="256" w:lineRule="auto"/>
              <w:rPr>
                <w:rFonts w:ascii="Times New Roman" w:hAnsi="Times New Roman"/>
                <w:bCs/>
                <w:sz w:val="24"/>
                <w:szCs w:val="24"/>
              </w:rPr>
            </w:pPr>
          </w:p>
          <w:p w14:paraId="37260278" w14:textId="45F66A3C" w:rsidR="00ED25B5" w:rsidRDefault="00ED25B5">
            <w:pPr>
              <w:spacing w:line="256" w:lineRule="auto"/>
              <w:rPr>
                <w:rFonts w:ascii="Times New Roman" w:hAnsi="Times New Roman"/>
                <w:bCs/>
                <w:sz w:val="24"/>
                <w:szCs w:val="24"/>
              </w:rPr>
            </w:pPr>
            <w:r>
              <w:rPr>
                <w:rFonts w:ascii="Times New Roman" w:hAnsi="Times New Roman"/>
                <w:bCs/>
                <w:sz w:val="24"/>
                <w:szCs w:val="24"/>
              </w:rPr>
              <w:t xml:space="preserve">____________ </w:t>
            </w:r>
            <w:r w:rsidR="009A2121">
              <w:rPr>
                <w:rFonts w:ascii="Times New Roman" w:hAnsi="Times New Roman"/>
                <w:bCs/>
                <w:sz w:val="24"/>
                <w:szCs w:val="24"/>
              </w:rPr>
              <w:t>Ігор ЯЦЕВИЧ</w:t>
            </w:r>
          </w:p>
          <w:p w14:paraId="483983BE" w14:textId="77777777" w:rsidR="00ED25B5" w:rsidRDefault="00ED25B5">
            <w:pPr>
              <w:spacing w:line="256" w:lineRule="auto"/>
              <w:rPr>
                <w:rFonts w:ascii="Times New Roman" w:hAnsi="Times New Roman"/>
                <w:b/>
                <w:bCs/>
              </w:rPr>
            </w:pPr>
            <w:r>
              <w:rPr>
                <w:rFonts w:ascii="Times New Roman" w:hAnsi="Times New Roman"/>
                <w:sz w:val="24"/>
                <w:szCs w:val="24"/>
              </w:rPr>
              <w:t>М.П.</w:t>
            </w:r>
          </w:p>
        </w:tc>
      </w:tr>
    </w:tbl>
    <w:p w14:paraId="458EE044" w14:textId="15182157" w:rsidR="00F1255D" w:rsidRDefault="00F1255D"/>
    <w:p w14:paraId="59C3B570" w14:textId="44146852" w:rsidR="00E440C2" w:rsidRDefault="00E440C2"/>
    <w:p w14:paraId="5DF2FB70" w14:textId="4DA4D5DF" w:rsidR="00E440C2" w:rsidRDefault="00E440C2"/>
    <w:p w14:paraId="47ADB237" w14:textId="6D9AB887" w:rsidR="00E440C2" w:rsidRDefault="00E440C2"/>
    <w:p w14:paraId="63A5F6FF" w14:textId="71017A76" w:rsidR="00E440C2" w:rsidRDefault="00E440C2"/>
    <w:p w14:paraId="60C3FB4C" w14:textId="598C8B51" w:rsidR="00E440C2" w:rsidRDefault="00E440C2"/>
    <w:p w14:paraId="7FC9942A" w14:textId="7346051E" w:rsidR="00E440C2" w:rsidRDefault="00E440C2"/>
    <w:p w14:paraId="603F4576" w14:textId="7658998E" w:rsidR="00E440C2" w:rsidRDefault="00E440C2"/>
    <w:p w14:paraId="4007C6AF" w14:textId="055E0936" w:rsidR="00E440C2" w:rsidRDefault="00E440C2"/>
    <w:p w14:paraId="039403BC" w14:textId="605FEFBA" w:rsidR="00E440C2" w:rsidRDefault="00E440C2"/>
    <w:p w14:paraId="11A801D9" w14:textId="77777777" w:rsidR="00E440C2" w:rsidRDefault="00E440C2" w:rsidP="00E440C2">
      <w:pPr>
        <w:jc w:val="center"/>
        <w:rPr>
          <w:rFonts w:ascii="Times New Roman" w:hAnsi="Times New Roman"/>
          <w:b/>
          <w:bCs/>
          <w:sz w:val="22"/>
          <w:szCs w:val="22"/>
        </w:rPr>
      </w:pPr>
    </w:p>
    <w:p w14:paraId="7EDF4724" w14:textId="77777777" w:rsidR="00D64DBC" w:rsidRDefault="00D64DBC" w:rsidP="00E440C2">
      <w:pPr>
        <w:jc w:val="center"/>
        <w:rPr>
          <w:rFonts w:ascii="Times New Roman" w:hAnsi="Times New Roman"/>
          <w:b/>
          <w:bCs/>
          <w:sz w:val="22"/>
          <w:szCs w:val="22"/>
        </w:rPr>
      </w:pPr>
    </w:p>
    <w:p w14:paraId="184799DF" w14:textId="77777777" w:rsidR="00D64DBC" w:rsidRDefault="00D64DBC" w:rsidP="00E440C2">
      <w:pPr>
        <w:jc w:val="center"/>
        <w:rPr>
          <w:rFonts w:ascii="Times New Roman" w:hAnsi="Times New Roman"/>
          <w:b/>
          <w:bCs/>
          <w:sz w:val="22"/>
          <w:szCs w:val="22"/>
        </w:rPr>
      </w:pPr>
    </w:p>
    <w:p w14:paraId="6AF000FF" w14:textId="77777777" w:rsidR="00D64DBC" w:rsidRDefault="00D64DBC" w:rsidP="00E440C2">
      <w:pPr>
        <w:jc w:val="center"/>
        <w:rPr>
          <w:rFonts w:ascii="Times New Roman" w:hAnsi="Times New Roman"/>
          <w:b/>
          <w:bCs/>
          <w:sz w:val="22"/>
          <w:szCs w:val="22"/>
        </w:rPr>
      </w:pPr>
    </w:p>
    <w:p w14:paraId="3AAF2523" w14:textId="77777777" w:rsidR="00D64DBC" w:rsidRDefault="00D64DBC" w:rsidP="00E440C2">
      <w:pPr>
        <w:jc w:val="center"/>
        <w:rPr>
          <w:rFonts w:ascii="Times New Roman" w:hAnsi="Times New Roman"/>
          <w:b/>
          <w:bCs/>
          <w:sz w:val="22"/>
          <w:szCs w:val="22"/>
        </w:rPr>
      </w:pPr>
    </w:p>
    <w:p w14:paraId="197F27C6" w14:textId="77777777" w:rsidR="00D64DBC" w:rsidRDefault="00D64DBC" w:rsidP="00E440C2">
      <w:pPr>
        <w:jc w:val="center"/>
        <w:rPr>
          <w:rFonts w:ascii="Times New Roman" w:hAnsi="Times New Roman"/>
          <w:b/>
          <w:bCs/>
          <w:sz w:val="22"/>
          <w:szCs w:val="22"/>
        </w:rPr>
      </w:pPr>
    </w:p>
    <w:p w14:paraId="43F32A28" w14:textId="77777777" w:rsidR="00D64DBC" w:rsidRDefault="00D64DBC" w:rsidP="00E440C2">
      <w:pPr>
        <w:jc w:val="center"/>
        <w:rPr>
          <w:rFonts w:ascii="Times New Roman" w:hAnsi="Times New Roman"/>
          <w:b/>
          <w:bCs/>
          <w:sz w:val="22"/>
          <w:szCs w:val="22"/>
        </w:rPr>
      </w:pPr>
    </w:p>
    <w:p w14:paraId="72E600B3" w14:textId="77777777" w:rsidR="00D64DBC" w:rsidRDefault="00D64DBC" w:rsidP="00E440C2">
      <w:pPr>
        <w:jc w:val="center"/>
        <w:rPr>
          <w:rFonts w:ascii="Times New Roman" w:hAnsi="Times New Roman"/>
          <w:b/>
          <w:bCs/>
          <w:sz w:val="22"/>
          <w:szCs w:val="22"/>
        </w:rPr>
      </w:pPr>
    </w:p>
    <w:p w14:paraId="79B019E3" w14:textId="62A51A12" w:rsidR="00E440C2" w:rsidRDefault="00E440C2" w:rsidP="00E440C2">
      <w:pPr>
        <w:jc w:val="center"/>
        <w:rPr>
          <w:rFonts w:ascii="Times New Roman" w:hAnsi="Times New Roman"/>
          <w:b/>
          <w:bCs/>
          <w:sz w:val="22"/>
          <w:szCs w:val="22"/>
        </w:rPr>
      </w:pPr>
      <w:r>
        <w:rPr>
          <w:rFonts w:ascii="Times New Roman" w:hAnsi="Times New Roman"/>
          <w:b/>
          <w:bCs/>
          <w:sz w:val="22"/>
          <w:szCs w:val="22"/>
        </w:rPr>
        <w:lastRenderedPageBreak/>
        <w:t>Акт</w:t>
      </w:r>
    </w:p>
    <w:p w14:paraId="73DE1C96" w14:textId="77777777" w:rsidR="00E440C2" w:rsidRDefault="00E440C2" w:rsidP="00E440C2">
      <w:pPr>
        <w:keepNext/>
        <w:keepLines/>
        <w:spacing w:before="240" w:after="240"/>
        <w:jc w:val="center"/>
        <w:rPr>
          <w:rFonts w:ascii="Times New Roman" w:hAnsi="Times New Roman"/>
          <w:b/>
          <w:sz w:val="22"/>
          <w:szCs w:val="22"/>
        </w:rPr>
      </w:pPr>
      <w:r>
        <w:rPr>
          <w:rFonts w:ascii="Times New Roman" w:hAnsi="Times New Roman"/>
          <w:b/>
          <w:sz w:val="22"/>
          <w:szCs w:val="22"/>
        </w:rPr>
        <w:t xml:space="preserve">приймання-передачі в оренду  індивідуально визначеного майна, що належить до комунальної власності територіальної громади м. Вільногірська                                    </w:t>
      </w:r>
    </w:p>
    <w:p w14:paraId="2AFBA1E7" w14:textId="10F08126" w:rsidR="00E440C2" w:rsidRDefault="00E440C2" w:rsidP="00E440C2">
      <w:pPr>
        <w:jc w:val="both"/>
        <w:rPr>
          <w:rFonts w:ascii="Times New Roman" w:hAnsi="Times New Roman"/>
          <w:sz w:val="22"/>
          <w:szCs w:val="22"/>
        </w:rPr>
      </w:pPr>
      <w:r>
        <w:rPr>
          <w:rFonts w:ascii="Times New Roman" w:hAnsi="Times New Roman"/>
          <w:sz w:val="22"/>
          <w:szCs w:val="22"/>
        </w:rPr>
        <w:t xml:space="preserve">м. Вільногірськ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A2121">
        <w:rPr>
          <w:rFonts w:ascii="Times New Roman" w:hAnsi="Times New Roman"/>
          <w:sz w:val="22"/>
          <w:szCs w:val="22"/>
        </w:rPr>
        <w:t xml:space="preserve">             «__» _____________ </w:t>
      </w:r>
      <w:r>
        <w:rPr>
          <w:rFonts w:ascii="Times New Roman" w:hAnsi="Times New Roman"/>
          <w:sz w:val="22"/>
          <w:szCs w:val="22"/>
        </w:rPr>
        <w:t xml:space="preserve"> 2021 р.</w:t>
      </w:r>
    </w:p>
    <w:p w14:paraId="127ED4B1" w14:textId="77777777" w:rsidR="00E440C2" w:rsidRDefault="00E440C2" w:rsidP="00E440C2">
      <w:pPr>
        <w:jc w:val="both"/>
        <w:rPr>
          <w:rFonts w:ascii="Times New Roman" w:hAnsi="Times New Roman"/>
          <w:sz w:val="22"/>
          <w:szCs w:val="22"/>
        </w:rPr>
      </w:pPr>
    </w:p>
    <w:p w14:paraId="26B23F80" w14:textId="4014F9D8" w:rsidR="00E440C2" w:rsidRDefault="00E440C2" w:rsidP="00E440C2">
      <w:pPr>
        <w:spacing w:line="252" w:lineRule="auto"/>
        <w:jc w:val="both"/>
        <w:rPr>
          <w:rFonts w:ascii="Times New Roman" w:eastAsiaTheme="minorHAnsi" w:hAnsi="Times New Roman"/>
          <w:b/>
          <w:bCs/>
          <w:sz w:val="22"/>
          <w:szCs w:val="22"/>
          <w:shd w:val="clear" w:color="auto" w:fill="FFFFFF"/>
          <w:lang w:val="ru-UA" w:eastAsia="en-US"/>
        </w:rPr>
      </w:pPr>
      <w:r>
        <w:rPr>
          <w:rFonts w:ascii="Times New Roman" w:eastAsiaTheme="minorHAnsi" w:hAnsi="Times New Roman"/>
          <w:b/>
          <w:bCs/>
          <w:sz w:val="22"/>
          <w:szCs w:val="22"/>
          <w:shd w:val="clear" w:color="auto" w:fill="FFFFFF"/>
          <w:lang w:val="ru-UA" w:eastAsia="en-US"/>
        </w:rPr>
        <w:tab/>
      </w:r>
      <w:proofErr w:type="spellStart"/>
      <w:r>
        <w:rPr>
          <w:rFonts w:ascii="Times New Roman" w:eastAsiaTheme="minorHAnsi" w:hAnsi="Times New Roman"/>
          <w:b/>
          <w:bCs/>
          <w:sz w:val="22"/>
          <w:szCs w:val="22"/>
          <w:shd w:val="clear" w:color="auto" w:fill="FFFFFF"/>
          <w:lang w:val="ru-UA" w:eastAsia="en-US"/>
        </w:rPr>
        <w:t>Орендар</w:t>
      </w:r>
      <w:proofErr w:type="spellEnd"/>
      <w:r>
        <w:rPr>
          <w:rFonts w:ascii="Times New Roman" w:eastAsiaTheme="minorHAnsi" w:hAnsi="Times New Roman"/>
          <w:sz w:val="22"/>
          <w:szCs w:val="22"/>
          <w:shd w:val="clear" w:color="auto" w:fill="FFFFFF"/>
          <w:lang w:val="ru-UA" w:eastAsia="en-US"/>
        </w:rPr>
        <w:t>,</w:t>
      </w:r>
      <w:r>
        <w:rPr>
          <w:rFonts w:ascii="Times New Roman" w:hAnsi="Times New Roman"/>
          <w:sz w:val="22"/>
          <w:szCs w:val="22"/>
        </w:rPr>
        <w:t xml:space="preserve"> </w:t>
      </w:r>
      <w:proofErr w:type="gramStart"/>
      <w:r>
        <w:rPr>
          <w:rFonts w:ascii="Times New Roman" w:hAnsi="Times New Roman"/>
          <w:sz w:val="22"/>
          <w:szCs w:val="22"/>
        </w:rPr>
        <w:t xml:space="preserve">РНОКПП </w:t>
      </w:r>
      <w:r>
        <w:rPr>
          <w:rFonts w:ascii="Times New Roman" w:eastAsiaTheme="minorHAnsi" w:hAnsi="Times New Roman"/>
          <w:sz w:val="22"/>
          <w:szCs w:val="22"/>
          <w:shd w:val="clear" w:color="auto" w:fill="FFFFFF"/>
          <w:lang w:val="ru-UA" w:eastAsia="en-US"/>
        </w:rPr>
        <w:t>,</w:t>
      </w:r>
      <w:proofErr w:type="gramEnd"/>
      <w:r w:rsidR="009A2121" w:rsidRPr="009A2121">
        <w:rPr>
          <w:rFonts w:ascii="Times New Roman" w:hAnsi="Times New Roman"/>
          <w:sz w:val="24"/>
          <w:szCs w:val="24"/>
        </w:rPr>
        <w:t xml:space="preserve"> </w:t>
      </w:r>
      <w:r w:rsidR="009A2121">
        <w:rPr>
          <w:rFonts w:ascii="Times New Roman" w:hAnsi="Times New Roman"/>
          <w:sz w:val="24"/>
          <w:szCs w:val="24"/>
        </w:rPr>
        <w:t xml:space="preserve">що знаходиться за </w:t>
      </w:r>
      <w:proofErr w:type="spellStart"/>
      <w:r w:rsidR="009A2121">
        <w:rPr>
          <w:rFonts w:ascii="Times New Roman" w:hAnsi="Times New Roman"/>
          <w:sz w:val="24"/>
          <w:szCs w:val="24"/>
        </w:rPr>
        <w:t>адресою</w:t>
      </w:r>
      <w:proofErr w:type="spellEnd"/>
      <w:r>
        <w:rPr>
          <w:rFonts w:ascii="Times New Roman" w:eastAsiaTheme="minorHAnsi" w:hAnsi="Times New Roman"/>
          <w:sz w:val="22"/>
          <w:szCs w:val="22"/>
          <w:shd w:val="clear" w:color="auto" w:fill="FFFFFF"/>
          <w:lang w:val="ru-UA" w:eastAsia="en-US"/>
        </w:rPr>
        <w:t xml:space="preserve">: , в </w:t>
      </w:r>
      <w:r>
        <w:rPr>
          <w:rFonts w:ascii="Times New Roman" w:eastAsiaTheme="minorHAnsi" w:hAnsi="Times New Roman"/>
          <w:sz w:val="22"/>
          <w:szCs w:val="22"/>
          <w:shd w:val="clear" w:color="auto" w:fill="FFFFFF"/>
          <w:lang w:eastAsia="en-US"/>
        </w:rPr>
        <w:t>особі</w:t>
      </w:r>
      <w:r>
        <w:rPr>
          <w:rFonts w:ascii="Times New Roman" w:hAnsi="Times New Roman"/>
          <w:b/>
          <w:bCs/>
          <w:color w:val="000000"/>
          <w:sz w:val="22"/>
          <w:szCs w:val="22"/>
        </w:rPr>
        <w:t xml:space="preserve"> </w:t>
      </w:r>
      <w:r>
        <w:rPr>
          <w:rFonts w:ascii="Times New Roman" w:hAnsi="Times New Roman"/>
          <w:color w:val="000000"/>
          <w:sz w:val="22"/>
          <w:szCs w:val="22"/>
        </w:rPr>
        <w:t xml:space="preserve">Фізичної особи - підприємця </w:t>
      </w:r>
      <w:r>
        <w:rPr>
          <w:rFonts w:ascii="Times New Roman" w:eastAsiaTheme="minorHAnsi" w:hAnsi="Times New Roman"/>
          <w:sz w:val="22"/>
          <w:szCs w:val="22"/>
          <w:shd w:val="clear" w:color="auto" w:fill="FFFFFF"/>
          <w:lang w:val="ru-UA" w:eastAsia="en-US"/>
        </w:rPr>
        <w:t xml:space="preserve"> </w:t>
      </w:r>
      <w:proofErr w:type="spellStart"/>
      <w:r>
        <w:rPr>
          <w:rFonts w:ascii="Times New Roman" w:eastAsiaTheme="minorHAnsi" w:hAnsi="Times New Roman"/>
          <w:sz w:val="22"/>
          <w:szCs w:val="22"/>
          <w:shd w:val="clear" w:color="auto" w:fill="FFFFFF"/>
          <w:lang w:val="ru-UA" w:eastAsia="en-US"/>
        </w:rPr>
        <w:t>який</w:t>
      </w:r>
      <w:proofErr w:type="spellEnd"/>
      <w:r>
        <w:rPr>
          <w:rFonts w:ascii="Times New Roman" w:eastAsiaTheme="minorHAnsi" w:hAnsi="Times New Roman"/>
          <w:sz w:val="22"/>
          <w:szCs w:val="22"/>
          <w:shd w:val="clear" w:color="auto" w:fill="FFFFFF"/>
          <w:lang w:val="ru-UA" w:eastAsia="en-US"/>
        </w:rPr>
        <w:t xml:space="preserve"> </w:t>
      </w:r>
      <w:proofErr w:type="spellStart"/>
      <w:r>
        <w:rPr>
          <w:rFonts w:ascii="Times New Roman" w:eastAsiaTheme="minorHAnsi" w:hAnsi="Times New Roman"/>
          <w:sz w:val="22"/>
          <w:szCs w:val="22"/>
          <w:shd w:val="clear" w:color="auto" w:fill="FFFFFF"/>
          <w:lang w:val="ru-UA" w:eastAsia="en-US"/>
        </w:rPr>
        <w:t>діє</w:t>
      </w:r>
      <w:proofErr w:type="spellEnd"/>
      <w:r>
        <w:rPr>
          <w:rFonts w:ascii="Times New Roman" w:eastAsiaTheme="minorHAnsi" w:hAnsi="Times New Roman"/>
          <w:sz w:val="22"/>
          <w:szCs w:val="22"/>
          <w:shd w:val="clear" w:color="auto" w:fill="FFFFFF"/>
          <w:lang w:val="ru-UA" w:eastAsia="en-US"/>
        </w:rPr>
        <w:t xml:space="preserve"> на </w:t>
      </w:r>
      <w:proofErr w:type="spellStart"/>
      <w:r>
        <w:rPr>
          <w:rFonts w:ascii="Times New Roman" w:eastAsiaTheme="minorHAnsi" w:hAnsi="Times New Roman"/>
          <w:sz w:val="22"/>
          <w:szCs w:val="22"/>
          <w:shd w:val="clear" w:color="auto" w:fill="FFFFFF"/>
          <w:lang w:val="ru-UA" w:eastAsia="en-US"/>
        </w:rPr>
        <w:t>підставі</w:t>
      </w:r>
      <w:proofErr w:type="spellEnd"/>
      <w:r>
        <w:rPr>
          <w:rFonts w:ascii="Times New Roman" w:eastAsiaTheme="minorHAnsi" w:hAnsi="Times New Roman"/>
          <w:sz w:val="22"/>
          <w:szCs w:val="22"/>
          <w:shd w:val="clear" w:color="auto" w:fill="FFFFFF"/>
          <w:lang w:val="ru-UA" w:eastAsia="en-US"/>
        </w:rPr>
        <w:t xml:space="preserve">  з </w:t>
      </w:r>
      <w:proofErr w:type="spellStart"/>
      <w:r>
        <w:rPr>
          <w:rFonts w:ascii="Times New Roman" w:eastAsiaTheme="minorHAnsi" w:hAnsi="Times New Roman"/>
          <w:sz w:val="22"/>
          <w:szCs w:val="22"/>
          <w:shd w:val="clear" w:color="auto" w:fill="FFFFFF"/>
          <w:lang w:val="ru-UA" w:eastAsia="en-US"/>
        </w:rPr>
        <w:t>однієї</w:t>
      </w:r>
      <w:proofErr w:type="spellEnd"/>
      <w:r>
        <w:rPr>
          <w:rFonts w:ascii="Times New Roman" w:eastAsiaTheme="minorHAnsi" w:hAnsi="Times New Roman"/>
          <w:sz w:val="22"/>
          <w:szCs w:val="22"/>
          <w:shd w:val="clear" w:color="auto" w:fill="FFFFFF"/>
          <w:lang w:val="ru-UA" w:eastAsia="en-US"/>
        </w:rPr>
        <w:t xml:space="preserve"> </w:t>
      </w:r>
      <w:proofErr w:type="spellStart"/>
      <w:r>
        <w:rPr>
          <w:rFonts w:ascii="Times New Roman" w:eastAsiaTheme="minorHAnsi" w:hAnsi="Times New Roman"/>
          <w:sz w:val="22"/>
          <w:szCs w:val="22"/>
          <w:shd w:val="clear" w:color="auto" w:fill="FFFFFF"/>
          <w:lang w:val="ru-UA" w:eastAsia="en-US"/>
        </w:rPr>
        <w:t>сторони</w:t>
      </w:r>
      <w:proofErr w:type="spellEnd"/>
      <w:r>
        <w:rPr>
          <w:rFonts w:ascii="Times New Roman" w:eastAsiaTheme="minorHAnsi" w:hAnsi="Times New Roman"/>
          <w:sz w:val="22"/>
          <w:szCs w:val="22"/>
          <w:shd w:val="clear" w:color="auto" w:fill="FFFFFF"/>
          <w:lang w:val="ru-UA" w:eastAsia="en-US"/>
        </w:rPr>
        <w:t xml:space="preserve">, та </w:t>
      </w:r>
      <w:proofErr w:type="spellStart"/>
      <w:r>
        <w:rPr>
          <w:rFonts w:ascii="Times New Roman" w:eastAsiaTheme="minorHAnsi" w:hAnsi="Times New Roman"/>
          <w:b/>
          <w:bCs/>
          <w:sz w:val="22"/>
          <w:szCs w:val="22"/>
          <w:shd w:val="clear" w:color="auto" w:fill="FFFFFF"/>
          <w:lang w:val="ru-UA" w:eastAsia="en-US"/>
        </w:rPr>
        <w:t>Балансоутримувач</w:t>
      </w:r>
      <w:proofErr w:type="spellEnd"/>
      <w:r>
        <w:rPr>
          <w:rFonts w:ascii="Times New Roman" w:eastAsiaTheme="minorHAnsi" w:hAnsi="Times New Roman"/>
          <w:sz w:val="22"/>
          <w:szCs w:val="22"/>
          <w:shd w:val="clear" w:color="auto" w:fill="FFFFFF"/>
          <w:lang w:val="ru-UA" w:eastAsia="en-US"/>
        </w:rPr>
        <w:t xml:space="preserve">, код за ЄДРПОУ </w:t>
      </w:r>
      <w:r w:rsidR="007C0CDB">
        <w:rPr>
          <w:rFonts w:ascii="Times New Roman" w:eastAsiaTheme="minorHAnsi" w:hAnsi="Times New Roman"/>
          <w:sz w:val="22"/>
          <w:szCs w:val="22"/>
          <w:shd w:val="clear" w:color="auto" w:fill="FFFFFF"/>
          <w:lang w:eastAsia="en-US"/>
        </w:rPr>
        <w:t>38861965</w:t>
      </w:r>
      <w:r>
        <w:rPr>
          <w:rFonts w:ascii="Times New Roman" w:eastAsiaTheme="minorHAnsi" w:hAnsi="Times New Roman"/>
          <w:sz w:val="22"/>
          <w:szCs w:val="22"/>
          <w:shd w:val="clear" w:color="auto" w:fill="FFFFFF"/>
          <w:lang w:val="ru-UA" w:eastAsia="en-US"/>
        </w:rPr>
        <w:t xml:space="preserve">, </w:t>
      </w:r>
      <w:proofErr w:type="spellStart"/>
      <w:r>
        <w:rPr>
          <w:rFonts w:ascii="Times New Roman" w:eastAsiaTheme="minorHAnsi" w:hAnsi="Times New Roman"/>
          <w:sz w:val="22"/>
          <w:szCs w:val="22"/>
          <w:shd w:val="clear" w:color="auto" w:fill="FFFFFF"/>
          <w:lang w:val="ru-UA" w:eastAsia="en-US"/>
        </w:rPr>
        <w:t>що</w:t>
      </w:r>
      <w:proofErr w:type="spellEnd"/>
      <w:r>
        <w:rPr>
          <w:rFonts w:ascii="Times New Roman" w:eastAsiaTheme="minorHAnsi" w:hAnsi="Times New Roman"/>
          <w:sz w:val="22"/>
          <w:szCs w:val="22"/>
          <w:shd w:val="clear" w:color="auto" w:fill="FFFFFF"/>
          <w:lang w:val="ru-UA" w:eastAsia="en-US"/>
        </w:rPr>
        <w:t xml:space="preserve"> </w:t>
      </w:r>
      <w:proofErr w:type="spellStart"/>
      <w:r>
        <w:rPr>
          <w:rFonts w:ascii="Times New Roman" w:eastAsiaTheme="minorHAnsi" w:hAnsi="Times New Roman"/>
          <w:sz w:val="22"/>
          <w:szCs w:val="22"/>
          <w:shd w:val="clear" w:color="auto" w:fill="FFFFFF"/>
          <w:lang w:val="ru-UA" w:eastAsia="en-US"/>
        </w:rPr>
        <w:t>знаходиться</w:t>
      </w:r>
      <w:proofErr w:type="spellEnd"/>
      <w:r>
        <w:rPr>
          <w:rFonts w:ascii="Times New Roman" w:eastAsiaTheme="minorHAnsi" w:hAnsi="Times New Roman"/>
          <w:sz w:val="22"/>
          <w:szCs w:val="22"/>
          <w:shd w:val="clear" w:color="auto" w:fill="FFFFFF"/>
          <w:lang w:val="ru-UA" w:eastAsia="en-US"/>
        </w:rPr>
        <w:t xml:space="preserve"> за </w:t>
      </w:r>
      <w:proofErr w:type="spellStart"/>
      <w:r>
        <w:rPr>
          <w:rFonts w:ascii="Times New Roman" w:eastAsiaTheme="minorHAnsi" w:hAnsi="Times New Roman"/>
          <w:sz w:val="22"/>
          <w:szCs w:val="22"/>
          <w:shd w:val="clear" w:color="auto" w:fill="FFFFFF"/>
          <w:lang w:val="ru-UA" w:eastAsia="en-US"/>
        </w:rPr>
        <w:t>адресою</w:t>
      </w:r>
      <w:proofErr w:type="spellEnd"/>
      <w:r>
        <w:rPr>
          <w:rFonts w:ascii="Times New Roman" w:eastAsiaTheme="minorHAnsi" w:hAnsi="Times New Roman"/>
          <w:sz w:val="22"/>
          <w:szCs w:val="22"/>
          <w:shd w:val="clear" w:color="auto" w:fill="FFFFFF"/>
          <w:lang w:val="ru-UA" w:eastAsia="en-US"/>
        </w:rPr>
        <w:t xml:space="preserve">: м. </w:t>
      </w:r>
      <w:proofErr w:type="spellStart"/>
      <w:r>
        <w:rPr>
          <w:rFonts w:ascii="Times New Roman" w:eastAsiaTheme="minorHAnsi" w:hAnsi="Times New Roman"/>
          <w:sz w:val="22"/>
          <w:szCs w:val="22"/>
          <w:shd w:val="clear" w:color="auto" w:fill="FFFFFF"/>
          <w:lang w:val="ru-UA" w:eastAsia="en-US"/>
        </w:rPr>
        <w:t>Вільногірськ</w:t>
      </w:r>
      <w:proofErr w:type="spellEnd"/>
      <w:r>
        <w:rPr>
          <w:rFonts w:ascii="Times New Roman" w:eastAsiaTheme="minorHAnsi" w:hAnsi="Times New Roman"/>
          <w:sz w:val="22"/>
          <w:szCs w:val="22"/>
          <w:shd w:val="clear" w:color="auto" w:fill="FFFFFF"/>
          <w:lang w:val="ru-UA" w:eastAsia="en-US"/>
        </w:rPr>
        <w:t xml:space="preserve">, </w:t>
      </w:r>
      <w:r>
        <w:rPr>
          <w:rFonts w:ascii="Times New Roman" w:hAnsi="Times New Roman"/>
          <w:color w:val="000000"/>
          <w:sz w:val="22"/>
          <w:szCs w:val="22"/>
          <w:lang w:eastAsia="ru-UA"/>
        </w:rPr>
        <w:t xml:space="preserve">вул.  </w:t>
      </w:r>
      <w:r w:rsidR="007C0CDB">
        <w:rPr>
          <w:rFonts w:ascii="Times New Roman" w:hAnsi="Times New Roman"/>
          <w:color w:val="000000"/>
          <w:sz w:val="22"/>
          <w:szCs w:val="22"/>
          <w:lang w:eastAsia="ru-UA"/>
        </w:rPr>
        <w:t>Центральна</w:t>
      </w:r>
      <w:r>
        <w:rPr>
          <w:rFonts w:ascii="Times New Roman" w:hAnsi="Times New Roman"/>
          <w:bCs/>
          <w:sz w:val="22"/>
          <w:szCs w:val="22"/>
        </w:rPr>
        <w:t xml:space="preserve">, </w:t>
      </w:r>
      <w:r w:rsidR="007C0CDB">
        <w:rPr>
          <w:rFonts w:ascii="Times New Roman" w:hAnsi="Times New Roman"/>
          <w:bCs/>
          <w:sz w:val="22"/>
          <w:szCs w:val="22"/>
        </w:rPr>
        <w:t>8</w:t>
      </w:r>
      <w:r>
        <w:rPr>
          <w:rFonts w:ascii="Times New Roman" w:hAnsi="Times New Roman"/>
          <w:bCs/>
          <w:sz w:val="22"/>
          <w:szCs w:val="22"/>
        </w:rPr>
        <w:t xml:space="preserve">, </w:t>
      </w:r>
      <w:r>
        <w:rPr>
          <w:rFonts w:ascii="Times New Roman" w:eastAsiaTheme="minorHAnsi" w:hAnsi="Times New Roman"/>
          <w:sz w:val="22"/>
          <w:szCs w:val="22"/>
          <w:shd w:val="clear" w:color="auto" w:fill="FFFFFF"/>
          <w:lang w:val="ru-UA" w:eastAsia="en-US"/>
        </w:rPr>
        <w:t xml:space="preserve"> в </w:t>
      </w:r>
      <w:proofErr w:type="spellStart"/>
      <w:r>
        <w:rPr>
          <w:rFonts w:ascii="Times New Roman" w:eastAsiaTheme="minorHAnsi" w:hAnsi="Times New Roman"/>
          <w:sz w:val="22"/>
          <w:szCs w:val="22"/>
          <w:shd w:val="clear" w:color="auto" w:fill="FFFFFF"/>
          <w:lang w:val="ru-UA" w:eastAsia="en-US"/>
        </w:rPr>
        <w:t>особі</w:t>
      </w:r>
      <w:proofErr w:type="spellEnd"/>
      <w:r>
        <w:rPr>
          <w:rFonts w:ascii="Times New Roman" w:eastAsiaTheme="minorHAnsi" w:hAnsi="Times New Roman"/>
          <w:sz w:val="22"/>
          <w:szCs w:val="22"/>
          <w:shd w:val="clear" w:color="auto" w:fill="FFFFFF"/>
          <w:lang w:val="ru-UA" w:eastAsia="en-US"/>
        </w:rPr>
        <w:t xml:space="preserve"> </w:t>
      </w:r>
      <w:r>
        <w:rPr>
          <w:rFonts w:ascii="Times New Roman" w:eastAsiaTheme="minorHAnsi" w:hAnsi="Times New Roman"/>
          <w:sz w:val="22"/>
          <w:szCs w:val="22"/>
          <w:shd w:val="clear" w:color="auto" w:fill="FFFFFF"/>
          <w:lang w:eastAsia="en-US"/>
        </w:rPr>
        <w:t xml:space="preserve"> </w:t>
      </w:r>
      <w:r>
        <w:rPr>
          <w:rFonts w:ascii="Times New Roman" w:eastAsiaTheme="minorHAnsi" w:hAnsi="Times New Roman"/>
          <w:color w:val="000000"/>
          <w:sz w:val="22"/>
          <w:szCs w:val="22"/>
          <w:shd w:val="clear" w:color="auto" w:fill="FFFFFF"/>
          <w:lang w:eastAsia="uk-UA"/>
        </w:rPr>
        <w:t xml:space="preserve">директора </w:t>
      </w:r>
      <w:r>
        <w:rPr>
          <w:rFonts w:ascii="Times New Roman" w:hAnsi="Times New Roman"/>
          <w:sz w:val="22"/>
          <w:szCs w:val="22"/>
        </w:rPr>
        <w:t xml:space="preserve">комунального підприємства </w:t>
      </w:r>
      <w:r w:rsidR="007C0CDB">
        <w:rPr>
          <w:rFonts w:ascii="Times New Roman" w:hAnsi="Times New Roman"/>
          <w:sz w:val="22"/>
          <w:szCs w:val="22"/>
        </w:rPr>
        <w:t>«</w:t>
      </w:r>
      <w:proofErr w:type="spellStart"/>
      <w:r w:rsidR="007C0CDB">
        <w:rPr>
          <w:rFonts w:ascii="Times New Roman" w:hAnsi="Times New Roman"/>
          <w:sz w:val="22"/>
          <w:szCs w:val="22"/>
        </w:rPr>
        <w:t>Енергоефект</w:t>
      </w:r>
      <w:proofErr w:type="spellEnd"/>
      <w:r>
        <w:rPr>
          <w:rFonts w:ascii="Times New Roman" w:hAnsi="Times New Roman"/>
          <w:sz w:val="22"/>
          <w:szCs w:val="22"/>
        </w:rPr>
        <w:t xml:space="preserve">»» </w:t>
      </w:r>
      <w:r>
        <w:rPr>
          <w:rFonts w:ascii="Times New Roman" w:eastAsiaTheme="minorHAnsi" w:hAnsi="Times New Roman"/>
          <w:color w:val="000000"/>
          <w:sz w:val="22"/>
          <w:szCs w:val="22"/>
          <w:shd w:val="clear" w:color="auto" w:fill="FFFFFF"/>
          <w:lang w:eastAsia="uk-UA"/>
        </w:rPr>
        <w:t xml:space="preserve"> </w:t>
      </w:r>
      <w:r>
        <w:rPr>
          <w:rFonts w:ascii="Times New Roman" w:hAnsi="Times New Roman"/>
          <w:sz w:val="22"/>
          <w:szCs w:val="22"/>
        </w:rPr>
        <w:t xml:space="preserve">Вільногірської міської ради Дніпропетровської області </w:t>
      </w:r>
      <w:proofErr w:type="spellStart"/>
      <w:r w:rsidR="007C0CDB">
        <w:rPr>
          <w:rFonts w:ascii="Times New Roman" w:hAnsi="Times New Roman"/>
          <w:sz w:val="22"/>
          <w:szCs w:val="22"/>
        </w:rPr>
        <w:t>Яцевича</w:t>
      </w:r>
      <w:proofErr w:type="spellEnd"/>
      <w:r w:rsidR="007C0CDB">
        <w:rPr>
          <w:rFonts w:ascii="Times New Roman" w:hAnsi="Times New Roman"/>
          <w:sz w:val="22"/>
          <w:szCs w:val="22"/>
        </w:rPr>
        <w:t xml:space="preserve"> Ігоря Володимировича</w:t>
      </w:r>
      <w:r>
        <w:rPr>
          <w:rFonts w:ascii="Times New Roman" w:eastAsiaTheme="minorHAnsi" w:hAnsi="Times New Roman"/>
          <w:sz w:val="22"/>
          <w:szCs w:val="22"/>
          <w:shd w:val="clear" w:color="auto" w:fill="FFFFFF"/>
          <w:lang w:val="ru-UA" w:eastAsia="en-US"/>
        </w:rPr>
        <w:t>, як</w:t>
      </w:r>
      <w:r>
        <w:rPr>
          <w:rFonts w:ascii="Times New Roman" w:eastAsiaTheme="minorHAnsi" w:hAnsi="Times New Roman"/>
          <w:sz w:val="22"/>
          <w:szCs w:val="22"/>
          <w:shd w:val="clear" w:color="auto" w:fill="FFFFFF"/>
          <w:lang w:eastAsia="en-US"/>
        </w:rPr>
        <w:t>є</w:t>
      </w:r>
      <w:r>
        <w:rPr>
          <w:rFonts w:ascii="Times New Roman" w:eastAsiaTheme="minorHAnsi" w:hAnsi="Times New Roman"/>
          <w:sz w:val="22"/>
          <w:szCs w:val="22"/>
          <w:shd w:val="clear" w:color="auto" w:fill="FFFFFF"/>
          <w:lang w:val="ru-UA" w:eastAsia="en-US"/>
        </w:rPr>
        <w:t xml:space="preserve"> </w:t>
      </w:r>
      <w:proofErr w:type="spellStart"/>
      <w:r>
        <w:rPr>
          <w:rFonts w:ascii="Times New Roman" w:eastAsiaTheme="minorHAnsi" w:hAnsi="Times New Roman"/>
          <w:sz w:val="22"/>
          <w:szCs w:val="22"/>
          <w:shd w:val="clear" w:color="auto" w:fill="FFFFFF"/>
          <w:lang w:val="ru-UA" w:eastAsia="en-US"/>
        </w:rPr>
        <w:t>діє</w:t>
      </w:r>
      <w:proofErr w:type="spellEnd"/>
      <w:r>
        <w:rPr>
          <w:rFonts w:ascii="Times New Roman" w:eastAsiaTheme="minorHAnsi" w:hAnsi="Times New Roman"/>
          <w:sz w:val="22"/>
          <w:szCs w:val="22"/>
          <w:shd w:val="clear" w:color="auto" w:fill="FFFFFF"/>
          <w:lang w:val="ru-UA" w:eastAsia="en-US"/>
        </w:rPr>
        <w:t xml:space="preserve"> на </w:t>
      </w:r>
      <w:proofErr w:type="spellStart"/>
      <w:r>
        <w:rPr>
          <w:rFonts w:ascii="Times New Roman" w:eastAsiaTheme="minorHAnsi" w:hAnsi="Times New Roman"/>
          <w:sz w:val="22"/>
          <w:szCs w:val="22"/>
          <w:shd w:val="clear" w:color="auto" w:fill="FFFFFF"/>
          <w:lang w:val="ru-UA" w:eastAsia="en-US"/>
        </w:rPr>
        <w:t>підставі</w:t>
      </w:r>
      <w:proofErr w:type="spellEnd"/>
      <w:r>
        <w:rPr>
          <w:rFonts w:ascii="Times New Roman" w:eastAsiaTheme="minorHAnsi" w:hAnsi="Times New Roman"/>
          <w:sz w:val="22"/>
          <w:szCs w:val="22"/>
          <w:shd w:val="clear" w:color="auto" w:fill="FFFFFF"/>
          <w:lang w:val="ru-UA" w:eastAsia="en-US"/>
        </w:rPr>
        <w:t xml:space="preserve">  </w:t>
      </w:r>
      <w:r>
        <w:rPr>
          <w:rFonts w:ascii="Times New Roman" w:eastAsiaTheme="minorHAnsi" w:hAnsi="Times New Roman"/>
          <w:sz w:val="22"/>
          <w:szCs w:val="22"/>
          <w:shd w:val="clear" w:color="auto" w:fill="FFFFFF"/>
          <w:lang w:eastAsia="en-US"/>
        </w:rPr>
        <w:t xml:space="preserve">статуту, </w:t>
      </w:r>
      <w:r>
        <w:rPr>
          <w:rFonts w:ascii="Times New Roman" w:eastAsiaTheme="minorHAnsi" w:hAnsi="Times New Roman"/>
          <w:sz w:val="22"/>
          <w:szCs w:val="22"/>
          <w:shd w:val="clear" w:color="auto" w:fill="FFFFFF"/>
          <w:lang w:val="ru-UA" w:eastAsia="en-US"/>
        </w:rPr>
        <w:t xml:space="preserve">з </w:t>
      </w:r>
      <w:proofErr w:type="spellStart"/>
      <w:r>
        <w:rPr>
          <w:rFonts w:ascii="Times New Roman" w:eastAsiaTheme="minorHAnsi" w:hAnsi="Times New Roman"/>
          <w:sz w:val="22"/>
          <w:szCs w:val="22"/>
          <w:shd w:val="clear" w:color="auto" w:fill="FFFFFF"/>
          <w:lang w:val="ru-UA" w:eastAsia="en-US"/>
        </w:rPr>
        <w:t>другої</w:t>
      </w:r>
      <w:proofErr w:type="spellEnd"/>
      <w:r>
        <w:rPr>
          <w:rFonts w:ascii="Times New Roman" w:eastAsiaTheme="minorHAnsi" w:hAnsi="Times New Roman"/>
          <w:sz w:val="22"/>
          <w:szCs w:val="22"/>
          <w:shd w:val="clear" w:color="auto" w:fill="FFFFFF"/>
          <w:lang w:val="ru-UA" w:eastAsia="en-US"/>
        </w:rPr>
        <w:t xml:space="preserve"> </w:t>
      </w:r>
      <w:proofErr w:type="spellStart"/>
      <w:r>
        <w:rPr>
          <w:rFonts w:ascii="Times New Roman" w:eastAsiaTheme="minorHAnsi" w:hAnsi="Times New Roman"/>
          <w:sz w:val="22"/>
          <w:szCs w:val="22"/>
          <w:shd w:val="clear" w:color="auto" w:fill="FFFFFF"/>
          <w:lang w:val="ru-UA" w:eastAsia="en-US"/>
        </w:rPr>
        <w:t>сторони</w:t>
      </w:r>
      <w:proofErr w:type="spellEnd"/>
      <w:r>
        <w:rPr>
          <w:rFonts w:ascii="Times New Roman" w:eastAsiaTheme="minorHAnsi" w:hAnsi="Times New Roman"/>
          <w:sz w:val="22"/>
          <w:szCs w:val="22"/>
          <w:shd w:val="clear" w:color="auto" w:fill="FFFFFF"/>
          <w:lang w:val="ru-UA" w:eastAsia="en-US"/>
        </w:rPr>
        <w:t xml:space="preserve">, </w:t>
      </w:r>
      <w:proofErr w:type="spellStart"/>
      <w:r>
        <w:rPr>
          <w:rFonts w:ascii="Times New Roman" w:eastAsiaTheme="minorHAnsi" w:hAnsi="Times New Roman"/>
          <w:sz w:val="22"/>
          <w:szCs w:val="22"/>
          <w:shd w:val="clear" w:color="auto" w:fill="FFFFFF"/>
          <w:lang w:val="ru-UA" w:eastAsia="en-US"/>
        </w:rPr>
        <w:t>склали</w:t>
      </w:r>
      <w:proofErr w:type="spellEnd"/>
      <w:r>
        <w:rPr>
          <w:rFonts w:ascii="Times New Roman" w:eastAsiaTheme="minorHAnsi" w:hAnsi="Times New Roman"/>
          <w:sz w:val="22"/>
          <w:szCs w:val="22"/>
          <w:shd w:val="clear" w:color="auto" w:fill="FFFFFF"/>
          <w:lang w:val="ru-UA" w:eastAsia="en-US"/>
        </w:rPr>
        <w:t xml:space="preserve"> </w:t>
      </w:r>
      <w:proofErr w:type="spellStart"/>
      <w:r>
        <w:rPr>
          <w:rFonts w:ascii="Times New Roman" w:eastAsiaTheme="minorHAnsi" w:hAnsi="Times New Roman"/>
          <w:sz w:val="22"/>
          <w:szCs w:val="22"/>
          <w:shd w:val="clear" w:color="auto" w:fill="FFFFFF"/>
          <w:lang w:val="ru-UA" w:eastAsia="en-US"/>
        </w:rPr>
        <w:t>цей</w:t>
      </w:r>
      <w:proofErr w:type="spellEnd"/>
      <w:r>
        <w:rPr>
          <w:rFonts w:ascii="Times New Roman" w:eastAsiaTheme="minorHAnsi" w:hAnsi="Times New Roman"/>
          <w:sz w:val="22"/>
          <w:szCs w:val="22"/>
          <w:shd w:val="clear" w:color="auto" w:fill="FFFFFF"/>
          <w:lang w:val="ru-UA" w:eastAsia="en-US"/>
        </w:rPr>
        <w:t xml:space="preserve"> Акт, про </w:t>
      </w:r>
      <w:proofErr w:type="spellStart"/>
      <w:r>
        <w:rPr>
          <w:rFonts w:ascii="Times New Roman" w:eastAsiaTheme="minorHAnsi" w:hAnsi="Times New Roman"/>
          <w:sz w:val="22"/>
          <w:szCs w:val="22"/>
          <w:shd w:val="clear" w:color="auto" w:fill="FFFFFF"/>
          <w:lang w:val="ru-UA" w:eastAsia="en-US"/>
        </w:rPr>
        <w:t>наведене</w:t>
      </w:r>
      <w:proofErr w:type="spellEnd"/>
      <w:r>
        <w:rPr>
          <w:rFonts w:ascii="Times New Roman" w:eastAsiaTheme="minorHAnsi" w:hAnsi="Times New Roman"/>
          <w:sz w:val="22"/>
          <w:szCs w:val="22"/>
          <w:shd w:val="clear" w:color="auto" w:fill="FFFFFF"/>
          <w:lang w:val="ru-UA" w:eastAsia="en-US"/>
        </w:rPr>
        <w:t xml:space="preserve"> </w:t>
      </w:r>
      <w:proofErr w:type="spellStart"/>
      <w:r>
        <w:rPr>
          <w:rFonts w:ascii="Times New Roman" w:eastAsiaTheme="minorHAnsi" w:hAnsi="Times New Roman"/>
          <w:sz w:val="22"/>
          <w:szCs w:val="22"/>
          <w:shd w:val="clear" w:color="auto" w:fill="FFFFFF"/>
          <w:lang w:val="ru-UA" w:eastAsia="en-US"/>
        </w:rPr>
        <w:t>нижче</w:t>
      </w:r>
      <w:proofErr w:type="spellEnd"/>
      <w:r>
        <w:rPr>
          <w:rFonts w:ascii="Times New Roman" w:eastAsiaTheme="minorHAnsi" w:hAnsi="Times New Roman"/>
          <w:b/>
          <w:bCs/>
          <w:sz w:val="22"/>
          <w:szCs w:val="22"/>
          <w:shd w:val="clear" w:color="auto" w:fill="FFFFFF"/>
          <w:lang w:val="ru-UA" w:eastAsia="en-US"/>
        </w:rPr>
        <w:t>:</w:t>
      </w:r>
    </w:p>
    <w:p w14:paraId="1F3AE9FE" w14:textId="77777777" w:rsidR="00E440C2" w:rsidRDefault="00E440C2" w:rsidP="00E440C2">
      <w:pPr>
        <w:spacing w:line="252" w:lineRule="auto"/>
        <w:jc w:val="both"/>
        <w:rPr>
          <w:rFonts w:ascii="Times New Roman" w:eastAsiaTheme="minorHAnsi" w:hAnsi="Times New Roman"/>
          <w:b/>
          <w:bCs/>
          <w:sz w:val="22"/>
          <w:szCs w:val="22"/>
          <w:shd w:val="clear" w:color="auto" w:fill="FFFFFF"/>
          <w:lang w:val="ru-UA" w:eastAsia="en-US"/>
        </w:rPr>
      </w:pPr>
    </w:p>
    <w:p w14:paraId="322F7C9B" w14:textId="6224773B" w:rsidR="00E440C2" w:rsidRDefault="00E440C2" w:rsidP="00E440C2">
      <w:pPr>
        <w:numPr>
          <w:ilvl w:val="0"/>
          <w:numId w:val="1"/>
        </w:numPr>
        <w:tabs>
          <w:tab w:val="num" w:pos="993"/>
        </w:tabs>
        <w:ind w:left="0" w:firstLine="709"/>
        <w:jc w:val="both"/>
        <w:textAlignment w:val="baseline"/>
        <w:rPr>
          <w:rFonts w:ascii="Times New Roman" w:hAnsi="Times New Roman"/>
          <w:sz w:val="22"/>
          <w:szCs w:val="22"/>
        </w:rPr>
      </w:pPr>
      <w:r>
        <w:rPr>
          <w:rFonts w:ascii="Times New Roman" w:hAnsi="Times New Roman"/>
          <w:sz w:val="22"/>
          <w:szCs w:val="22"/>
        </w:rPr>
        <w:t xml:space="preserve">На виконання договору оренди </w:t>
      </w:r>
      <w:r>
        <w:rPr>
          <w:rFonts w:ascii="Times New Roman" w:hAnsi="Times New Roman"/>
          <w:noProof/>
          <w:sz w:val="22"/>
          <w:szCs w:val="22"/>
        </w:rPr>
        <w:t xml:space="preserve">нерухомого майна від </w:t>
      </w:r>
      <w:r>
        <w:rPr>
          <w:rFonts w:ascii="Times New Roman" w:hAnsi="Times New Roman"/>
          <w:sz w:val="22"/>
          <w:szCs w:val="22"/>
        </w:rPr>
        <w:t xml:space="preserve"> </w:t>
      </w:r>
      <w:r w:rsidR="007C0CDB">
        <w:rPr>
          <w:rFonts w:ascii="Times New Roman" w:hAnsi="Times New Roman"/>
          <w:sz w:val="22"/>
          <w:szCs w:val="22"/>
        </w:rPr>
        <w:t>00</w:t>
      </w:r>
      <w:r>
        <w:rPr>
          <w:rFonts w:ascii="Times New Roman" w:hAnsi="Times New Roman"/>
          <w:sz w:val="22"/>
          <w:szCs w:val="22"/>
        </w:rPr>
        <w:t>.0</w:t>
      </w:r>
      <w:r w:rsidR="007C0CDB">
        <w:rPr>
          <w:rFonts w:ascii="Times New Roman" w:hAnsi="Times New Roman"/>
          <w:sz w:val="22"/>
          <w:szCs w:val="22"/>
        </w:rPr>
        <w:t>0</w:t>
      </w:r>
      <w:r>
        <w:rPr>
          <w:rFonts w:ascii="Times New Roman" w:hAnsi="Times New Roman"/>
          <w:sz w:val="22"/>
          <w:szCs w:val="22"/>
        </w:rPr>
        <w:t>.2021 р. № 0</w:t>
      </w:r>
      <w:r w:rsidR="007C0CDB">
        <w:rPr>
          <w:rFonts w:ascii="Times New Roman" w:hAnsi="Times New Roman"/>
          <w:sz w:val="22"/>
          <w:szCs w:val="22"/>
        </w:rPr>
        <w:t>6</w:t>
      </w:r>
      <w:r>
        <w:rPr>
          <w:rFonts w:ascii="Times New Roman" w:hAnsi="Times New Roman"/>
          <w:sz w:val="22"/>
          <w:szCs w:val="22"/>
        </w:rPr>
        <w:t>-2021 (далі – Договір оренди) Балансоутримувач передає, а Орендар приймає в оренду індивідуально визначене майно, що належить до комунальної власності територіальної громади м. Вільногірська, –</w:t>
      </w:r>
    </w:p>
    <w:p w14:paraId="62CC1D26" w14:textId="77777777" w:rsidR="00E440C2" w:rsidRDefault="00E440C2" w:rsidP="00E440C2">
      <w:pPr>
        <w:tabs>
          <w:tab w:val="left" w:pos="1134"/>
        </w:tabs>
        <w:ind w:left="709"/>
        <w:jc w:val="both"/>
        <w:textAlignment w:val="baseline"/>
        <w:rPr>
          <w:rFonts w:ascii="Times New Roman" w:hAnsi="Times New Roman"/>
          <w:sz w:val="22"/>
          <w:szCs w:val="22"/>
        </w:rPr>
      </w:pPr>
    </w:p>
    <w:tbl>
      <w:tblPr>
        <w:tblW w:w="9214" w:type="dxa"/>
        <w:tblInd w:w="108" w:type="dxa"/>
        <w:tblLook w:val="04A0" w:firstRow="1" w:lastRow="0" w:firstColumn="1" w:lastColumn="0" w:noHBand="0" w:noVBand="1"/>
      </w:tblPr>
      <w:tblGrid>
        <w:gridCol w:w="4536"/>
        <w:gridCol w:w="4678"/>
      </w:tblGrid>
      <w:tr w:rsidR="00E440C2" w14:paraId="00AD043C" w14:textId="77777777" w:rsidTr="00E440C2">
        <w:trPr>
          <w:trHeight w:val="300"/>
        </w:trPr>
        <w:tc>
          <w:tcPr>
            <w:tcW w:w="4536" w:type="dxa"/>
            <w:tcBorders>
              <w:top w:val="single" w:sz="4" w:space="0" w:color="auto"/>
              <w:left w:val="single" w:sz="4" w:space="0" w:color="auto"/>
              <w:bottom w:val="single" w:sz="4" w:space="0" w:color="auto"/>
              <w:right w:val="single" w:sz="4" w:space="0" w:color="auto"/>
            </w:tcBorders>
            <w:vAlign w:val="center"/>
            <w:hideMark/>
          </w:tcPr>
          <w:p w14:paraId="4B8728A6" w14:textId="77777777" w:rsidR="00E440C2" w:rsidRDefault="00E440C2">
            <w:pPr>
              <w:spacing w:line="254" w:lineRule="auto"/>
              <w:rPr>
                <w:rFonts w:ascii="Times New Roman" w:hAnsi="Times New Roman"/>
                <w:color w:val="000000"/>
                <w:sz w:val="22"/>
                <w:szCs w:val="22"/>
                <w:lang w:eastAsia="uk-UA"/>
              </w:rPr>
            </w:pPr>
            <w:r>
              <w:rPr>
                <w:rFonts w:ascii="Times New Roman" w:hAnsi="Times New Roman"/>
                <w:color w:val="000000"/>
                <w:sz w:val="22"/>
                <w:szCs w:val="22"/>
              </w:rPr>
              <w:t>Характеристика нерухомого майна</w:t>
            </w:r>
          </w:p>
        </w:tc>
        <w:tc>
          <w:tcPr>
            <w:tcW w:w="4678" w:type="dxa"/>
            <w:tcBorders>
              <w:top w:val="single" w:sz="4" w:space="0" w:color="auto"/>
              <w:left w:val="nil"/>
              <w:bottom w:val="single" w:sz="4" w:space="0" w:color="auto"/>
              <w:right w:val="single" w:sz="4" w:space="0" w:color="auto"/>
            </w:tcBorders>
            <w:noWrap/>
            <w:vAlign w:val="bottom"/>
            <w:hideMark/>
          </w:tcPr>
          <w:p w14:paraId="1B2F4D16" w14:textId="07ADDA27" w:rsidR="00E440C2" w:rsidRDefault="007C0CDB">
            <w:pPr>
              <w:spacing w:line="254" w:lineRule="auto"/>
              <w:jc w:val="both"/>
              <w:rPr>
                <w:rFonts w:ascii="Times New Roman" w:hAnsi="Times New Roman"/>
                <w:sz w:val="22"/>
                <w:szCs w:val="22"/>
                <w:lang w:val="ru-UA" w:eastAsia="ru-UA"/>
              </w:rPr>
            </w:pPr>
            <w:r w:rsidRPr="001036F5">
              <w:rPr>
                <w:rFonts w:ascii="Times New Roman" w:hAnsi="Times New Roman"/>
                <w:color w:val="000000"/>
                <w:sz w:val="22"/>
                <w:szCs w:val="22"/>
                <w:lang w:eastAsia="ru-UA"/>
              </w:rPr>
              <w:t>Технічна будівля</w:t>
            </w:r>
            <w:r w:rsidRPr="001036F5">
              <w:rPr>
                <w:rFonts w:ascii="Times New Roman" w:eastAsiaTheme="minorHAnsi" w:hAnsi="Times New Roman"/>
                <w:color w:val="000000"/>
                <w:sz w:val="22"/>
                <w:szCs w:val="22"/>
                <w:lang w:val="ru-UA" w:eastAsia="ru-UA"/>
              </w:rPr>
              <w:t xml:space="preserve"> </w:t>
            </w:r>
            <w:r w:rsidRPr="001036F5">
              <w:rPr>
                <w:rFonts w:ascii="Times New Roman" w:eastAsiaTheme="minorHAnsi" w:hAnsi="Times New Roman"/>
                <w:color w:val="000000"/>
                <w:sz w:val="22"/>
                <w:szCs w:val="22"/>
                <w:lang w:eastAsia="ru-UA"/>
              </w:rPr>
              <w:t>одноповерхова</w:t>
            </w:r>
            <w:r w:rsidRPr="001036F5">
              <w:rPr>
                <w:rFonts w:ascii="Times New Roman" w:eastAsiaTheme="minorHAnsi" w:hAnsi="Times New Roman"/>
                <w:color w:val="000000"/>
                <w:sz w:val="22"/>
                <w:szCs w:val="22"/>
                <w:lang w:val="ru-UA" w:eastAsia="ru-UA"/>
              </w:rPr>
              <w:t xml:space="preserve">. </w:t>
            </w:r>
            <w:proofErr w:type="spellStart"/>
            <w:r w:rsidRPr="001036F5">
              <w:rPr>
                <w:rFonts w:ascii="Times New Roman" w:eastAsiaTheme="minorHAnsi" w:hAnsi="Times New Roman"/>
                <w:color w:val="000000"/>
                <w:sz w:val="22"/>
                <w:szCs w:val="22"/>
                <w:lang w:val="ru-UA" w:eastAsia="ru-UA"/>
              </w:rPr>
              <w:t>Основні</w:t>
            </w:r>
            <w:proofErr w:type="spellEnd"/>
            <w:r w:rsidRPr="001036F5">
              <w:rPr>
                <w:rFonts w:ascii="Times New Roman" w:eastAsiaTheme="minorHAnsi" w:hAnsi="Times New Roman"/>
                <w:color w:val="000000"/>
                <w:sz w:val="22"/>
                <w:szCs w:val="22"/>
                <w:lang w:val="ru-UA" w:eastAsia="ru-UA"/>
              </w:rPr>
              <w:t xml:space="preserve"> </w:t>
            </w:r>
            <w:proofErr w:type="spellStart"/>
            <w:r w:rsidRPr="001036F5">
              <w:rPr>
                <w:rFonts w:ascii="Times New Roman" w:eastAsiaTheme="minorHAnsi" w:hAnsi="Times New Roman"/>
                <w:color w:val="000000"/>
                <w:sz w:val="22"/>
                <w:szCs w:val="22"/>
                <w:lang w:val="ru-UA" w:eastAsia="ru-UA"/>
              </w:rPr>
              <w:t>конструктивні</w:t>
            </w:r>
            <w:proofErr w:type="spellEnd"/>
            <w:r w:rsidRPr="001036F5">
              <w:rPr>
                <w:rFonts w:ascii="Times New Roman" w:eastAsiaTheme="minorHAnsi" w:hAnsi="Times New Roman"/>
                <w:color w:val="000000"/>
                <w:sz w:val="22"/>
                <w:szCs w:val="22"/>
                <w:lang w:val="ru-UA" w:eastAsia="ru-UA"/>
              </w:rPr>
              <w:t xml:space="preserve"> </w:t>
            </w:r>
            <w:proofErr w:type="spellStart"/>
            <w:r w:rsidRPr="001036F5">
              <w:rPr>
                <w:rFonts w:ascii="Times New Roman" w:eastAsiaTheme="minorHAnsi" w:hAnsi="Times New Roman"/>
                <w:color w:val="000000"/>
                <w:sz w:val="22"/>
                <w:szCs w:val="22"/>
                <w:lang w:val="ru-UA" w:eastAsia="ru-UA"/>
              </w:rPr>
              <w:t>елементи</w:t>
            </w:r>
            <w:proofErr w:type="spellEnd"/>
            <w:r w:rsidRPr="001036F5">
              <w:rPr>
                <w:rFonts w:ascii="Times New Roman" w:eastAsiaTheme="minorHAnsi" w:hAnsi="Times New Roman"/>
                <w:color w:val="000000"/>
                <w:sz w:val="22"/>
                <w:szCs w:val="22"/>
                <w:lang w:val="ru-UA" w:eastAsia="ru-UA"/>
              </w:rPr>
              <w:t>:</w:t>
            </w:r>
            <w:r w:rsidRPr="001036F5">
              <w:rPr>
                <w:rFonts w:ascii="Times New Roman" w:eastAsiaTheme="minorHAnsi" w:hAnsi="Times New Roman"/>
                <w:color w:val="000000"/>
                <w:sz w:val="22"/>
                <w:szCs w:val="22"/>
                <w:lang w:eastAsia="ru-UA"/>
              </w:rPr>
              <w:t xml:space="preserve"> матеріал-</w:t>
            </w:r>
            <w:r w:rsidRPr="001036F5">
              <w:rPr>
                <w:rFonts w:ascii="Times New Roman" w:hAnsi="Times New Roman"/>
                <w:color w:val="000000"/>
                <w:sz w:val="22"/>
                <w:szCs w:val="22"/>
                <w:lang w:eastAsia="ru-UA"/>
              </w:rPr>
              <w:t>дерев’яний брус хвойних порід, фундамент стрічковий бетонний</w:t>
            </w:r>
          </w:p>
        </w:tc>
      </w:tr>
      <w:tr w:rsidR="00E440C2" w14:paraId="62E0C1DC" w14:textId="77777777" w:rsidTr="00E440C2">
        <w:trPr>
          <w:trHeight w:val="300"/>
        </w:trPr>
        <w:tc>
          <w:tcPr>
            <w:tcW w:w="4536" w:type="dxa"/>
            <w:tcBorders>
              <w:top w:val="single" w:sz="4" w:space="0" w:color="auto"/>
              <w:left w:val="single" w:sz="4" w:space="0" w:color="auto"/>
              <w:bottom w:val="single" w:sz="4" w:space="0" w:color="auto"/>
              <w:right w:val="single" w:sz="4" w:space="0" w:color="auto"/>
            </w:tcBorders>
            <w:vAlign w:val="center"/>
            <w:hideMark/>
          </w:tcPr>
          <w:p w14:paraId="088830F7" w14:textId="77777777" w:rsidR="00E440C2" w:rsidRDefault="00E440C2">
            <w:pPr>
              <w:spacing w:line="254" w:lineRule="auto"/>
              <w:rPr>
                <w:rFonts w:ascii="Times New Roman" w:hAnsi="Times New Roman"/>
                <w:color w:val="000000"/>
                <w:sz w:val="22"/>
                <w:szCs w:val="22"/>
              </w:rPr>
            </w:pPr>
            <w:r>
              <w:rPr>
                <w:rFonts w:ascii="Times New Roman" w:hAnsi="Times New Roman"/>
                <w:color w:val="000000"/>
                <w:sz w:val="22"/>
                <w:szCs w:val="22"/>
              </w:rPr>
              <w:t>Ключ об’єкта, під яким об’єкт включений до Переліку відповідного типу</w:t>
            </w:r>
          </w:p>
        </w:tc>
        <w:tc>
          <w:tcPr>
            <w:tcW w:w="4678" w:type="dxa"/>
            <w:tcBorders>
              <w:top w:val="single" w:sz="4" w:space="0" w:color="auto"/>
              <w:left w:val="nil"/>
              <w:bottom w:val="single" w:sz="4" w:space="0" w:color="auto"/>
              <w:right w:val="single" w:sz="4" w:space="0" w:color="auto"/>
            </w:tcBorders>
            <w:noWrap/>
            <w:vAlign w:val="bottom"/>
            <w:hideMark/>
          </w:tcPr>
          <w:p w14:paraId="6BCB2BED" w14:textId="77777777" w:rsidR="00E440C2" w:rsidRDefault="001E0858">
            <w:pPr>
              <w:spacing w:line="254" w:lineRule="auto"/>
              <w:rPr>
                <w:rFonts w:ascii="Times New Roman" w:hAnsi="Times New Roman"/>
                <w:sz w:val="22"/>
                <w:szCs w:val="22"/>
              </w:rPr>
            </w:pPr>
            <w:hyperlink r:id="rId7" w:history="1">
              <w:r w:rsidR="00E440C2">
                <w:rPr>
                  <w:rStyle w:val="a3"/>
                  <w:rFonts w:ascii="Times New Roman" w:hAnsi="Times New Roman"/>
                  <w:color w:val="auto"/>
                  <w:sz w:val="22"/>
                  <w:szCs w:val="22"/>
                </w:rPr>
                <w:t>https://cbd3.tbe.com.ua</w:t>
              </w:r>
            </w:hyperlink>
            <w:r w:rsidR="00E440C2">
              <w:rPr>
                <w:rFonts w:ascii="Times New Roman" w:hAnsi="Times New Roman"/>
                <w:sz w:val="22"/>
                <w:szCs w:val="22"/>
              </w:rPr>
              <w:t xml:space="preserve">                   </w:t>
            </w:r>
          </w:p>
          <w:p w14:paraId="6C611147" w14:textId="2CE610FD" w:rsidR="00E440C2" w:rsidRDefault="00E440C2">
            <w:pPr>
              <w:spacing w:line="254" w:lineRule="auto"/>
              <w:rPr>
                <w:rFonts w:ascii="Times New Roman" w:hAnsi="Times New Roman"/>
                <w:color w:val="000000"/>
                <w:sz w:val="22"/>
                <w:szCs w:val="22"/>
              </w:rPr>
            </w:pPr>
            <w:r>
              <w:rPr>
                <w:rFonts w:ascii="Times New Roman" w:hAnsi="Times New Roman"/>
                <w:sz w:val="22"/>
                <w:szCs w:val="22"/>
              </w:rPr>
              <w:t xml:space="preserve">                            </w:t>
            </w:r>
          </w:p>
        </w:tc>
      </w:tr>
      <w:tr w:rsidR="00E440C2" w14:paraId="7214A982" w14:textId="77777777" w:rsidTr="00E440C2">
        <w:trPr>
          <w:trHeight w:val="300"/>
        </w:trPr>
        <w:tc>
          <w:tcPr>
            <w:tcW w:w="4536" w:type="dxa"/>
            <w:tcBorders>
              <w:top w:val="nil"/>
              <w:left w:val="single" w:sz="4" w:space="0" w:color="auto"/>
              <w:bottom w:val="single" w:sz="4" w:space="0" w:color="auto"/>
              <w:right w:val="single" w:sz="4" w:space="0" w:color="auto"/>
            </w:tcBorders>
            <w:vAlign w:val="center"/>
            <w:hideMark/>
          </w:tcPr>
          <w:p w14:paraId="6379F281" w14:textId="77777777" w:rsidR="00E440C2" w:rsidRDefault="00E440C2">
            <w:pPr>
              <w:spacing w:line="254" w:lineRule="auto"/>
              <w:rPr>
                <w:rFonts w:ascii="Times New Roman" w:hAnsi="Times New Roman"/>
                <w:color w:val="000000"/>
                <w:sz w:val="22"/>
                <w:szCs w:val="22"/>
              </w:rPr>
            </w:pPr>
            <w:r>
              <w:rPr>
                <w:rFonts w:ascii="Times New Roman" w:hAnsi="Times New Roman"/>
                <w:color w:val="000000"/>
                <w:sz w:val="22"/>
                <w:szCs w:val="22"/>
              </w:rPr>
              <w:t>Поверх</w:t>
            </w:r>
          </w:p>
        </w:tc>
        <w:tc>
          <w:tcPr>
            <w:tcW w:w="4678" w:type="dxa"/>
            <w:tcBorders>
              <w:top w:val="nil"/>
              <w:left w:val="nil"/>
              <w:bottom w:val="single" w:sz="4" w:space="0" w:color="auto"/>
              <w:right w:val="single" w:sz="4" w:space="0" w:color="auto"/>
            </w:tcBorders>
            <w:noWrap/>
            <w:vAlign w:val="bottom"/>
            <w:hideMark/>
          </w:tcPr>
          <w:p w14:paraId="58593A0B" w14:textId="77777777" w:rsidR="00E440C2" w:rsidRDefault="00E440C2">
            <w:pPr>
              <w:spacing w:line="254" w:lineRule="auto"/>
              <w:rPr>
                <w:rFonts w:ascii="Times New Roman" w:hAnsi="Times New Roman"/>
                <w:color w:val="000000"/>
                <w:sz w:val="22"/>
                <w:szCs w:val="22"/>
              </w:rPr>
            </w:pPr>
            <w:r>
              <w:rPr>
                <w:rFonts w:ascii="Times New Roman" w:hAnsi="Times New Roman"/>
                <w:color w:val="000000"/>
                <w:sz w:val="22"/>
                <w:szCs w:val="22"/>
              </w:rPr>
              <w:t> 1</w:t>
            </w:r>
          </w:p>
        </w:tc>
      </w:tr>
      <w:tr w:rsidR="00E440C2" w14:paraId="701E0498" w14:textId="77777777" w:rsidTr="00E440C2">
        <w:trPr>
          <w:trHeight w:val="300"/>
        </w:trPr>
        <w:tc>
          <w:tcPr>
            <w:tcW w:w="4536" w:type="dxa"/>
            <w:tcBorders>
              <w:top w:val="nil"/>
              <w:left w:val="single" w:sz="4" w:space="0" w:color="auto"/>
              <w:bottom w:val="single" w:sz="4" w:space="0" w:color="auto"/>
              <w:right w:val="single" w:sz="4" w:space="0" w:color="auto"/>
            </w:tcBorders>
            <w:vAlign w:val="center"/>
            <w:hideMark/>
          </w:tcPr>
          <w:p w14:paraId="1DB7E78D" w14:textId="77777777" w:rsidR="00E440C2" w:rsidRDefault="00E440C2">
            <w:pPr>
              <w:spacing w:line="254" w:lineRule="auto"/>
              <w:rPr>
                <w:rFonts w:ascii="Times New Roman" w:hAnsi="Times New Roman"/>
                <w:color w:val="000000"/>
                <w:sz w:val="22"/>
                <w:szCs w:val="22"/>
              </w:rPr>
            </w:pPr>
            <w:r>
              <w:rPr>
                <w:rFonts w:ascii="Times New Roman" w:hAnsi="Times New Roman"/>
                <w:color w:val="000000"/>
                <w:sz w:val="22"/>
                <w:szCs w:val="22"/>
              </w:rPr>
              <w:t>Загальна площа об'єкта (</w:t>
            </w:r>
            <w:proofErr w:type="spellStart"/>
            <w:r>
              <w:rPr>
                <w:rFonts w:ascii="Times New Roman" w:hAnsi="Times New Roman"/>
                <w:color w:val="000000"/>
                <w:sz w:val="22"/>
                <w:szCs w:val="22"/>
              </w:rPr>
              <w:t>кв</w:t>
            </w:r>
            <w:proofErr w:type="spellEnd"/>
            <w:r>
              <w:rPr>
                <w:rFonts w:ascii="Times New Roman" w:hAnsi="Times New Roman"/>
                <w:color w:val="000000"/>
                <w:sz w:val="22"/>
                <w:szCs w:val="22"/>
              </w:rPr>
              <w:t>. м)</w:t>
            </w:r>
          </w:p>
        </w:tc>
        <w:tc>
          <w:tcPr>
            <w:tcW w:w="4678" w:type="dxa"/>
            <w:tcBorders>
              <w:top w:val="nil"/>
              <w:left w:val="nil"/>
              <w:bottom w:val="single" w:sz="4" w:space="0" w:color="auto"/>
              <w:right w:val="single" w:sz="4" w:space="0" w:color="auto"/>
            </w:tcBorders>
            <w:noWrap/>
            <w:vAlign w:val="bottom"/>
            <w:hideMark/>
          </w:tcPr>
          <w:p w14:paraId="333AC17F" w14:textId="77777777" w:rsidR="00E440C2" w:rsidRDefault="00E440C2">
            <w:pPr>
              <w:spacing w:line="254" w:lineRule="auto"/>
              <w:rPr>
                <w:rFonts w:ascii="Times New Roman" w:hAnsi="Times New Roman"/>
                <w:color w:val="000000"/>
                <w:sz w:val="22"/>
                <w:szCs w:val="22"/>
              </w:rPr>
            </w:pPr>
            <w:r>
              <w:rPr>
                <w:rFonts w:ascii="Times New Roman" w:hAnsi="Times New Roman"/>
                <w:color w:val="000000"/>
                <w:sz w:val="22"/>
                <w:szCs w:val="22"/>
              </w:rPr>
              <w:t> 18,0</w:t>
            </w:r>
          </w:p>
        </w:tc>
      </w:tr>
      <w:tr w:rsidR="00E440C2" w14:paraId="4D62E590" w14:textId="77777777" w:rsidTr="00E440C2">
        <w:trPr>
          <w:trHeight w:val="300"/>
        </w:trPr>
        <w:tc>
          <w:tcPr>
            <w:tcW w:w="4536" w:type="dxa"/>
            <w:tcBorders>
              <w:top w:val="nil"/>
              <w:left w:val="single" w:sz="4" w:space="0" w:color="auto"/>
              <w:bottom w:val="single" w:sz="4" w:space="0" w:color="auto"/>
              <w:right w:val="single" w:sz="4" w:space="0" w:color="auto"/>
            </w:tcBorders>
            <w:vAlign w:val="center"/>
            <w:hideMark/>
          </w:tcPr>
          <w:p w14:paraId="4AA324CB" w14:textId="77777777" w:rsidR="00E440C2" w:rsidRDefault="00E440C2">
            <w:pPr>
              <w:spacing w:line="254" w:lineRule="auto"/>
              <w:rPr>
                <w:rFonts w:ascii="Times New Roman" w:hAnsi="Times New Roman"/>
                <w:color w:val="000000"/>
                <w:sz w:val="22"/>
                <w:szCs w:val="22"/>
              </w:rPr>
            </w:pPr>
            <w:r>
              <w:rPr>
                <w:rFonts w:ascii="Times New Roman" w:hAnsi="Times New Roman"/>
                <w:color w:val="000000"/>
                <w:sz w:val="22"/>
                <w:szCs w:val="22"/>
              </w:rPr>
              <w:t>Корисна площа об'єкта (</w:t>
            </w:r>
            <w:proofErr w:type="spellStart"/>
            <w:r>
              <w:rPr>
                <w:rFonts w:ascii="Times New Roman" w:hAnsi="Times New Roman"/>
                <w:color w:val="000000"/>
                <w:sz w:val="22"/>
                <w:szCs w:val="22"/>
              </w:rPr>
              <w:t>кв</w:t>
            </w:r>
            <w:proofErr w:type="spellEnd"/>
            <w:r>
              <w:rPr>
                <w:rFonts w:ascii="Times New Roman" w:hAnsi="Times New Roman"/>
                <w:color w:val="000000"/>
                <w:sz w:val="22"/>
                <w:szCs w:val="22"/>
              </w:rPr>
              <w:t>. м)</w:t>
            </w:r>
          </w:p>
        </w:tc>
        <w:tc>
          <w:tcPr>
            <w:tcW w:w="4678" w:type="dxa"/>
            <w:tcBorders>
              <w:top w:val="nil"/>
              <w:left w:val="nil"/>
              <w:bottom w:val="single" w:sz="4" w:space="0" w:color="auto"/>
              <w:right w:val="single" w:sz="4" w:space="0" w:color="auto"/>
            </w:tcBorders>
            <w:noWrap/>
            <w:vAlign w:val="bottom"/>
            <w:hideMark/>
          </w:tcPr>
          <w:p w14:paraId="6FC75709" w14:textId="77777777" w:rsidR="00E440C2" w:rsidRDefault="00E440C2">
            <w:pPr>
              <w:spacing w:line="254" w:lineRule="auto"/>
              <w:rPr>
                <w:rFonts w:ascii="Times New Roman" w:hAnsi="Times New Roman"/>
                <w:color w:val="000000"/>
                <w:sz w:val="22"/>
                <w:szCs w:val="22"/>
              </w:rPr>
            </w:pPr>
            <w:r>
              <w:rPr>
                <w:rFonts w:ascii="Times New Roman" w:hAnsi="Times New Roman"/>
                <w:color w:val="000000"/>
                <w:sz w:val="22"/>
                <w:szCs w:val="22"/>
              </w:rPr>
              <w:t> 18,0</w:t>
            </w:r>
          </w:p>
        </w:tc>
      </w:tr>
      <w:tr w:rsidR="00E440C2" w14:paraId="4383319D" w14:textId="77777777" w:rsidTr="00E440C2">
        <w:trPr>
          <w:trHeight w:val="300"/>
        </w:trPr>
        <w:tc>
          <w:tcPr>
            <w:tcW w:w="4536" w:type="dxa"/>
            <w:tcBorders>
              <w:top w:val="nil"/>
              <w:left w:val="single" w:sz="4" w:space="0" w:color="auto"/>
              <w:bottom w:val="single" w:sz="4" w:space="0" w:color="auto"/>
              <w:right w:val="single" w:sz="4" w:space="0" w:color="auto"/>
            </w:tcBorders>
            <w:vAlign w:val="center"/>
            <w:hideMark/>
          </w:tcPr>
          <w:p w14:paraId="660D915D" w14:textId="77777777" w:rsidR="00E440C2" w:rsidRDefault="00E440C2">
            <w:pPr>
              <w:spacing w:line="254" w:lineRule="auto"/>
              <w:rPr>
                <w:rFonts w:ascii="Times New Roman" w:hAnsi="Times New Roman"/>
                <w:color w:val="000000"/>
                <w:sz w:val="22"/>
                <w:szCs w:val="22"/>
              </w:rPr>
            </w:pPr>
            <w:r>
              <w:rPr>
                <w:rFonts w:ascii="Times New Roman" w:hAnsi="Times New Roman"/>
                <w:color w:val="000000"/>
                <w:sz w:val="22"/>
                <w:szCs w:val="22"/>
              </w:rPr>
              <w:t xml:space="preserve">Назва об'єкта </w:t>
            </w:r>
          </w:p>
        </w:tc>
        <w:tc>
          <w:tcPr>
            <w:tcW w:w="4678" w:type="dxa"/>
            <w:tcBorders>
              <w:top w:val="nil"/>
              <w:left w:val="nil"/>
              <w:bottom w:val="single" w:sz="4" w:space="0" w:color="auto"/>
              <w:right w:val="single" w:sz="4" w:space="0" w:color="auto"/>
            </w:tcBorders>
            <w:noWrap/>
            <w:vAlign w:val="bottom"/>
            <w:hideMark/>
          </w:tcPr>
          <w:p w14:paraId="318E84A3" w14:textId="77777777" w:rsidR="00E440C2" w:rsidRDefault="00E440C2">
            <w:pPr>
              <w:spacing w:line="254" w:lineRule="auto"/>
              <w:rPr>
                <w:rFonts w:ascii="Times New Roman" w:hAnsi="Times New Roman"/>
                <w:color w:val="000000"/>
                <w:sz w:val="22"/>
                <w:szCs w:val="22"/>
              </w:rPr>
            </w:pPr>
            <w:r>
              <w:rPr>
                <w:rFonts w:ascii="Times New Roman" w:hAnsi="Times New Roman"/>
                <w:color w:val="000000"/>
                <w:sz w:val="22"/>
                <w:szCs w:val="22"/>
              </w:rPr>
              <w:t> Нежитлове приміщення</w:t>
            </w:r>
          </w:p>
        </w:tc>
      </w:tr>
      <w:tr w:rsidR="00E440C2" w14:paraId="62DAD953" w14:textId="77777777" w:rsidTr="00E440C2">
        <w:trPr>
          <w:trHeight w:val="510"/>
        </w:trPr>
        <w:tc>
          <w:tcPr>
            <w:tcW w:w="4536" w:type="dxa"/>
            <w:tcBorders>
              <w:top w:val="nil"/>
              <w:left w:val="single" w:sz="4" w:space="0" w:color="auto"/>
              <w:bottom w:val="single" w:sz="4" w:space="0" w:color="auto"/>
              <w:right w:val="single" w:sz="4" w:space="0" w:color="auto"/>
            </w:tcBorders>
            <w:vAlign w:val="center"/>
            <w:hideMark/>
          </w:tcPr>
          <w:p w14:paraId="1B132A0E" w14:textId="77777777" w:rsidR="00E440C2" w:rsidRDefault="00E440C2">
            <w:pPr>
              <w:spacing w:line="254" w:lineRule="auto"/>
              <w:rPr>
                <w:rFonts w:ascii="Times New Roman" w:hAnsi="Times New Roman"/>
                <w:color w:val="000000"/>
                <w:sz w:val="22"/>
                <w:szCs w:val="22"/>
              </w:rPr>
            </w:pPr>
            <w:r>
              <w:rPr>
                <w:rFonts w:ascii="Times New Roman" w:hAnsi="Times New Roman"/>
                <w:color w:val="000000"/>
                <w:sz w:val="22"/>
                <w:szCs w:val="22"/>
              </w:rPr>
              <w:t xml:space="preserve">Місцезнаходження об'єкта </w:t>
            </w:r>
          </w:p>
        </w:tc>
        <w:tc>
          <w:tcPr>
            <w:tcW w:w="4678" w:type="dxa"/>
            <w:tcBorders>
              <w:top w:val="nil"/>
              <w:left w:val="nil"/>
              <w:bottom w:val="single" w:sz="4" w:space="0" w:color="auto"/>
              <w:right w:val="single" w:sz="4" w:space="0" w:color="auto"/>
            </w:tcBorders>
            <w:noWrap/>
            <w:vAlign w:val="bottom"/>
            <w:hideMark/>
          </w:tcPr>
          <w:p w14:paraId="494122A4" w14:textId="77777777" w:rsidR="00E440C2" w:rsidRDefault="00E440C2">
            <w:pPr>
              <w:spacing w:line="254" w:lineRule="auto"/>
              <w:rPr>
                <w:rFonts w:ascii="Times New Roman" w:hAnsi="Times New Roman"/>
                <w:color w:val="000000"/>
                <w:sz w:val="22"/>
                <w:szCs w:val="22"/>
              </w:rPr>
            </w:pPr>
            <w:r>
              <w:rPr>
                <w:rFonts w:ascii="Times New Roman" w:hAnsi="Times New Roman"/>
                <w:sz w:val="22"/>
                <w:szCs w:val="22"/>
              </w:rPr>
              <w:t xml:space="preserve">м. Вільногірськ,                                                вул. </w:t>
            </w:r>
            <w:r>
              <w:rPr>
                <w:rFonts w:ascii="Times New Roman" w:hAnsi="Times New Roman"/>
                <w:bCs/>
                <w:sz w:val="22"/>
                <w:szCs w:val="22"/>
              </w:rPr>
              <w:t>ім. Ю. М. Устенка, 19</w:t>
            </w:r>
          </w:p>
        </w:tc>
      </w:tr>
    </w:tbl>
    <w:p w14:paraId="00D026A3" w14:textId="77777777" w:rsidR="00E440C2" w:rsidRDefault="00E440C2" w:rsidP="00E440C2">
      <w:pPr>
        <w:spacing w:before="120" w:line="360" w:lineRule="auto"/>
        <w:jc w:val="both"/>
        <w:textAlignment w:val="baseline"/>
        <w:rPr>
          <w:rFonts w:ascii="Times New Roman" w:hAnsi="Times New Roman"/>
          <w:sz w:val="22"/>
          <w:szCs w:val="22"/>
        </w:rPr>
      </w:pPr>
      <w:r>
        <w:rPr>
          <w:rFonts w:ascii="Times New Roman" w:hAnsi="Times New Roman"/>
          <w:sz w:val="22"/>
          <w:szCs w:val="22"/>
        </w:rPr>
        <w:t xml:space="preserve">(далі – Об’єкт оренди), що перебуває на балансі </w:t>
      </w:r>
      <w:r>
        <w:rPr>
          <w:rFonts w:ascii="Times New Roman" w:hAnsi="Times New Roman"/>
          <w:color w:val="000000"/>
          <w:sz w:val="22"/>
          <w:szCs w:val="22"/>
        </w:rPr>
        <w:t>Балансоутримувача та н</w:t>
      </w:r>
      <w:r>
        <w:rPr>
          <w:rFonts w:ascii="Times New Roman" w:hAnsi="Times New Roman"/>
          <w:sz w:val="22"/>
          <w:szCs w:val="22"/>
        </w:rPr>
        <w:t>алежить до сфери управління об’єктів комунальної власності територіальної громади м. Вільногірська.</w:t>
      </w:r>
    </w:p>
    <w:p w14:paraId="4C66FAC1" w14:textId="77777777" w:rsidR="00E440C2" w:rsidRDefault="00E440C2" w:rsidP="00E440C2">
      <w:pPr>
        <w:spacing w:before="120"/>
        <w:ind w:firstLine="567"/>
        <w:jc w:val="both"/>
        <w:textAlignment w:val="baseline"/>
        <w:rPr>
          <w:rFonts w:ascii="Times New Roman" w:hAnsi="Times New Roman"/>
          <w:sz w:val="22"/>
          <w:szCs w:val="22"/>
        </w:rPr>
      </w:pPr>
      <w:r>
        <w:rPr>
          <w:rFonts w:ascii="Times New Roman" w:hAnsi="Times New Roman"/>
          <w:sz w:val="22"/>
          <w:szCs w:val="22"/>
        </w:rPr>
        <w:t>3. Балансоутримувач і Орендар засвідчують, що, за винятком тих випадків і обставин, про які зазначено у пункті 4 нижче:</w:t>
      </w:r>
    </w:p>
    <w:p w14:paraId="25AE9927" w14:textId="77777777" w:rsidR="00E440C2" w:rsidRDefault="00E440C2" w:rsidP="00E440C2">
      <w:pPr>
        <w:spacing w:before="120"/>
        <w:ind w:firstLine="567"/>
        <w:jc w:val="both"/>
        <w:textAlignment w:val="baseline"/>
        <w:rPr>
          <w:rFonts w:ascii="Times New Roman" w:hAnsi="Times New Roman"/>
          <w:sz w:val="22"/>
          <w:szCs w:val="22"/>
        </w:rPr>
      </w:pPr>
      <w:r>
        <w:rPr>
          <w:rFonts w:ascii="Times New Roman" w:hAnsi="Times New Roman"/>
          <w:sz w:val="22"/>
          <w:szCs w:val="22"/>
        </w:rPr>
        <w:t xml:space="preserve">3.1. Об’єкт оренди є вільним від третіх осіб, всередині Об’єкта оренди немає майна, належного третім особам, повний і безперешкодний доступ до Об’єкта оренди надається Орендарю в день підписання цього </w:t>
      </w:r>
      <w:proofErr w:type="spellStart"/>
      <w:r>
        <w:rPr>
          <w:rFonts w:ascii="Times New Roman" w:hAnsi="Times New Roman"/>
          <w:sz w:val="22"/>
          <w:szCs w:val="22"/>
        </w:rPr>
        <w:t>акта</w:t>
      </w:r>
      <w:proofErr w:type="spellEnd"/>
      <w:r>
        <w:rPr>
          <w:rFonts w:ascii="Times New Roman" w:hAnsi="Times New Roman"/>
          <w:sz w:val="22"/>
          <w:szCs w:val="22"/>
        </w:rPr>
        <w:t xml:space="preserve"> приймання-передачі; </w:t>
      </w:r>
    </w:p>
    <w:p w14:paraId="363646B5" w14:textId="77777777" w:rsidR="00E440C2" w:rsidRDefault="00E440C2" w:rsidP="00E440C2">
      <w:pPr>
        <w:spacing w:before="120"/>
        <w:ind w:firstLine="567"/>
        <w:jc w:val="both"/>
        <w:textAlignment w:val="baseline"/>
        <w:rPr>
          <w:rFonts w:ascii="Times New Roman" w:hAnsi="Times New Roman"/>
          <w:sz w:val="22"/>
          <w:szCs w:val="22"/>
        </w:rPr>
      </w:pPr>
      <w:r>
        <w:rPr>
          <w:rFonts w:ascii="Times New Roman" w:hAnsi="Times New Roman"/>
          <w:sz w:val="22"/>
          <w:szCs w:val="22"/>
        </w:rPr>
        <w:t xml:space="preserve">3.2. повністю відповідає дійсності інформація про Об’єкт оренди: </w:t>
      </w:r>
    </w:p>
    <w:p w14:paraId="5B4369EA" w14:textId="77777777" w:rsidR="00E440C2" w:rsidRDefault="00E440C2" w:rsidP="00E440C2">
      <w:pPr>
        <w:spacing w:before="120"/>
        <w:ind w:firstLine="567"/>
        <w:jc w:val="both"/>
        <w:textAlignment w:val="baseline"/>
        <w:rPr>
          <w:rFonts w:ascii="Times New Roman" w:hAnsi="Times New Roman"/>
          <w:sz w:val="22"/>
          <w:szCs w:val="22"/>
        </w:rPr>
      </w:pPr>
      <w:r>
        <w:rPr>
          <w:rFonts w:ascii="Times New Roman" w:hAnsi="Times New Roman"/>
          <w:sz w:val="22"/>
          <w:szCs w:val="22"/>
        </w:rPr>
        <w:t>оприлюднена в оголошенні електронної торгової системи про передачу в оренду, у Переліку  типу.</w:t>
      </w:r>
    </w:p>
    <w:p w14:paraId="44431FE2" w14:textId="77777777" w:rsidR="00E440C2" w:rsidRDefault="00E440C2" w:rsidP="00E440C2">
      <w:pPr>
        <w:pStyle w:val="a4"/>
        <w:jc w:val="both"/>
        <w:rPr>
          <w:rFonts w:ascii="Times New Roman" w:hAnsi="Times New Roman"/>
          <w:sz w:val="22"/>
          <w:szCs w:val="22"/>
        </w:rPr>
      </w:pPr>
      <w:r>
        <w:rPr>
          <w:rFonts w:ascii="Times New Roman" w:hAnsi="Times New Roman"/>
          <w:sz w:val="22"/>
          <w:szCs w:val="22"/>
        </w:rPr>
        <w:t xml:space="preserve">4.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2"/>
          <w:szCs w:val="22"/>
        </w:rPr>
        <w:t>акта</w:t>
      </w:r>
      <w:proofErr w:type="spellEnd"/>
      <w:r>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 </w:t>
      </w:r>
    </w:p>
    <w:p w14:paraId="5E2AEDD4" w14:textId="77777777" w:rsidR="00E440C2" w:rsidRDefault="00E440C2" w:rsidP="00E440C2">
      <w:pPr>
        <w:pStyle w:val="a4"/>
        <w:jc w:val="both"/>
        <w:rPr>
          <w:rFonts w:ascii="Times New Roman" w:hAnsi="Times New Roman"/>
          <w:sz w:val="22"/>
          <w:szCs w:val="22"/>
        </w:rPr>
      </w:pPr>
      <w:r>
        <w:rPr>
          <w:rFonts w:ascii="Times New Roman" w:hAnsi="Times New Roman"/>
          <w:sz w:val="22"/>
          <w:szCs w:val="22"/>
        </w:rPr>
        <w:t>Інформація про Майно, оприлюднена в оголошенні про передачу в оренду або інформаційному повідомленні, посилання на яке зазначене у пункті 4.2 Умов, відповідає дійсності.</w:t>
      </w:r>
    </w:p>
    <w:p w14:paraId="2FF2B7DB" w14:textId="77777777" w:rsidR="00E440C2" w:rsidRDefault="00E440C2" w:rsidP="00E440C2">
      <w:pPr>
        <w:tabs>
          <w:tab w:val="left" w:pos="1134"/>
        </w:tabs>
        <w:ind w:firstLine="567"/>
        <w:jc w:val="both"/>
        <w:textAlignment w:val="baseline"/>
        <w:rPr>
          <w:rFonts w:ascii="Times New Roman" w:hAnsi="Times New Roman"/>
          <w:sz w:val="22"/>
          <w:szCs w:val="22"/>
        </w:rPr>
      </w:pPr>
      <w:r>
        <w:rPr>
          <w:rFonts w:ascii="Times New Roman" w:hAnsi="Times New Roman"/>
          <w:sz w:val="22"/>
          <w:szCs w:val="22"/>
        </w:rPr>
        <w:t xml:space="preserve">5. Цим Актом орендар засвідчує, що отримав від Балансоутримувача необхідний комплект ключів від Об’єкта у кількості _____ штук. </w:t>
      </w:r>
    </w:p>
    <w:p w14:paraId="0D841E3C" w14:textId="77777777" w:rsidR="00E440C2" w:rsidRDefault="00E440C2" w:rsidP="00E440C2">
      <w:pPr>
        <w:tabs>
          <w:tab w:val="left" w:pos="1134"/>
        </w:tabs>
        <w:ind w:firstLine="568"/>
        <w:jc w:val="both"/>
        <w:textAlignment w:val="baseline"/>
        <w:rPr>
          <w:rFonts w:ascii="Times New Roman" w:hAnsi="Times New Roman"/>
          <w:sz w:val="22"/>
          <w:szCs w:val="22"/>
        </w:rPr>
      </w:pPr>
      <w:r>
        <w:rPr>
          <w:rFonts w:ascii="Times New Roman" w:hAnsi="Times New Roman"/>
          <w:sz w:val="22"/>
          <w:szCs w:val="22"/>
        </w:rPr>
        <w:t xml:space="preserve"> </w:t>
      </w:r>
    </w:p>
    <w:p w14:paraId="4EE45DDD" w14:textId="77777777" w:rsidR="001E0858" w:rsidRDefault="00E440C2" w:rsidP="00E440C2">
      <w:pPr>
        <w:rPr>
          <w:rFonts w:ascii="Times New Roman" w:hAnsi="Times New Roman"/>
          <w:b/>
          <w:sz w:val="22"/>
          <w:szCs w:val="22"/>
        </w:rPr>
      </w:pPr>
      <w:r>
        <w:rPr>
          <w:rFonts w:ascii="Times New Roman" w:hAnsi="Times New Roman"/>
          <w:b/>
          <w:sz w:val="22"/>
          <w:szCs w:val="22"/>
        </w:rPr>
        <w:t xml:space="preserve">               </w:t>
      </w:r>
    </w:p>
    <w:p w14:paraId="28044A69" w14:textId="3CA7F9B6" w:rsidR="00E440C2" w:rsidRDefault="00E440C2">
      <w:r>
        <w:rPr>
          <w:rFonts w:ascii="Times New Roman" w:hAnsi="Times New Roman"/>
          <w:b/>
          <w:sz w:val="22"/>
          <w:szCs w:val="22"/>
        </w:rPr>
        <w:t xml:space="preserve">Балансоутримувач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t xml:space="preserve"> Орендар</w:t>
      </w:r>
    </w:p>
    <w:sectPr w:rsidR="00E4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83751"/>
    <w:multiLevelType w:val="hybridMultilevel"/>
    <w:tmpl w:val="9D44A2D2"/>
    <w:lvl w:ilvl="0" w:tplc="F9DC0148">
      <w:start w:val="1"/>
      <w:numFmt w:val="decimal"/>
      <w:lvlText w:val="%1."/>
      <w:lvlJc w:val="left"/>
      <w:pPr>
        <w:tabs>
          <w:tab w:val="num" w:pos="1456"/>
        </w:tabs>
        <w:ind w:left="1456" w:hanging="390"/>
      </w:pPr>
    </w:lvl>
    <w:lvl w:ilvl="1" w:tplc="04190019">
      <w:start w:val="1"/>
      <w:numFmt w:val="lowerLetter"/>
      <w:lvlText w:val="%2."/>
      <w:lvlJc w:val="left"/>
      <w:pPr>
        <w:tabs>
          <w:tab w:val="num" w:pos="1893"/>
        </w:tabs>
        <w:ind w:left="1893" w:hanging="360"/>
      </w:pPr>
    </w:lvl>
    <w:lvl w:ilvl="2" w:tplc="0419001B">
      <w:start w:val="1"/>
      <w:numFmt w:val="lowerRoman"/>
      <w:lvlText w:val="%3."/>
      <w:lvlJc w:val="right"/>
      <w:pPr>
        <w:tabs>
          <w:tab w:val="num" w:pos="2613"/>
        </w:tabs>
        <w:ind w:left="2613" w:hanging="180"/>
      </w:pPr>
    </w:lvl>
    <w:lvl w:ilvl="3" w:tplc="0419000F">
      <w:start w:val="1"/>
      <w:numFmt w:val="decimal"/>
      <w:lvlText w:val="%4."/>
      <w:lvlJc w:val="left"/>
      <w:pPr>
        <w:tabs>
          <w:tab w:val="num" w:pos="3333"/>
        </w:tabs>
        <w:ind w:left="3333" w:hanging="360"/>
      </w:pPr>
    </w:lvl>
    <w:lvl w:ilvl="4" w:tplc="04190019">
      <w:start w:val="1"/>
      <w:numFmt w:val="lowerLetter"/>
      <w:lvlText w:val="%5."/>
      <w:lvlJc w:val="left"/>
      <w:pPr>
        <w:tabs>
          <w:tab w:val="num" w:pos="4053"/>
        </w:tabs>
        <w:ind w:left="4053" w:hanging="360"/>
      </w:pPr>
    </w:lvl>
    <w:lvl w:ilvl="5" w:tplc="0419001B">
      <w:start w:val="1"/>
      <w:numFmt w:val="lowerRoman"/>
      <w:lvlText w:val="%6."/>
      <w:lvlJc w:val="right"/>
      <w:pPr>
        <w:tabs>
          <w:tab w:val="num" w:pos="4773"/>
        </w:tabs>
        <w:ind w:left="4773" w:hanging="180"/>
      </w:pPr>
    </w:lvl>
    <w:lvl w:ilvl="6" w:tplc="0419000F">
      <w:start w:val="1"/>
      <w:numFmt w:val="decimal"/>
      <w:lvlText w:val="%7."/>
      <w:lvlJc w:val="left"/>
      <w:pPr>
        <w:tabs>
          <w:tab w:val="num" w:pos="5493"/>
        </w:tabs>
        <w:ind w:left="5493" w:hanging="360"/>
      </w:pPr>
    </w:lvl>
    <w:lvl w:ilvl="7" w:tplc="04190019">
      <w:start w:val="1"/>
      <w:numFmt w:val="lowerLetter"/>
      <w:lvlText w:val="%8."/>
      <w:lvlJc w:val="left"/>
      <w:pPr>
        <w:tabs>
          <w:tab w:val="num" w:pos="6213"/>
        </w:tabs>
        <w:ind w:left="6213" w:hanging="360"/>
      </w:pPr>
    </w:lvl>
    <w:lvl w:ilvl="8" w:tplc="0419001B">
      <w:start w:val="1"/>
      <w:numFmt w:val="lowerRoman"/>
      <w:lvlText w:val="%9."/>
      <w:lvlJc w:val="right"/>
      <w:pPr>
        <w:tabs>
          <w:tab w:val="num" w:pos="6933"/>
        </w:tabs>
        <w:ind w:left="69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E5"/>
    <w:rsid w:val="001036F5"/>
    <w:rsid w:val="001E0858"/>
    <w:rsid w:val="003E17E5"/>
    <w:rsid w:val="007C0CDB"/>
    <w:rsid w:val="008C0C16"/>
    <w:rsid w:val="009A2121"/>
    <w:rsid w:val="00A90962"/>
    <w:rsid w:val="00AB691D"/>
    <w:rsid w:val="00BD73E1"/>
    <w:rsid w:val="00D64DBC"/>
    <w:rsid w:val="00E440C2"/>
    <w:rsid w:val="00ED25B5"/>
    <w:rsid w:val="00F1255D"/>
    <w:rsid w:val="00FD129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16FB"/>
  <w15:chartTrackingRefBased/>
  <w15:docId w15:val="{8E938AC8-03A0-48B7-A0ED-8AC905DC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ED25B5"/>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5B5"/>
    <w:rPr>
      <w:color w:val="0563C1" w:themeColor="hyperlink"/>
      <w:u w:val="single"/>
    </w:rPr>
  </w:style>
  <w:style w:type="paragraph" w:customStyle="1" w:styleId="a4">
    <w:name w:val="Нормальний текст"/>
    <w:basedOn w:val="a"/>
    <w:rsid w:val="00ED25B5"/>
    <w:pPr>
      <w:spacing w:before="120"/>
      <w:ind w:firstLine="567"/>
    </w:pPr>
  </w:style>
  <w:style w:type="paragraph" w:customStyle="1" w:styleId="a5">
    <w:name w:val="Назва документа"/>
    <w:basedOn w:val="a"/>
    <w:next w:val="a4"/>
    <w:rsid w:val="00ED25B5"/>
    <w:pPr>
      <w:keepNext/>
      <w:keepLines/>
      <w:spacing w:before="240" w:after="240"/>
      <w:jc w:val="center"/>
    </w:pPr>
    <w:rPr>
      <w:b/>
    </w:rPr>
  </w:style>
  <w:style w:type="paragraph" w:customStyle="1" w:styleId="1">
    <w:name w:val="Без интервала1"/>
    <w:rsid w:val="00ED25B5"/>
    <w:pPr>
      <w:spacing w:after="0" w:line="240" w:lineRule="auto"/>
    </w:pPr>
    <w:rPr>
      <w:rFonts w:ascii="Calibri" w:eastAsia="Times New Roman" w:hAnsi="Calibri" w:cs="Times New Roman"/>
      <w:lang w:val="ru-RU"/>
    </w:rPr>
  </w:style>
  <w:style w:type="character" w:styleId="a6">
    <w:name w:val="Unresolved Mention"/>
    <w:basedOn w:val="a0"/>
    <w:uiPriority w:val="99"/>
    <w:semiHidden/>
    <w:unhideWhenUsed/>
    <w:rsid w:val="00E4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88809">
      <w:bodyDiv w:val="1"/>
      <w:marLeft w:val="0"/>
      <w:marRight w:val="0"/>
      <w:marTop w:val="0"/>
      <w:marBottom w:val="0"/>
      <w:divBdr>
        <w:top w:val="none" w:sz="0" w:space="0" w:color="auto"/>
        <w:left w:val="none" w:sz="0" w:space="0" w:color="auto"/>
        <w:bottom w:val="none" w:sz="0" w:space="0" w:color="auto"/>
        <w:right w:val="none" w:sz="0" w:space="0" w:color="auto"/>
      </w:divBdr>
    </w:div>
    <w:div w:id="19675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bd3.tb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yefect@gmail." TargetMode="External"/><Relationship Id="rId5" Type="http://schemas.openxmlformats.org/officeDocument/2006/relationships/hyperlink" Target="mailto:26368915@mail.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5970</Words>
  <Characters>34030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2021-04-19T12:49:00Z</dcterms:created>
  <dcterms:modified xsi:type="dcterms:W3CDTF">2021-04-21T07:06:00Z</dcterms:modified>
</cp:coreProperties>
</file>