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A03" w:rsidRDefault="00902A03" w:rsidP="00902A03">
      <w:pPr>
        <w:widowControl w:val="0"/>
        <w:ind w:firstLine="709"/>
        <w:rPr>
          <w:b/>
          <w:bCs/>
          <w:i/>
          <w:snapToGrid w:val="0"/>
          <w:color w:val="000000"/>
          <w:sz w:val="32"/>
          <w:szCs w:val="32"/>
        </w:rPr>
      </w:pPr>
      <w:r w:rsidRPr="008802C6">
        <w:rPr>
          <w:b/>
          <w:bCs/>
          <w:i/>
          <w:snapToGrid w:val="0"/>
          <w:color w:val="000000"/>
          <w:sz w:val="32"/>
          <w:szCs w:val="32"/>
        </w:rPr>
        <w:t>ПРОЕКТ</w:t>
      </w:r>
    </w:p>
    <w:p w:rsidR="00FD2656" w:rsidRDefault="00FD2656" w:rsidP="00902A03">
      <w:pPr>
        <w:widowControl w:val="0"/>
        <w:ind w:firstLine="709"/>
        <w:rPr>
          <w:b/>
          <w:bCs/>
          <w:i/>
          <w:snapToGrid w:val="0"/>
          <w:color w:val="000000"/>
          <w:sz w:val="32"/>
          <w:szCs w:val="32"/>
        </w:rPr>
      </w:pPr>
    </w:p>
    <w:p w:rsidR="00970F80" w:rsidRPr="008802C6" w:rsidRDefault="00970F80" w:rsidP="00902A03">
      <w:pPr>
        <w:widowControl w:val="0"/>
        <w:ind w:firstLine="709"/>
        <w:rPr>
          <w:b/>
          <w:bCs/>
          <w:i/>
          <w:snapToGrid w:val="0"/>
          <w:color w:val="000000"/>
          <w:sz w:val="32"/>
          <w:szCs w:val="32"/>
        </w:rPr>
      </w:pPr>
    </w:p>
    <w:p w:rsidR="00902A03" w:rsidRDefault="00902A03" w:rsidP="00902A03">
      <w:pPr>
        <w:widowControl w:val="0"/>
        <w:ind w:firstLine="709"/>
        <w:jc w:val="center"/>
        <w:rPr>
          <w:b/>
          <w:bCs/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000000"/>
          <w:sz w:val="24"/>
          <w:szCs w:val="24"/>
        </w:rPr>
        <w:t xml:space="preserve">ДОГОВІР </w:t>
      </w:r>
    </w:p>
    <w:p w:rsidR="00902A03" w:rsidRPr="004472CC" w:rsidRDefault="00902A03" w:rsidP="00902A03">
      <w:pPr>
        <w:widowControl w:val="0"/>
        <w:ind w:firstLine="709"/>
        <w:jc w:val="center"/>
        <w:rPr>
          <w:b/>
          <w:bCs/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000000"/>
          <w:sz w:val="24"/>
          <w:szCs w:val="24"/>
        </w:rPr>
        <w:t>КУПІВЛІ-ПРОДАЖУ НЕЖИТЛОВОГО ПРИМІЩЕННЯ</w:t>
      </w:r>
    </w:p>
    <w:p w:rsidR="00902A03" w:rsidRDefault="00902A03" w:rsidP="00902A03">
      <w:pPr>
        <w:widowControl w:val="0"/>
        <w:ind w:firstLine="709"/>
        <w:jc w:val="center"/>
        <w:rPr>
          <w:b/>
          <w:bCs/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000000"/>
          <w:sz w:val="24"/>
          <w:szCs w:val="24"/>
        </w:rPr>
        <w:t xml:space="preserve">  </w:t>
      </w:r>
    </w:p>
    <w:p w:rsidR="00902A03" w:rsidRDefault="00902A03" w:rsidP="00902A03">
      <w:pPr>
        <w:widowControl w:val="0"/>
        <w:ind w:firstLine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970F80" w:rsidRPr="004472CC" w:rsidRDefault="00970F80" w:rsidP="00902A03">
      <w:pPr>
        <w:widowControl w:val="0"/>
        <w:ind w:firstLine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902A03" w:rsidRDefault="00902A03" w:rsidP="00902A03">
      <w:pPr>
        <w:tabs>
          <w:tab w:val="left" w:pos="723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</w:t>
      </w:r>
      <w:r>
        <w:rPr>
          <w:bCs/>
          <w:sz w:val="24"/>
          <w:szCs w:val="24"/>
        </w:rPr>
        <w:tab/>
        <w:t>«___»__________________</w:t>
      </w:r>
    </w:p>
    <w:p w:rsidR="00FD2656" w:rsidRDefault="00FD2656" w:rsidP="00902A03">
      <w:pPr>
        <w:tabs>
          <w:tab w:val="left" w:pos="7230"/>
        </w:tabs>
        <w:rPr>
          <w:bCs/>
          <w:sz w:val="24"/>
          <w:szCs w:val="24"/>
        </w:rPr>
      </w:pPr>
    </w:p>
    <w:p w:rsidR="00902A03" w:rsidRDefault="00902A03" w:rsidP="00902A03">
      <w:pPr>
        <w:widowControl w:val="0"/>
        <w:ind w:firstLine="709"/>
        <w:jc w:val="center"/>
        <w:rPr>
          <w:b/>
          <w:bCs/>
          <w:snapToGrid w:val="0"/>
          <w:color w:val="000000"/>
          <w:sz w:val="16"/>
          <w:szCs w:val="16"/>
        </w:rPr>
      </w:pPr>
    </w:p>
    <w:p w:rsidR="00902A03" w:rsidRPr="00383C07" w:rsidRDefault="00902A03" w:rsidP="00902A03">
      <w:pPr>
        <w:widowControl w:val="0"/>
        <w:ind w:firstLine="708"/>
        <w:jc w:val="both"/>
        <w:rPr>
          <w:snapToGrid w:val="0"/>
          <w:sz w:val="24"/>
          <w:szCs w:val="24"/>
        </w:rPr>
      </w:pPr>
      <w:r w:rsidRPr="00383C07">
        <w:rPr>
          <w:b/>
          <w:sz w:val="24"/>
          <w:szCs w:val="24"/>
        </w:rPr>
        <w:t xml:space="preserve">Акціонерне товариство «Укргазвидобування», </w:t>
      </w:r>
      <w:r w:rsidRPr="00383C07">
        <w:rPr>
          <w:snapToGrid w:val="0"/>
          <w:color w:val="000000"/>
          <w:sz w:val="24"/>
          <w:szCs w:val="24"/>
        </w:rPr>
        <w:t xml:space="preserve">іменоване надалі </w:t>
      </w:r>
      <w:r w:rsidRPr="00383C07">
        <w:rPr>
          <w:b/>
          <w:i/>
          <w:snapToGrid w:val="0"/>
          <w:color w:val="000000"/>
          <w:sz w:val="24"/>
          <w:szCs w:val="24"/>
        </w:rPr>
        <w:t>«Продавець»</w:t>
      </w:r>
      <w:r w:rsidRPr="00383C07">
        <w:rPr>
          <w:snapToGrid w:val="0"/>
          <w:color w:val="000000"/>
          <w:sz w:val="24"/>
          <w:szCs w:val="24"/>
        </w:rPr>
        <w:t xml:space="preserve">, </w:t>
      </w:r>
      <w:r w:rsidRPr="00383C07">
        <w:rPr>
          <w:sz w:val="24"/>
          <w:szCs w:val="24"/>
        </w:rPr>
        <w:t xml:space="preserve">в особі </w:t>
      </w:r>
      <w:r w:rsidRPr="00383C07">
        <w:rPr>
          <w:b/>
          <w:sz w:val="24"/>
          <w:szCs w:val="24"/>
        </w:rPr>
        <w:t>заступника директора</w:t>
      </w:r>
      <w:r w:rsidRPr="00383C07">
        <w:rPr>
          <w:sz w:val="24"/>
          <w:szCs w:val="24"/>
        </w:rPr>
        <w:t xml:space="preserve"> </w:t>
      </w:r>
      <w:r w:rsidRPr="00383C07">
        <w:rPr>
          <w:b/>
          <w:sz w:val="24"/>
          <w:szCs w:val="24"/>
        </w:rPr>
        <w:t>філії Газопромислове управління «П</w:t>
      </w:r>
      <w:r w:rsidR="0016789C">
        <w:rPr>
          <w:b/>
          <w:sz w:val="24"/>
          <w:szCs w:val="24"/>
        </w:rPr>
        <w:t xml:space="preserve">олтавагазвидобування» </w:t>
      </w:r>
      <w:r w:rsidR="00B611B2">
        <w:rPr>
          <w:b/>
          <w:sz w:val="24"/>
          <w:szCs w:val="24"/>
        </w:rPr>
        <w:t xml:space="preserve"> А</w:t>
      </w:r>
      <w:r w:rsidRPr="00383C07">
        <w:rPr>
          <w:b/>
          <w:sz w:val="24"/>
          <w:szCs w:val="24"/>
        </w:rPr>
        <w:t>кціонерного товариства «Укргазвидобування» Соломахи О.М.</w:t>
      </w:r>
      <w:r w:rsidRPr="00383C07">
        <w:rPr>
          <w:sz w:val="24"/>
          <w:szCs w:val="24"/>
        </w:rPr>
        <w:t>, що діє на підставі</w:t>
      </w:r>
      <w:r w:rsidR="007E16D1">
        <w:rPr>
          <w:sz w:val="24"/>
          <w:szCs w:val="24"/>
        </w:rPr>
        <w:t xml:space="preserve"> </w:t>
      </w:r>
      <w:r w:rsidR="007E16D1">
        <w:rPr>
          <w:color w:val="000000"/>
          <w:sz w:val="24"/>
          <w:szCs w:val="24"/>
        </w:rPr>
        <w:t>довіреності №2-132д від 14.12.2020 року</w:t>
      </w:r>
      <w:r w:rsidRPr="00383C07">
        <w:rPr>
          <w:sz w:val="24"/>
          <w:szCs w:val="24"/>
        </w:rPr>
        <w:t>, має статус платника податку на прибуток та зведеного податку на додану вартість на загальних умовах, передбачених Податковим кодексом України</w:t>
      </w:r>
      <w:r w:rsidRPr="00383C07">
        <w:rPr>
          <w:snapToGrid w:val="0"/>
          <w:sz w:val="24"/>
          <w:szCs w:val="24"/>
        </w:rPr>
        <w:t>, з однієї сторони, та</w:t>
      </w:r>
    </w:p>
    <w:p w:rsidR="00902A03" w:rsidRPr="00383C07" w:rsidRDefault="00902A03" w:rsidP="00902A03">
      <w:pPr>
        <w:widowControl w:val="0"/>
        <w:ind w:firstLine="708"/>
        <w:jc w:val="both"/>
        <w:rPr>
          <w:snapToGrid w:val="0"/>
          <w:color w:val="000000"/>
          <w:sz w:val="24"/>
          <w:szCs w:val="24"/>
        </w:rPr>
      </w:pPr>
      <w:r w:rsidRPr="00383C07">
        <w:rPr>
          <w:b/>
          <w:snapToGrid w:val="0"/>
          <w:sz w:val="24"/>
          <w:szCs w:val="24"/>
        </w:rPr>
        <w:t xml:space="preserve">___________________________________________, </w:t>
      </w:r>
      <w:r w:rsidRPr="00383C07">
        <w:rPr>
          <w:snapToGrid w:val="0"/>
          <w:color w:val="000000"/>
          <w:sz w:val="24"/>
          <w:szCs w:val="24"/>
        </w:rPr>
        <w:t xml:space="preserve">іменоване надалі </w:t>
      </w:r>
      <w:r w:rsidRPr="00383C07">
        <w:rPr>
          <w:b/>
          <w:i/>
          <w:snapToGrid w:val="0"/>
          <w:color w:val="000000"/>
          <w:sz w:val="24"/>
          <w:szCs w:val="24"/>
        </w:rPr>
        <w:t>«Покупець»</w:t>
      </w:r>
      <w:r w:rsidRPr="00383C07">
        <w:rPr>
          <w:b/>
          <w:snapToGrid w:val="0"/>
          <w:color w:val="000000"/>
          <w:sz w:val="24"/>
          <w:szCs w:val="24"/>
        </w:rPr>
        <w:t xml:space="preserve">, </w:t>
      </w:r>
      <w:r w:rsidRPr="00383C07">
        <w:rPr>
          <w:snapToGrid w:val="0"/>
          <w:color w:val="000000"/>
          <w:sz w:val="24"/>
          <w:szCs w:val="24"/>
        </w:rPr>
        <w:t>в особі</w:t>
      </w:r>
      <w:r w:rsidRPr="00383C07">
        <w:rPr>
          <w:b/>
          <w:snapToGrid w:val="0"/>
          <w:color w:val="000000"/>
          <w:sz w:val="24"/>
          <w:szCs w:val="24"/>
        </w:rPr>
        <w:t xml:space="preserve"> </w:t>
      </w:r>
      <w:r w:rsidRPr="00383C07">
        <w:rPr>
          <w:snapToGrid w:val="0"/>
          <w:color w:val="000000"/>
          <w:sz w:val="24"/>
          <w:szCs w:val="24"/>
        </w:rPr>
        <w:t xml:space="preserve">____________________________________________, що діє на підставі ______________, має статус ____________________________________ </w:t>
      </w:r>
      <w:r w:rsidRPr="00383C07">
        <w:rPr>
          <w:snapToGrid w:val="0"/>
          <w:sz w:val="24"/>
          <w:szCs w:val="24"/>
        </w:rPr>
        <w:t xml:space="preserve">з іншої сторони,  </w:t>
      </w:r>
      <w:r w:rsidRPr="00383C07">
        <w:rPr>
          <w:snapToGrid w:val="0"/>
          <w:color w:val="000000"/>
          <w:sz w:val="24"/>
          <w:szCs w:val="24"/>
        </w:rPr>
        <w:t xml:space="preserve">разом іменовані надалі – </w:t>
      </w:r>
      <w:r w:rsidRPr="00A142F2">
        <w:rPr>
          <w:snapToGrid w:val="0"/>
          <w:color w:val="000000"/>
          <w:sz w:val="24"/>
          <w:szCs w:val="24"/>
        </w:rPr>
        <w:t>Сторони</w:t>
      </w:r>
      <w:r w:rsidRPr="00AD5593">
        <w:rPr>
          <w:b/>
          <w:i/>
          <w:snapToGrid w:val="0"/>
          <w:color w:val="000000"/>
          <w:sz w:val="24"/>
          <w:szCs w:val="24"/>
        </w:rPr>
        <w:t>,</w:t>
      </w:r>
      <w:r w:rsidRPr="00383C07">
        <w:rPr>
          <w:snapToGrid w:val="0"/>
          <w:color w:val="000000"/>
          <w:sz w:val="24"/>
          <w:szCs w:val="24"/>
        </w:rPr>
        <w:t xml:space="preserve"> </w:t>
      </w:r>
      <w:r w:rsidRPr="00383C07">
        <w:rPr>
          <w:sz w:val="24"/>
          <w:szCs w:val="24"/>
        </w:rPr>
        <w:t xml:space="preserve">діючи добровільно і перебуваючи при здоровому розумі та ясній пам’яті, розуміючи українську мову та значення своїх дій, маючи дійсні наміри кожної із сторін до вчинення договору купівлі-продажу, попередньо ознайомлені з </w:t>
      </w:r>
      <w:r w:rsidR="007E16D1">
        <w:rPr>
          <w:sz w:val="24"/>
          <w:szCs w:val="24"/>
        </w:rPr>
        <w:t xml:space="preserve">вимогами </w:t>
      </w:r>
      <w:r w:rsidR="00FD2656">
        <w:rPr>
          <w:sz w:val="24"/>
          <w:szCs w:val="24"/>
        </w:rPr>
        <w:t>цивільного</w:t>
      </w:r>
      <w:r w:rsidRPr="00383C07">
        <w:rPr>
          <w:sz w:val="24"/>
          <w:szCs w:val="24"/>
        </w:rPr>
        <w:t xml:space="preserve"> законодавства, що регулюють укладений нами правочин (зокрема, з вимогами щодо недійсності правочину), уклали цей договір про таке</w:t>
      </w:r>
      <w:r w:rsidRPr="00383C07">
        <w:rPr>
          <w:snapToGrid w:val="0"/>
          <w:sz w:val="24"/>
          <w:szCs w:val="24"/>
        </w:rPr>
        <w:t>:</w:t>
      </w:r>
    </w:p>
    <w:p w:rsidR="00902A03" w:rsidRDefault="00902A03" w:rsidP="00902A03">
      <w:pPr>
        <w:rPr>
          <w:b/>
          <w:sz w:val="24"/>
          <w:szCs w:val="24"/>
        </w:rPr>
      </w:pPr>
    </w:p>
    <w:p w:rsidR="00902A03" w:rsidRDefault="00902A03" w:rsidP="00902A03">
      <w:pPr>
        <w:jc w:val="center"/>
        <w:rPr>
          <w:b/>
          <w:sz w:val="24"/>
          <w:szCs w:val="24"/>
        </w:rPr>
      </w:pPr>
    </w:p>
    <w:p w:rsidR="00902A03" w:rsidRDefault="00902A03" w:rsidP="00902A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ПРЕДМЕТ ДОГОВОРУ</w:t>
      </w:r>
    </w:p>
    <w:p w:rsidR="00902A03" w:rsidRDefault="00902A03" w:rsidP="00902A03">
      <w:pPr>
        <w:widowControl w:val="0"/>
        <w:ind w:firstLine="720"/>
        <w:jc w:val="both"/>
        <w:rPr>
          <w:b/>
          <w:snapToGrid w:val="0"/>
          <w:sz w:val="24"/>
          <w:szCs w:val="24"/>
        </w:rPr>
      </w:pPr>
    </w:p>
    <w:p w:rsidR="00902A03" w:rsidRPr="00383C07" w:rsidRDefault="00902A03" w:rsidP="00383C0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190434">
        <w:rPr>
          <w:snapToGrid w:val="0"/>
          <w:sz w:val="24"/>
          <w:szCs w:val="24"/>
        </w:rPr>
        <w:t>1.1.</w:t>
      </w:r>
      <w:r w:rsidRPr="00CD612D">
        <w:rPr>
          <w:snapToGrid w:val="0"/>
          <w:sz w:val="24"/>
          <w:szCs w:val="24"/>
        </w:rPr>
        <w:t xml:space="preserve"> </w:t>
      </w:r>
      <w:r w:rsidRPr="00383C07">
        <w:rPr>
          <w:snapToGrid w:val="0"/>
          <w:sz w:val="24"/>
          <w:szCs w:val="24"/>
        </w:rPr>
        <w:t xml:space="preserve">За цим Договором </w:t>
      </w:r>
      <w:r w:rsidRPr="00383C07">
        <w:rPr>
          <w:b/>
          <w:sz w:val="24"/>
          <w:szCs w:val="24"/>
        </w:rPr>
        <w:t>Акціонерне товариство «Укргазвидобування»</w:t>
      </w:r>
      <w:r w:rsidR="00FD2656">
        <w:rPr>
          <w:b/>
          <w:sz w:val="24"/>
          <w:szCs w:val="24"/>
        </w:rPr>
        <w:t xml:space="preserve"> </w:t>
      </w:r>
      <w:r w:rsidR="00FD2656" w:rsidRPr="00FD2656">
        <w:rPr>
          <w:b/>
          <w:i/>
          <w:sz w:val="24"/>
          <w:szCs w:val="24"/>
        </w:rPr>
        <w:t>Продавець</w:t>
      </w:r>
      <w:r w:rsidR="00FD2656">
        <w:rPr>
          <w:b/>
          <w:sz w:val="24"/>
          <w:szCs w:val="24"/>
        </w:rPr>
        <w:t xml:space="preserve"> продав,</w:t>
      </w:r>
      <w:r w:rsidRPr="00383C07">
        <w:rPr>
          <w:b/>
          <w:sz w:val="24"/>
          <w:szCs w:val="24"/>
        </w:rPr>
        <w:t xml:space="preserve"> </w:t>
      </w:r>
      <w:r w:rsidRPr="00383C07">
        <w:rPr>
          <w:snapToGrid w:val="0"/>
          <w:sz w:val="24"/>
          <w:szCs w:val="24"/>
        </w:rPr>
        <w:t xml:space="preserve">а _________ </w:t>
      </w:r>
      <w:r w:rsidR="00FD2656" w:rsidRPr="00FD2656">
        <w:rPr>
          <w:b/>
          <w:i/>
          <w:snapToGrid w:val="0"/>
          <w:sz w:val="24"/>
          <w:szCs w:val="24"/>
        </w:rPr>
        <w:t>Покупець</w:t>
      </w:r>
      <w:r w:rsidR="00FD2656">
        <w:rPr>
          <w:snapToGrid w:val="0"/>
          <w:sz w:val="24"/>
          <w:szCs w:val="24"/>
        </w:rPr>
        <w:t xml:space="preserve"> </w:t>
      </w:r>
      <w:r w:rsidRPr="00383C07">
        <w:rPr>
          <w:b/>
          <w:i/>
          <w:snapToGrid w:val="0"/>
          <w:sz w:val="24"/>
          <w:szCs w:val="24"/>
        </w:rPr>
        <w:t>купив</w:t>
      </w:r>
      <w:r w:rsidRPr="00383C07">
        <w:rPr>
          <w:i/>
          <w:snapToGrid w:val="0"/>
          <w:sz w:val="24"/>
          <w:szCs w:val="24"/>
        </w:rPr>
        <w:t xml:space="preserve"> </w:t>
      </w:r>
      <w:r w:rsidRPr="00383C07">
        <w:rPr>
          <w:snapToGrid w:val="0"/>
          <w:sz w:val="24"/>
          <w:szCs w:val="24"/>
        </w:rPr>
        <w:t xml:space="preserve">нежитлове приміщення, </w:t>
      </w:r>
      <w:r w:rsidRPr="00383C07">
        <w:rPr>
          <w:sz w:val="24"/>
          <w:szCs w:val="24"/>
        </w:rPr>
        <w:t>що знаходиться за адресою</w:t>
      </w:r>
      <w:r w:rsidRPr="00383C07">
        <w:rPr>
          <w:snapToGrid w:val="0"/>
          <w:sz w:val="24"/>
          <w:szCs w:val="24"/>
        </w:rPr>
        <w:t xml:space="preserve">: </w:t>
      </w:r>
      <w:r w:rsidRPr="00383C07">
        <w:rPr>
          <w:snapToGrid w:val="0"/>
          <w:color w:val="2E74B5"/>
          <w:sz w:val="24"/>
          <w:szCs w:val="24"/>
        </w:rPr>
        <w:t xml:space="preserve">Полтавська область, Котелевський район, смт. Котельва, вул.  </w:t>
      </w:r>
      <w:proofErr w:type="spellStart"/>
      <w:r w:rsidRPr="00383C07">
        <w:rPr>
          <w:snapToGrid w:val="0"/>
          <w:color w:val="2E74B5"/>
          <w:sz w:val="24"/>
          <w:szCs w:val="24"/>
          <w:lang w:val="ru-RU"/>
        </w:rPr>
        <w:t>Полтавський</w:t>
      </w:r>
      <w:proofErr w:type="spellEnd"/>
      <w:r w:rsidRPr="00383C07">
        <w:rPr>
          <w:snapToGrid w:val="0"/>
          <w:color w:val="2E74B5"/>
          <w:sz w:val="24"/>
          <w:szCs w:val="24"/>
          <w:lang w:val="ru-RU"/>
        </w:rPr>
        <w:t xml:space="preserve"> шлях</w:t>
      </w:r>
      <w:r w:rsidRPr="00383C07">
        <w:rPr>
          <w:snapToGrid w:val="0"/>
          <w:color w:val="2E74B5"/>
          <w:sz w:val="24"/>
          <w:szCs w:val="24"/>
        </w:rPr>
        <w:t>, будинок 198</w:t>
      </w:r>
      <w:r w:rsidRPr="00383C07">
        <w:rPr>
          <w:snapToGrid w:val="0"/>
          <w:color w:val="2E74B5"/>
          <w:sz w:val="24"/>
          <w:szCs w:val="24"/>
          <w:lang w:val="ru-RU"/>
        </w:rPr>
        <w:t xml:space="preserve">/1 (стара </w:t>
      </w:r>
      <w:proofErr w:type="spellStart"/>
      <w:r w:rsidRPr="00383C07">
        <w:rPr>
          <w:snapToGrid w:val="0"/>
          <w:color w:val="2E74B5"/>
          <w:sz w:val="24"/>
          <w:szCs w:val="24"/>
          <w:lang w:val="ru-RU"/>
        </w:rPr>
        <w:t>назва</w:t>
      </w:r>
      <w:proofErr w:type="spellEnd"/>
      <w:r w:rsidRPr="00383C07">
        <w:rPr>
          <w:snapToGrid w:val="0"/>
          <w:color w:val="2E74B5"/>
          <w:sz w:val="24"/>
          <w:szCs w:val="24"/>
          <w:lang w:val="ru-RU"/>
        </w:rPr>
        <w:t xml:space="preserve"> </w:t>
      </w:r>
      <w:proofErr w:type="spellStart"/>
      <w:r w:rsidRPr="00383C07">
        <w:rPr>
          <w:snapToGrid w:val="0"/>
          <w:color w:val="2E74B5"/>
          <w:sz w:val="24"/>
          <w:szCs w:val="24"/>
          <w:lang w:val="ru-RU"/>
        </w:rPr>
        <w:t>вулиці</w:t>
      </w:r>
      <w:proofErr w:type="spellEnd"/>
      <w:r w:rsidRPr="00383C07">
        <w:rPr>
          <w:snapToGrid w:val="0"/>
          <w:color w:val="2E74B5"/>
          <w:sz w:val="24"/>
          <w:szCs w:val="24"/>
          <w:lang w:val="ru-RU"/>
        </w:rPr>
        <w:t xml:space="preserve">: </w:t>
      </w:r>
      <w:proofErr w:type="spellStart"/>
      <w:r w:rsidRPr="00383C07">
        <w:rPr>
          <w:snapToGrid w:val="0"/>
          <w:color w:val="2E74B5"/>
          <w:sz w:val="24"/>
          <w:szCs w:val="24"/>
          <w:lang w:val="ru-RU"/>
        </w:rPr>
        <w:t>Жовтнева</w:t>
      </w:r>
      <w:proofErr w:type="spellEnd"/>
      <w:r w:rsidRPr="00383C07">
        <w:rPr>
          <w:snapToGrid w:val="0"/>
          <w:color w:val="2E74B5"/>
          <w:sz w:val="24"/>
          <w:szCs w:val="24"/>
          <w:lang w:val="ru-RU"/>
        </w:rPr>
        <w:t>)</w:t>
      </w:r>
      <w:r w:rsidRPr="00383C07">
        <w:rPr>
          <w:snapToGrid w:val="0"/>
          <w:color w:val="2E74B5"/>
          <w:sz w:val="24"/>
          <w:szCs w:val="24"/>
        </w:rPr>
        <w:t xml:space="preserve"> </w:t>
      </w:r>
      <w:r w:rsidRPr="00383C07">
        <w:rPr>
          <w:snapToGrid w:val="0"/>
          <w:sz w:val="24"/>
          <w:szCs w:val="24"/>
        </w:rPr>
        <w:t>(надалі – Майно).</w:t>
      </w:r>
    </w:p>
    <w:p w:rsidR="00902A03" w:rsidRDefault="00902A03" w:rsidP="00FD2656">
      <w:pPr>
        <w:ind w:firstLine="708"/>
        <w:jc w:val="both"/>
        <w:rPr>
          <w:sz w:val="24"/>
          <w:szCs w:val="24"/>
        </w:rPr>
      </w:pPr>
      <w:r w:rsidRPr="00383C07">
        <w:rPr>
          <w:snapToGrid w:val="0"/>
          <w:sz w:val="24"/>
          <w:szCs w:val="24"/>
        </w:rPr>
        <w:t>1.2.</w:t>
      </w:r>
      <w:r w:rsidRPr="00383C07">
        <w:rPr>
          <w:b/>
          <w:snapToGrid w:val="0"/>
          <w:sz w:val="24"/>
          <w:szCs w:val="24"/>
        </w:rPr>
        <w:t xml:space="preserve"> </w:t>
      </w:r>
      <w:r w:rsidR="007E16D1" w:rsidRPr="00AD5593">
        <w:rPr>
          <w:snapToGrid w:val="0"/>
          <w:sz w:val="24"/>
          <w:szCs w:val="24"/>
        </w:rPr>
        <w:t>Майно</w:t>
      </w:r>
      <w:r w:rsidR="007E16D1">
        <w:rPr>
          <w:b/>
          <w:snapToGrid w:val="0"/>
          <w:sz w:val="24"/>
          <w:szCs w:val="24"/>
        </w:rPr>
        <w:t xml:space="preserve"> </w:t>
      </w:r>
      <w:r w:rsidRPr="00383C07">
        <w:rPr>
          <w:sz w:val="24"/>
          <w:szCs w:val="24"/>
        </w:rPr>
        <w:t>належить</w:t>
      </w:r>
      <w:r w:rsidRPr="00383C07">
        <w:rPr>
          <w:color w:val="2E74B5"/>
          <w:sz w:val="24"/>
          <w:szCs w:val="24"/>
        </w:rPr>
        <w:t xml:space="preserve"> Продавцю на підставі свідоцтва про право власності САА №655877 від 14.04.2004 року та витягу з Державного реєстру речових прав на нерухоме майно про реєстрацію права власності ВАА № 315351 від 24.04.2004 року (право власності зареєстроване 23.04.2004 р. виконавчим  комітетом </w:t>
      </w:r>
      <w:proofErr w:type="spellStart"/>
      <w:r w:rsidRPr="00383C07">
        <w:rPr>
          <w:color w:val="2E74B5"/>
          <w:sz w:val="24"/>
          <w:szCs w:val="24"/>
        </w:rPr>
        <w:t>Котелевської</w:t>
      </w:r>
      <w:proofErr w:type="spellEnd"/>
      <w:r w:rsidRPr="00383C07">
        <w:rPr>
          <w:color w:val="2E74B5"/>
          <w:sz w:val="24"/>
          <w:szCs w:val="24"/>
        </w:rPr>
        <w:t xml:space="preserve"> селищної ради, номер запису про право власності 33 в книзі 2,</w:t>
      </w:r>
      <w:r w:rsidRPr="00383C07">
        <w:rPr>
          <w:color w:val="FF0000"/>
          <w:sz w:val="24"/>
          <w:szCs w:val="24"/>
        </w:rPr>
        <w:t xml:space="preserve"> </w:t>
      </w:r>
      <w:r w:rsidRPr="00383C07">
        <w:rPr>
          <w:color w:val="2E74B5"/>
          <w:sz w:val="24"/>
          <w:szCs w:val="24"/>
        </w:rPr>
        <w:t>реєстраційний номер нерухомого майна: 5468893, реєстраційний номер об’єкта нерухомого майна:1429327553222)</w:t>
      </w:r>
      <w:r w:rsidRPr="00383C07">
        <w:rPr>
          <w:sz w:val="24"/>
          <w:szCs w:val="24"/>
        </w:rPr>
        <w:t>.</w:t>
      </w:r>
    </w:p>
    <w:p w:rsidR="00970F80" w:rsidRPr="00383C07" w:rsidRDefault="00970F80" w:rsidP="00FD2656">
      <w:pPr>
        <w:ind w:firstLine="708"/>
        <w:jc w:val="both"/>
        <w:rPr>
          <w:sz w:val="24"/>
          <w:szCs w:val="24"/>
        </w:rPr>
      </w:pPr>
    </w:p>
    <w:p w:rsidR="00902A03" w:rsidRPr="00383C07" w:rsidRDefault="00902A03" w:rsidP="00383C07">
      <w:pPr>
        <w:jc w:val="both"/>
        <w:rPr>
          <w:sz w:val="24"/>
          <w:szCs w:val="24"/>
        </w:rPr>
      </w:pPr>
    </w:p>
    <w:p w:rsidR="00902A03" w:rsidRDefault="00902A03" w:rsidP="00902A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ЦІНА ДОГОВОРУ  ТА ПОРЯДОК РОЗРАХУНКІВ</w:t>
      </w:r>
    </w:p>
    <w:p w:rsidR="00902A03" w:rsidRDefault="00902A03" w:rsidP="00902A03">
      <w:pPr>
        <w:jc w:val="center"/>
        <w:rPr>
          <w:b/>
          <w:sz w:val="24"/>
          <w:szCs w:val="24"/>
        </w:rPr>
      </w:pPr>
    </w:p>
    <w:p w:rsidR="00902A03" w:rsidRPr="00383C07" w:rsidRDefault="00902A03" w:rsidP="00383C07">
      <w:pPr>
        <w:ind w:firstLine="540"/>
        <w:jc w:val="both"/>
        <w:rPr>
          <w:sz w:val="24"/>
          <w:szCs w:val="24"/>
        </w:rPr>
      </w:pPr>
      <w:r w:rsidRPr="00691140">
        <w:rPr>
          <w:sz w:val="24"/>
          <w:szCs w:val="24"/>
        </w:rPr>
        <w:t>2.1</w:t>
      </w:r>
      <w:r w:rsidRPr="00CE195E">
        <w:rPr>
          <w:b/>
          <w:sz w:val="24"/>
          <w:szCs w:val="24"/>
        </w:rPr>
        <w:t xml:space="preserve">. </w:t>
      </w:r>
      <w:r w:rsidRPr="00383C07">
        <w:rPr>
          <w:sz w:val="24"/>
          <w:szCs w:val="24"/>
        </w:rPr>
        <w:t xml:space="preserve">Продаж </w:t>
      </w:r>
      <w:r w:rsidR="00D644E2">
        <w:rPr>
          <w:sz w:val="24"/>
          <w:szCs w:val="24"/>
        </w:rPr>
        <w:t xml:space="preserve">зазначеного Майна </w:t>
      </w:r>
      <w:r w:rsidRPr="00383C07">
        <w:rPr>
          <w:sz w:val="24"/>
          <w:szCs w:val="24"/>
        </w:rPr>
        <w:t xml:space="preserve">провадиться за </w:t>
      </w:r>
      <w:r w:rsidRPr="00AD5593">
        <w:rPr>
          <w:color w:val="FF0000"/>
          <w:sz w:val="24"/>
          <w:szCs w:val="24"/>
        </w:rPr>
        <w:t>_______________________</w:t>
      </w:r>
      <w:r w:rsidRPr="00383C07">
        <w:rPr>
          <w:sz w:val="24"/>
          <w:szCs w:val="24"/>
        </w:rPr>
        <w:t xml:space="preserve"> гривень 00 копійок, </w:t>
      </w:r>
      <w:r w:rsidRPr="00383C07">
        <w:rPr>
          <w:color w:val="000000"/>
          <w:sz w:val="24"/>
          <w:szCs w:val="24"/>
        </w:rPr>
        <w:t xml:space="preserve">в </w:t>
      </w:r>
      <w:proofErr w:type="spellStart"/>
      <w:r w:rsidRPr="00383C07">
        <w:rPr>
          <w:color w:val="000000"/>
          <w:sz w:val="24"/>
          <w:szCs w:val="24"/>
        </w:rPr>
        <w:t>т.ч</w:t>
      </w:r>
      <w:proofErr w:type="spellEnd"/>
      <w:r w:rsidRPr="00383C07">
        <w:rPr>
          <w:color w:val="000000"/>
          <w:sz w:val="24"/>
          <w:szCs w:val="24"/>
        </w:rPr>
        <w:t xml:space="preserve"> ПДВ ______ (_______________) грн.</w:t>
      </w:r>
      <w:r w:rsidRPr="00383C07">
        <w:rPr>
          <w:sz w:val="24"/>
          <w:szCs w:val="24"/>
        </w:rPr>
        <w:t xml:space="preserve">, які Продавець </w:t>
      </w:r>
      <w:r w:rsidR="007E16D1" w:rsidRPr="00383C07">
        <w:rPr>
          <w:sz w:val="24"/>
          <w:szCs w:val="24"/>
        </w:rPr>
        <w:t>повністю</w:t>
      </w:r>
      <w:r w:rsidR="007E16D1" w:rsidRPr="00383C07" w:rsidDel="007E16D1">
        <w:rPr>
          <w:sz w:val="24"/>
          <w:szCs w:val="24"/>
        </w:rPr>
        <w:t xml:space="preserve"> </w:t>
      </w:r>
      <w:r w:rsidRPr="00383C07">
        <w:rPr>
          <w:sz w:val="24"/>
          <w:szCs w:val="24"/>
        </w:rPr>
        <w:t xml:space="preserve">одержав </w:t>
      </w:r>
      <w:r w:rsidR="007E16D1" w:rsidRPr="00383C07">
        <w:rPr>
          <w:sz w:val="24"/>
          <w:szCs w:val="24"/>
        </w:rPr>
        <w:t xml:space="preserve">від Покупця </w:t>
      </w:r>
      <w:r w:rsidR="007E16D1">
        <w:rPr>
          <w:sz w:val="24"/>
          <w:szCs w:val="24"/>
        </w:rPr>
        <w:t>з поточного рахунку</w:t>
      </w:r>
      <w:r w:rsidR="007E16D1" w:rsidRPr="00AD5593">
        <w:rPr>
          <w:b/>
          <w:i/>
          <w:sz w:val="24"/>
          <w:szCs w:val="24"/>
        </w:rPr>
        <w:t xml:space="preserve"> Покупця</w:t>
      </w:r>
      <w:r w:rsidR="007E16D1">
        <w:rPr>
          <w:sz w:val="24"/>
          <w:szCs w:val="24"/>
        </w:rPr>
        <w:t xml:space="preserve"> </w:t>
      </w:r>
      <w:r w:rsidR="00D644E2" w:rsidRPr="00383C07">
        <w:rPr>
          <w:color w:val="2E74B5"/>
          <w:sz w:val="24"/>
          <w:szCs w:val="24"/>
        </w:rPr>
        <w:t>IBAN</w:t>
      </w:r>
      <w:r w:rsidR="00D644E2">
        <w:rPr>
          <w:sz w:val="24"/>
          <w:szCs w:val="24"/>
        </w:rPr>
        <w:t xml:space="preserve"> </w:t>
      </w:r>
      <w:r w:rsidR="007E16D1">
        <w:rPr>
          <w:sz w:val="24"/>
          <w:szCs w:val="24"/>
        </w:rPr>
        <w:t xml:space="preserve">№ </w:t>
      </w:r>
      <w:r w:rsidR="007E16D1">
        <w:rPr>
          <w:sz w:val="24"/>
          <w:szCs w:val="24"/>
          <w:lang w:val="en-US"/>
        </w:rPr>
        <w:t>UA</w:t>
      </w:r>
      <w:r w:rsidR="007E16D1">
        <w:rPr>
          <w:sz w:val="24"/>
          <w:szCs w:val="24"/>
        </w:rPr>
        <w:t xml:space="preserve">______________________________________ в _______________(код банку________, код платника податків згідно з ЄДРПОУ_____________) на поточний рахунок </w:t>
      </w:r>
      <w:r w:rsidR="00D644E2" w:rsidRPr="00AD5593">
        <w:rPr>
          <w:b/>
          <w:i/>
          <w:sz w:val="24"/>
          <w:szCs w:val="24"/>
        </w:rPr>
        <w:t>Продавця</w:t>
      </w:r>
      <w:r w:rsidR="007E16D1">
        <w:rPr>
          <w:sz w:val="24"/>
          <w:szCs w:val="24"/>
        </w:rPr>
        <w:t xml:space="preserve"> </w:t>
      </w:r>
      <w:r w:rsidR="00D644E2" w:rsidRPr="00383C07">
        <w:rPr>
          <w:color w:val="2E74B5"/>
          <w:sz w:val="24"/>
          <w:szCs w:val="24"/>
        </w:rPr>
        <w:t>IBAN № UA913204780000026006924874909</w:t>
      </w:r>
      <w:r w:rsidR="00D644E2" w:rsidRPr="00383C07">
        <w:rPr>
          <w:sz w:val="24"/>
          <w:szCs w:val="24"/>
        </w:rPr>
        <w:t xml:space="preserve"> відкритий у АБ «</w:t>
      </w:r>
      <w:proofErr w:type="spellStart"/>
      <w:r w:rsidR="00D644E2" w:rsidRPr="00383C07">
        <w:rPr>
          <w:sz w:val="24"/>
          <w:szCs w:val="24"/>
        </w:rPr>
        <w:t>Укргазбанк</w:t>
      </w:r>
      <w:proofErr w:type="spellEnd"/>
      <w:r w:rsidR="00D644E2" w:rsidRPr="00383C07">
        <w:rPr>
          <w:sz w:val="24"/>
          <w:szCs w:val="24"/>
        </w:rPr>
        <w:t>», МФО 320478, код ЄДРПОУ 30019775, призначення платежу : договір купівлі-продажу, оплата за нерухоме майно на підставі догово</w:t>
      </w:r>
      <w:r w:rsidR="00D644E2">
        <w:rPr>
          <w:sz w:val="24"/>
          <w:szCs w:val="24"/>
        </w:rPr>
        <w:t xml:space="preserve">ру купівлі-продажу, в </w:t>
      </w:r>
      <w:proofErr w:type="spellStart"/>
      <w:r w:rsidR="00D644E2">
        <w:rPr>
          <w:sz w:val="24"/>
          <w:szCs w:val="24"/>
        </w:rPr>
        <w:t>т.ч</w:t>
      </w:r>
      <w:proofErr w:type="spellEnd"/>
      <w:r w:rsidR="00D644E2">
        <w:rPr>
          <w:sz w:val="24"/>
          <w:szCs w:val="24"/>
        </w:rPr>
        <w:t>. ПДВ до</w:t>
      </w:r>
      <w:r w:rsidRPr="00383C07">
        <w:rPr>
          <w:sz w:val="24"/>
          <w:szCs w:val="24"/>
        </w:rPr>
        <w:t xml:space="preserve"> підписання цього договору</w:t>
      </w:r>
      <w:r w:rsidR="00D644E2">
        <w:rPr>
          <w:sz w:val="24"/>
          <w:szCs w:val="24"/>
        </w:rPr>
        <w:t>.</w:t>
      </w:r>
      <w:r w:rsidRPr="00383C07">
        <w:rPr>
          <w:sz w:val="24"/>
          <w:szCs w:val="24"/>
        </w:rPr>
        <w:t xml:space="preserve"> </w:t>
      </w:r>
    </w:p>
    <w:p w:rsidR="00902A03" w:rsidRPr="00383C07" w:rsidRDefault="00902A03" w:rsidP="00383C07">
      <w:pPr>
        <w:ind w:firstLine="540"/>
        <w:jc w:val="both"/>
        <w:rPr>
          <w:b/>
          <w:sz w:val="24"/>
          <w:szCs w:val="24"/>
        </w:rPr>
      </w:pPr>
      <w:r w:rsidRPr="00383C07">
        <w:rPr>
          <w:sz w:val="24"/>
          <w:szCs w:val="24"/>
        </w:rPr>
        <w:t xml:space="preserve">2.2. </w:t>
      </w:r>
      <w:r w:rsidR="00D644E2">
        <w:rPr>
          <w:sz w:val="24"/>
          <w:szCs w:val="24"/>
        </w:rPr>
        <w:t xml:space="preserve">Своїм підписом під даним договором </w:t>
      </w:r>
      <w:r w:rsidR="00D644E2" w:rsidRPr="00AD5593">
        <w:rPr>
          <w:b/>
          <w:i/>
          <w:sz w:val="24"/>
          <w:szCs w:val="24"/>
        </w:rPr>
        <w:t>Продавець</w:t>
      </w:r>
      <w:r w:rsidR="00D644E2">
        <w:rPr>
          <w:sz w:val="24"/>
          <w:szCs w:val="24"/>
        </w:rPr>
        <w:t xml:space="preserve"> та </w:t>
      </w:r>
      <w:r w:rsidR="00D644E2" w:rsidRPr="00AD5593">
        <w:rPr>
          <w:b/>
          <w:i/>
          <w:sz w:val="24"/>
          <w:szCs w:val="24"/>
        </w:rPr>
        <w:t>Покупець</w:t>
      </w:r>
      <w:r w:rsidR="00D644E2">
        <w:rPr>
          <w:sz w:val="24"/>
          <w:szCs w:val="24"/>
        </w:rPr>
        <w:t xml:space="preserve"> </w:t>
      </w:r>
      <w:r w:rsidRPr="00383C07">
        <w:rPr>
          <w:sz w:val="24"/>
          <w:szCs w:val="24"/>
        </w:rPr>
        <w:t xml:space="preserve">підтверджують факт повного розрахунку за продане </w:t>
      </w:r>
      <w:r w:rsidR="00D644E2">
        <w:rPr>
          <w:sz w:val="24"/>
          <w:szCs w:val="24"/>
        </w:rPr>
        <w:t>М</w:t>
      </w:r>
      <w:r w:rsidRPr="00383C07">
        <w:rPr>
          <w:sz w:val="24"/>
          <w:szCs w:val="24"/>
        </w:rPr>
        <w:t>айно</w:t>
      </w:r>
      <w:r w:rsidR="00D644E2">
        <w:rPr>
          <w:sz w:val="24"/>
          <w:szCs w:val="24"/>
        </w:rPr>
        <w:t xml:space="preserve"> і відсутність будь-яких претензій фінансового характеру</w:t>
      </w:r>
      <w:r w:rsidRPr="00383C07">
        <w:rPr>
          <w:sz w:val="24"/>
          <w:szCs w:val="24"/>
        </w:rPr>
        <w:t>.</w:t>
      </w:r>
    </w:p>
    <w:p w:rsidR="00902A03" w:rsidRPr="00383C07" w:rsidRDefault="00902A03" w:rsidP="00383C07">
      <w:pPr>
        <w:ind w:firstLine="540"/>
        <w:jc w:val="both"/>
        <w:rPr>
          <w:color w:val="2E74B5"/>
          <w:sz w:val="24"/>
          <w:szCs w:val="24"/>
        </w:rPr>
      </w:pPr>
      <w:r w:rsidRPr="00952029">
        <w:rPr>
          <w:color w:val="000000"/>
          <w:sz w:val="24"/>
          <w:szCs w:val="24"/>
        </w:rPr>
        <w:lastRenderedPageBreak/>
        <w:t>2.3.</w:t>
      </w:r>
      <w:r w:rsidRPr="00383C07">
        <w:rPr>
          <w:b/>
          <w:color w:val="000000"/>
          <w:sz w:val="24"/>
          <w:szCs w:val="24"/>
        </w:rPr>
        <w:t xml:space="preserve"> </w:t>
      </w:r>
      <w:r w:rsidRPr="00383C07">
        <w:rPr>
          <w:sz w:val="24"/>
          <w:szCs w:val="24"/>
        </w:rPr>
        <w:t xml:space="preserve">Оціночна вартість відчужуваного </w:t>
      </w:r>
      <w:r w:rsidR="00D644E2">
        <w:rPr>
          <w:sz w:val="24"/>
          <w:szCs w:val="24"/>
        </w:rPr>
        <w:t>М</w:t>
      </w:r>
      <w:r w:rsidRPr="00383C07">
        <w:rPr>
          <w:sz w:val="24"/>
          <w:szCs w:val="24"/>
        </w:rPr>
        <w:t>айна</w:t>
      </w:r>
      <w:r w:rsidRPr="00383C07">
        <w:rPr>
          <w:b/>
          <w:color w:val="FF0000"/>
          <w:sz w:val="24"/>
          <w:szCs w:val="24"/>
        </w:rPr>
        <w:t xml:space="preserve"> </w:t>
      </w:r>
      <w:r w:rsidRPr="00383C07">
        <w:rPr>
          <w:sz w:val="24"/>
          <w:szCs w:val="24"/>
        </w:rPr>
        <w:t xml:space="preserve">згідно зі звітом про </w:t>
      </w:r>
      <w:proofErr w:type="spellStart"/>
      <w:r w:rsidRPr="00383C07">
        <w:rPr>
          <w:color w:val="000000"/>
          <w:sz w:val="24"/>
          <w:szCs w:val="24"/>
        </w:rPr>
        <w:t>про</w:t>
      </w:r>
      <w:proofErr w:type="spellEnd"/>
      <w:r w:rsidRPr="00383C07">
        <w:rPr>
          <w:color w:val="000000"/>
          <w:sz w:val="24"/>
          <w:szCs w:val="24"/>
        </w:rPr>
        <w:t xml:space="preserve"> незалежну оцінку вартості майна складеного 16.08.2019 року суб’єктом оціночної діяльності - ТОВ «ДОКОС» (код ЄДРПОУ 37283716) становить: </w:t>
      </w:r>
      <w:r w:rsidRPr="00383C07">
        <w:rPr>
          <w:color w:val="2E74B5"/>
          <w:sz w:val="24"/>
          <w:szCs w:val="24"/>
        </w:rPr>
        <w:t>11217600,00 грн., в т.ч. ПДВ 1869600,00 грн.</w:t>
      </w:r>
    </w:p>
    <w:p w:rsidR="00902A03" w:rsidRDefault="00902A03" w:rsidP="00902A03">
      <w:pPr>
        <w:ind w:firstLine="540"/>
        <w:jc w:val="both"/>
        <w:rPr>
          <w:sz w:val="24"/>
          <w:szCs w:val="24"/>
        </w:rPr>
      </w:pPr>
    </w:p>
    <w:p w:rsidR="00970F80" w:rsidRPr="00807787" w:rsidRDefault="00970F80" w:rsidP="00902A03">
      <w:pPr>
        <w:ind w:firstLine="540"/>
        <w:jc w:val="both"/>
        <w:rPr>
          <w:sz w:val="24"/>
          <w:szCs w:val="24"/>
        </w:rPr>
      </w:pPr>
    </w:p>
    <w:p w:rsidR="00902A03" w:rsidRDefault="00902A03" w:rsidP="00902A03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ПРАВА ТА ОБОВ</w:t>
      </w:r>
      <w:r w:rsidRPr="004F56C4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>ЯЗКИ СТОРІН</w:t>
      </w:r>
    </w:p>
    <w:p w:rsidR="00902A03" w:rsidRDefault="00902A03" w:rsidP="00902A03">
      <w:pPr>
        <w:ind w:firstLine="708"/>
        <w:jc w:val="center"/>
        <w:rPr>
          <w:b/>
          <w:sz w:val="24"/>
          <w:szCs w:val="24"/>
        </w:rPr>
      </w:pPr>
    </w:p>
    <w:p w:rsidR="00902A03" w:rsidRPr="00383C07" w:rsidRDefault="00902A03" w:rsidP="00383C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212AE">
        <w:rPr>
          <w:sz w:val="24"/>
          <w:szCs w:val="24"/>
        </w:rPr>
        <w:t>.1.</w:t>
      </w:r>
      <w:r w:rsidRPr="000A175C">
        <w:rPr>
          <w:b/>
          <w:sz w:val="24"/>
          <w:szCs w:val="24"/>
        </w:rPr>
        <w:t xml:space="preserve"> </w:t>
      </w:r>
      <w:r w:rsidRPr="00383C07">
        <w:rPr>
          <w:b/>
          <w:i/>
          <w:sz w:val="24"/>
          <w:szCs w:val="24"/>
        </w:rPr>
        <w:t>Продавець</w:t>
      </w:r>
      <w:r w:rsidRPr="00383C07">
        <w:rPr>
          <w:i/>
          <w:sz w:val="24"/>
          <w:szCs w:val="24"/>
        </w:rPr>
        <w:t xml:space="preserve"> </w:t>
      </w:r>
      <w:r w:rsidRPr="00383C07">
        <w:rPr>
          <w:sz w:val="24"/>
          <w:szCs w:val="24"/>
        </w:rPr>
        <w:t>зобов’язаний:</w:t>
      </w:r>
    </w:p>
    <w:p w:rsidR="00902A03" w:rsidRPr="00383C07" w:rsidRDefault="00902A03" w:rsidP="00383C07">
      <w:pPr>
        <w:ind w:firstLine="708"/>
        <w:jc w:val="both"/>
        <w:rPr>
          <w:sz w:val="24"/>
          <w:szCs w:val="24"/>
        </w:rPr>
      </w:pPr>
      <w:r w:rsidRPr="00383C07">
        <w:rPr>
          <w:sz w:val="24"/>
          <w:szCs w:val="24"/>
        </w:rPr>
        <w:t xml:space="preserve">3.1.1. Передати Майно </w:t>
      </w:r>
      <w:r w:rsidRPr="00AD5593">
        <w:rPr>
          <w:b/>
          <w:i/>
          <w:sz w:val="24"/>
          <w:szCs w:val="24"/>
        </w:rPr>
        <w:t>Покупцю</w:t>
      </w:r>
      <w:r w:rsidRPr="00383C07">
        <w:rPr>
          <w:sz w:val="24"/>
          <w:szCs w:val="24"/>
        </w:rPr>
        <w:t xml:space="preserve"> відповідно до умов цього Договору та</w:t>
      </w:r>
      <w:bookmarkStart w:id="0" w:name="_GoBack"/>
      <w:bookmarkEnd w:id="0"/>
      <w:r w:rsidRPr="00383C07">
        <w:rPr>
          <w:sz w:val="24"/>
          <w:szCs w:val="24"/>
        </w:rPr>
        <w:t xml:space="preserve"> у стані, що відповідає санітарним і технічним нормам та умовам цього Договору.</w:t>
      </w:r>
    </w:p>
    <w:p w:rsidR="00902A03" w:rsidRPr="00383C07" w:rsidRDefault="00902A03" w:rsidP="00383C07">
      <w:pPr>
        <w:ind w:firstLine="708"/>
        <w:jc w:val="both"/>
        <w:rPr>
          <w:sz w:val="24"/>
          <w:szCs w:val="24"/>
        </w:rPr>
      </w:pPr>
      <w:r w:rsidRPr="00383C07">
        <w:rPr>
          <w:sz w:val="24"/>
          <w:szCs w:val="24"/>
        </w:rPr>
        <w:t>3.1.2. Звільнити Майно від усіх інших речей, які не входять до його складу</w:t>
      </w:r>
      <w:r w:rsidR="00CF49A1">
        <w:rPr>
          <w:sz w:val="24"/>
          <w:szCs w:val="24"/>
        </w:rPr>
        <w:t>.</w:t>
      </w:r>
    </w:p>
    <w:p w:rsidR="00902A03" w:rsidRPr="00383C07" w:rsidRDefault="00902A03" w:rsidP="00383C07">
      <w:pPr>
        <w:ind w:firstLine="708"/>
        <w:jc w:val="both"/>
        <w:rPr>
          <w:bCs/>
          <w:sz w:val="24"/>
          <w:szCs w:val="24"/>
        </w:rPr>
      </w:pPr>
      <w:r w:rsidRPr="00383C07">
        <w:rPr>
          <w:sz w:val="24"/>
          <w:szCs w:val="24"/>
        </w:rPr>
        <w:t xml:space="preserve">3.1.3. Попередити </w:t>
      </w:r>
      <w:r w:rsidRPr="00AD5593">
        <w:rPr>
          <w:b/>
          <w:i/>
          <w:sz w:val="24"/>
          <w:szCs w:val="24"/>
        </w:rPr>
        <w:t>Покупця</w:t>
      </w:r>
      <w:r w:rsidRPr="00383C07">
        <w:rPr>
          <w:sz w:val="24"/>
          <w:szCs w:val="24"/>
        </w:rPr>
        <w:t xml:space="preserve"> про всі відомі недоліки </w:t>
      </w:r>
      <w:r w:rsidR="00A142F2">
        <w:rPr>
          <w:sz w:val="24"/>
          <w:szCs w:val="24"/>
        </w:rPr>
        <w:t>М</w:t>
      </w:r>
      <w:r w:rsidRPr="00383C07">
        <w:rPr>
          <w:sz w:val="24"/>
          <w:szCs w:val="24"/>
        </w:rPr>
        <w:t xml:space="preserve">айна; самовільні переобладнання, добудови та перебудови у </w:t>
      </w:r>
      <w:r w:rsidR="00383C07" w:rsidRPr="00383C07">
        <w:rPr>
          <w:sz w:val="24"/>
          <w:szCs w:val="24"/>
        </w:rPr>
        <w:t>нежитловому</w:t>
      </w:r>
      <w:r w:rsidRPr="00383C07">
        <w:rPr>
          <w:sz w:val="24"/>
          <w:szCs w:val="24"/>
        </w:rPr>
        <w:t xml:space="preserve"> </w:t>
      </w:r>
      <w:r w:rsidR="00383C07" w:rsidRPr="00383C07">
        <w:rPr>
          <w:sz w:val="24"/>
          <w:szCs w:val="24"/>
        </w:rPr>
        <w:t>приміщенні</w:t>
      </w:r>
      <w:r w:rsidRPr="00383C07">
        <w:rPr>
          <w:sz w:val="24"/>
          <w:szCs w:val="24"/>
        </w:rPr>
        <w:t xml:space="preserve">,  що </w:t>
      </w:r>
      <w:r w:rsidRPr="00383C07">
        <w:rPr>
          <w:bCs/>
          <w:sz w:val="24"/>
          <w:szCs w:val="24"/>
        </w:rPr>
        <w:t>не узгоджені у встановленому законом порядку з відповідними державними органами на даний час.</w:t>
      </w:r>
    </w:p>
    <w:p w:rsidR="00902A03" w:rsidRPr="00383C07" w:rsidRDefault="00902A03" w:rsidP="00383C07">
      <w:pPr>
        <w:ind w:firstLine="708"/>
        <w:jc w:val="both"/>
        <w:rPr>
          <w:sz w:val="24"/>
          <w:szCs w:val="24"/>
        </w:rPr>
      </w:pPr>
      <w:r w:rsidRPr="00383C07">
        <w:rPr>
          <w:bCs/>
          <w:sz w:val="24"/>
          <w:szCs w:val="24"/>
        </w:rPr>
        <w:t xml:space="preserve">3.1.4. </w:t>
      </w:r>
      <w:r w:rsidR="00383C07" w:rsidRPr="00383C07">
        <w:rPr>
          <w:sz w:val="24"/>
          <w:szCs w:val="24"/>
        </w:rPr>
        <w:t xml:space="preserve">Попередити </w:t>
      </w:r>
      <w:r w:rsidR="00383C07" w:rsidRPr="00AD5593">
        <w:rPr>
          <w:b/>
          <w:i/>
          <w:sz w:val="24"/>
          <w:szCs w:val="24"/>
        </w:rPr>
        <w:t>Покупця</w:t>
      </w:r>
      <w:r w:rsidR="00383C07" w:rsidRPr="00383C07">
        <w:rPr>
          <w:sz w:val="24"/>
          <w:szCs w:val="24"/>
        </w:rPr>
        <w:t xml:space="preserve"> про всі права третіх осіб на </w:t>
      </w:r>
      <w:r w:rsidR="00A142F2">
        <w:rPr>
          <w:sz w:val="24"/>
          <w:szCs w:val="24"/>
        </w:rPr>
        <w:t>Майно</w:t>
      </w:r>
      <w:r w:rsidR="00383C07" w:rsidRPr="00383C07">
        <w:rPr>
          <w:sz w:val="24"/>
          <w:szCs w:val="24"/>
        </w:rPr>
        <w:t>, що продається (права наймача, право застави, право довічного користування тощо). У разі невиконання цієї вимоги Покупець має право вимагати зниження ціни або розірвання договору купівлі-продажу, якщо він не знав і не міг знати про права третіх осіб.</w:t>
      </w:r>
    </w:p>
    <w:p w:rsidR="00383C07" w:rsidRDefault="00383C07" w:rsidP="00383C07">
      <w:pPr>
        <w:ind w:firstLine="708"/>
        <w:jc w:val="both"/>
        <w:rPr>
          <w:sz w:val="24"/>
          <w:szCs w:val="24"/>
        </w:rPr>
      </w:pPr>
      <w:r w:rsidRPr="00383C07">
        <w:rPr>
          <w:sz w:val="24"/>
          <w:szCs w:val="24"/>
        </w:rPr>
        <w:t>3.1.5. Якщо третя особа на підставах, що виникли до продажу</w:t>
      </w:r>
      <w:r w:rsidR="00A142F2">
        <w:rPr>
          <w:sz w:val="24"/>
          <w:szCs w:val="24"/>
        </w:rPr>
        <w:t xml:space="preserve"> Майна</w:t>
      </w:r>
      <w:r w:rsidRPr="00383C07">
        <w:rPr>
          <w:sz w:val="24"/>
          <w:szCs w:val="24"/>
        </w:rPr>
        <w:t xml:space="preserve">, пред’явить до </w:t>
      </w:r>
      <w:r w:rsidRPr="00AD5593">
        <w:rPr>
          <w:b/>
          <w:i/>
          <w:sz w:val="24"/>
          <w:szCs w:val="24"/>
        </w:rPr>
        <w:t>Покупця</w:t>
      </w:r>
      <w:r w:rsidRPr="00383C07">
        <w:rPr>
          <w:sz w:val="24"/>
          <w:szCs w:val="24"/>
        </w:rPr>
        <w:t xml:space="preserve"> позов про його витребування, </w:t>
      </w:r>
      <w:r w:rsidRPr="00AD5593">
        <w:rPr>
          <w:b/>
          <w:i/>
          <w:sz w:val="24"/>
          <w:szCs w:val="24"/>
        </w:rPr>
        <w:t>Покупець</w:t>
      </w:r>
      <w:r w:rsidRPr="00383C07">
        <w:rPr>
          <w:sz w:val="24"/>
          <w:szCs w:val="24"/>
        </w:rPr>
        <w:t xml:space="preserve"> повинен повідомити про це Продавця та подати клопотання про залучення його до участі у справі, у цьому випадку Продавець повинен вступити у справу на стороні </w:t>
      </w:r>
      <w:r w:rsidRPr="00AD5593">
        <w:rPr>
          <w:b/>
          <w:i/>
          <w:sz w:val="24"/>
          <w:szCs w:val="24"/>
        </w:rPr>
        <w:t>Покупця</w:t>
      </w:r>
      <w:r w:rsidRPr="00383C07">
        <w:rPr>
          <w:sz w:val="24"/>
          <w:szCs w:val="24"/>
        </w:rPr>
        <w:t>.</w:t>
      </w:r>
    </w:p>
    <w:p w:rsidR="00FD2656" w:rsidRDefault="00FD2656" w:rsidP="00383C07">
      <w:pPr>
        <w:ind w:firstLine="708"/>
        <w:jc w:val="both"/>
        <w:rPr>
          <w:sz w:val="24"/>
          <w:szCs w:val="24"/>
        </w:rPr>
      </w:pPr>
    </w:p>
    <w:p w:rsidR="00970F80" w:rsidRPr="00383C07" w:rsidRDefault="00970F80" w:rsidP="00383C07">
      <w:pPr>
        <w:ind w:firstLine="708"/>
        <w:jc w:val="both"/>
        <w:rPr>
          <w:sz w:val="24"/>
          <w:szCs w:val="24"/>
        </w:rPr>
      </w:pPr>
    </w:p>
    <w:p w:rsidR="00383C07" w:rsidRDefault="00383C07" w:rsidP="00383C07">
      <w:pPr>
        <w:jc w:val="center"/>
        <w:rPr>
          <w:b/>
          <w:caps/>
          <w:sz w:val="24"/>
          <w:szCs w:val="24"/>
        </w:rPr>
      </w:pPr>
      <w:r w:rsidRPr="00383C07">
        <w:rPr>
          <w:b/>
          <w:sz w:val="24"/>
          <w:szCs w:val="24"/>
        </w:rPr>
        <w:t xml:space="preserve">4. </w:t>
      </w:r>
      <w:r w:rsidRPr="00383C07">
        <w:rPr>
          <w:b/>
          <w:caps/>
          <w:sz w:val="24"/>
          <w:szCs w:val="24"/>
        </w:rPr>
        <w:t>Перехід права власності</w:t>
      </w:r>
    </w:p>
    <w:p w:rsidR="00FD2656" w:rsidRDefault="00FD2656" w:rsidP="00383C07">
      <w:pPr>
        <w:jc w:val="center"/>
        <w:rPr>
          <w:b/>
          <w:sz w:val="24"/>
          <w:szCs w:val="24"/>
        </w:rPr>
      </w:pPr>
    </w:p>
    <w:p w:rsidR="00970F80" w:rsidRPr="00383C07" w:rsidRDefault="00970F80" w:rsidP="00383C07">
      <w:pPr>
        <w:jc w:val="center"/>
        <w:rPr>
          <w:b/>
          <w:sz w:val="24"/>
          <w:szCs w:val="24"/>
        </w:rPr>
      </w:pPr>
    </w:p>
    <w:p w:rsidR="00383C07" w:rsidRPr="00383C07" w:rsidRDefault="00383C07" w:rsidP="00383C07">
      <w:pPr>
        <w:ind w:firstLine="720"/>
        <w:jc w:val="both"/>
        <w:rPr>
          <w:sz w:val="24"/>
          <w:szCs w:val="24"/>
        </w:rPr>
      </w:pPr>
      <w:r w:rsidRPr="00383C07">
        <w:rPr>
          <w:sz w:val="24"/>
          <w:szCs w:val="24"/>
        </w:rPr>
        <w:t>4.1. Даний договір вважається укладеним з моменту його нотаріального посвідчення.</w:t>
      </w:r>
    </w:p>
    <w:p w:rsidR="00383C07" w:rsidRPr="00383C07" w:rsidRDefault="00383C07" w:rsidP="00383C07">
      <w:pPr>
        <w:jc w:val="both"/>
        <w:rPr>
          <w:b/>
          <w:sz w:val="24"/>
          <w:szCs w:val="24"/>
        </w:rPr>
      </w:pPr>
      <w:r w:rsidRPr="00383C07">
        <w:rPr>
          <w:sz w:val="24"/>
          <w:szCs w:val="24"/>
        </w:rPr>
        <w:tab/>
        <w:t>4.2.</w:t>
      </w:r>
      <w:r w:rsidRPr="00383C07">
        <w:rPr>
          <w:b/>
          <w:sz w:val="24"/>
          <w:szCs w:val="24"/>
        </w:rPr>
        <w:t xml:space="preserve"> </w:t>
      </w:r>
      <w:r w:rsidRPr="00383C07">
        <w:rPr>
          <w:sz w:val="24"/>
          <w:szCs w:val="24"/>
        </w:rPr>
        <w:t xml:space="preserve">Право власності у </w:t>
      </w:r>
      <w:r w:rsidRPr="00470C15">
        <w:rPr>
          <w:b/>
          <w:i/>
          <w:sz w:val="24"/>
          <w:szCs w:val="24"/>
        </w:rPr>
        <w:t>Покупця</w:t>
      </w:r>
      <w:r w:rsidRPr="00383C07">
        <w:rPr>
          <w:sz w:val="24"/>
          <w:szCs w:val="24"/>
        </w:rPr>
        <w:t xml:space="preserve"> на </w:t>
      </w:r>
      <w:r w:rsidR="00A142F2">
        <w:rPr>
          <w:sz w:val="24"/>
          <w:szCs w:val="24"/>
        </w:rPr>
        <w:t xml:space="preserve">Майно </w:t>
      </w:r>
      <w:r w:rsidRPr="00383C07">
        <w:rPr>
          <w:sz w:val="24"/>
          <w:szCs w:val="24"/>
        </w:rPr>
        <w:t xml:space="preserve">виникає згідно ст. 334 Цивільного кодексу України з </w:t>
      </w:r>
      <w:r w:rsidR="00A142F2">
        <w:rPr>
          <w:sz w:val="24"/>
          <w:szCs w:val="24"/>
        </w:rPr>
        <w:t xml:space="preserve">дня </w:t>
      </w:r>
      <w:r w:rsidRPr="00383C07">
        <w:rPr>
          <w:sz w:val="24"/>
          <w:szCs w:val="24"/>
        </w:rPr>
        <w:t>державної реєстрації</w:t>
      </w:r>
      <w:r w:rsidR="00A142F2">
        <w:rPr>
          <w:sz w:val="24"/>
          <w:szCs w:val="24"/>
        </w:rPr>
        <w:t xml:space="preserve"> такого права.</w:t>
      </w:r>
      <w:r w:rsidRPr="00383C07">
        <w:rPr>
          <w:sz w:val="24"/>
          <w:szCs w:val="24"/>
        </w:rPr>
        <w:t xml:space="preserve"> </w:t>
      </w:r>
    </w:p>
    <w:p w:rsidR="00383C07" w:rsidRPr="00383C07" w:rsidRDefault="00383C07" w:rsidP="00383C07">
      <w:pPr>
        <w:ind w:firstLine="720"/>
        <w:jc w:val="both"/>
        <w:rPr>
          <w:sz w:val="24"/>
          <w:szCs w:val="24"/>
        </w:rPr>
      </w:pPr>
      <w:r w:rsidRPr="00383C07">
        <w:rPr>
          <w:sz w:val="24"/>
          <w:szCs w:val="24"/>
        </w:rPr>
        <w:t xml:space="preserve">4.3. Відсутність податкової застави перевірено за даними Державного реєстру обтяжень рухомого майна. </w:t>
      </w:r>
    </w:p>
    <w:p w:rsidR="00383C07" w:rsidRPr="00383C07" w:rsidRDefault="00383C07" w:rsidP="00383C07">
      <w:pPr>
        <w:ind w:firstLine="708"/>
        <w:jc w:val="both"/>
        <w:rPr>
          <w:sz w:val="24"/>
          <w:szCs w:val="24"/>
        </w:rPr>
      </w:pPr>
      <w:r w:rsidRPr="00383C07">
        <w:rPr>
          <w:sz w:val="24"/>
          <w:szCs w:val="24"/>
        </w:rPr>
        <w:t>Відсутність заборони на відчуження майна, арешту та іпотеки перевірено за даними Державного реєстру речових прав на нерухоме майно.</w:t>
      </w:r>
    </w:p>
    <w:p w:rsidR="00383C07" w:rsidRDefault="00383C07" w:rsidP="00383C07">
      <w:pPr>
        <w:ind w:firstLine="708"/>
        <w:jc w:val="center"/>
        <w:rPr>
          <w:b/>
          <w:sz w:val="24"/>
          <w:szCs w:val="24"/>
        </w:rPr>
      </w:pPr>
    </w:p>
    <w:p w:rsidR="00902A03" w:rsidRPr="005F6C95" w:rsidRDefault="00383C07" w:rsidP="00902A03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902A03" w:rsidRPr="00700E96">
        <w:rPr>
          <w:b/>
          <w:sz w:val="24"/>
          <w:szCs w:val="24"/>
        </w:rPr>
        <w:t>. ВІДПОВІДАЛЬНІСТЬ СТОРІН</w:t>
      </w:r>
    </w:p>
    <w:p w:rsidR="00902A03" w:rsidRDefault="00902A03" w:rsidP="00902A03">
      <w:pPr>
        <w:ind w:firstLine="708"/>
        <w:jc w:val="both"/>
        <w:rPr>
          <w:sz w:val="24"/>
          <w:szCs w:val="24"/>
        </w:rPr>
      </w:pPr>
    </w:p>
    <w:p w:rsidR="00970F80" w:rsidRDefault="00970F80" w:rsidP="00902A03">
      <w:pPr>
        <w:ind w:firstLine="708"/>
        <w:jc w:val="both"/>
        <w:rPr>
          <w:sz w:val="24"/>
          <w:szCs w:val="24"/>
        </w:rPr>
      </w:pPr>
    </w:p>
    <w:p w:rsidR="00902A03" w:rsidRDefault="00902A03" w:rsidP="00902A03">
      <w:pPr>
        <w:ind w:firstLine="708"/>
        <w:jc w:val="both"/>
        <w:rPr>
          <w:sz w:val="24"/>
          <w:szCs w:val="24"/>
        </w:rPr>
      </w:pPr>
      <w:r w:rsidRPr="005F6C95">
        <w:rPr>
          <w:sz w:val="24"/>
          <w:szCs w:val="24"/>
          <w:lang w:val="ru-RU"/>
        </w:rPr>
        <w:t>5</w:t>
      </w:r>
      <w:r w:rsidRPr="0063230A">
        <w:rPr>
          <w:sz w:val="24"/>
          <w:szCs w:val="24"/>
        </w:rPr>
        <w:t xml:space="preserve">.1 У випадку невиконання або неналежного виконання своїх зобов’язань за Договором </w:t>
      </w:r>
      <w:r w:rsidRPr="00AD5593">
        <w:rPr>
          <w:sz w:val="24"/>
          <w:szCs w:val="24"/>
        </w:rPr>
        <w:t>Сторони</w:t>
      </w:r>
      <w:r w:rsidRPr="005F6C95">
        <w:rPr>
          <w:b/>
          <w:i/>
          <w:sz w:val="24"/>
          <w:szCs w:val="24"/>
        </w:rPr>
        <w:t xml:space="preserve"> </w:t>
      </w:r>
      <w:r w:rsidRPr="0063230A">
        <w:rPr>
          <w:sz w:val="24"/>
          <w:szCs w:val="24"/>
        </w:rPr>
        <w:t>несуть відповідальність згідно діючого законодавства України.</w:t>
      </w:r>
    </w:p>
    <w:p w:rsidR="00902A03" w:rsidRDefault="00902A03" w:rsidP="00902A03">
      <w:pPr>
        <w:ind w:firstLine="708"/>
        <w:jc w:val="center"/>
        <w:rPr>
          <w:b/>
          <w:sz w:val="24"/>
          <w:szCs w:val="24"/>
        </w:rPr>
      </w:pPr>
    </w:p>
    <w:p w:rsidR="00970F80" w:rsidRDefault="00970F80" w:rsidP="00902A03">
      <w:pPr>
        <w:ind w:firstLine="708"/>
        <w:jc w:val="center"/>
        <w:rPr>
          <w:b/>
          <w:sz w:val="24"/>
          <w:szCs w:val="24"/>
        </w:rPr>
      </w:pPr>
    </w:p>
    <w:p w:rsidR="00902A03" w:rsidRPr="00D04094" w:rsidRDefault="00902A03" w:rsidP="00902A03">
      <w:pPr>
        <w:ind w:firstLine="708"/>
        <w:jc w:val="center"/>
        <w:rPr>
          <w:b/>
          <w:i/>
          <w:sz w:val="24"/>
          <w:szCs w:val="24"/>
        </w:rPr>
      </w:pPr>
      <w:r w:rsidRPr="00D04094">
        <w:rPr>
          <w:b/>
          <w:sz w:val="24"/>
          <w:szCs w:val="24"/>
        </w:rPr>
        <w:t>6. ОБСТАВИНИ НЕПЕРЕБОРНОЇ СИЛИ</w:t>
      </w:r>
    </w:p>
    <w:p w:rsidR="00902A03" w:rsidRDefault="00902A03" w:rsidP="00902A03">
      <w:pPr>
        <w:ind w:firstLine="708"/>
        <w:jc w:val="both"/>
        <w:rPr>
          <w:b/>
          <w:i/>
          <w:sz w:val="24"/>
          <w:szCs w:val="24"/>
        </w:rPr>
      </w:pPr>
    </w:p>
    <w:p w:rsidR="00970F80" w:rsidRDefault="00970F80" w:rsidP="00902A03">
      <w:pPr>
        <w:ind w:firstLine="708"/>
        <w:jc w:val="both"/>
        <w:rPr>
          <w:b/>
          <w:i/>
          <w:sz w:val="24"/>
          <w:szCs w:val="24"/>
        </w:rPr>
      </w:pPr>
    </w:p>
    <w:p w:rsidR="00902A03" w:rsidRDefault="00902A03" w:rsidP="00902A03">
      <w:pPr>
        <w:autoSpaceDE w:val="0"/>
        <w:autoSpaceDN w:val="0"/>
        <w:adjustRightInd w:val="0"/>
        <w:ind w:firstLine="708"/>
        <w:jc w:val="both"/>
        <w:rPr>
          <w:rFonts w:cs="Courier New"/>
          <w:sz w:val="24"/>
          <w:szCs w:val="24"/>
        </w:rPr>
      </w:pPr>
      <w:r w:rsidRPr="00E410EF">
        <w:rPr>
          <w:rFonts w:cs="Courier New"/>
          <w:sz w:val="24"/>
          <w:szCs w:val="24"/>
        </w:rPr>
        <w:t xml:space="preserve">6.1. </w:t>
      </w:r>
      <w:r w:rsidRPr="00AD5593">
        <w:rPr>
          <w:rFonts w:cs="Courier New"/>
          <w:sz w:val="24"/>
          <w:szCs w:val="24"/>
        </w:rPr>
        <w:t>Сторони</w:t>
      </w:r>
      <w:r w:rsidRPr="00E410EF">
        <w:rPr>
          <w:rFonts w:cs="Courier New"/>
          <w:b/>
          <w:i/>
          <w:sz w:val="24"/>
          <w:szCs w:val="24"/>
        </w:rPr>
        <w:t xml:space="preserve"> </w:t>
      </w:r>
      <w:r w:rsidRPr="00E410EF">
        <w:rPr>
          <w:rFonts w:cs="Courier New"/>
          <w:sz w:val="24"/>
          <w:szCs w:val="24"/>
        </w:rPr>
        <w:t>звільняються від відповідальності за невиконання або  неналежне</w:t>
      </w:r>
      <w:r>
        <w:rPr>
          <w:rFonts w:cs="Courier New"/>
          <w:sz w:val="24"/>
          <w:szCs w:val="24"/>
        </w:rPr>
        <w:t xml:space="preserve"> виконання зобов'язань за цим Договором </w:t>
      </w:r>
      <w:r w:rsidRPr="00E410EF">
        <w:rPr>
          <w:rFonts w:cs="Courier New"/>
          <w:sz w:val="24"/>
          <w:szCs w:val="24"/>
        </w:rPr>
        <w:t>у разі виникнен</w:t>
      </w:r>
      <w:r>
        <w:rPr>
          <w:rFonts w:cs="Courier New"/>
          <w:sz w:val="24"/>
          <w:szCs w:val="24"/>
        </w:rPr>
        <w:t xml:space="preserve">ня обставин непереборної сили, </w:t>
      </w:r>
      <w:r w:rsidRPr="00E410EF">
        <w:rPr>
          <w:rFonts w:cs="Courier New"/>
          <w:sz w:val="24"/>
          <w:szCs w:val="24"/>
        </w:rPr>
        <w:t xml:space="preserve">які </w:t>
      </w:r>
      <w:r>
        <w:rPr>
          <w:rFonts w:cs="Courier New"/>
          <w:sz w:val="24"/>
          <w:szCs w:val="24"/>
        </w:rPr>
        <w:t xml:space="preserve">не існували під час укладання Договору та виникли поза </w:t>
      </w:r>
      <w:r w:rsidRPr="00E410EF">
        <w:rPr>
          <w:rFonts w:cs="Courier New"/>
          <w:sz w:val="24"/>
          <w:szCs w:val="24"/>
        </w:rPr>
        <w:t>волею</w:t>
      </w:r>
      <w:r w:rsidRPr="00A142F2">
        <w:rPr>
          <w:rFonts w:cs="Courier New"/>
          <w:sz w:val="24"/>
          <w:szCs w:val="24"/>
        </w:rPr>
        <w:t xml:space="preserve"> </w:t>
      </w:r>
      <w:r w:rsidRPr="00AD5593">
        <w:rPr>
          <w:rFonts w:cs="Courier New"/>
          <w:sz w:val="24"/>
          <w:szCs w:val="24"/>
        </w:rPr>
        <w:t>Сторін</w:t>
      </w:r>
      <w:r w:rsidRPr="00E410EF">
        <w:rPr>
          <w:rFonts w:cs="Courier New"/>
          <w:sz w:val="24"/>
          <w:szCs w:val="24"/>
        </w:rPr>
        <w:t xml:space="preserve"> (аварія, катастрофа, стихійне лихо, епідемія, епізоотія, війна тощо).</w:t>
      </w:r>
    </w:p>
    <w:p w:rsidR="00902A03" w:rsidRDefault="00902A03" w:rsidP="00902A03">
      <w:pPr>
        <w:autoSpaceDE w:val="0"/>
        <w:autoSpaceDN w:val="0"/>
        <w:adjustRightInd w:val="0"/>
        <w:ind w:firstLine="708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6.2</w:t>
      </w:r>
      <w:r w:rsidRPr="00A142F2">
        <w:rPr>
          <w:rFonts w:cs="Courier New"/>
          <w:sz w:val="24"/>
          <w:szCs w:val="24"/>
        </w:rPr>
        <w:t xml:space="preserve">. </w:t>
      </w:r>
      <w:r w:rsidRPr="00AD5593">
        <w:rPr>
          <w:sz w:val="24"/>
          <w:szCs w:val="24"/>
        </w:rPr>
        <w:t>Сторона</w:t>
      </w:r>
      <w:r>
        <w:rPr>
          <w:rFonts w:cs="Courier New"/>
          <w:sz w:val="24"/>
          <w:szCs w:val="24"/>
        </w:rPr>
        <w:t xml:space="preserve">, що не може виконувати зобов'язання за цим Договором унаслідок дії </w:t>
      </w:r>
      <w:r w:rsidRPr="00E410EF">
        <w:rPr>
          <w:rFonts w:cs="Courier New"/>
          <w:sz w:val="24"/>
          <w:szCs w:val="24"/>
        </w:rPr>
        <w:t>обставин непереб</w:t>
      </w:r>
      <w:r>
        <w:rPr>
          <w:rFonts w:cs="Courier New"/>
          <w:sz w:val="24"/>
          <w:szCs w:val="24"/>
        </w:rPr>
        <w:t>орної сили, повинна не пізніше ніж протягом 7 днів з моменту їх</w:t>
      </w:r>
      <w:r w:rsidRPr="00E410EF">
        <w:rPr>
          <w:rFonts w:cs="Courier New"/>
          <w:sz w:val="24"/>
          <w:szCs w:val="24"/>
        </w:rPr>
        <w:t xml:space="preserve"> виникнення повідомити про це іншу </w:t>
      </w:r>
      <w:r w:rsidRPr="00AD5593">
        <w:rPr>
          <w:sz w:val="24"/>
          <w:szCs w:val="24"/>
        </w:rPr>
        <w:t>Сторону</w:t>
      </w:r>
      <w:r w:rsidRPr="00E410EF">
        <w:rPr>
          <w:rFonts w:cs="Courier New"/>
          <w:sz w:val="24"/>
          <w:szCs w:val="24"/>
        </w:rPr>
        <w:t xml:space="preserve"> у письмовій формі.</w:t>
      </w:r>
    </w:p>
    <w:p w:rsidR="00902A03" w:rsidRDefault="00902A03" w:rsidP="00902A03">
      <w:pPr>
        <w:autoSpaceDE w:val="0"/>
        <w:autoSpaceDN w:val="0"/>
        <w:adjustRightInd w:val="0"/>
        <w:ind w:firstLine="708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lastRenderedPageBreak/>
        <w:t>6.3. Доказом</w:t>
      </w:r>
      <w:r w:rsidRPr="00E410EF">
        <w:rPr>
          <w:rFonts w:cs="Courier New"/>
          <w:sz w:val="24"/>
          <w:szCs w:val="24"/>
        </w:rPr>
        <w:t xml:space="preserve"> виникнення обставин непереборної сили та строку їх дії є відповідні документи, які видаються Торгово-промисловою палатою України або іншим уповноваженим на це органом.</w:t>
      </w:r>
    </w:p>
    <w:p w:rsidR="00902A03" w:rsidRDefault="00902A03" w:rsidP="00902A03">
      <w:pPr>
        <w:ind w:firstLine="708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6.4. У разі коли строк дії обставин непереборної </w:t>
      </w:r>
      <w:r w:rsidRPr="008B0960">
        <w:rPr>
          <w:rFonts w:cs="Courier New"/>
          <w:sz w:val="24"/>
          <w:szCs w:val="24"/>
        </w:rPr>
        <w:t xml:space="preserve">сили продовжується більше ніж 60 днів, кожна із </w:t>
      </w:r>
      <w:r w:rsidRPr="00AD5593">
        <w:rPr>
          <w:sz w:val="24"/>
          <w:szCs w:val="24"/>
        </w:rPr>
        <w:t xml:space="preserve">Сторін </w:t>
      </w:r>
      <w:r w:rsidRPr="008B0960">
        <w:rPr>
          <w:rFonts w:cs="Courier New"/>
          <w:sz w:val="24"/>
          <w:szCs w:val="24"/>
        </w:rPr>
        <w:t>в установленому порядку має право розірвати цей Договір.</w:t>
      </w:r>
    </w:p>
    <w:p w:rsidR="00902A03" w:rsidRDefault="00902A03" w:rsidP="00902A03">
      <w:pPr>
        <w:ind w:firstLine="708"/>
        <w:jc w:val="center"/>
        <w:rPr>
          <w:rFonts w:cs="Courier New"/>
          <w:sz w:val="24"/>
          <w:szCs w:val="24"/>
        </w:rPr>
      </w:pPr>
    </w:p>
    <w:p w:rsidR="00970F80" w:rsidRPr="003A6CF0" w:rsidRDefault="00970F80" w:rsidP="00902A03">
      <w:pPr>
        <w:ind w:firstLine="708"/>
        <w:jc w:val="center"/>
        <w:rPr>
          <w:rFonts w:cs="Courier New"/>
          <w:sz w:val="24"/>
          <w:szCs w:val="24"/>
        </w:rPr>
      </w:pPr>
    </w:p>
    <w:p w:rsidR="00902A03" w:rsidRPr="003A6CF0" w:rsidRDefault="00902A03" w:rsidP="00902A03">
      <w:pPr>
        <w:ind w:firstLine="708"/>
        <w:jc w:val="center"/>
        <w:rPr>
          <w:rFonts w:cs="Courier New"/>
          <w:b/>
          <w:sz w:val="24"/>
          <w:szCs w:val="24"/>
        </w:rPr>
      </w:pPr>
      <w:r w:rsidRPr="003A6CF0">
        <w:rPr>
          <w:rFonts w:cs="Courier New"/>
          <w:b/>
          <w:sz w:val="24"/>
          <w:szCs w:val="24"/>
        </w:rPr>
        <w:t>7. ВИРІШЕННЯ СПОРІВ</w:t>
      </w:r>
    </w:p>
    <w:p w:rsidR="00902A03" w:rsidRPr="00B94F2D" w:rsidRDefault="00902A03" w:rsidP="00902A03">
      <w:pPr>
        <w:ind w:firstLine="708"/>
        <w:rPr>
          <w:rFonts w:cs="Courier New"/>
          <w:b/>
          <w:sz w:val="24"/>
          <w:szCs w:val="24"/>
        </w:rPr>
      </w:pPr>
    </w:p>
    <w:p w:rsidR="00902A03" w:rsidRDefault="00902A03" w:rsidP="00902A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3A6CF0">
        <w:rPr>
          <w:sz w:val="24"/>
          <w:szCs w:val="24"/>
        </w:rPr>
        <w:t xml:space="preserve">.1. </w:t>
      </w:r>
      <w:r w:rsidRPr="00EB7ADF">
        <w:rPr>
          <w:b/>
          <w:i/>
          <w:sz w:val="24"/>
          <w:szCs w:val="24"/>
        </w:rPr>
        <w:t>Продавець</w:t>
      </w:r>
      <w:r>
        <w:rPr>
          <w:sz w:val="24"/>
          <w:szCs w:val="24"/>
        </w:rPr>
        <w:t xml:space="preserve"> та </w:t>
      </w:r>
      <w:r w:rsidRPr="00EB7ADF">
        <w:rPr>
          <w:b/>
          <w:i/>
          <w:sz w:val="24"/>
          <w:szCs w:val="24"/>
        </w:rPr>
        <w:t xml:space="preserve">Покупець </w:t>
      </w:r>
      <w:r>
        <w:rPr>
          <w:sz w:val="24"/>
          <w:szCs w:val="24"/>
        </w:rPr>
        <w:t>підтверджують, що не мають жодних зауважень, доповнень або суперечностей відносно умов даного Договору.</w:t>
      </w:r>
    </w:p>
    <w:p w:rsidR="00902A03" w:rsidRPr="00924E3B" w:rsidRDefault="00902A03" w:rsidP="00902A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Pr="00924E3B">
        <w:rPr>
          <w:sz w:val="24"/>
          <w:szCs w:val="24"/>
        </w:rPr>
        <w:t xml:space="preserve">У випадку виникнення спорів або розбіжностей, </w:t>
      </w:r>
      <w:r w:rsidRPr="00AD5593">
        <w:rPr>
          <w:sz w:val="24"/>
          <w:szCs w:val="24"/>
        </w:rPr>
        <w:t>Сторони</w:t>
      </w:r>
      <w:r w:rsidRPr="00A142F2">
        <w:rPr>
          <w:sz w:val="24"/>
          <w:szCs w:val="24"/>
        </w:rPr>
        <w:t xml:space="preserve"> </w:t>
      </w:r>
      <w:r w:rsidRPr="00924E3B">
        <w:rPr>
          <w:sz w:val="24"/>
          <w:szCs w:val="24"/>
        </w:rPr>
        <w:t xml:space="preserve">зобов'язуються вирішувати їх шляхом взаємних переговорів та консультацій. </w:t>
      </w:r>
    </w:p>
    <w:p w:rsidR="00902A03" w:rsidRPr="00924E3B" w:rsidRDefault="00902A03" w:rsidP="00902A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924E3B">
        <w:rPr>
          <w:sz w:val="24"/>
          <w:szCs w:val="24"/>
        </w:rPr>
        <w:t>.</w:t>
      </w:r>
      <w:r>
        <w:rPr>
          <w:sz w:val="24"/>
          <w:szCs w:val="24"/>
        </w:rPr>
        <w:t>3.</w:t>
      </w:r>
      <w:r w:rsidRPr="00924E3B">
        <w:rPr>
          <w:sz w:val="24"/>
          <w:szCs w:val="24"/>
        </w:rPr>
        <w:t xml:space="preserve"> У разі недосягнення </w:t>
      </w:r>
      <w:r w:rsidRPr="00AD5593">
        <w:rPr>
          <w:sz w:val="24"/>
          <w:szCs w:val="24"/>
        </w:rPr>
        <w:t>Сторонами</w:t>
      </w:r>
      <w:r w:rsidRPr="00924E3B">
        <w:rPr>
          <w:sz w:val="24"/>
          <w:szCs w:val="24"/>
        </w:rPr>
        <w:t xml:space="preserve"> згоди шляхом переговорів, спори (розбіжності) вирішуються</w:t>
      </w:r>
      <w:r>
        <w:rPr>
          <w:sz w:val="24"/>
          <w:szCs w:val="24"/>
        </w:rPr>
        <w:t xml:space="preserve"> </w:t>
      </w:r>
      <w:r w:rsidRPr="00924E3B">
        <w:rPr>
          <w:sz w:val="24"/>
          <w:szCs w:val="24"/>
        </w:rPr>
        <w:t>у судовому порядку в судах України відповідно д</w:t>
      </w:r>
      <w:r>
        <w:rPr>
          <w:sz w:val="24"/>
          <w:szCs w:val="24"/>
        </w:rPr>
        <w:t>о чинного законодавства України</w:t>
      </w:r>
      <w:r w:rsidRPr="00924E3B">
        <w:rPr>
          <w:sz w:val="24"/>
          <w:szCs w:val="24"/>
        </w:rPr>
        <w:t>.</w:t>
      </w:r>
    </w:p>
    <w:p w:rsidR="00902A03" w:rsidRPr="00482819" w:rsidRDefault="00902A03" w:rsidP="00902A03">
      <w:pPr>
        <w:ind w:firstLine="708"/>
        <w:jc w:val="both"/>
        <w:rPr>
          <w:sz w:val="24"/>
          <w:szCs w:val="24"/>
        </w:rPr>
      </w:pPr>
    </w:p>
    <w:p w:rsidR="00383C07" w:rsidRDefault="00383C07" w:rsidP="00902A0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A03" w:rsidRDefault="00383C07" w:rsidP="00902A0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02A03" w:rsidRPr="00482819">
        <w:rPr>
          <w:rFonts w:ascii="Times New Roman" w:hAnsi="Times New Roman" w:cs="Times New Roman"/>
          <w:b/>
          <w:sz w:val="24"/>
          <w:szCs w:val="24"/>
        </w:rPr>
        <w:t>. ІНШІ УМОВИ</w:t>
      </w:r>
    </w:p>
    <w:p w:rsidR="00902A03" w:rsidRDefault="00902A03" w:rsidP="00902A0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C07" w:rsidRPr="00383C07" w:rsidRDefault="00383C07" w:rsidP="00383C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02A03" w:rsidRPr="00482819">
        <w:rPr>
          <w:sz w:val="24"/>
          <w:szCs w:val="24"/>
        </w:rPr>
        <w:t xml:space="preserve">.1. </w:t>
      </w:r>
      <w:r w:rsidRPr="00AD5593">
        <w:rPr>
          <w:b/>
          <w:i/>
          <w:sz w:val="24"/>
          <w:szCs w:val="24"/>
        </w:rPr>
        <w:t>Продавець</w:t>
      </w:r>
      <w:r w:rsidRPr="00383C07">
        <w:rPr>
          <w:sz w:val="24"/>
          <w:szCs w:val="24"/>
        </w:rPr>
        <w:t xml:space="preserve"> передав, а </w:t>
      </w:r>
      <w:r w:rsidRPr="00AD5593">
        <w:rPr>
          <w:b/>
          <w:i/>
          <w:sz w:val="24"/>
          <w:szCs w:val="24"/>
        </w:rPr>
        <w:t>Покупець</w:t>
      </w:r>
      <w:r w:rsidRPr="00383C07">
        <w:rPr>
          <w:sz w:val="24"/>
          <w:szCs w:val="24"/>
        </w:rPr>
        <w:t xml:space="preserve"> прийняв </w:t>
      </w:r>
      <w:r w:rsidR="00A142F2">
        <w:rPr>
          <w:sz w:val="24"/>
          <w:szCs w:val="24"/>
        </w:rPr>
        <w:t>М</w:t>
      </w:r>
      <w:r w:rsidRPr="00383C07">
        <w:rPr>
          <w:sz w:val="24"/>
          <w:szCs w:val="24"/>
        </w:rPr>
        <w:t xml:space="preserve">айно у стані, що відповідає вимогам закону щодо призначення використання майна. </w:t>
      </w:r>
    </w:p>
    <w:p w:rsidR="00383C07" w:rsidRPr="00383C07" w:rsidRDefault="00383C07" w:rsidP="00383C07">
      <w:pPr>
        <w:ind w:firstLine="720"/>
        <w:jc w:val="both"/>
        <w:rPr>
          <w:sz w:val="24"/>
          <w:szCs w:val="24"/>
        </w:rPr>
      </w:pPr>
      <w:r w:rsidRPr="00383C07">
        <w:rPr>
          <w:sz w:val="24"/>
          <w:szCs w:val="24"/>
        </w:rPr>
        <w:t xml:space="preserve">8.2. </w:t>
      </w:r>
      <w:r w:rsidRPr="00AD5593">
        <w:rPr>
          <w:b/>
          <w:i/>
          <w:sz w:val="24"/>
          <w:szCs w:val="24"/>
        </w:rPr>
        <w:t xml:space="preserve">Продавець </w:t>
      </w:r>
      <w:r w:rsidRPr="00383C07">
        <w:rPr>
          <w:sz w:val="24"/>
          <w:szCs w:val="24"/>
        </w:rPr>
        <w:t xml:space="preserve">попередив </w:t>
      </w:r>
      <w:r w:rsidRPr="00AD5593">
        <w:rPr>
          <w:b/>
          <w:i/>
          <w:sz w:val="24"/>
          <w:szCs w:val="24"/>
        </w:rPr>
        <w:t xml:space="preserve">Покупця </w:t>
      </w:r>
      <w:r w:rsidRPr="00383C07">
        <w:rPr>
          <w:sz w:val="24"/>
          <w:szCs w:val="24"/>
        </w:rPr>
        <w:t xml:space="preserve">про всі відомі йому недоліки </w:t>
      </w:r>
      <w:r w:rsidR="00A142F2">
        <w:rPr>
          <w:sz w:val="24"/>
          <w:szCs w:val="24"/>
        </w:rPr>
        <w:t>М</w:t>
      </w:r>
      <w:r w:rsidRPr="00383C07">
        <w:rPr>
          <w:sz w:val="24"/>
          <w:szCs w:val="24"/>
        </w:rPr>
        <w:t xml:space="preserve">айна й права третіх осіб на </w:t>
      </w:r>
      <w:r w:rsidR="00A142F2">
        <w:rPr>
          <w:sz w:val="24"/>
          <w:szCs w:val="24"/>
        </w:rPr>
        <w:t>М</w:t>
      </w:r>
      <w:r w:rsidRPr="00383C07">
        <w:rPr>
          <w:sz w:val="24"/>
          <w:szCs w:val="24"/>
        </w:rPr>
        <w:t>айно.</w:t>
      </w:r>
    </w:p>
    <w:p w:rsidR="00383C07" w:rsidRPr="00383C07" w:rsidRDefault="00383C07" w:rsidP="00383C07">
      <w:pPr>
        <w:ind w:firstLine="720"/>
        <w:jc w:val="both"/>
        <w:rPr>
          <w:sz w:val="24"/>
          <w:szCs w:val="24"/>
        </w:rPr>
      </w:pPr>
      <w:r w:rsidRPr="00383C07">
        <w:rPr>
          <w:sz w:val="24"/>
          <w:szCs w:val="24"/>
        </w:rPr>
        <w:t xml:space="preserve">8.3. </w:t>
      </w:r>
      <w:r w:rsidRPr="00383C07">
        <w:rPr>
          <w:color w:val="FF0000"/>
          <w:sz w:val="24"/>
          <w:szCs w:val="24"/>
        </w:rPr>
        <w:t>________________________________</w:t>
      </w:r>
      <w:r w:rsidRPr="00383C07">
        <w:rPr>
          <w:sz w:val="24"/>
          <w:szCs w:val="24"/>
        </w:rPr>
        <w:t xml:space="preserve"> свідчить, що:</w:t>
      </w:r>
    </w:p>
    <w:p w:rsidR="00383C07" w:rsidRPr="00383C07" w:rsidRDefault="00383C07" w:rsidP="00383C07">
      <w:pPr>
        <w:numPr>
          <w:ilvl w:val="0"/>
          <w:numId w:val="3"/>
        </w:numPr>
        <w:jc w:val="both"/>
        <w:rPr>
          <w:sz w:val="24"/>
          <w:szCs w:val="24"/>
        </w:rPr>
      </w:pPr>
      <w:r w:rsidRPr="00383C07">
        <w:rPr>
          <w:sz w:val="24"/>
          <w:szCs w:val="24"/>
        </w:rPr>
        <w:t xml:space="preserve">незастережних недоліків, які значно знижують цінність або можливість використання за цільовим призначенням зазначеного в цьому договорі </w:t>
      </w:r>
      <w:r w:rsidR="000B765F">
        <w:rPr>
          <w:sz w:val="24"/>
          <w:szCs w:val="24"/>
        </w:rPr>
        <w:t>М</w:t>
      </w:r>
      <w:r w:rsidRPr="00383C07">
        <w:rPr>
          <w:sz w:val="24"/>
          <w:szCs w:val="24"/>
        </w:rPr>
        <w:t xml:space="preserve">айна, немає; </w:t>
      </w:r>
    </w:p>
    <w:p w:rsidR="00383C07" w:rsidRPr="00383C07" w:rsidRDefault="00383C07" w:rsidP="00383C0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383C07">
        <w:rPr>
          <w:sz w:val="24"/>
          <w:szCs w:val="24"/>
        </w:rPr>
        <w:t xml:space="preserve">від </w:t>
      </w:r>
      <w:r w:rsidRPr="00AD5593">
        <w:rPr>
          <w:b/>
          <w:i/>
          <w:sz w:val="24"/>
          <w:szCs w:val="24"/>
        </w:rPr>
        <w:t>Покупця</w:t>
      </w:r>
      <w:r w:rsidRPr="00383C07">
        <w:rPr>
          <w:sz w:val="24"/>
          <w:szCs w:val="24"/>
        </w:rPr>
        <w:t xml:space="preserve"> не приховано обставин, які мають істотне значення; </w:t>
      </w:r>
    </w:p>
    <w:p w:rsidR="00383C07" w:rsidRPr="00383C07" w:rsidRDefault="00383C07" w:rsidP="00383C0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383C07">
        <w:rPr>
          <w:sz w:val="24"/>
          <w:szCs w:val="24"/>
        </w:rPr>
        <w:t xml:space="preserve">до укладення цього договору дане </w:t>
      </w:r>
      <w:r w:rsidR="000B765F">
        <w:rPr>
          <w:sz w:val="24"/>
          <w:szCs w:val="24"/>
        </w:rPr>
        <w:t xml:space="preserve">Майно </w:t>
      </w:r>
      <w:r w:rsidRPr="00383C07">
        <w:rPr>
          <w:sz w:val="24"/>
          <w:szCs w:val="24"/>
        </w:rPr>
        <w:t xml:space="preserve">іншим особам не відчужене; </w:t>
      </w:r>
    </w:p>
    <w:p w:rsidR="00383C07" w:rsidRPr="00383C07" w:rsidRDefault="00383C07" w:rsidP="00383C0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383C07">
        <w:rPr>
          <w:sz w:val="24"/>
          <w:szCs w:val="24"/>
        </w:rPr>
        <w:t xml:space="preserve">як внесок до статутного капіталу юридичних осіб це </w:t>
      </w:r>
      <w:r w:rsidR="000B765F">
        <w:rPr>
          <w:sz w:val="24"/>
          <w:szCs w:val="24"/>
        </w:rPr>
        <w:t>М</w:t>
      </w:r>
      <w:r w:rsidRPr="00383C07">
        <w:rPr>
          <w:sz w:val="24"/>
          <w:szCs w:val="24"/>
        </w:rPr>
        <w:t xml:space="preserve">айно не передане; </w:t>
      </w:r>
    </w:p>
    <w:p w:rsidR="00383C07" w:rsidRPr="00383C07" w:rsidRDefault="00383C07" w:rsidP="00383C0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383C07">
        <w:rPr>
          <w:sz w:val="24"/>
          <w:szCs w:val="24"/>
        </w:rPr>
        <w:t xml:space="preserve">щодо цього </w:t>
      </w:r>
      <w:r w:rsidR="000B765F">
        <w:rPr>
          <w:sz w:val="24"/>
          <w:szCs w:val="24"/>
        </w:rPr>
        <w:t>М</w:t>
      </w:r>
      <w:r w:rsidRPr="00383C07">
        <w:rPr>
          <w:sz w:val="24"/>
          <w:szCs w:val="24"/>
        </w:rPr>
        <w:t xml:space="preserve">айна відсутні судові спори; </w:t>
      </w:r>
    </w:p>
    <w:p w:rsidR="00383C07" w:rsidRPr="00383C07" w:rsidRDefault="000B765F" w:rsidP="00383C0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383C07" w:rsidRPr="00383C07">
        <w:rPr>
          <w:sz w:val="24"/>
          <w:szCs w:val="24"/>
        </w:rPr>
        <w:t>айно не перебуває під забороною відчуження, арештом, не є предметом застави та іншим засобом забезпечення виконання зобов’язань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чинним  законодавством України.</w:t>
      </w:r>
    </w:p>
    <w:p w:rsidR="00383C07" w:rsidRPr="00383C07" w:rsidRDefault="00383C07" w:rsidP="00383C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383C07">
        <w:rPr>
          <w:sz w:val="24"/>
          <w:szCs w:val="24"/>
        </w:rPr>
        <w:t>.4. Відчужуване</w:t>
      </w:r>
      <w:r w:rsidR="000B765F">
        <w:rPr>
          <w:sz w:val="24"/>
          <w:szCs w:val="24"/>
        </w:rPr>
        <w:t xml:space="preserve"> М</w:t>
      </w:r>
      <w:r w:rsidRPr="00383C07">
        <w:rPr>
          <w:sz w:val="24"/>
          <w:szCs w:val="24"/>
        </w:rPr>
        <w:t xml:space="preserve">айно оглянуте </w:t>
      </w:r>
      <w:r w:rsidRPr="00AD5593">
        <w:rPr>
          <w:b/>
          <w:i/>
          <w:sz w:val="24"/>
          <w:szCs w:val="24"/>
        </w:rPr>
        <w:t>Покупцем</w:t>
      </w:r>
      <w:r w:rsidRPr="00383C07">
        <w:rPr>
          <w:sz w:val="24"/>
          <w:szCs w:val="24"/>
        </w:rPr>
        <w:t xml:space="preserve">. Недоліки, або дефекти, що перешкоджали б його використанню за цільовим призначенням, а також самовільні переобладнання, добудови та перебудови на момент огляду виявлені не були. Претензій до </w:t>
      </w:r>
      <w:r w:rsidRPr="00AD5593">
        <w:rPr>
          <w:b/>
          <w:i/>
          <w:sz w:val="24"/>
          <w:szCs w:val="24"/>
        </w:rPr>
        <w:t>Продавця</w:t>
      </w:r>
      <w:r w:rsidRPr="00383C07">
        <w:rPr>
          <w:sz w:val="24"/>
          <w:szCs w:val="24"/>
        </w:rPr>
        <w:t xml:space="preserve"> щодо якісних характеристик цього </w:t>
      </w:r>
      <w:r w:rsidR="000B765F">
        <w:rPr>
          <w:sz w:val="24"/>
          <w:szCs w:val="24"/>
        </w:rPr>
        <w:t>М</w:t>
      </w:r>
      <w:r w:rsidRPr="00383C07">
        <w:rPr>
          <w:sz w:val="24"/>
          <w:szCs w:val="24"/>
        </w:rPr>
        <w:t xml:space="preserve">айна </w:t>
      </w:r>
      <w:r w:rsidRPr="00AD5593">
        <w:rPr>
          <w:b/>
          <w:i/>
          <w:sz w:val="24"/>
          <w:szCs w:val="24"/>
        </w:rPr>
        <w:t xml:space="preserve">Покупець </w:t>
      </w:r>
      <w:r w:rsidRPr="00383C07">
        <w:rPr>
          <w:sz w:val="24"/>
          <w:szCs w:val="24"/>
        </w:rPr>
        <w:t xml:space="preserve">не має і прийняв його у стані, придатному для використання за цільовим призначенням. </w:t>
      </w:r>
    </w:p>
    <w:p w:rsidR="00383C07" w:rsidRPr="00383C07" w:rsidRDefault="00383C07" w:rsidP="00383C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383C07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383C07">
        <w:rPr>
          <w:sz w:val="24"/>
          <w:szCs w:val="24"/>
        </w:rPr>
        <w:t>.</w:t>
      </w:r>
      <w:r w:rsidRPr="00383C07">
        <w:rPr>
          <w:b/>
          <w:sz w:val="24"/>
          <w:szCs w:val="24"/>
        </w:rPr>
        <w:t xml:space="preserve"> </w:t>
      </w:r>
      <w:r w:rsidRPr="00383C07">
        <w:rPr>
          <w:sz w:val="24"/>
          <w:szCs w:val="24"/>
        </w:rPr>
        <w:t>_______________ та ___________________ підтверджують, що:</w:t>
      </w:r>
    </w:p>
    <w:p w:rsidR="00383C07" w:rsidRPr="00383C07" w:rsidRDefault="00383C07" w:rsidP="00383C07">
      <w:pPr>
        <w:numPr>
          <w:ilvl w:val="1"/>
          <w:numId w:val="2"/>
        </w:numPr>
        <w:jc w:val="both"/>
        <w:rPr>
          <w:sz w:val="24"/>
          <w:szCs w:val="24"/>
        </w:rPr>
      </w:pPr>
      <w:r w:rsidRPr="00383C07">
        <w:rPr>
          <w:sz w:val="24"/>
          <w:szCs w:val="24"/>
        </w:rPr>
        <w:t xml:space="preserve">вони не визнані недієздатними чи обмежено дієздатними; </w:t>
      </w:r>
    </w:p>
    <w:p w:rsidR="00383C07" w:rsidRPr="00383C07" w:rsidRDefault="00383C07" w:rsidP="00383C07">
      <w:pPr>
        <w:numPr>
          <w:ilvl w:val="1"/>
          <w:numId w:val="2"/>
        </w:numPr>
        <w:jc w:val="both"/>
        <w:rPr>
          <w:sz w:val="24"/>
          <w:szCs w:val="24"/>
        </w:rPr>
      </w:pPr>
      <w:r w:rsidRPr="00383C07">
        <w:rPr>
          <w:sz w:val="24"/>
          <w:szCs w:val="24"/>
        </w:rPr>
        <w:t xml:space="preserve">укладання договору відповідає інтересам </w:t>
      </w:r>
      <w:r w:rsidR="000B765F">
        <w:rPr>
          <w:sz w:val="24"/>
          <w:szCs w:val="24"/>
        </w:rPr>
        <w:t>С</w:t>
      </w:r>
      <w:r w:rsidRPr="00383C07">
        <w:rPr>
          <w:color w:val="FF0000"/>
          <w:sz w:val="24"/>
          <w:szCs w:val="24"/>
        </w:rPr>
        <w:t>торін</w:t>
      </w:r>
      <w:r w:rsidRPr="00383C07">
        <w:rPr>
          <w:sz w:val="24"/>
          <w:szCs w:val="24"/>
        </w:rPr>
        <w:t xml:space="preserve"> договору; </w:t>
      </w:r>
    </w:p>
    <w:p w:rsidR="00383C07" w:rsidRPr="00383C07" w:rsidRDefault="00383C07" w:rsidP="00383C07">
      <w:pPr>
        <w:numPr>
          <w:ilvl w:val="1"/>
          <w:numId w:val="2"/>
        </w:numPr>
        <w:jc w:val="both"/>
        <w:rPr>
          <w:sz w:val="24"/>
          <w:szCs w:val="24"/>
        </w:rPr>
      </w:pPr>
      <w:r w:rsidRPr="00383C07">
        <w:rPr>
          <w:sz w:val="24"/>
          <w:szCs w:val="24"/>
        </w:rPr>
        <w:t xml:space="preserve">умови договору зрозумілі і відповідають реальній домовленості </w:t>
      </w:r>
      <w:r w:rsidR="000B765F">
        <w:rPr>
          <w:sz w:val="24"/>
          <w:szCs w:val="24"/>
        </w:rPr>
        <w:t>С</w:t>
      </w:r>
      <w:r w:rsidRPr="00383C07">
        <w:rPr>
          <w:sz w:val="24"/>
          <w:szCs w:val="24"/>
        </w:rPr>
        <w:t xml:space="preserve">торін; </w:t>
      </w:r>
    </w:p>
    <w:p w:rsidR="00383C07" w:rsidRPr="00383C07" w:rsidRDefault="00383C07" w:rsidP="00383C07">
      <w:pPr>
        <w:numPr>
          <w:ilvl w:val="1"/>
          <w:numId w:val="2"/>
        </w:numPr>
        <w:jc w:val="both"/>
        <w:rPr>
          <w:sz w:val="24"/>
          <w:szCs w:val="24"/>
        </w:rPr>
      </w:pPr>
      <w:r w:rsidRPr="00383C07">
        <w:rPr>
          <w:sz w:val="24"/>
          <w:szCs w:val="24"/>
        </w:rPr>
        <w:t>договір не приховує іншого правочину і спрямований на реальне настання наслідків, які обумовлені у ньому.</w:t>
      </w:r>
    </w:p>
    <w:p w:rsidR="00383C07" w:rsidRPr="00383C07" w:rsidRDefault="00383C07" w:rsidP="00383C07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383C07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383C07">
        <w:rPr>
          <w:sz w:val="24"/>
          <w:szCs w:val="24"/>
        </w:rPr>
        <w:t xml:space="preserve">. ______________ та __________________ ознайомлені нотаріусом із положеннями ст. 27 Закону України «Про нотаріат», в якій зазначено, що нотаріус  не  несе  відповідальності  у разі, якщо особа, яка звернулася до нотаріуса за вчиненням нотаріальної дії, </w:t>
      </w:r>
      <w:bookmarkStart w:id="1" w:name="o224"/>
      <w:bookmarkEnd w:id="1"/>
      <w:r w:rsidRPr="00383C07">
        <w:rPr>
          <w:sz w:val="24"/>
          <w:szCs w:val="24"/>
        </w:rPr>
        <w:t xml:space="preserve">подала неправдиву інформацію щодо будь-якого питання, пов’язаного із вчиненням нотаріальної дії; </w:t>
      </w:r>
      <w:bookmarkStart w:id="2" w:name="o225"/>
      <w:bookmarkEnd w:id="2"/>
      <w:r w:rsidRPr="00383C07">
        <w:rPr>
          <w:sz w:val="24"/>
          <w:szCs w:val="24"/>
        </w:rPr>
        <w:t xml:space="preserve">подала недійсні та/або підроблені документи; </w:t>
      </w:r>
      <w:bookmarkStart w:id="3" w:name="o226"/>
      <w:bookmarkEnd w:id="3"/>
      <w:r w:rsidRPr="00383C07">
        <w:rPr>
          <w:sz w:val="24"/>
          <w:szCs w:val="24"/>
        </w:rPr>
        <w:t xml:space="preserve">не  заявила  про  відсутність  чи  наявність  осіб,  прав  чи інтересів яких може стосуватися нотаріальна дія, за вчиненням якої звернулася особа. </w:t>
      </w:r>
    </w:p>
    <w:p w:rsidR="00383C07" w:rsidRPr="00383C07" w:rsidRDefault="00383C07" w:rsidP="00383C07">
      <w:pPr>
        <w:ind w:firstLine="72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8</w:t>
      </w:r>
      <w:r w:rsidRPr="00383C07">
        <w:rPr>
          <w:spacing w:val="2"/>
          <w:sz w:val="24"/>
          <w:szCs w:val="24"/>
        </w:rPr>
        <w:t>.</w:t>
      </w:r>
      <w:r w:rsidR="005533E1">
        <w:rPr>
          <w:spacing w:val="2"/>
          <w:sz w:val="24"/>
          <w:szCs w:val="24"/>
        </w:rPr>
        <w:t>7</w:t>
      </w:r>
      <w:r w:rsidRPr="00383C07">
        <w:rPr>
          <w:spacing w:val="2"/>
          <w:sz w:val="24"/>
          <w:szCs w:val="24"/>
        </w:rPr>
        <w:t>. Усі зміни та доповнення до цього Договору, що зроблені за узгодженням сторін, повинні бути нотаріально посвідчені.</w:t>
      </w:r>
    </w:p>
    <w:p w:rsidR="00383C07" w:rsidRDefault="00383C07" w:rsidP="00383C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Pr="00383C07">
        <w:rPr>
          <w:sz w:val="24"/>
          <w:szCs w:val="24"/>
        </w:rPr>
        <w:t>.</w:t>
      </w:r>
      <w:r w:rsidR="005533E1">
        <w:rPr>
          <w:sz w:val="24"/>
          <w:szCs w:val="24"/>
        </w:rPr>
        <w:t>8</w:t>
      </w:r>
      <w:r w:rsidRPr="00383C07">
        <w:rPr>
          <w:sz w:val="24"/>
          <w:szCs w:val="24"/>
        </w:rPr>
        <w:t>. Вимоги законодавства щодо змісту й правових наслідків договору, що укладається сторонами, зокрема, положення параграфу 1 глави 54 Цивільного кодексу України нотаріусом роз’яснено.</w:t>
      </w:r>
    </w:p>
    <w:p w:rsidR="005533E1" w:rsidRPr="00383C07" w:rsidRDefault="005533E1" w:rsidP="005533E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8.9. </w:t>
      </w:r>
      <w:r w:rsidRPr="00383C07">
        <w:rPr>
          <w:rFonts w:ascii="Times New Roman" w:hAnsi="Times New Roman" w:cs="Times New Roman"/>
          <w:sz w:val="24"/>
          <w:szCs w:val="24"/>
        </w:rPr>
        <w:t xml:space="preserve">За згодою </w:t>
      </w:r>
      <w:r w:rsidRPr="00AD5593">
        <w:rPr>
          <w:rFonts w:ascii="Times New Roman" w:eastAsia="Times New Roman" w:hAnsi="Times New Roman" w:cs="Times New Roman"/>
          <w:sz w:val="24"/>
          <w:szCs w:val="24"/>
        </w:rPr>
        <w:t>Сторін</w:t>
      </w:r>
      <w:r w:rsidRPr="000B765F">
        <w:rPr>
          <w:rFonts w:ascii="Times New Roman" w:hAnsi="Times New Roman" w:cs="Times New Roman"/>
          <w:sz w:val="24"/>
          <w:szCs w:val="24"/>
        </w:rPr>
        <w:t xml:space="preserve"> </w:t>
      </w:r>
      <w:r w:rsidRPr="00383C07">
        <w:rPr>
          <w:rFonts w:ascii="Times New Roman" w:hAnsi="Times New Roman" w:cs="Times New Roman"/>
          <w:sz w:val="24"/>
          <w:szCs w:val="24"/>
        </w:rPr>
        <w:t xml:space="preserve">цей Договір </w:t>
      </w:r>
      <w:r>
        <w:rPr>
          <w:rFonts w:ascii="Times New Roman" w:hAnsi="Times New Roman" w:cs="Times New Roman"/>
          <w:sz w:val="24"/>
          <w:szCs w:val="24"/>
        </w:rPr>
        <w:t>посвідчується</w:t>
      </w:r>
      <w:r w:rsidRPr="00383C07">
        <w:rPr>
          <w:rFonts w:ascii="Times New Roman" w:hAnsi="Times New Roman" w:cs="Times New Roman"/>
          <w:sz w:val="24"/>
          <w:szCs w:val="24"/>
        </w:rPr>
        <w:t xml:space="preserve"> нотаріусом за місцем знаходження </w:t>
      </w:r>
      <w:r w:rsidRPr="00AD5593">
        <w:rPr>
          <w:rFonts w:ascii="Times New Roman" w:hAnsi="Times New Roman" w:cs="Times New Roman"/>
          <w:sz w:val="24"/>
          <w:szCs w:val="24"/>
        </w:rPr>
        <w:t>Майна</w:t>
      </w:r>
      <w:r w:rsidRPr="00383C07">
        <w:rPr>
          <w:rFonts w:ascii="Times New Roman" w:hAnsi="Times New Roman" w:cs="Times New Roman"/>
          <w:i/>
          <w:sz w:val="24"/>
          <w:szCs w:val="24"/>
        </w:rPr>
        <w:t>.</w:t>
      </w:r>
    </w:p>
    <w:p w:rsidR="005533E1" w:rsidRPr="00383C07" w:rsidRDefault="005533E1" w:rsidP="005533E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4472C4"/>
          <w:sz w:val="24"/>
          <w:szCs w:val="24"/>
        </w:rPr>
      </w:pPr>
      <w:r>
        <w:rPr>
          <w:rFonts w:ascii="Times New Roman" w:hAnsi="Times New Roman" w:cs="Times New Roman"/>
          <w:color w:val="4472C4"/>
          <w:sz w:val="24"/>
          <w:szCs w:val="24"/>
        </w:rPr>
        <w:t>8</w:t>
      </w:r>
      <w:r w:rsidRPr="00383C07">
        <w:rPr>
          <w:rFonts w:ascii="Times New Roman" w:hAnsi="Times New Roman" w:cs="Times New Roman"/>
          <w:color w:val="4472C4"/>
          <w:sz w:val="24"/>
          <w:szCs w:val="24"/>
        </w:rPr>
        <w:t>.</w:t>
      </w:r>
      <w:r>
        <w:rPr>
          <w:rFonts w:ascii="Times New Roman" w:hAnsi="Times New Roman" w:cs="Times New Roman"/>
          <w:color w:val="4472C4"/>
          <w:sz w:val="24"/>
          <w:szCs w:val="24"/>
        </w:rPr>
        <w:t>10</w:t>
      </w:r>
      <w:r w:rsidRPr="00383C07">
        <w:rPr>
          <w:rFonts w:ascii="Times New Roman" w:hAnsi="Times New Roman" w:cs="Times New Roman"/>
          <w:color w:val="4472C4"/>
          <w:sz w:val="24"/>
          <w:szCs w:val="24"/>
        </w:rPr>
        <w:t xml:space="preserve">. </w:t>
      </w:r>
      <w:r w:rsidRPr="00AD5593">
        <w:rPr>
          <w:rFonts w:ascii="Times New Roman" w:hAnsi="Times New Roman" w:cs="Times New Roman"/>
          <w:b/>
          <w:i/>
          <w:color w:val="4472C4"/>
          <w:sz w:val="24"/>
          <w:szCs w:val="24"/>
        </w:rPr>
        <w:t>Покупець</w:t>
      </w:r>
      <w:r w:rsidRPr="00383C07">
        <w:rPr>
          <w:rFonts w:ascii="Times New Roman" w:hAnsi="Times New Roman" w:cs="Times New Roman"/>
          <w:color w:val="4472C4"/>
          <w:sz w:val="24"/>
          <w:szCs w:val="24"/>
        </w:rPr>
        <w:t xml:space="preserve"> до підписання цього договору сплатив збір на обов’язкове державне пенсійне страхування, що складає 1%, відповідно вимоги Закону України «Про збір на обов'язкове державне пенсійне страхування».</w:t>
      </w:r>
    </w:p>
    <w:p w:rsidR="005533E1" w:rsidRPr="00383C07" w:rsidRDefault="005533E1" w:rsidP="00383C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8.11. Цей договір складено у трьох примірниках, один з яких зберігається у справах  нотаріуса</w:t>
      </w:r>
      <w:r w:rsidR="000B765F">
        <w:rPr>
          <w:sz w:val="24"/>
          <w:szCs w:val="24"/>
        </w:rPr>
        <w:t>,</w:t>
      </w:r>
      <w:r>
        <w:rPr>
          <w:sz w:val="24"/>
          <w:szCs w:val="24"/>
        </w:rPr>
        <w:t xml:space="preserve"> а </w:t>
      </w:r>
      <w:r w:rsidR="000B765F">
        <w:rPr>
          <w:sz w:val="24"/>
          <w:szCs w:val="24"/>
        </w:rPr>
        <w:t xml:space="preserve">другий видається </w:t>
      </w:r>
      <w:r>
        <w:rPr>
          <w:sz w:val="24"/>
          <w:szCs w:val="24"/>
        </w:rPr>
        <w:t xml:space="preserve"> </w:t>
      </w:r>
      <w:r w:rsidRPr="00AD5593">
        <w:rPr>
          <w:b/>
          <w:i/>
          <w:sz w:val="24"/>
          <w:szCs w:val="24"/>
        </w:rPr>
        <w:t>Покупцю</w:t>
      </w:r>
      <w:r w:rsidR="000B765F"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 w:rsidR="000B765F">
        <w:rPr>
          <w:sz w:val="24"/>
          <w:szCs w:val="24"/>
        </w:rPr>
        <w:t xml:space="preserve"> третій примірник надається</w:t>
      </w:r>
      <w:r>
        <w:rPr>
          <w:sz w:val="24"/>
          <w:szCs w:val="24"/>
        </w:rPr>
        <w:t xml:space="preserve"> </w:t>
      </w:r>
      <w:r w:rsidRPr="00AD5593">
        <w:rPr>
          <w:b/>
          <w:i/>
          <w:sz w:val="24"/>
          <w:szCs w:val="24"/>
        </w:rPr>
        <w:t>Продавцю</w:t>
      </w:r>
      <w:r>
        <w:rPr>
          <w:sz w:val="24"/>
          <w:szCs w:val="24"/>
        </w:rPr>
        <w:t>.</w:t>
      </w:r>
    </w:p>
    <w:p w:rsidR="00383C07" w:rsidRDefault="00383C07" w:rsidP="00383C0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83C07">
        <w:rPr>
          <w:rFonts w:ascii="Times New Roman" w:hAnsi="Times New Roman" w:cs="Times New Roman"/>
          <w:sz w:val="24"/>
          <w:szCs w:val="24"/>
        </w:rPr>
        <w:t>.</w:t>
      </w:r>
      <w:r w:rsidR="005533E1">
        <w:rPr>
          <w:rFonts w:ascii="Times New Roman" w:hAnsi="Times New Roman" w:cs="Times New Roman"/>
          <w:sz w:val="24"/>
          <w:szCs w:val="24"/>
        </w:rPr>
        <w:t>12</w:t>
      </w:r>
      <w:r w:rsidRPr="00383C07">
        <w:rPr>
          <w:rFonts w:ascii="Times New Roman" w:hAnsi="Times New Roman" w:cs="Times New Roman"/>
          <w:sz w:val="24"/>
          <w:szCs w:val="24"/>
        </w:rPr>
        <w:t xml:space="preserve">. Право власності </w:t>
      </w:r>
      <w:r w:rsidRPr="00AD5593">
        <w:rPr>
          <w:rFonts w:ascii="Times New Roman" w:hAnsi="Times New Roman" w:cs="Times New Roman"/>
          <w:b/>
          <w:i/>
          <w:sz w:val="24"/>
          <w:szCs w:val="24"/>
        </w:rPr>
        <w:t>Покупця</w:t>
      </w:r>
      <w:r w:rsidRPr="00383C07">
        <w:rPr>
          <w:rFonts w:ascii="Times New Roman" w:hAnsi="Times New Roman" w:cs="Times New Roman"/>
          <w:sz w:val="24"/>
          <w:szCs w:val="24"/>
        </w:rPr>
        <w:t xml:space="preserve"> </w:t>
      </w:r>
      <w:r w:rsidR="005533E1">
        <w:rPr>
          <w:rFonts w:ascii="Times New Roman" w:hAnsi="Times New Roman" w:cs="Times New Roman"/>
          <w:sz w:val="24"/>
          <w:szCs w:val="24"/>
        </w:rPr>
        <w:t xml:space="preserve">виникає згідно ст. 334 Цивільного кодексу України з моменту державної реєстрації у порядку, встановленому </w:t>
      </w:r>
      <w:r w:rsidRPr="00383C07">
        <w:rPr>
          <w:rFonts w:ascii="Times New Roman" w:hAnsi="Times New Roman" w:cs="Times New Roman"/>
          <w:sz w:val="24"/>
          <w:szCs w:val="24"/>
        </w:rPr>
        <w:t>Законом України «Про державну реєстрацію речових прав на нерухоме майно та їх обтяжень».</w:t>
      </w:r>
      <w:r w:rsidR="005533E1">
        <w:rPr>
          <w:rFonts w:ascii="Times New Roman" w:hAnsi="Times New Roman" w:cs="Times New Roman"/>
          <w:sz w:val="24"/>
          <w:szCs w:val="24"/>
        </w:rPr>
        <w:t xml:space="preserve"> Реєстрацію такого права здійснює </w:t>
      </w:r>
      <w:r w:rsidR="005533E1" w:rsidRPr="00AD5593">
        <w:rPr>
          <w:rFonts w:ascii="Times New Roman" w:hAnsi="Times New Roman" w:cs="Times New Roman"/>
          <w:b/>
          <w:i/>
          <w:sz w:val="24"/>
          <w:szCs w:val="24"/>
        </w:rPr>
        <w:t>Покупець</w:t>
      </w:r>
      <w:r w:rsidR="005533E1">
        <w:rPr>
          <w:rFonts w:ascii="Times New Roman" w:hAnsi="Times New Roman" w:cs="Times New Roman"/>
          <w:sz w:val="24"/>
          <w:szCs w:val="24"/>
        </w:rPr>
        <w:t xml:space="preserve"> за власний рахунок.</w:t>
      </w:r>
    </w:p>
    <w:p w:rsidR="005533E1" w:rsidRDefault="005533E1" w:rsidP="00383C0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8.13. Всі витрати, пов’язані зі складанням, оформленням та нотаріальним посвідченням цього Договору покладаються на </w:t>
      </w:r>
      <w:r w:rsidRPr="00AD5593">
        <w:rPr>
          <w:rFonts w:ascii="Times New Roman" w:hAnsi="Times New Roman" w:cs="Times New Roman"/>
          <w:b/>
          <w:i/>
          <w:sz w:val="24"/>
          <w:szCs w:val="24"/>
        </w:rPr>
        <w:t>Покупця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33E1" w:rsidRPr="00383C07" w:rsidRDefault="005533E1" w:rsidP="00383C0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8.14. Сторони свідчать, що у тексті цього Договору зафіксовано усі істотні умови, що стосується купівлі-продажу зазначеного  </w:t>
      </w:r>
      <w:r w:rsidR="000B765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айна. Будь-які попередні домовленості, які мали місце до укладання цього Договору, але не відображені у його тексті, після підписання цього Договору не матимуть правового значення.  </w:t>
      </w:r>
    </w:p>
    <w:p w:rsidR="00902A03" w:rsidRDefault="00902A03" w:rsidP="00902A03">
      <w:pPr>
        <w:jc w:val="center"/>
        <w:rPr>
          <w:b/>
          <w:snapToGrid w:val="0"/>
          <w:sz w:val="24"/>
        </w:rPr>
      </w:pPr>
    </w:p>
    <w:p w:rsidR="00902A03" w:rsidRPr="005F397B" w:rsidRDefault="004821A2" w:rsidP="00902A03">
      <w:pPr>
        <w:widowControl w:val="0"/>
        <w:jc w:val="center"/>
        <w:rPr>
          <w:b/>
          <w:snapToGrid w:val="0"/>
          <w:sz w:val="24"/>
          <w:szCs w:val="24"/>
        </w:rPr>
      </w:pPr>
      <w:r>
        <w:rPr>
          <w:b/>
          <w:sz w:val="24"/>
          <w:szCs w:val="24"/>
        </w:rPr>
        <w:t>9</w:t>
      </w:r>
      <w:r w:rsidR="00902A03" w:rsidRPr="0026155E">
        <w:rPr>
          <w:b/>
          <w:sz w:val="24"/>
          <w:szCs w:val="24"/>
        </w:rPr>
        <w:t>. АНТИКОРУПЦІЙНЕ ЗАСТЕРЕЖЕННЯ</w:t>
      </w:r>
    </w:p>
    <w:p w:rsidR="00902A03" w:rsidRDefault="00902A03" w:rsidP="00902A03">
      <w:pPr>
        <w:autoSpaceDE w:val="0"/>
        <w:autoSpaceDN w:val="0"/>
        <w:adjustRightInd w:val="0"/>
        <w:jc w:val="center"/>
        <w:rPr>
          <w:rFonts w:cs="Courier New"/>
          <w:b/>
          <w:sz w:val="24"/>
          <w:szCs w:val="24"/>
        </w:rPr>
      </w:pPr>
    </w:p>
    <w:p w:rsidR="00902A03" w:rsidRPr="005F397B" w:rsidRDefault="004821A2" w:rsidP="00902A03">
      <w:pPr>
        <w:autoSpaceDE w:val="0"/>
        <w:autoSpaceDN w:val="0"/>
        <w:adjustRightInd w:val="0"/>
        <w:ind w:firstLine="708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9</w:t>
      </w:r>
      <w:r w:rsidR="00902A03">
        <w:rPr>
          <w:rFonts w:cs="Courier New"/>
          <w:sz w:val="24"/>
          <w:szCs w:val="24"/>
        </w:rPr>
        <w:t>.1.</w:t>
      </w:r>
      <w:r w:rsidR="00902A03" w:rsidRPr="005F397B">
        <w:rPr>
          <w:rFonts w:cs="Courier New"/>
          <w:sz w:val="24"/>
          <w:szCs w:val="24"/>
        </w:rPr>
        <w:t xml:space="preserve"> При виконанні своїх зобов’язань за цим Договором, </w:t>
      </w:r>
      <w:r w:rsidR="00902A03" w:rsidRPr="00924E3B">
        <w:rPr>
          <w:b/>
          <w:i/>
          <w:sz w:val="24"/>
          <w:szCs w:val="24"/>
        </w:rPr>
        <w:t>Сторони</w:t>
      </w:r>
      <w:r w:rsidR="00902A03" w:rsidRPr="005F397B">
        <w:rPr>
          <w:rFonts w:cs="Courier New"/>
          <w:sz w:val="24"/>
          <w:szCs w:val="24"/>
        </w:rPr>
        <w:t>, їх афілійовані особи, працівники або посередники не виплачують, не пропонують і не дозволяють виплату будь-яких грошових коштів або передачу цінностей, прямо або опосередковано, будь-яким особам, для впливу на дії чи прийняття рішення цими особами з метою отримання будь-якої неправомірної вигоди.</w:t>
      </w:r>
    </w:p>
    <w:p w:rsidR="00902A03" w:rsidRPr="005F397B" w:rsidRDefault="004821A2" w:rsidP="00902A03">
      <w:pPr>
        <w:autoSpaceDE w:val="0"/>
        <w:autoSpaceDN w:val="0"/>
        <w:adjustRightInd w:val="0"/>
        <w:ind w:firstLine="708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9</w:t>
      </w:r>
      <w:r w:rsidR="00902A03" w:rsidRPr="00040A02">
        <w:rPr>
          <w:rFonts w:cs="Courier New"/>
          <w:sz w:val="24"/>
          <w:szCs w:val="24"/>
        </w:rPr>
        <w:t xml:space="preserve">.2. </w:t>
      </w:r>
      <w:r w:rsidR="00902A03" w:rsidRPr="005F397B">
        <w:rPr>
          <w:rFonts w:cs="Courier New"/>
          <w:sz w:val="24"/>
          <w:szCs w:val="24"/>
        </w:rPr>
        <w:t xml:space="preserve">При виконанні своїх зобов’язань за цим Договором, </w:t>
      </w:r>
      <w:r w:rsidR="00902A03" w:rsidRPr="00924E3B">
        <w:rPr>
          <w:b/>
          <w:i/>
          <w:sz w:val="24"/>
          <w:szCs w:val="24"/>
        </w:rPr>
        <w:t>Сторони</w:t>
      </w:r>
      <w:r w:rsidR="00902A03" w:rsidRPr="005F397B">
        <w:rPr>
          <w:rFonts w:cs="Courier New"/>
          <w:sz w:val="24"/>
          <w:szCs w:val="24"/>
        </w:rPr>
        <w:t>, їх афілійовані особи, працівники або посередники не здійснюють дії, що кваліфікуються застосовними для цілей цього Договору законодавством, як дача/отримання неправомірної вигоди, корупційне правопорушення, а також дії, що порушують вимоги законодавства про запобігання корупції та міжнародних актів про протидію легалізації (відмиванню) доходів, одержаних злочинним шляхом.</w:t>
      </w:r>
    </w:p>
    <w:p w:rsidR="00902A03" w:rsidRPr="005F397B" w:rsidRDefault="004821A2" w:rsidP="00902A03">
      <w:pPr>
        <w:autoSpaceDE w:val="0"/>
        <w:autoSpaceDN w:val="0"/>
        <w:adjustRightInd w:val="0"/>
        <w:ind w:firstLine="708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9</w:t>
      </w:r>
      <w:r w:rsidR="00902A03">
        <w:rPr>
          <w:rFonts w:cs="Courier New"/>
          <w:sz w:val="24"/>
          <w:szCs w:val="24"/>
          <w:lang w:val="ru-RU"/>
        </w:rPr>
        <w:t xml:space="preserve">.3 </w:t>
      </w:r>
      <w:r w:rsidR="00902A03" w:rsidRPr="005F397B">
        <w:rPr>
          <w:rFonts w:cs="Courier New"/>
          <w:sz w:val="24"/>
          <w:szCs w:val="24"/>
        </w:rPr>
        <w:t xml:space="preserve">Кожна із </w:t>
      </w:r>
      <w:r w:rsidR="00902A03" w:rsidRPr="00924E3B">
        <w:rPr>
          <w:b/>
          <w:i/>
          <w:sz w:val="24"/>
          <w:szCs w:val="24"/>
        </w:rPr>
        <w:t>Сторін</w:t>
      </w:r>
      <w:r w:rsidR="00902A03" w:rsidRPr="005F397B">
        <w:rPr>
          <w:rFonts w:cs="Courier New"/>
          <w:sz w:val="24"/>
          <w:szCs w:val="24"/>
        </w:rPr>
        <w:t xml:space="preserve"> цього Договору відмовляється від стимулювання будь-яким чином працівників іншої </w:t>
      </w:r>
      <w:r w:rsidR="00902A03" w:rsidRPr="00924E3B">
        <w:rPr>
          <w:b/>
          <w:i/>
          <w:sz w:val="24"/>
          <w:szCs w:val="24"/>
        </w:rPr>
        <w:t>Сторони</w:t>
      </w:r>
      <w:r w:rsidR="00902A03" w:rsidRPr="005F397B">
        <w:rPr>
          <w:rFonts w:cs="Courier New"/>
          <w:sz w:val="24"/>
          <w:szCs w:val="24"/>
        </w:rPr>
        <w:t xml:space="preserve">, в тому числі шляхом надання грошових сум, подарунків, безоплатного виконання на їх адресу робіт (послуг) та іншими, не пойменованими у цьому пункті способами, що ставить працівника в певну залежність і спрямованого на забезпечення виконання цим працівником будь-яких дій на користь стимулюючої його </w:t>
      </w:r>
      <w:r w:rsidR="00902A03" w:rsidRPr="00924E3B">
        <w:rPr>
          <w:b/>
          <w:i/>
          <w:sz w:val="24"/>
          <w:szCs w:val="24"/>
        </w:rPr>
        <w:t>Сторони</w:t>
      </w:r>
      <w:r w:rsidR="00902A03" w:rsidRPr="005F397B">
        <w:rPr>
          <w:rFonts w:cs="Courier New"/>
          <w:sz w:val="24"/>
          <w:szCs w:val="24"/>
        </w:rPr>
        <w:t>.</w:t>
      </w:r>
    </w:p>
    <w:p w:rsidR="00902A03" w:rsidRPr="005F397B" w:rsidRDefault="00902A03" w:rsidP="00902A03">
      <w:pPr>
        <w:autoSpaceDE w:val="0"/>
        <w:autoSpaceDN w:val="0"/>
        <w:adjustRightInd w:val="0"/>
        <w:ind w:firstLine="708"/>
        <w:jc w:val="both"/>
        <w:rPr>
          <w:rFonts w:cs="Courier New"/>
          <w:sz w:val="24"/>
          <w:szCs w:val="24"/>
        </w:rPr>
      </w:pPr>
      <w:r w:rsidRPr="005F397B">
        <w:rPr>
          <w:rFonts w:cs="Courier New"/>
          <w:sz w:val="24"/>
          <w:szCs w:val="24"/>
        </w:rPr>
        <w:t xml:space="preserve">Під діями працівника, здійснюваними на користь стимулюючої його </w:t>
      </w:r>
      <w:r w:rsidRPr="00924E3B">
        <w:rPr>
          <w:b/>
          <w:i/>
          <w:sz w:val="24"/>
          <w:szCs w:val="24"/>
        </w:rPr>
        <w:t>Сторони</w:t>
      </w:r>
      <w:r w:rsidRPr="005F397B">
        <w:rPr>
          <w:rFonts w:cs="Courier New"/>
          <w:sz w:val="24"/>
          <w:szCs w:val="24"/>
        </w:rPr>
        <w:t>, розуміються:</w:t>
      </w:r>
    </w:p>
    <w:p w:rsidR="00902A03" w:rsidRPr="005F397B" w:rsidRDefault="00902A03" w:rsidP="00902A03">
      <w:pPr>
        <w:autoSpaceDE w:val="0"/>
        <w:autoSpaceDN w:val="0"/>
        <w:adjustRightInd w:val="0"/>
        <w:jc w:val="both"/>
        <w:rPr>
          <w:rFonts w:cs="Courier New"/>
          <w:sz w:val="24"/>
          <w:szCs w:val="24"/>
        </w:rPr>
      </w:pPr>
      <w:r w:rsidRPr="005F397B">
        <w:rPr>
          <w:rFonts w:cs="Courier New"/>
          <w:sz w:val="24"/>
          <w:szCs w:val="24"/>
        </w:rPr>
        <w:t>-</w:t>
      </w:r>
      <w:r w:rsidRPr="005F397B">
        <w:rPr>
          <w:rFonts w:cs="Courier New"/>
          <w:sz w:val="24"/>
          <w:szCs w:val="24"/>
        </w:rPr>
        <w:tab/>
        <w:t>надання невиправданих переваг у порівнянні з іншими контрагентами;</w:t>
      </w:r>
    </w:p>
    <w:p w:rsidR="00902A03" w:rsidRPr="005F397B" w:rsidRDefault="00902A03" w:rsidP="00902A03">
      <w:pPr>
        <w:autoSpaceDE w:val="0"/>
        <w:autoSpaceDN w:val="0"/>
        <w:adjustRightInd w:val="0"/>
        <w:jc w:val="both"/>
        <w:rPr>
          <w:rFonts w:cs="Courier New"/>
          <w:sz w:val="24"/>
          <w:szCs w:val="24"/>
        </w:rPr>
      </w:pPr>
      <w:r w:rsidRPr="005F397B">
        <w:rPr>
          <w:rFonts w:cs="Courier New"/>
          <w:sz w:val="24"/>
          <w:szCs w:val="24"/>
        </w:rPr>
        <w:t>-</w:t>
      </w:r>
      <w:r w:rsidRPr="005F397B">
        <w:rPr>
          <w:rFonts w:cs="Courier New"/>
          <w:sz w:val="24"/>
          <w:szCs w:val="24"/>
        </w:rPr>
        <w:tab/>
        <w:t>надання будь-яких гарантій;</w:t>
      </w:r>
    </w:p>
    <w:p w:rsidR="00902A03" w:rsidRPr="005F397B" w:rsidRDefault="00902A03" w:rsidP="00902A03">
      <w:pPr>
        <w:autoSpaceDE w:val="0"/>
        <w:autoSpaceDN w:val="0"/>
        <w:adjustRightInd w:val="0"/>
        <w:jc w:val="both"/>
        <w:rPr>
          <w:rFonts w:cs="Courier New"/>
          <w:sz w:val="24"/>
          <w:szCs w:val="24"/>
        </w:rPr>
      </w:pPr>
      <w:r w:rsidRPr="005F397B">
        <w:rPr>
          <w:rFonts w:cs="Courier New"/>
          <w:sz w:val="24"/>
          <w:szCs w:val="24"/>
        </w:rPr>
        <w:t>-</w:t>
      </w:r>
      <w:r w:rsidRPr="005F397B">
        <w:rPr>
          <w:rFonts w:cs="Courier New"/>
          <w:sz w:val="24"/>
          <w:szCs w:val="24"/>
        </w:rPr>
        <w:tab/>
        <w:t>прискорення існуючих процедур (спрощення формальностей);</w:t>
      </w:r>
    </w:p>
    <w:p w:rsidR="00902A03" w:rsidRPr="005F397B" w:rsidRDefault="00902A03" w:rsidP="00902A03">
      <w:pPr>
        <w:autoSpaceDE w:val="0"/>
        <w:autoSpaceDN w:val="0"/>
        <w:adjustRightInd w:val="0"/>
        <w:jc w:val="both"/>
        <w:rPr>
          <w:rFonts w:cs="Courier New"/>
          <w:sz w:val="24"/>
          <w:szCs w:val="24"/>
        </w:rPr>
      </w:pPr>
      <w:r w:rsidRPr="005F397B">
        <w:rPr>
          <w:rFonts w:cs="Courier New"/>
          <w:sz w:val="24"/>
          <w:szCs w:val="24"/>
        </w:rPr>
        <w:t>-</w:t>
      </w:r>
      <w:r w:rsidRPr="005F397B">
        <w:rPr>
          <w:rFonts w:cs="Courier New"/>
          <w:sz w:val="24"/>
          <w:szCs w:val="24"/>
        </w:rPr>
        <w:tab/>
        <w:t xml:space="preserve">інші дії, що виконуються працівником в рамках своїх посадових обов’язків, але йдуть врозріз з принципами прозорості та відкритості взаємин між </w:t>
      </w:r>
      <w:r w:rsidRPr="00924E3B">
        <w:rPr>
          <w:b/>
          <w:i/>
          <w:sz w:val="24"/>
          <w:szCs w:val="24"/>
        </w:rPr>
        <w:t>Сторонами</w:t>
      </w:r>
      <w:r w:rsidRPr="005F397B">
        <w:rPr>
          <w:rFonts w:cs="Courier New"/>
          <w:sz w:val="24"/>
          <w:szCs w:val="24"/>
        </w:rPr>
        <w:t>.</w:t>
      </w:r>
    </w:p>
    <w:p w:rsidR="00902A03" w:rsidRPr="005F397B" w:rsidRDefault="004821A2" w:rsidP="00902A03">
      <w:pPr>
        <w:autoSpaceDE w:val="0"/>
        <w:autoSpaceDN w:val="0"/>
        <w:adjustRightInd w:val="0"/>
        <w:ind w:firstLine="708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9</w:t>
      </w:r>
      <w:r w:rsidR="00902A03">
        <w:rPr>
          <w:rFonts w:cs="Courier New"/>
          <w:sz w:val="24"/>
          <w:szCs w:val="24"/>
        </w:rPr>
        <w:t xml:space="preserve">.4. </w:t>
      </w:r>
      <w:r w:rsidR="00902A03" w:rsidRPr="005F397B">
        <w:rPr>
          <w:rFonts w:cs="Courier New"/>
          <w:sz w:val="24"/>
          <w:szCs w:val="24"/>
        </w:rPr>
        <w:t xml:space="preserve">У разі виникнення у </w:t>
      </w:r>
      <w:r w:rsidR="00902A03" w:rsidRPr="00924E3B">
        <w:rPr>
          <w:b/>
          <w:i/>
          <w:sz w:val="24"/>
          <w:szCs w:val="24"/>
        </w:rPr>
        <w:t>Сторони</w:t>
      </w:r>
      <w:r w:rsidR="00902A03" w:rsidRPr="005F397B">
        <w:rPr>
          <w:rFonts w:cs="Courier New"/>
          <w:sz w:val="24"/>
          <w:szCs w:val="24"/>
        </w:rPr>
        <w:t xml:space="preserve"> підозр, що відбулося або може відбутися порушення будь-яких антикорупційних умов, відповідна </w:t>
      </w:r>
      <w:r w:rsidR="00902A03" w:rsidRPr="00924E3B">
        <w:rPr>
          <w:b/>
          <w:i/>
          <w:sz w:val="24"/>
          <w:szCs w:val="24"/>
        </w:rPr>
        <w:t>Сторона</w:t>
      </w:r>
      <w:r w:rsidR="00902A03" w:rsidRPr="005F397B">
        <w:rPr>
          <w:rFonts w:cs="Courier New"/>
          <w:sz w:val="24"/>
          <w:szCs w:val="24"/>
        </w:rPr>
        <w:t xml:space="preserve"> зобов'язується повідомити іншу </w:t>
      </w:r>
      <w:r w:rsidR="00902A03" w:rsidRPr="00924E3B">
        <w:rPr>
          <w:b/>
          <w:i/>
          <w:sz w:val="24"/>
          <w:szCs w:val="24"/>
        </w:rPr>
        <w:t>Сторону</w:t>
      </w:r>
      <w:r w:rsidR="00902A03" w:rsidRPr="005F397B">
        <w:rPr>
          <w:rFonts w:cs="Courier New"/>
          <w:sz w:val="24"/>
          <w:szCs w:val="24"/>
        </w:rPr>
        <w:t xml:space="preserve"> у письмовій формі. Після письмового повідомлення, відповідна </w:t>
      </w:r>
      <w:r w:rsidR="00902A03" w:rsidRPr="00924E3B">
        <w:rPr>
          <w:b/>
          <w:i/>
          <w:sz w:val="24"/>
          <w:szCs w:val="24"/>
        </w:rPr>
        <w:t xml:space="preserve">Сторона </w:t>
      </w:r>
      <w:r w:rsidR="00902A03" w:rsidRPr="005F397B">
        <w:rPr>
          <w:rFonts w:cs="Courier New"/>
          <w:sz w:val="24"/>
          <w:szCs w:val="24"/>
        </w:rPr>
        <w:t>має право призупинити виконання зобов'язань за цим Договором до отримання підтвердження, що порушення не відбулося або не відбудеться. Це підтвердження повинно бути надіслане протягом 5 (п’яти) робочих днів з дати направлення письмового повідомлення.</w:t>
      </w:r>
    </w:p>
    <w:p w:rsidR="00902A03" w:rsidRPr="005F397B" w:rsidRDefault="00902A03" w:rsidP="00902A03">
      <w:pPr>
        <w:autoSpaceDE w:val="0"/>
        <w:autoSpaceDN w:val="0"/>
        <w:adjustRightInd w:val="0"/>
        <w:ind w:firstLine="708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 </w:t>
      </w:r>
      <w:r w:rsidRPr="005F397B">
        <w:rPr>
          <w:rFonts w:cs="Courier New"/>
          <w:sz w:val="24"/>
          <w:szCs w:val="24"/>
        </w:rPr>
        <w:t xml:space="preserve">У письмовому повідомленні </w:t>
      </w:r>
      <w:r w:rsidRPr="00924E3B">
        <w:rPr>
          <w:b/>
          <w:i/>
          <w:sz w:val="24"/>
          <w:szCs w:val="24"/>
        </w:rPr>
        <w:t>Сторона</w:t>
      </w:r>
      <w:r w:rsidRPr="005F397B">
        <w:rPr>
          <w:rFonts w:cs="Courier New"/>
          <w:sz w:val="24"/>
          <w:szCs w:val="24"/>
        </w:rPr>
        <w:t xml:space="preserve"> зобов’язана послатися на факти або надати матеріали, що достовірно підтверджують або дають підставу припускати, що відбулося або може відбутися порушення будь-яких положень цих умов контрагентом, його афілійованими особами, працівниками або посередниками виражається в діях, які кваліфікуються відповідним </w:t>
      </w:r>
      <w:r w:rsidRPr="005F397B">
        <w:rPr>
          <w:rFonts w:cs="Courier New"/>
          <w:sz w:val="24"/>
          <w:szCs w:val="24"/>
        </w:rPr>
        <w:lastRenderedPageBreak/>
        <w:t>законодавством, як дача або одержання неправомірної вигоди, корупційне правопорушення, а також діях, що порушують вимоги законодавства про запобігання корупції та міжнародних актів про протидію легалізації доходів, отриманих злочинним шляхом.</w:t>
      </w:r>
    </w:p>
    <w:p w:rsidR="00902A03" w:rsidRPr="005F397B" w:rsidRDefault="004821A2" w:rsidP="00902A03">
      <w:pPr>
        <w:autoSpaceDE w:val="0"/>
        <w:autoSpaceDN w:val="0"/>
        <w:adjustRightInd w:val="0"/>
        <w:ind w:firstLine="708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9</w:t>
      </w:r>
      <w:r w:rsidR="00902A03">
        <w:rPr>
          <w:rFonts w:cs="Courier New"/>
          <w:sz w:val="24"/>
          <w:szCs w:val="24"/>
        </w:rPr>
        <w:t>.5.</w:t>
      </w:r>
      <w:r w:rsidR="00902A03" w:rsidRPr="005F397B">
        <w:rPr>
          <w:rFonts w:cs="Courier New"/>
          <w:sz w:val="24"/>
          <w:szCs w:val="24"/>
        </w:rPr>
        <w:t xml:space="preserve"> </w:t>
      </w:r>
      <w:r w:rsidR="00902A03" w:rsidRPr="00924E3B">
        <w:rPr>
          <w:b/>
          <w:i/>
          <w:sz w:val="24"/>
          <w:szCs w:val="24"/>
        </w:rPr>
        <w:t>Сторони</w:t>
      </w:r>
      <w:r w:rsidR="00902A03" w:rsidRPr="005F397B">
        <w:rPr>
          <w:rFonts w:cs="Courier New"/>
          <w:sz w:val="24"/>
          <w:szCs w:val="24"/>
        </w:rPr>
        <w:t xml:space="preserve"> цього Договору визнають проведення процедур щодо запобігання корупції і контролюють їх дотримання. При </w:t>
      </w:r>
      <w:r w:rsidR="00902A03" w:rsidRPr="00924E3B">
        <w:rPr>
          <w:sz w:val="24"/>
          <w:szCs w:val="24"/>
        </w:rPr>
        <w:t xml:space="preserve">цьому </w:t>
      </w:r>
      <w:r w:rsidR="00902A03" w:rsidRPr="00924E3B">
        <w:rPr>
          <w:b/>
          <w:i/>
          <w:sz w:val="24"/>
          <w:szCs w:val="24"/>
        </w:rPr>
        <w:t>Сторони</w:t>
      </w:r>
      <w:r w:rsidR="00902A03" w:rsidRPr="005F397B">
        <w:rPr>
          <w:rFonts w:cs="Courier New"/>
          <w:sz w:val="24"/>
          <w:szCs w:val="24"/>
        </w:rPr>
        <w:t xml:space="preserve"> докладають розумні зусилля, щоб мінімізувати ризик ділових відносин з контрагентами, які можуть бути залучені в корупційній діяльності, а також надають взаємне сприяння один одному в цілях запобігання корупції. При цьому </w:t>
      </w:r>
      <w:r w:rsidR="00902A03" w:rsidRPr="00924E3B">
        <w:rPr>
          <w:b/>
          <w:i/>
          <w:sz w:val="24"/>
          <w:szCs w:val="24"/>
        </w:rPr>
        <w:t xml:space="preserve">Сторони </w:t>
      </w:r>
      <w:r w:rsidR="00902A03" w:rsidRPr="005F397B">
        <w:rPr>
          <w:rFonts w:cs="Courier New"/>
          <w:sz w:val="24"/>
          <w:szCs w:val="24"/>
        </w:rPr>
        <w:t xml:space="preserve">забезпечують реалізацію процедур з проведення перевірок з метою запобігання ризиків залучення </w:t>
      </w:r>
      <w:r w:rsidR="00902A03" w:rsidRPr="00924E3B">
        <w:rPr>
          <w:b/>
          <w:i/>
          <w:sz w:val="24"/>
          <w:szCs w:val="24"/>
        </w:rPr>
        <w:t>Сторін</w:t>
      </w:r>
      <w:r w:rsidR="00902A03" w:rsidRPr="005F397B">
        <w:rPr>
          <w:rFonts w:cs="Courier New"/>
          <w:sz w:val="24"/>
          <w:szCs w:val="24"/>
        </w:rPr>
        <w:t xml:space="preserve"> у корупційну діяльність.</w:t>
      </w:r>
    </w:p>
    <w:p w:rsidR="00902A03" w:rsidRPr="005F397B" w:rsidRDefault="004821A2" w:rsidP="00902A03">
      <w:pPr>
        <w:autoSpaceDE w:val="0"/>
        <w:autoSpaceDN w:val="0"/>
        <w:adjustRightInd w:val="0"/>
        <w:ind w:firstLine="708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9</w:t>
      </w:r>
      <w:r w:rsidR="00902A03">
        <w:rPr>
          <w:rFonts w:cs="Courier New"/>
          <w:sz w:val="24"/>
          <w:szCs w:val="24"/>
        </w:rPr>
        <w:t>.6.</w:t>
      </w:r>
      <w:r w:rsidR="00902A03" w:rsidRPr="005F397B">
        <w:rPr>
          <w:rFonts w:cs="Courier New"/>
          <w:sz w:val="24"/>
          <w:szCs w:val="24"/>
        </w:rPr>
        <w:t xml:space="preserve"> З метою проведення антикорупційних перевірок </w:t>
      </w:r>
      <w:r w:rsidR="00902A03" w:rsidRPr="00924E3B">
        <w:rPr>
          <w:b/>
          <w:i/>
          <w:sz w:val="24"/>
          <w:szCs w:val="24"/>
        </w:rPr>
        <w:t xml:space="preserve">Сторона </w:t>
      </w:r>
      <w:r w:rsidR="00902A03" w:rsidRPr="005F397B">
        <w:rPr>
          <w:rFonts w:cs="Courier New"/>
          <w:sz w:val="24"/>
          <w:szCs w:val="24"/>
        </w:rPr>
        <w:t xml:space="preserve">Договору  зобов’язується не пізніше (5) п’яти робочих днів з моменту укладення цього Договору, а також у будь-який час протягом дії цього Договору за письмовим запитом </w:t>
      </w:r>
      <w:r w:rsidR="00902A03">
        <w:rPr>
          <w:rFonts w:cs="Courier New"/>
          <w:b/>
          <w:i/>
          <w:sz w:val="24"/>
          <w:szCs w:val="24"/>
        </w:rPr>
        <w:t>Продавця</w:t>
      </w:r>
      <w:r w:rsidR="00902A03" w:rsidRPr="00296E19">
        <w:rPr>
          <w:rFonts w:cs="Courier New"/>
          <w:b/>
          <w:i/>
          <w:sz w:val="24"/>
          <w:szCs w:val="24"/>
        </w:rPr>
        <w:t xml:space="preserve"> </w:t>
      </w:r>
      <w:r w:rsidR="00902A03">
        <w:rPr>
          <w:rFonts w:cs="Courier New"/>
          <w:sz w:val="24"/>
          <w:szCs w:val="24"/>
        </w:rPr>
        <w:t xml:space="preserve">надати </w:t>
      </w:r>
      <w:r w:rsidR="00902A03" w:rsidRPr="00296E19">
        <w:rPr>
          <w:rFonts w:cs="Courier New"/>
          <w:b/>
          <w:i/>
          <w:sz w:val="24"/>
          <w:szCs w:val="24"/>
        </w:rPr>
        <w:t>Продавцю</w:t>
      </w:r>
      <w:r w:rsidR="00902A03" w:rsidRPr="005F397B">
        <w:rPr>
          <w:rFonts w:cs="Courier New"/>
          <w:sz w:val="24"/>
          <w:szCs w:val="24"/>
        </w:rPr>
        <w:t xml:space="preserve"> інформацію про перелік власників </w:t>
      </w:r>
      <w:r w:rsidR="00902A03" w:rsidRPr="00924E3B">
        <w:rPr>
          <w:b/>
          <w:i/>
          <w:sz w:val="24"/>
          <w:szCs w:val="24"/>
        </w:rPr>
        <w:t>Сторони</w:t>
      </w:r>
      <w:r w:rsidR="00902A03" w:rsidRPr="005F397B">
        <w:rPr>
          <w:rFonts w:cs="Courier New"/>
          <w:sz w:val="24"/>
          <w:szCs w:val="24"/>
        </w:rPr>
        <w:t xml:space="preserve"> Договору, з врахуванням власників всіх рівнів (всього ланцюга), включаючи кінцевого б</w:t>
      </w:r>
      <w:r w:rsidR="00902A03">
        <w:rPr>
          <w:rFonts w:cs="Courier New"/>
          <w:sz w:val="24"/>
          <w:szCs w:val="24"/>
        </w:rPr>
        <w:t>енефіціарного власника (контроле</w:t>
      </w:r>
      <w:r w:rsidR="00902A03" w:rsidRPr="005F397B">
        <w:rPr>
          <w:rFonts w:cs="Courier New"/>
          <w:sz w:val="24"/>
          <w:szCs w:val="24"/>
        </w:rPr>
        <w:t>ра)</w:t>
      </w:r>
      <w:r w:rsidR="00902A03">
        <w:rPr>
          <w:rFonts w:cs="Courier New"/>
          <w:sz w:val="24"/>
          <w:szCs w:val="24"/>
        </w:rPr>
        <w:t xml:space="preserve"> за формою згідно з Додатком №</w:t>
      </w:r>
      <w:r w:rsidR="00175DF8">
        <w:rPr>
          <w:rFonts w:cs="Courier New"/>
          <w:sz w:val="24"/>
          <w:szCs w:val="24"/>
        </w:rPr>
        <w:t xml:space="preserve"> 1</w:t>
      </w:r>
      <w:r w:rsidR="00902A03" w:rsidRPr="005F397B">
        <w:rPr>
          <w:rFonts w:cs="Courier New"/>
          <w:sz w:val="24"/>
          <w:szCs w:val="24"/>
        </w:rPr>
        <w:t xml:space="preserve"> до цього Договору з додаванням підтверджуючих документів (далі - Інформація).</w:t>
      </w:r>
    </w:p>
    <w:p w:rsidR="00902A03" w:rsidRDefault="00902A03" w:rsidP="00902A03">
      <w:pPr>
        <w:autoSpaceDE w:val="0"/>
        <w:autoSpaceDN w:val="0"/>
        <w:adjustRightInd w:val="0"/>
        <w:ind w:firstLine="708"/>
        <w:jc w:val="both"/>
        <w:rPr>
          <w:rFonts w:cs="Courier New"/>
          <w:sz w:val="24"/>
          <w:szCs w:val="24"/>
        </w:rPr>
      </w:pPr>
      <w:r w:rsidRPr="005F397B">
        <w:rPr>
          <w:rFonts w:cs="Courier New"/>
          <w:sz w:val="24"/>
          <w:szCs w:val="24"/>
        </w:rPr>
        <w:t>У разі змін у переліку будь-якої ла</w:t>
      </w:r>
      <w:r>
        <w:rPr>
          <w:rFonts w:cs="Courier New"/>
          <w:sz w:val="24"/>
          <w:szCs w:val="24"/>
        </w:rPr>
        <w:t xml:space="preserve">нки власників </w:t>
      </w:r>
      <w:r w:rsidRPr="00924E3B">
        <w:rPr>
          <w:b/>
          <w:i/>
          <w:sz w:val="24"/>
          <w:szCs w:val="24"/>
        </w:rPr>
        <w:t xml:space="preserve">Сторони </w:t>
      </w:r>
      <w:r>
        <w:rPr>
          <w:rFonts w:cs="Courier New"/>
          <w:sz w:val="24"/>
          <w:szCs w:val="24"/>
        </w:rPr>
        <w:t>Договору</w:t>
      </w:r>
      <w:r w:rsidRPr="005F397B">
        <w:rPr>
          <w:rFonts w:cs="Courier New"/>
          <w:sz w:val="24"/>
          <w:szCs w:val="24"/>
        </w:rPr>
        <w:t>, включаючи</w:t>
      </w:r>
      <w:r>
        <w:rPr>
          <w:rFonts w:cs="Courier New"/>
          <w:sz w:val="24"/>
          <w:szCs w:val="24"/>
        </w:rPr>
        <w:t xml:space="preserve"> кінцевого бенефіціарного (контр</w:t>
      </w:r>
      <w:r w:rsidRPr="005F397B">
        <w:rPr>
          <w:rFonts w:cs="Courier New"/>
          <w:sz w:val="24"/>
          <w:szCs w:val="24"/>
        </w:rPr>
        <w:t>о</w:t>
      </w:r>
      <w:r w:rsidRPr="00040A02">
        <w:rPr>
          <w:rFonts w:cs="Courier New"/>
          <w:sz w:val="24"/>
          <w:szCs w:val="24"/>
        </w:rPr>
        <w:t>л</w:t>
      </w:r>
      <w:r w:rsidRPr="005F397B">
        <w:rPr>
          <w:rFonts w:cs="Courier New"/>
          <w:sz w:val="24"/>
          <w:szCs w:val="24"/>
        </w:rPr>
        <w:t xml:space="preserve">ера) та (або) у виконавчих органах </w:t>
      </w:r>
      <w:r w:rsidRPr="00924E3B">
        <w:rPr>
          <w:b/>
          <w:i/>
          <w:sz w:val="24"/>
          <w:szCs w:val="24"/>
        </w:rPr>
        <w:t xml:space="preserve">Сторони </w:t>
      </w:r>
      <w:r w:rsidRPr="005F397B">
        <w:rPr>
          <w:rFonts w:cs="Courier New"/>
          <w:sz w:val="24"/>
          <w:szCs w:val="24"/>
        </w:rPr>
        <w:t xml:space="preserve">Договору зобов’язується не пізніше (5) п’яти робочих днів з дати внесення таких змін надати відповідну інформацію </w:t>
      </w:r>
      <w:r w:rsidRPr="00296E19">
        <w:rPr>
          <w:rFonts w:cs="Courier New"/>
          <w:b/>
          <w:i/>
          <w:sz w:val="24"/>
          <w:szCs w:val="24"/>
        </w:rPr>
        <w:t>Продавцю</w:t>
      </w:r>
      <w:r>
        <w:rPr>
          <w:rFonts w:cs="Courier New"/>
          <w:sz w:val="24"/>
          <w:szCs w:val="24"/>
        </w:rPr>
        <w:t>.</w:t>
      </w:r>
    </w:p>
    <w:p w:rsidR="00902A03" w:rsidRPr="00C951D0" w:rsidRDefault="00902A03" w:rsidP="00902A03">
      <w:pPr>
        <w:autoSpaceDE w:val="0"/>
        <w:autoSpaceDN w:val="0"/>
        <w:adjustRightInd w:val="0"/>
        <w:jc w:val="both"/>
        <w:rPr>
          <w:rFonts w:cs="Courier New"/>
          <w:sz w:val="24"/>
          <w:szCs w:val="24"/>
        </w:rPr>
      </w:pPr>
      <w:r w:rsidRPr="004736CC">
        <w:rPr>
          <w:rFonts w:cs="Courier New"/>
          <w:sz w:val="24"/>
          <w:szCs w:val="24"/>
        </w:rPr>
        <w:t xml:space="preserve">           </w:t>
      </w:r>
      <w:r>
        <w:rPr>
          <w:rFonts w:cs="Courier New"/>
          <w:sz w:val="24"/>
          <w:szCs w:val="24"/>
        </w:rPr>
        <w:t xml:space="preserve"> </w:t>
      </w:r>
      <w:r w:rsidRPr="005F397B">
        <w:rPr>
          <w:rFonts w:cs="Courier New"/>
          <w:sz w:val="24"/>
          <w:szCs w:val="24"/>
        </w:rPr>
        <w:t>Інформація надається на паперовому носії, завірена підписом посадової особи, яка є одноосібним виконавчим органом контрагента або уповноваженою на підставі довіреності особою</w:t>
      </w:r>
      <w:r w:rsidRPr="00C951D0">
        <w:t xml:space="preserve"> </w:t>
      </w:r>
      <w:r w:rsidRPr="00C951D0">
        <w:rPr>
          <w:rFonts w:cs="Courier New"/>
          <w:sz w:val="24"/>
          <w:szCs w:val="24"/>
        </w:rPr>
        <w:t xml:space="preserve">і направляється на адресу </w:t>
      </w:r>
      <w:r>
        <w:rPr>
          <w:rFonts w:cs="Courier New"/>
          <w:b/>
          <w:i/>
          <w:sz w:val="24"/>
          <w:szCs w:val="24"/>
        </w:rPr>
        <w:t>Продавця</w:t>
      </w:r>
      <w:r w:rsidRPr="005F397B">
        <w:rPr>
          <w:rFonts w:cs="Courier New"/>
          <w:sz w:val="24"/>
          <w:szCs w:val="24"/>
        </w:rPr>
        <w:t xml:space="preserve"> </w:t>
      </w:r>
      <w:r w:rsidRPr="00C951D0">
        <w:rPr>
          <w:rFonts w:cs="Courier New"/>
          <w:sz w:val="24"/>
          <w:szCs w:val="24"/>
        </w:rPr>
        <w:t xml:space="preserve">шляхом поштового відправлення з описом вкладення. Датою надання Інформації є дата отримання </w:t>
      </w:r>
      <w:r w:rsidRPr="00296E19">
        <w:rPr>
          <w:rFonts w:cs="Courier New"/>
          <w:b/>
          <w:i/>
          <w:sz w:val="24"/>
          <w:szCs w:val="24"/>
        </w:rPr>
        <w:t>Продавц</w:t>
      </w:r>
      <w:r>
        <w:rPr>
          <w:rFonts w:cs="Courier New"/>
          <w:b/>
          <w:i/>
          <w:sz w:val="24"/>
          <w:szCs w:val="24"/>
        </w:rPr>
        <w:t>ем</w:t>
      </w:r>
      <w:r w:rsidRPr="005F397B">
        <w:rPr>
          <w:rFonts w:cs="Courier New"/>
          <w:sz w:val="24"/>
          <w:szCs w:val="24"/>
        </w:rPr>
        <w:t xml:space="preserve"> </w:t>
      </w:r>
      <w:r w:rsidRPr="00C951D0">
        <w:rPr>
          <w:rFonts w:cs="Courier New"/>
          <w:sz w:val="24"/>
          <w:szCs w:val="24"/>
        </w:rPr>
        <w:t>поштового відправлення. Додатково Інформація надається на електронному носії.</w:t>
      </w:r>
    </w:p>
    <w:p w:rsidR="00902A03" w:rsidRPr="00C951D0" w:rsidRDefault="004821A2" w:rsidP="00902A03">
      <w:pPr>
        <w:autoSpaceDE w:val="0"/>
        <w:autoSpaceDN w:val="0"/>
        <w:adjustRightInd w:val="0"/>
        <w:ind w:firstLine="708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9</w:t>
      </w:r>
      <w:r w:rsidR="00902A03">
        <w:rPr>
          <w:rFonts w:cs="Courier New"/>
          <w:sz w:val="24"/>
          <w:szCs w:val="24"/>
        </w:rPr>
        <w:t>.7.</w:t>
      </w:r>
      <w:r w:rsidR="00902A03" w:rsidRPr="00C951D0">
        <w:rPr>
          <w:rFonts w:cs="Courier New"/>
          <w:sz w:val="24"/>
          <w:szCs w:val="24"/>
        </w:rPr>
        <w:t xml:space="preserve"> </w:t>
      </w:r>
      <w:r w:rsidR="00902A03" w:rsidRPr="00924E3B">
        <w:rPr>
          <w:b/>
          <w:i/>
          <w:sz w:val="24"/>
          <w:szCs w:val="24"/>
        </w:rPr>
        <w:t>Сторони</w:t>
      </w:r>
      <w:r w:rsidR="00902A03" w:rsidRPr="00C951D0">
        <w:rPr>
          <w:rFonts w:cs="Courier New"/>
          <w:sz w:val="24"/>
          <w:szCs w:val="24"/>
        </w:rPr>
        <w:t xml:space="preserve"> визнають, що їх можливі неправомірні дії та порушення антикорупційних умов цього Договору можуть спричинити несприятливі наслідки - від зниження рейтингу надійності контрагента до істотних обмежень по взаємодії з контрагентом, до розірвання цього Договору.</w:t>
      </w:r>
    </w:p>
    <w:p w:rsidR="00902A03" w:rsidRPr="00296E19" w:rsidRDefault="004821A2" w:rsidP="00902A03">
      <w:pPr>
        <w:autoSpaceDE w:val="0"/>
        <w:autoSpaceDN w:val="0"/>
        <w:adjustRightInd w:val="0"/>
        <w:ind w:firstLine="708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9</w:t>
      </w:r>
      <w:r w:rsidR="00902A03">
        <w:rPr>
          <w:rFonts w:cs="Courier New"/>
          <w:sz w:val="24"/>
          <w:szCs w:val="24"/>
        </w:rPr>
        <w:t xml:space="preserve">.8. </w:t>
      </w:r>
      <w:r w:rsidR="00902A03" w:rsidRPr="00924E3B">
        <w:rPr>
          <w:b/>
          <w:i/>
          <w:sz w:val="24"/>
          <w:szCs w:val="24"/>
        </w:rPr>
        <w:t>Сторони</w:t>
      </w:r>
      <w:r w:rsidR="00902A03" w:rsidRPr="00C951D0">
        <w:rPr>
          <w:rFonts w:cs="Courier New"/>
          <w:sz w:val="24"/>
          <w:szCs w:val="24"/>
        </w:rPr>
        <w:t xml:space="preserve">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ситуацій.</w:t>
      </w:r>
    </w:p>
    <w:p w:rsidR="00902A03" w:rsidRPr="00C951D0" w:rsidRDefault="004821A2" w:rsidP="00902A03">
      <w:pPr>
        <w:autoSpaceDE w:val="0"/>
        <w:autoSpaceDN w:val="0"/>
        <w:adjustRightInd w:val="0"/>
        <w:ind w:firstLine="708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9</w:t>
      </w:r>
      <w:r w:rsidR="00902A03">
        <w:rPr>
          <w:rFonts w:cs="Courier New"/>
          <w:sz w:val="24"/>
          <w:szCs w:val="24"/>
        </w:rPr>
        <w:t>.9.</w:t>
      </w:r>
      <w:r w:rsidR="00902A03" w:rsidRPr="00C951D0">
        <w:rPr>
          <w:rFonts w:cs="Courier New"/>
          <w:sz w:val="24"/>
          <w:szCs w:val="24"/>
        </w:rPr>
        <w:t xml:space="preserve"> </w:t>
      </w:r>
      <w:r w:rsidR="00902A03" w:rsidRPr="00924E3B">
        <w:rPr>
          <w:b/>
          <w:i/>
          <w:sz w:val="24"/>
          <w:szCs w:val="24"/>
        </w:rPr>
        <w:t>Сторони</w:t>
      </w:r>
      <w:r w:rsidR="00902A03" w:rsidRPr="00C951D0">
        <w:rPr>
          <w:rFonts w:cs="Courier New"/>
          <w:sz w:val="24"/>
          <w:szCs w:val="24"/>
        </w:rPr>
        <w:t xml:space="preserve"> гарантують повну конфіденційність при виконанні антикорупційних умов цього Договору, а також відсутність негативних наслідків як для </w:t>
      </w:r>
      <w:r w:rsidR="00902A03" w:rsidRPr="00924E3B">
        <w:rPr>
          <w:b/>
          <w:i/>
          <w:sz w:val="24"/>
          <w:szCs w:val="24"/>
        </w:rPr>
        <w:t xml:space="preserve">Сторони </w:t>
      </w:r>
      <w:r w:rsidR="00902A03" w:rsidRPr="00C951D0">
        <w:rPr>
          <w:rFonts w:cs="Courier New"/>
          <w:sz w:val="24"/>
          <w:szCs w:val="24"/>
        </w:rPr>
        <w:t xml:space="preserve">Договору в цілому, так і для конкретних працівників </w:t>
      </w:r>
      <w:r w:rsidR="00902A03" w:rsidRPr="00924E3B">
        <w:rPr>
          <w:b/>
          <w:i/>
          <w:sz w:val="24"/>
          <w:szCs w:val="24"/>
        </w:rPr>
        <w:t>Сторони</w:t>
      </w:r>
      <w:r w:rsidR="00902A03" w:rsidRPr="00C951D0">
        <w:rPr>
          <w:rFonts w:cs="Courier New"/>
          <w:sz w:val="24"/>
          <w:szCs w:val="24"/>
        </w:rPr>
        <w:t xml:space="preserve"> Договору, які повідомили про факт порушень.</w:t>
      </w:r>
    </w:p>
    <w:p w:rsidR="00902A03" w:rsidRPr="00C951D0" w:rsidRDefault="004821A2" w:rsidP="00902A03">
      <w:pPr>
        <w:autoSpaceDE w:val="0"/>
        <w:autoSpaceDN w:val="0"/>
        <w:adjustRightInd w:val="0"/>
        <w:ind w:firstLine="708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9</w:t>
      </w:r>
      <w:r w:rsidR="00902A03" w:rsidRPr="00296E19">
        <w:rPr>
          <w:rFonts w:cs="Courier New"/>
          <w:sz w:val="24"/>
          <w:szCs w:val="24"/>
        </w:rPr>
        <w:t>.10.</w:t>
      </w:r>
      <w:r w:rsidR="00902A03" w:rsidRPr="00C951D0">
        <w:rPr>
          <w:rFonts w:cs="Courier New"/>
          <w:sz w:val="24"/>
          <w:szCs w:val="24"/>
        </w:rPr>
        <w:t xml:space="preserve"> У разі відмови </w:t>
      </w:r>
      <w:r w:rsidR="00902A03" w:rsidRPr="00924E3B">
        <w:rPr>
          <w:b/>
          <w:i/>
          <w:sz w:val="24"/>
          <w:szCs w:val="24"/>
        </w:rPr>
        <w:t>Сторони</w:t>
      </w:r>
      <w:r w:rsidR="00902A03" w:rsidRPr="00C951D0">
        <w:rPr>
          <w:rFonts w:cs="Courier New"/>
          <w:sz w:val="24"/>
          <w:szCs w:val="24"/>
        </w:rPr>
        <w:t xml:space="preserve"> Договору  від надання Інформації, як визначено у цьому Договорі, фактичного ненадання такої інформації, надання інформації з порушенням строків, встановлених у цьому Договорі, або надання недостовірної Інформації, </w:t>
      </w:r>
      <w:r w:rsidR="00902A03">
        <w:rPr>
          <w:rFonts w:cs="Courier New"/>
          <w:b/>
          <w:i/>
          <w:sz w:val="24"/>
          <w:szCs w:val="24"/>
        </w:rPr>
        <w:t xml:space="preserve">Продавець </w:t>
      </w:r>
      <w:r w:rsidR="00902A03" w:rsidRPr="00C951D0">
        <w:rPr>
          <w:rFonts w:cs="Courier New"/>
          <w:sz w:val="24"/>
          <w:szCs w:val="24"/>
        </w:rPr>
        <w:t>має право в односторонньому порядку відмовитися від виконання Договору шляхом направлення письмового повідомлення про припинення Договору через 5 (п’ять) робочих днів з моменту направлення повідомлення.</w:t>
      </w:r>
    </w:p>
    <w:p w:rsidR="00902A03" w:rsidRPr="00C951D0" w:rsidRDefault="00902A03" w:rsidP="00902A03">
      <w:pPr>
        <w:autoSpaceDE w:val="0"/>
        <w:autoSpaceDN w:val="0"/>
        <w:adjustRightInd w:val="0"/>
        <w:ind w:firstLine="708"/>
        <w:jc w:val="both"/>
        <w:rPr>
          <w:rFonts w:cs="Courier New"/>
          <w:sz w:val="24"/>
          <w:szCs w:val="24"/>
        </w:rPr>
      </w:pPr>
      <w:r w:rsidRPr="00C951D0">
        <w:rPr>
          <w:rFonts w:cs="Courier New"/>
          <w:sz w:val="24"/>
          <w:szCs w:val="24"/>
        </w:rPr>
        <w:t xml:space="preserve"> У разі надання Інформації не в повному обсязі, так само неподання інформації </w:t>
      </w:r>
      <w:r>
        <w:rPr>
          <w:rFonts w:cs="Courier New"/>
          <w:sz w:val="24"/>
          <w:szCs w:val="24"/>
        </w:rPr>
        <w:t xml:space="preserve">зазначеної у формі (Додаток № </w:t>
      </w:r>
      <w:r w:rsidR="00175DF8">
        <w:rPr>
          <w:rFonts w:cs="Courier New"/>
          <w:sz w:val="24"/>
          <w:szCs w:val="24"/>
        </w:rPr>
        <w:t>1</w:t>
      </w:r>
      <w:r>
        <w:rPr>
          <w:rFonts w:cs="Courier New"/>
          <w:sz w:val="24"/>
          <w:szCs w:val="24"/>
        </w:rPr>
        <w:t xml:space="preserve"> </w:t>
      </w:r>
      <w:r w:rsidRPr="00C951D0">
        <w:rPr>
          <w:rFonts w:cs="Courier New"/>
          <w:sz w:val="24"/>
          <w:szCs w:val="24"/>
        </w:rPr>
        <w:t>до цього Договору</w:t>
      </w:r>
      <w:r>
        <w:rPr>
          <w:rFonts w:cs="Courier New"/>
          <w:sz w:val="24"/>
          <w:szCs w:val="24"/>
        </w:rPr>
        <w:t>)</w:t>
      </w:r>
      <w:r w:rsidRPr="00296E19">
        <w:rPr>
          <w:rFonts w:cs="Courier New"/>
          <w:b/>
          <w:i/>
          <w:sz w:val="24"/>
          <w:szCs w:val="24"/>
        </w:rPr>
        <w:t xml:space="preserve"> </w:t>
      </w:r>
      <w:r>
        <w:rPr>
          <w:rFonts w:cs="Courier New"/>
          <w:b/>
          <w:i/>
          <w:sz w:val="24"/>
          <w:szCs w:val="24"/>
        </w:rPr>
        <w:t>Продавець</w:t>
      </w:r>
      <w:r w:rsidRPr="00296E19">
        <w:t xml:space="preserve"> </w:t>
      </w:r>
      <w:r w:rsidRPr="00C951D0">
        <w:rPr>
          <w:rFonts w:cs="Courier New"/>
          <w:sz w:val="24"/>
          <w:szCs w:val="24"/>
        </w:rPr>
        <w:t>направляє повторний запит про надання Інформації за вказаною формою з метою доповнення відсутньої інформації із зазначенням строків її надання. У разі неподання такої інформації, порушення строків її надання, а також надання недостовірної ін</w:t>
      </w:r>
      <w:r>
        <w:rPr>
          <w:rFonts w:cs="Courier New"/>
          <w:sz w:val="24"/>
          <w:szCs w:val="24"/>
        </w:rPr>
        <w:t xml:space="preserve">формації </w:t>
      </w:r>
      <w:r w:rsidRPr="00296E19">
        <w:rPr>
          <w:rFonts w:cs="Courier New"/>
          <w:b/>
          <w:i/>
          <w:sz w:val="24"/>
          <w:szCs w:val="24"/>
        </w:rPr>
        <w:t>Продавець</w:t>
      </w:r>
      <w:r w:rsidRPr="00C951D0">
        <w:rPr>
          <w:rFonts w:cs="Courier New"/>
          <w:sz w:val="24"/>
          <w:szCs w:val="24"/>
        </w:rPr>
        <w:t xml:space="preserve"> має право в односторонньому порядку відмовитися від виконання Договору шляхом направлення письмового повідомлення про припинення Договору через  5 (п’ять) робочих днів з моменту направлення повідомлення. </w:t>
      </w:r>
    </w:p>
    <w:p w:rsidR="00902A03" w:rsidRPr="00C951D0" w:rsidRDefault="004821A2" w:rsidP="00902A03">
      <w:pPr>
        <w:autoSpaceDE w:val="0"/>
        <w:autoSpaceDN w:val="0"/>
        <w:adjustRightInd w:val="0"/>
        <w:ind w:firstLine="708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9</w:t>
      </w:r>
      <w:r w:rsidR="00902A03" w:rsidRPr="00296E19">
        <w:rPr>
          <w:rFonts w:cs="Courier New"/>
          <w:sz w:val="24"/>
          <w:szCs w:val="24"/>
        </w:rPr>
        <w:t>.11.</w:t>
      </w:r>
      <w:r w:rsidR="00902A03">
        <w:rPr>
          <w:rFonts w:cs="Courier New"/>
          <w:b/>
          <w:sz w:val="24"/>
          <w:szCs w:val="24"/>
        </w:rPr>
        <w:t xml:space="preserve"> </w:t>
      </w:r>
      <w:r w:rsidR="00902A03" w:rsidRPr="00C951D0">
        <w:rPr>
          <w:rFonts w:cs="Courier New"/>
          <w:sz w:val="24"/>
          <w:szCs w:val="24"/>
        </w:rPr>
        <w:t>Зазначена у цьому розділі  умова є істотною умовою цього Договору відповідно до частини 1 ст.638 ЦК України.</w:t>
      </w:r>
    </w:p>
    <w:p w:rsidR="00224A18" w:rsidRDefault="00224A18" w:rsidP="00224A18">
      <w:pPr>
        <w:autoSpaceDE w:val="0"/>
        <w:autoSpaceDN w:val="0"/>
        <w:adjustRightInd w:val="0"/>
        <w:ind w:firstLine="708"/>
        <w:jc w:val="both"/>
        <w:rPr>
          <w:rFonts w:cs="Courier New"/>
          <w:sz w:val="24"/>
          <w:szCs w:val="24"/>
        </w:rPr>
      </w:pPr>
    </w:p>
    <w:p w:rsidR="00970F80" w:rsidRPr="001C3B72" w:rsidRDefault="00970F80" w:rsidP="00224A18">
      <w:pPr>
        <w:autoSpaceDE w:val="0"/>
        <w:autoSpaceDN w:val="0"/>
        <w:adjustRightInd w:val="0"/>
        <w:ind w:firstLine="708"/>
        <w:jc w:val="both"/>
        <w:rPr>
          <w:rFonts w:cs="Courier New"/>
          <w:sz w:val="24"/>
          <w:szCs w:val="24"/>
        </w:rPr>
      </w:pPr>
    </w:p>
    <w:p w:rsidR="00224A18" w:rsidRDefault="004821A2" w:rsidP="00224A18">
      <w:pPr>
        <w:autoSpaceDE w:val="0"/>
        <w:autoSpaceDN w:val="0"/>
        <w:adjustRightInd w:val="0"/>
        <w:ind w:firstLine="708"/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10</w:t>
      </w:r>
      <w:r w:rsidR="00224A18">
        <w:rPr>
          <w:rFonts w:cs="Courier New"/>
          <w:b/>
          <w:sz w:val="24"/>
          <w:szCs w:val="24"/>
        </w:rPr>
        <w:t>. ДОДАТКИ ДО ДОГОВОРУ</w:t>
      </w:r>
    </w:p>
    <w:p w:rsidR="00224A18" w:rsidRPr="001C3B72" w:rsidRDefault="00224A18" w:rsidP="00224A18">
      <w:pPr>
        <w:autoSpaceDE w:val="0"/>
        <w:autoSpaceDN w:val="0"/>
        <w:adjustRightInd w:val="0"/>
        <w:ind w:firstLine="708"/>
        <w:jc w:val="center"/>
        <w:rPr>
          <w:rFonts w:cs="Courier New"/>
          <w:b/>
          <w:sz w:val="24"/>
          <w:szCs w:val="24"/>
        </w:rPr>
      </w:pPr>
    </w:p>
    <w:p w:rsidR="00224A18" w:rsidRDefault="004821A2" w:rsidP="004821A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rFonts w:cs="Courier New"/>
          <w:sz w:val="24"/>
          <w:szCs w:val="24"/>
        </w:rPr>
        <w:lastRenderedPageBreak/>
        <w:t>10.1</w:t>
      </w:r>
      <w:r w:rsidR="00224A18" w:rsidRPr="001615F9">
        <w:rPr>
          <w:rFonts w:cs="Courier New"/>
          <w:sz w:val="24"/>
          <w:szCs w:val="24"/>
        </w:rPr>
        <w:t>. Додаток</w:t>
      </w:r>
      <w:r>
        <w:rPr>
          <w:rFonts w:cs="Courier New"/>
          <w:sz w:val="24"/>
          <w:szCs w:val="24"/>
        </w:rPr>
        <w:t xml:space="preserve"> №1</w:t>
      </w:r>
      <w:r w:rsidR="00224A18" w:rsidRPr="001C3B72">
        <w:rPr>
          <w:rFonts w:cs="Courier New"/>
          <w:sz w:val="24"/>
          <w:szCs w:val="24"/>
        </w:rPr>
        <w:t xml:space="preserve">: </w:t>
      </w:r>
      <w:r w:rsidR="00224A18" w:rsidRPr="00EF0CA8">
        <w:rPr>
          <w:bCs/>
          <w:sz w:val="24"/>
          <w:szCs w:val="24"/>
        </w:rPr>
        <w:t xml:space="preserve">Інформація про власників контрагента, включаючи </w:t>
      </w:r>
      <w:proofErr w:type="spellStart"/>
      <w:r w:rsidR="00224A18" w:rsidRPr="00EF0CA8">
        <w:rPr>
          <w:bCs/>
          <w:sz w:val="24"/>
          <w:szCs w:val="24"/>
        </w:rPr>
        <w:t>вигодонабувачів</w:t>
      </w:r>
      <w:proofErr w:type="spellEnd"/>
      <w:r w:rsidR="00224A18" w:rsidRPr="00EF0CA8">
        <w:rPr>
          <w:bCs/>
          <w:sz w:val="24"/>
          <w:szCs w:val="24"/>
        </w:rPr>
        <w:t xml:space="preserve"> </w:t>
      </w:r>
      <w:r w:rsidR="00224A18" w:rsidRPr="00EF0CA8">
        <w:rPr>
          <w:bCs/>
          <w:sz w:val="24"/>
          <w:szCs w:val="24"/>
        </w:rPr>
        <w:br/>
        <w:t xml:space="preserve">із зазначенням всього ланцюжка власників, включаючи кінцевих </w:t>
      </w:r>
      <w:proofErr w:type="spellStart"/>
      <w:r w:rsidR="00224A18" w:rsidRPr="00EF0CA8">
        <w:rPr>
          <w:bCs/>
          <w:sz w:val="24"/>
          <w:szCs w:val="24"/>
        </w:rPr>
        <w:t>бенефіціарних</w:t>
      </w:r>
      <w:proofErr w:type="spellEnd"/>
      <w:r w:rsidR="00224A18" w:rsidRPr="00EF0CA8">
        <w:rPr>
          <w:bCs/>
          <w:sz w:val="24"/>
          <w:szCs w:val="24"/>
        </w:rPr>
        <w:t xml:space="preserve"> власників</w:t>
      </w:r>
      <w:r w:rsidR="00224A18">
        <w:rPr>
          <w:bCs/>
          <w:sz w:val="24"/>
          <w:szCs w:val="24"/>
        </w:rPr>
        <w:t xml:space="preserve">. </w:t>
      </w:r>
    </w:p>
    <w:p w:rsidR="00175DF8" w:rsidRPr="001615F9" w:rsidRDefault="00175DF8" w:rsidP="00175DF8">
      <w:pPr>
        <w:autoSpaceDE w:val="0"/>
        <w:autoSpaceDN w:val="0"/>
        <w:adjustRightInd w:val="0"/>
        <w:ind w:firstLine="708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10</w:t>
      </w:r>
      <w:r w:rsidRPr="001615F9">
        <w:rPr>
          <w:rFonts w:cs="Courier New"/>
          <w:sz w:val="24"/>
          <w:szCs w:val="24"/>
        </w:rPr>
        <w:t xml:space="preserve">.2. Додаток </w:t>
      </w:r>
      <w:r>
        <w:rPr>
          <w:rFonts w:cs="Courier New"/>
          <w:sz w:val="24"/>
          <w:szCs w:val="24"/>
        </w:rPr>
        <w:t>№2</w:t>
      </w:r>
      <w:r w:rsidRPr="001615F9">
        <w:rPr>
          <w:rFonts w:cs="Courier New"/>
          <w:sz w:val="24"/>
          <w:szCs w:val="24"/>
        </w:rPr>
        <w:t>: Акт</w:t>
      </w:r>
      <w:r w:rsidRPr="001615F9">
        <w:rPr>
          <w:sz w:val="24"/>
          <w:szCs w:val="24"/>
          <w:lang w:eastAsia="ru-RU"/>
        </w:rPr>
        <w:t xml:space="preserve"> приймання-передачі Майна</w:t>
      </w:r>
      <w:r>
        <w:rPr>
          <w:rFonts w:cs="Courier New"/>
          <w:sz w:val="24"/>
          <w:szCs w:val="24"/>
        </w:rPr>
        <w:t xml:space="preserve"> (Форма</w:t>
      </w:r>
      <w:r w:rsidRPr="001615F9">
        <w:rPr>
          <w:rFonts w:cs="Courier New"/>
          <w:sz w:val="24"/>
          <w:szCs w:val="24"/>
        </w:rPr>
        <w:t>).</w:t>
      </w:r>
    </w:p>
    <w:p w:rsidR="00175DF8" w:rsidRDefault="00175DF8" w:rsidP="004821A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224A18" w:rsidRDefault="00224A18" w:rsidP="00AD559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821A2" w:rsidRPr="00EF0CA8" w:rsidRDefault="004821A2" w:rsidP="004821A2">
      <w:pPr>
        <w:autoSpaceDE w:val="0"/>
        <w:autoSpaceDN w:val="0"/>
        <w:adjustRightInd w:val="0"/>
        <w:ind w:firstLine="708"/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11</w:t>
      </w:r>
      <w:r w:rsidRPr="00EF0CA8">
        <w:rPr>
          <w:rFonts w:cs="Courier New"/>
          <w:b/>
          <w:sz w:val="24"/>
          <w:szCs w:val="24"/>
        </w:rPr>
        <w:t>. ЮРИДИЧНІ АДРЕСИ І РЕКВІЗИТИ СТОРІН</w:t>
      </w:r>
    </w:p>
    <w:p w:rsidR="004821A2" w:rsidRPr="001C3B72" w:rsidRDefault="004821A2" w:rsidP="004821A2">
      <w:pPr>
        <w:autoSpaceDE w:val="0"/>
        <w:autoSpaceDN w:val="0"/>
        <w:adjustRightInd w:val="0"/>
        <w:ind w:firstLine="708"/>
        <w:jc w:val="both"/>
        <w:rPr>
          <w:rFonts w:cs="Courier New"/>
          <w:sz w:val="24"/>
          <w:szCs w:val="24"/>
        </w:rPr>
      </w:pPr>
    </w:p>
    <w:p w:rsidR="004821A2" w:rsidRPr="00A00C08" w:rsidRDefault="004821A2" w:rsidP="004821A2">
      <w:pPr>
        <w:rPr>
          <w:lang w:eastAsia="ru-RU"/>
        </w:rPr>
      </w:pPr>
    </w:p>
    <w:tbl>
      <w:tblPr>
        <w:tblpPr w:leftFromText="180" w:rightFromText="180" w:vertAnchor="text" w:horzAnchor="margin" w:tblpXSpec="center" w:tblpY="-17"/>
        <w:tblW w:w="8695" w:type="dxa"/>
        <w:tblLayout w:type="fixed"/>
        <w:tblLook w:val="0000" w:firstRow="0" w:lastRow="0" w:firstColumn="0" w:lastColumn="0" w:noHBand="0" w:noVBand="0"/>
      </w:tblPr>
      <w:tblGrid>
        <w:gridCol w:w="4503"/>
        <w:gridCol w:w="4192"/>
      </w:tblGrid>
      <w:tr w:rsidR="004821A2" w:rsidRPr="00B6556D" w:rsidTr="005B509C">
        <w:trPr>
          <w:trHeight w:val="228"/>
        </w:trPr>
        <w:tc>
          <w:tcPr>
            <w:tcW w:w="4503" w:type="dxa"/>
            <w:vAlign w:val="center"/>
          </w:tcPr>
          <w:p w:rsidR="004821A2" w:rsidRDefault="004821A2" w:rsidP="005B509C">
            <w:pPr>
              <w:ind w:right="-131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ПРОДАВЕЦЬ</w:t>
            </w:r>
          </w:p>
          <w:p w:rsidR="004821A2" w:rsidRPr="009F1425" w:rsidRDefault="004821A2" w:rsidP="005B509C">
            <w:pPr>
              <w:ind w:right="-131"/>
              <w:rPr>
                <w:b/>
                <w:noProof/>
                <w:sz w:val="8"/>
                <w:szCs w:val="8"/>
              </w:rPr>
            </w:pPr>
          </w:p>
        </w:tc>
        <w:tc>
          <w:tcPr>
            <w:tcW w:w="4192" w:type="dxa"/>
            <w:vAlign w:val="center"/>
          </w:tcPr>
          <w:p w:rsidR="004821A2" w:rsidRDefault="004821A2" w:rsidP="005B509C">
            <w:pPr>
              <w:ind w:right="-1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ПОКУПЕЦЬ</w:t>
            </w:r>
          </w:p>
          <w:p w:rsidR="004821A2" w:rsidRPr="009F1425" w:rsidRDefault="004821A2" w:rsidP="005B509C">
            <w:pPr>
              <w:ind w:right="-131"/>
              <w:jc w:val="center"/>
              <w:rPr>
                <w:b/>
                <w:sz w:val="8"/>
                <w:szCs w:val="8"/>
                <w:highlight w:val="yellow"/>
              </w:rPr>
            </w:pPr>
          </w:p>
        </w:tc>
      </w:tr>
    </w:tbl>
    <w:p w:rsidR="004821A2" w:rsidRDefault="004821A2" w:rsidP="004821A2">
      <w:pPr>
        <w:ind w:left="6840"/>
        <w:jc w:val="right"/>
        <w:rPr>
          <w:b/>
          <w:bCs/>
          <w:spacing w:val="-2"/>
          <w:sz w:val="24"/>
          <w:szCs w:val="24"/>
        </w:rPr>
      </w:pPr>
    </w:p>
    <w:p w:rsidR="004821A2" w:rsidRPr="007810D9" w:rsidRDefault="004821A2" w:rsidP="004821A2">
      <w:pPr>
        <w:pStyle w:val="a3"/>
        <w:framePr w:hSpace="180" w:wrap="around" w:vAnchor="text" w:hAnchor="margin" w:xAlign="center" w:y="-17"/>
        <w:spacing w:before="0" w:beforeAutospacing="0" w:after="0" w:afterAutospacing="0"/>
        <w:ind w:left="142"/>
        <w:rPr>
          <w:b/>
          <w:sz w:val="20"/>
          <w:szCs w:val="20"/>
          <w:lang w:val="uk-UA"/>
        </w:rPr>
      </w:pPr>
      <w:r w:rsidRPr="007810D9">
        <w:rPr>
          <w:b/>
          <w:sz w:val="20"/>
          <w:szCs w:val="20"/>
          <w:lang w:val="uk-UA"/>
        </w:rPr>
        <w:t>Акціонерне товариство</w:t>
      </w:r>
    </w:p>
    <w:p w:rsidR="004821A2" w:rsidRPr="007810D9" w:rsidRDefault="004821A2" w:rsidP="004821A2">
      <w:pPr>
        <w:pStyle w:val="a3"/>
        <w:framePr w:hSpace="180" w:wrap="around" w:vAnchor="text" w:hAnchor="margin" w:xAlign="center" w:y="-17"/>
        <w:spacing w:before="0" w:beforeAutospacing="0" w:after="0" w:afterAutospacing="0"/>
        <w:ind w:left="142"/>
        <w:rPr>
          <w:b/>
          <w:sz w:val="20"/>
          <w:szCs w:val="20"/>
          <w:lang w:val="uk-UA"/>
        </w:rPr>
      </w:pPr>
      <w:r w:rsidRPr="007810D9">
        <w:rPr>
          <w:b/>
          <w:sz w:val="20"/>
          <w:szCs w:val="20"/>
          <w:lang w:val="uk-UA"/>
        </w:rPr>
        <w:t xml:space="preserve">«Укргазвидобування» філія </w:t>
      </w:r>
    </w:p>
    <w:p w:rsidR="004821A2" w:rsidRPr="007810D9" w:rsidRDefault="004821A2" w:rsidP="004821A2">
      <w:pPr>
        <w:pStyle w:val="a3"/>
        <w:framePr w:hSpace="180" w:wrap="around" w:vAnchor="text" w:hAnchor="margin" w:xAlign="center" w:y="-17"/>
        <w:spacing w:before="0" w:beforeAutospacing="0" w:after="0" w:afterAutospacing="0"/>
        <w:ind w:left="142"/>
        <w:rPr>
          <w:b/>
          <w:sz w:val="20"/>
          <w:szCs w:val="20"/>
          <w:lang w:val="uk-UA"/>
        </w:rPr>
      </w:pPr>
      <w:r w:rsidRPr="007810D9">
        <w:rPr>
          <w:b/>
          <w:sz w:val="20"/>
          <w:szCs w:val="20"/>
          <w:lang w:val="uk-UA"/>
        </w:rPr>
        <w:t xml:space="preserve">Газопромислове управління </w:t>
      </w:r>
    </w:p>
    <w:p w:rsidR="004821A2" w:rsidRPr="007810D9" w:rsidRDefault="004821A2" w:rsidP="004821A2">
      <w:pPr>
        <w:pStyle w:val="a3"/>
        <w:framePr w:hSpace="180" w:wrap="around" w:vAnchor="text" w:hAnchor="margin" w:xAlign="center" w:y="-17"/>
        <w:spacing w:before="0" w:beforeAutospacing="0" w:after="0" w:afterAutospacing="0"/>
        <w:ind w:left="142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«Полтава</w:t>
      </w:r>
      <w:r w:rsidRPr="007810D9">
        <w:rPr>
          <w:b/>
          <w:sz w:val="20"/>
          <w:szCs w:val="20"/>
          <w:lang w:val="uk-UA"/>
        </w:rPr>
        <w:t>газвидобування»</w:t>
      </w:r>
    </w:p>
    <w:p w:rsidR="004821A2" w:rsidRPr="007810D9" w:rsidRDefault="004821A2" w:rsidP="004821A2">
      <w:pPr>
        <w:pStyle w:val="a3"/>
        <w:framePr w:hSpace="180" w:wrap="around" w:vAnchor="text" w:hAnchor="margin" w:xAlign="center" w:y="-17"/>
        <w:spacing w:before="0" w:beforeAutospacing="0" w:after="0" w:afterAutospacing="0"/>
        <w:ind w:left="142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36008, Полта</w:t>
      </w:r>
      <w:r w:rsidRPr="007810D9">
        <w:rPr>
          <w:sz w:val="20"/>
          <w:szCs w:val="20"/>
          <w:lang w:val="uk-UA"/>
        </w:rPr>
        <w:t xml:space="preserve">вська обл., </w:t>
      </w:r>
    </w:p>
    <w:p w:rsidR="004821A2" w:rsidRPr="007810D9" w:rsidRDefault="004821A2" w:rsidP="004821A2">
      <w:pPr>
        <w:pStyle w:val="a3"/>
        <w:framePr w:hSpace="180" w:wrap="around" w:vAnchor="text" w:hAnchor="margin" w:xAlign="center" w:y="-17"/>
        <w:spacing w:before="0" w:beforeAutospacing="0" w:after="0" w:afterAutospacing="0"/>
        <w:ind w:left="142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м. Полтава</w:t>
      </w:r>
      <w:r w:rsidRPr="007810D9">
        <w:rPr>
          <w:sz w:val="20"/>
          <w:szCs w:val="20"/>
          <w:lang w:val="uk-UA"/>
        </w:rPr>
        <w:t xml:space="preserve">, вул. </w:t>
      </w:r>
      <w:r>
        <w:rPr>
          <w:sz w:val="20"/>
          <w:szCs w:val="20"/>
          <w:lang w:val="uk-UA"/>
        </w:rPr>
        <w:t>Європейська,173.</w:t>
      </w:r>
      <w:r w:rsidRPr="007810D9">
        <w:rPr>
          <w:sz w:val="20"/>
          <w:szCs w:val="20"/>
          <w:lang w:val="uk-UA"/>
        </w:rPr>
        <w:t xml:space="preserve"> </w:t>
      </w:r>
    </w:p>
    <w:p w:rsidR="004821A2" w:rsidRPr="007810D9" w:rsidRDefault="004821A2" w:rsidP="004821A2">
      <w:pPr>
        <w:pStyle w:val="a3"/>
        <w:framePr w:hSpace="180" w:wrap="around" w:vAnchor="text" w:hAnchor="margin" w:xAlign="center" w:y="-17"/>
        <w:spacing w:before="0" w:beforeAutospacing="0" w:after="0" w:afterAutospacing="0"/>
        <w:ind w:left="142"/>
        <w:rPr>
          <w:sz w:val="20"/>
          <w:szCs w:val="20"/>
          <w:lang w:val="uk-UA"/>
        </w:rPr>
      </w:pPr>
      <w:r w:rsidRPr="007810D9">
        <w:rPr>
          <w:sz w:val="20"/>
          <w:szCs w:val="20"/>
          <w:lang w:val="uk-UA"/>
        </w:rPr>
        <w:t xml:space="preserve">код ЄДРПОУ </w:t>
      </w:r>
      <w:r>
        <w:rPr>
          <w:sz w:val="20"/>
          <w:szCs w:val="20"/>
          <w:lang w:val="uk-UA"/>
        </w:rPr>
        <w:t>00153100</w:t>
      </w:r>
    </w:p>
    <w:p w:rsidR="004821A2" w:rsidRPr="007810D9" w:rsidRDefault="004821A2" w:rsidP="004821A2">
      <w:pPr>
        <w:framePr w:hSpace="180" w:wrap="around" w:vAnchor="text" w:hAnchor="margin" w:xAlign="center" w:y="-17"/>
        <w:ind w:left="142"/>
      </w:pPr>
      <w:r w:rsidRPr="007810D9">
        <w:t xml:space="preserve">Рахунок </w:t>
      </w:r>
      <w:r w:rsidRPr="008B5169">
        <w:rPr>
          <w:lang w:eastAsia="ru-RU"/>
        </w:rPr>
        <w:t>IBAN № UA913204780000026006924874909</w:t>
      </w:r>
    </w:p>
    <w:p w:rsidR="004821A2" w:rsidRPr="007810D9" w:rsidRDefault="004821A2" w:rsidP="004821A2">
      <w:pPr>
        <w:framePr w:hSpace="180" w:wrap="around" w:vAnchor="text" w:hAnchor="margin" w:xAlign="center" w:y="-17"/>
        <w:ind w:left="142"/>
      </w:pPr>
      <w:r>
        <w:t>МФО 320478</w:t>
      </w:r>
      <w:r w:rsidRPr="007810D9">
        <w:t xml:space="preserve">, філія </w:t>
      </w:r>
      <w:r>
        <w:t>АБ «Укргаз</w:t>
      </w:r>
      <w:r w:rsidRPr="007810D9">
        <w:t xml:space="preserve">банк» </w:t>
      </w:r>
    </w:p>
    <w:p w:rsidR="004821A2" w:rsidRPr="007810D9" w:rsidRDefault="004821A2" w:rsidP="004821A2">
      <w:pPr>
        <w:pStyle w:val="a3"/>
        <w:framePr w:hSpace="180" w:wrap="around" w:vAnchor="text" w:hAnchor="margin" w:xAlign="center" w:y="-17"/>
        <w:spacing w:before="0" w:beforeAutospacing="0" w:after="0" w:afterAutospacing="0"/>
        <w:ind w:left="142"/>
        <w:rPr>
          <w:b/>
          <w:sz w:val="20"/>
          <w:szCs w:val="20"/>
          <w:lang w:val="uk-UA"/>
        </w:rPr>
      </w:pPr>
    </w:p>
    <w:p w:rsidR="004821A2" w:rsidRPr="007810D9" w:rsidRDefault="004821A2" w:rsidP="004821A2">
      <w:pPr>
        <w:pStyle w:val="a3"/>
        <w:framePr w:hSpace="180" w:wrap="around" w:vAnchor="text" w:hAnchor="margin" w:xAlign="center" w:y="-17"/>
        <w:spacing w:before="0" w:beforeAutospacing="0" w:after="0" w:afterAutospacing="0"/>
        <w:ind w:left="142"/>
        <w:rPr>
          <w:b/>
          <w:sz w:val="20"/>
          <w:szCs w:val="20"/>
          <w:u w:val="single"/>
          <w:lang w:val="uk-UA"/>
        </w:rPr>
      </w:pPr>
      <w:r w:rsidRPr="007810D9">
        <w:rPr>
          <w:b/>
          <w:sz w:val="20"/>
          <w:szCs w:val="20"/>
          <w:u w:val="single"/>
          <w:lang w:val="uk-UA"/>
        </w:rPr>
        <w:t>Податкові реквізити</w:t>
      </w:r>
      <w:r w:rsidRPr="007810D9">
        <w:rPr>
          <w:b/>
          <w:sz w:val="20"/>
          <w:szCs w:val="20"/>
          <w:lang w:val="uk-UA"/>
        </w:rPr>
        <w:t>:</w:t>
      </w:r>
      <w:r w:rsidRPr="007810D9">
        <w:rPr>
          <w:b/>
          <w:sz w:val="20"/>
          <w:szCs w:val="20"/>
          <w:u w:val="single"/>
          <w:lang w:val="uk-UA"/>
        </w:rPr>
        <w:t xml:space="preserve"> </w:t>
      </w:r>
    </w:p>
    <w:p w:rsidR="004821A2" w:rsidRPr="00003DE3" w:rsidRDefault="004821A2" w:rsidP="004821A2">
      <w:pPr>
        <w:pStyle w:val="a3"/>
        <w:framePr w:hSpace="180" w:wrap="around" w:vAnchor="text" w:hAnchor="margin" w:xAlign="center" w:y="-17"/>
        <w:spacing w:before="0" w:beforeAutospacing="0" w:after="0" w:afterAutospacing="0"/>
        <w:ind w:left="142"/>
        <w:rPr>
          <w:sz w:val="20"/>
          <w:szCs w:val="20"/>
          <w:lang w:val="uk-UA"/>
        </w:rPr>
      </w:pPr>
      <w:r w:rsidRPr="00003DE3">
        <w:rPr>
          <w:sz w:val="20"/>
          <w:szCs w:val="20"/>
          <w:lang w:val="uk-UA"/>
        </w:rPr>
        <w:t xml:space="preserve">Акціонерне товариство «Укргазвидобування» / Філія </w:t>
      </w:r>
    </w:p>
    <w:p w:rsidR="004821A2" w:rsidRPr="00003DE3" w:rsidRDefault="004821A2" w:rsidP="004821A2">
      <w:pPr>
        <w:pStyle w:val="a3"/>
        <w:framePr w:hSpace="180" w:wrap="around" w:vAnchor="text" w:hAnchor="margin" w:xAlign="center" w:y="-17"/>
        <w:spacing w:before="0" w:beforeAutospacing="0" w:after="0" w:afterAutospacing="0"/>
        <w:ind w:left="142"/>
        <w:rPr>
          <w:sz w:val="20"/>
          <w:szCs w:val="20"/>
          <w:lang w:val="uk-UA"/>
        </w:rPr>
      </w:pPr>
      <w:r w:rsidRPr="00003DE3">
        <w:rPr>
          <w:sz w:val="20"/>
          <w:szCs w:val="20"/>
          <w:lang w:val="uk-UA"/>
        </w:rPr>
        <w:t xml:space="preserve">Газопромислове управління «Полтавагазвидобування» </w:t>
      </w:r>
    </w:p>
    <w:p w:rsidR="004821A2" w:rsidRPr="00003DE3" w:rsidRDefault="004821A2" w:rsidP="004821A2">
      <w:pPr>
        <w:pStyle w:val="a3"/>
        <w:framePr w:hSpace="180" w:wrap="around" w:vAnchor="text" w:hAnchor="margin" w:xAlign="center" w:y="-17"/>
        <w:tabs>
          <w:tab w:val="left" w:pos="5245"/>
        </w:tabs>
        <w:spacing w:before="0" w:beforeAutospacing="0" w:after="0" w:afterAutospac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А</w:t>
      </w:r>
      <w:r w:rsidRPr="00003DE3">
        <w:rPr>
          <w:sz w:val="20"/>
          <w:szCs w:val="20"/>
          <w:lang w:val="uk-UA"/>
        </w:rPr>
        <w:t>кціонерного товариства «Укргазвидобування»</w:t>
      </w:r>
    </w:p>
    <w:p w:rsidR="004821A2" w:rsidRPr="00003DE3" w:rsidRDefault="004821A2" w:rsidP="004821A2">
      <w:pPr>
        <w:pStyle w:val="a3"/>
        <w:framePr w:hSpace="180" w:wrap="around" w:vAnchor="text" w:hAnchor="margin" w:xAlign="center" w:y="-17"/>
        <w:spacing w:before="0" w:beforeAutospacing="0" w:after="0" w:afterAutospacing="0"/>
        <w:ind w:left="142"/>
        <w:rPr>
          <w:sz w:val="20"/>
          <w:szCs w:val="20"/>
          <w:lang w:val="uk-UA"/>
        </w:rPr>
      </w:pPr>
      <w:r w:rsidRPr="00003DE3">
        <w:rPr>
          <w:sz w:val="20"/>
          <w:szCs w:val="20"/>
          <w:lang w:val="uk-UA"/>
        </w:rPr>
        <w:t xml:space="preserve">адреса: </w:t>
      </w:r>
      <w:smartTag w:uri="urn:schemas-microsoft-com:office:smarttags" w:element="metricconverter">
        <w:smartTagPr>
          <w:attr w:name="ProductID" w:val="04053 м"/>
        </w:smartTagPr>
        <w:r w:rsidRPr="00003DE3">
          <w:rPr>
            <w:sz w:val="20"/>
            <w:szCs w:val="20"/>
            <w:lang w:val="uk-UA"/>
          </w:rPr>
          <w:t>04053 м</w:t>
        </w:r>
      </w:smartTag>
      <w:r w:rsidRPr="00003DE3">
        <w:rPr>
          <w:sz w:val="20"/>
          <w:szCs w:val="20"/>
          <w:lang w:val="uk-UA"/>
        </w:rPr>
        <w:t xml:space="preserve">. Київ, Шевченківський р-н, </w:t>
      </w:r>
    </w:p>
    <w:p w:rsidR="004821A2" w:rsidRPr="00003DE3" w:rsidRDefault="004821A2" w:rsidP="004821A2">
      <w:pPr>
        <w:pStyle w:val="a3"/>
        <w:framePr w:hSpace="180" w:wrap="around" w:vAnchor="text" w:hAnchor="margin" w:xAlign="center" w:y="-17"/>
        <w:spacing w:before="0" w:beforeAutospacing="0" w:after="0" w:afterAutospacing="0"/>
        <w:ind w:left="142"/>
        <w:rPr>
          <w:sz w:val="20"/>
          <w:szCs w:val="20"/>
          <w:lang w:val="uk-UA"/>
        </w:rPr>
      </w:pPr>
      <w:r w:rsidRPr="00003DE3">
        <w:rPr>
          <w:sz w:val="20"/>
          <w:szCs w:val="20"/>
          <w:lang w:val="uk-UA"/>
        </w:rPr>
        <w:t>вул. Кудрявська 26/28</w:t>
      </w:r>
    </w:p>
    <w:p w:rsidR="004821A2" w:rsidRPr="00003DE3" w:rsidRDefault="004821A2" w:rsidP="004821A2">
      <w:pPr>
        <w:pStyle w:val="a3"/>
        <w:framePr w:hSpace="180" w:wrap="around" w:vAnchor="text" w:hAnchor="margin" w:xAlign="center" w:y="-17"/>
        <w:spacing w:before="0" w:beforeAutospacing="0" w:after="0" w:afterAutospacing="0"/>
        <w:ind w:left="142"/>
        <w:rPr>
          <w:sz w:val="20"/>
          <w:szCs w:val="20"/>
          <w:lang w:val="uk-UA"/>
        </w:rPr>
      </w:pPr>
      <w:r w:rsidRPr="00003DE3">
        <w:rPr>
          <w:sz w:val="20"/>
          <w:szCs w:val="20"/>
          <w:lang w:val="uk-UA"/>
        </w:rPr>
        <w:t>ІПН 300197726657 код філії 2</w:t>
      </w:r>
    </w:p>
    <w:p w:rsidR="004821A2" w:rsidRPr="00003DE3" w:rsidRDefault="004821A2" w:rsidP="004821A2">
      <w:pPr>
        <w:framePr w:hSpace="180" w:wrap="around" w:vAnchor="text" w:hAnchor="margin" w:xAlign="center" w:y="-17"/>
        <w:ind w:left="142"/>
      </w:pPr>
      <w:r w:rsidRPr="00003DE3">
        <w:t xml:space="preserve">Код ЄДРПОУ </w:t>
      </w:r>
      <w:proofErr w:type="spellStart"/>
      <w:r w:rsidRPr="00003DE3">
        <w:t>юр</w:t>
      </w:r>
      <w:proofErr w:type="spellEnd"/>
      <w:r w:rsidRPr="00003DE3">
        <w:t>. особи 30019775</w:t>
      </w:r>
    </w:p>
    <w:p w:rsidR="004821A2" w:rsidRPr="00003DE3" w:rsidRDefault="004821A2" w:rsidP="004821A2">
      <w:pPr>
        <w:framePr w:hSpace="180" w:wrap="around" w:vAnchor="text" w:hAnchor="margin" w:xAlign="center" w:y="-17"/>
        <w:ind w:left="142"/>
      </w:pPr>
      <w:proofErr w:type="spellStart"/>
      <w:r w:rsidRPr="00003DE3">
        <w:t>Тел</w:t>
      </w:r>
      <w:proofErr w:type="spellEnd"/>
      <w:r w:rsidRPr="00003DE3">
        <w:t>./факс (0</w:t>
      </w:r>
      <w:r>
        <w:t>532) 51-54-00</w:t>
      </w:r>
    </w:p>
    <w:p w:rsidR="004821A2" w:rsidRDefault="004821A2" w:rsidP="004821A2">
      <w:pPr>
        <w:framePr w:hSpace="180" w:wrap="around" w:vAnchor="text" w:hAnchor="margin" w:xAlign="center" w:y="-17"/>
        <w:ind w:left="142"/>
        <w:rPr>
          <w:b/>
          <w:noProof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/>
        </w:rPr>
        <w:t>_________________</w:t>
      </w:r>
    </w:p>
    <w:p w:rsidR="004821A2" w:rsidRDefault="004821A2" w:rsidP="004821A2">
      <w:pPr>
        <w:framePr w:hSpace="180" w:wrap="around" w:vAnchor="text" w:hAnchor="margin" w:xAlign="center" w:y="-17"/>
        <w:ind w:left="142"/>
        <w:rPr>
          <w:b/>
          <w:noProof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/>
        </w:rPr>
        <w:t>ГПУ «Полтавагазвидобування»</w:t>
      </w:r>
    </w:p>
    <w:p w:rsidR="004821A2" w:rsidRDefault="004821A2" w:rsidP="004821A2">
      <w:pPr>
        <w:framePr w:hSpace="180" w:wrap="around" w:vAnchor="text" w:hAnchor="margin" w:xAlign="center" w:y="-17"/>
        <w:ind w:left="142"/>
        <w:rPr>
          <w:b/>
          <w:noProof/>
          <w:sz w:val="24"/>
          <w:szCs w:val="24"/>
          <w:lang w:val="ru-RU"/>
        </w:rPr>
      </w:pPr>
    </w:p>
    <w:p w:rsidR="004821A2" w:rsidRDefault="004821A2" w:rsidP="004821A2">
      <w:pPr>
        <w:framePr w:hSpace="180" w:wrap="around" w:vAnchor="text" w:hAnchor="margin" w:xAlign="center" w:y="-17"/>
        <w:ind w:left="142"/>
        <w:rPr>
          <w:b/>
          <w:noProof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/>
        </w:rPr>
        <w:t>________________ _________________</w:t>
      </w:r>
    </w:p>
    <w:p w:rsidR="00822C99" w:rsidRDefault="00822C99" w:rsidP="00AD559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22C99" w:rsidRDefault="00822C99" w:rsidP="00AD559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22C99" w:rsidRDefault="00822C99" w:rsidP="00AD559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22C99" w:rsidRDefault="00822C99" w:rsidP="00AD559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22C99" w:rsidRDefault="00822C99" w:rsidP="00AD559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22C99" w:rsidRDefault="00822C99" w:rsidP="00AD559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22C99" w:rsidRDefault="00822C99" w:rsidP="00AD559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22C99" w:rsidRDefault="00822C99" w:rsidP="00AD559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22C99" w:rsidRDefault="00822C99" w:rsidP="00AD559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22C99" w:rsidRDefault="00822C99" w:rsidP="00AD559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22C99" w:rsidRDefault="00822C99" w:rsidP="00AD559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22C99" w:rsidRDefault="00822C99" w:rsidP="00AD559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22C99" w:rsidRDefault="00822C99" w:rsidP="00AD559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22C99" w:rsidRDefault="00822C99" w:rsidP="00AD559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22C99" w:rsidRDefault="00822C99" w:rsidP="00AD559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22C99" w:rsidRDefault="00822C99" w:rsidP="00AD559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22C99" w:rsidRDefault="00822C99" w:rsidP="00AD559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22C99" w:rsidRDefault="00822C99" w:rsidP="00AD559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22C99" w:rsidRDefault="00822C99" w:rsidP="00AD559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22C99" w:rsidRDefault="00822C99" w:rsidP="00AD559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22C99" w:rsidRDefault="00822C99" w:rsidP="00AD559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22C99" w:rsidRDefault="00822C99" w:rsidP="00AD559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22C99" w:rsidRDefault="00822C99" w:rsidP="00AD559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24A18" w:rsidRDefault="00224A18" w:rsidP="00AD559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24A18" w:rsidRPr="00BD757A" w:rsidRDefault="00224A18" w:rsidP="004821A2">
      <w:pPr>
        <w:jc w:val="right"/>
        <w:rPr>
          <w:b/>
          <w:bCs/>
          <w:sz w:val="24"/>
          <w:szCs w:val="24"/>
          <w:lang w:val="ru-RU"/>
        </w:rPr>
      </w:pPr>
      <w:r w:rsidRPr="00BD757A">
        <w:rPr>
          <w:b/>
          <w:bCs/>
          <w:sz w:val="24"/>
          <w:szCs w:val="24"/>
        </w:rPr>
        <w:lastRenderedPageBreak/>
        <w:t xml:space="preserve">Додаток № </w:t>
      </w:r>
      <w:r w:rsidR="004821A2">
        <w:rPr>
          <w:b/>
          <w:bCs/>
          <w:sz w:val="24"/>
          <w:szCs w:val="24"/>
          <w:lang w:val="ru-RU"/>
        </w:rPr>
        <w:t>1</w:t>
      </w:r>
    </w:p>
    <w:p w:rsidR="00224A18" w:rsidRPr="0094221C" w:rsidRDefault="00224A18" w:rsidP="00224A18">
      <w:pPr>
        <w:jc w:val="right"/>
        <w:rPr>
          <w:sz w:val="24"/>
          <w:szCs w:val="24"/>
        </w:rPr>
      </w:pPr>
      <w:r w:rsidRPr="0094221C">
        <w:rPr>
          <w:sz w:val="24"/>
          <w:szCs w:val="24"/>
        </w:rPr>
        <w:t>до Договору № _______________</w:t>
      </w:r>
    </w:p>
    <w:p w:rsidR="00224A18" w:rsidRPr="0094221C" w:rsidRDefault="00224A18" w:rsidP="00224A18">
      <w:pPr>
        <w:jc w:val="right"/>
        <w:rPr>
          <w:sz w:val="24"/>
          <w:szCs w:val="24"/>
        </w:rPr>
      </w:pPr>
      <w:r w:rsidRPr="0094221C">
        <w:rPr>
          <w:sz w:val="24"/>
          <w:szCs w:val="24"/>
        </w:rPr>
        <w:t>від «____» ____________20__ р.</w:t>
      </w:r>
    </w:p>
    <w:p w:rsidR="00224A18" w:rsidRPr="00695368" w:rsidRDefault="00224A18" w:rsidP="00224A18">
      <w:pPr>
        <w:shd w:val="clear" w:color="auto" w:fill="FFFFFF"/>
        <w:tabs>
          <w:tab w:val="left" w:leader="underscore" w:pos="3809"/>
        </w:tabs>
        <w:jc w:val="right"/>
        <w:rPr>
          <w:b/>
          <w:bCs/>
          <w:sz w:val="28"/>
        </w:rPr>
      </w:pPr>
    </w:p>
    <w:tbl>
      <w:tblPr>
        <w:tblpPr w:leftFromText="180" w:rightFromText="180" w:vertAnchor="text" w:horzAnchor="margin" w:tblpY="1"/>
        <w:tblOverlap w:val="never"/>
        <w:tblW w:w="10154" w:type="dxa"/>
        <w:tblLook w:val="00A0" w:firstRow="1" w:lastRow="0" w:firstColumn="1" w:lastColumn="0" w:noHBand="0" w:noVBand="0"/>
      </w:tblPr>
      <w:tblGrid>
        <w:gridCol w:w="10154"/>
      </w:tblGrid>
      <w:tr w:rsidR="00224A18" w:rsidRPr="00FC1F9B" w:rsidTr="00F44F31">
        <w:trPr>
          <w:trHeight w:val="255"/>
        </w:trPr>
        <w:tc>
          <w:tcPr>
            <w:tcW w:w="10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A18" w:rsidRDefault="00224A18" w:rsidP="00F44F31">
            <w:pPr>
              <w:jc w:val="center"/>
              <w:rPr>
                <w:b/>
              </w:rPr>
            </w:pPr>
            <w:r w:rsidRPr="00FC1F9B">
              <w:rPr>
                <w:rFonts w:eastAsia="Calibri"/>
                <w:b/>
                <w:bCs/>
              </w:rPr>
              <w:t xml:space="preserve">Інформація про власників контрагента, включаючи </w:t>
            </w:r>
            <w:proofErr w:type="spellStart"/>
            <w:r>
              <w:rPr>
                <w:b/>
              </w:rPr>
              <w:t>вигодонабувачів</w:t>
            </w:r>
            <w:proofErr w:type="spellEnd"/>
            <w:r>
              <w:rPr>
                <w:b/>
              </w:rPr>
              <w:t xml:space="preserve"> </w:t>
            </w:r>
          </w:p>
          <w:p w:rsidR="00224A18" w:rsidRPr="00FC1F9B" w:rsidRDefault="00224A18" w:rsidP="00F44F31">
            <w:pPr>
              <w:jc w:val="center"/>
              <w:rPr>
                <w:rFonts w:eastAsia="Calibri"/>
              </w:rPr>
            </w:pPr>
            <w:r w:rsidRPr="00FC1F9B">
              <w:rPr>
                <w:rFonts w:eastAsia="Calibri"/>
              </w:rPr>
              <w:t xml:space="preserve">із зазначенням всього ланцюжка власників, включаючи кінцевих </w:t>
            </w:r>
            <w:proofErr w:type="spellStart"/>
            <w:r w:rsidRPr="00FC1F9B">
              <w:rPr>
                <w:rFonts w:eastAsia="Calibri"/>
              </w:rPr>
              <w:t>бенеф</w:t>
            </w:r>
            <w:r>
              <w:rPr>
                <w:rFonts w:eastAsia="Calibri"/>
              </w:rPr>
              <w:t>іціарних</w:t>
            </w:r>
            <w:proofErr w:type="spellEnd"/>
            <w:r>
              <w:rPr>
                <w:rFonts w:eastAsia="Calibri"/>
              </w:rPr>
              <w:t xml:space="preserve"> власників</w:t>
            </w:r>
          </w:p>
          <w:p w:rsidR="00224A18" w:rsidRPr="00FC1F9B" w:rsidRDefault="00224A18" w:rsidP="00F44F31">
            <w:pPr>
              <w:spacing w:line="259" w:lineRule="auto"/>
              <w:jc w:val="center"/>
              <w:rPr>
                <w:rFonts w:eastAsia="Calibri"/>
                <w:lang w:val="en-US"/>
              </w:rPr>
            </w:pPr>
            <w:r w:rsidRPr="00FC1F9B">
              <w:rPr>
                <w:rFonts w:eastAsia="Calibri"/>
              </w:rPr>
              <w:t>станом на</w:t>
            </w:r>
            <w:r w:rsidRPr="00FC1F9B">
              <w:rPr>
                <w:rFonts w:eastAsia="Calibri"/>
                <w:lang w:val="en-US"/>
              </w:rPr>
              <w:t xml:space="preserve"> ________</w:t>
            </w:r>
          </w:p>
          <w:p w:rsidR="00224A18" w:rsidRPr="00FC1F9B" w:rsidRDefault="00224A18" w:rsidP="00F44F31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  <w:tbl>
            <w:tblPr>
              <w:tblW w:w="991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2"/>
              <w:gridCol w:w="3969"/>
              <w:gridCol w:w="3147"/>
            </w:tblGrid>
            <w:tr w:rsidR="00224A18" w:rsidRPr="00FC1F9B" w:rsidTr="00F44F31">
              <w:tc>
                <w:tcPr>
                  <w:tcW w:w="28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4A18" w:rsidRPr="00FC1F9B" w:rsidRDefault="00224A18" w:rsidP="00952029">
                  <w:pPr>
                    <w:framePr w:hSpace="180" w:wrap="around" w:vAnchor="text" w:hAnchor="margin" w:y="1"/>
                    <w:spacing w:after="160" w:line="259" w:lineRule="auto"/>
                    <w:suppressOverlap/>
                    <w:rPr>
                      <w:rFonts w:eastAsia="Calibri"/>
                    </w:rPr>
                  </w:pPr>
                  <w:r w:rsidRPr="00FC1F9B">
                    <w:rPr>
                      <w:rFonts w:eastAsia="Calibri"/>
                    </w:rPr>
                    <w:t xml:space="preserve">Найменування організації (найменування, місцезнаходження, ІПН) </w:t>
                  </w:r>
                </w:p>
              </w:tc>
              <w:tc>
                <w:tcPr>
                  <w:tcW w:w="39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4A18" w:rsidRPr="00FC1F9B" w:rsidRDefault="00224A18" w:rsidP="00952029">
                  <w:pPr>
                    <w:framePr w:hSpace="180" w:wrap="around" w:vAnchor="text" w:hAnchor="margin" w:y="1"/>
                    <w:spacing w:after="160" w:line="259" w:lineRule="auto"/>
                    <w:suppressOverlap/>
                    <w:rPr>
                      <w:rFonts w:eastAsia="Calibri"/>
                    </w:rPr>
                  </w:pPr>
                  <w:r w:rsidRPr="00FC1F9B">
                    <w:rPr>
                      <w:rFonts w:eastAsia="Calibri"/>
                    </w:rPr>
                    <w:t xml:space="preserve">Власники (акціонери) організації, із зазначенням частки в% (найменування, місцезнаходження) </w:t>
                  </w:r>
                </w:p>
              </w:tc>
              <w:tc>
                <w:tcPr>
                  <w:tcW w:w="31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4A18" w:rsidRPr="00FC1F9B" w:rsidRDefault="00224A18" w:rsidP="00952029">
                  <w:pPr>
                    <w:framePr w:hSpace="180" w:wrap="around" w:vAnchor="text" w:hAnchor="margin" w:y="1"/>
                    <w:spacing w:after="160" w:line="259" w:lineRule="auto"/>
                    <w:suppressOverlap/>
                    <w:rPr>
                      <w:rFonts w:eastAsia="Calibri"/>
                    </w:rPr>
                  </w:pPr>
                  <w:r w:rsidRPr="00FC1F9B">
                    <w:rPr>
                      <w:rFonts w:eastAsia="Calibri"/>
                    </w:rPr>
                    <w:t xml:space="preserve">Підтверджуючі документи, найменування реквізити, паспортні дані </w:t>
                  </w:r>
                </w:p>
              </w:tc>
            </w:tr>
            <w:tr w:rsidR="00224A18" w:rsidRPr="00FC1F9B" w:rsidTr="00F44F31">
              <w:tc>
                <w:tcPr>
                  <w:tcW w:w="9918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4A18" w:rsidRPr="00FC1F9B" w:rsidRDefault="00224A18" w:rsidP="00952029">
                  <w:pPr>
                    <w:framePr w:hSpace="180" w:wrap="around" w:vAnchor="text" w:hAnchor="margin" w:y="1"/>
                    <w:spacing w:after="160" w:line="259" w:lineRule="auto"/>
                    <w:suppressOverlap/>
                    <w:rPr>
                      <w:rFonts w:eastAsia="Calibri"/>
                      <w:lang w:val="en-US"/>
                    </w:rPr>
                  </w:pPr>
                  <w:r w:rsidRPr="00FC1F9B">
                    <w:rPr>
                      <w:rFonts w:eastAsia="Calibri"/>
                      <w:lang w:val="en-US"/>
                    </w:rPr>
                    <w:t>I</w:t>
                  </w:r>
                  <w:r w:rsidRPr="00FC1F9B">
                    <w:rPr>
                      <w:rFonts w:eastAsia="Calibri"/>
                    </w:rPr>
                    <w:t>. Підприємство-контрагент</w:t>
                  </w:r>
                </w:p>
              </w:tc>
            </w:tr>
            <w:tr w:rsidR="00224A18" w:rsidRPr="00FC1F9B" w:rsidTr="00F44F31">
              <w:tc>
                <w:tcPr>
                  <w:tcW w:w="28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4A18" w:rsidRPr="00FC1F9B" w:rsidRDefault="00224A18" w:rsidP="00952029">
                  <w:pPr>
                    <w:framePr w:hSpace="180" w:wrap="around" w:vAnchor="text" w:hAnchor="margin" w:y="1"/>
                    <w:spacing w:after="160" w:line="259" w:lineRule="auto"/>
                    <w:suppressOverlap/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4A18" w:rsidRPr="00FC1F9B" w:rsidRDefault="00224A18" w:rsidP="00952029">
                  <w:pPr>
                    <w:framePr w:hSpace="180" w:wrap="around" w:vAnchor="text" w:hAnchor="margin" w:y="1"/>
                    <w:spacing w:after="160" w:line="259" w:lineRule="auto"/>
                    <w:suppressOverlap/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4A18" w:rsidRPr="00FC1F9B" w:rsidRDefault="00224A18" w:rsidP="00952029">
                  <w:pPr>
                    <w:framePr w:hSpace="180" w:wrap="around" w:vAnchor="text" w:hAnchor="margin" w:y="1"/>
                    <w:spacing w:after="160" w:line="259" w:lineRule="auto"/>
                    <w:suppressOverlap/>
                    <w:rPr>
                      <w:rFonts w:eastAsia="Calibri"/>
                      <w:lang w:val="en-US"/>
                    </w:rPr>
                  </w:pPr>
                </w:p>
              </w:tc>
            </w:tr>
            <w:tr w:rsidR="00224A18" w:rsidRPr="00FC1F9B" w:rsidTr="00F44F31">
              <w:tc>
                <w:tcPr>
                  <w:tcW w:w="28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4A18" w:rsidRPr="00FC1F9B" w:rsidRDefault="00224A18" w:rsidP="00952029">
                  <w:pPr>
                    <w:framePr w:hSpace="180" w:wrap="around" w:vAnchor="text" w:hAnchor="margin" w:y="1"/>
                    <w:spacing w:after="160" w:line="259" w:lineRule="auto"/>
                    <w:suppressOverlap/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4A18" w:rsidRPr="00FC1F9B" w:rsidRDefault="00224A18" w:rsidP="00952029">
                  <w:pPr>
                    <w:framePr w:hSpace="180" w:wrap="around" w:vAnchor="text" w:hAnchor="margin" w:y="1"/>
                    <w:spacing w:after="160" w:line="259" w:lineRule="auto"/>
                    <w:suppressOverlap/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4A18" w:rsidRPr="00FC1F9B" w:rsidRDefault="00224A18" w:rsidP="00952029">
                  <w:pPr>
                    <w:framePr w:hSpace="180" w:wrap="around" w:vAnchor="text" w:hAnchor="margin" w:y="1"/>
                    <w:spacing w:after="160" w:line="259" w:lineRule="auto"/>
                    <w:suppressOverlap/>
                    <w:rPr>
                      <w:rFonts w:eastAsia="Calibri"/>
                      <w:lang w:val="en-US"/>
                    </w:rPr>
                  </w:pPr>
                </w:p>
              </w:tc>
            </w:tr>
            <w:tr w:rsidR="00224A18" w:rsidRPr="00FC1F9B" w:rsidTr="00F44F31">
              <w:tc>
                <w:tcPr>
                  <w:tcW w:w="9918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4A18" w:rsidRPr="00FC1F9B" w:rsidRDefault="00224A18" w:rsidP="00952029">
                  <w:pPr>
                    <w:framePr w:hSpace="180" w:wrap="around" w:vAnchor="text" w:hAnchor="margin" w:y="1"/>
                    <w:spacing w:after="160" w:line="259" w:lineRule="auto"/>
                    <w:suppressOverlap/>
                    <w:rPr>
                      <w:rFonts w:eastAsia="Calibri"/>
                    </w:rPr>
                  </w:pPr>
                  <w:r w:rsidRPr="00FC1F9B">
                    <w:rPr>
                      <w:rFonts w:eastAsia="Calibri"/>
                      <w:lang w:val="en-US"/>
                    </w:rPr>
                    <w:t>II</w:t>
                  </w:r>
                  <w:r w:rsidRPr="00FC1F9B">
                    <w:rPr>
                      <w:rFonts w:eastAsia="Calibri"/>
                    </w:rPr>
                    <w:t xml:space="preserve">. Юридичні особи, які є власниками організації – контрагента </w:t>
                  </w:r>
                </w:p>
              </w:tc>
            </w:tr>
            <w:tr w:rsidR="00224A18" w:rsidRPr="00FC1F9B" w:rsidTr="00F44F31">
              <w:tc>
                <w:tcPr>
                  <w:tcW w:w="28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4A18" w:rsidRPr="00FC1F9B" w:rsidRDefault="00224A18" w:rsidP="00952029">
                  <w:pPr>
                    <w:framePr w:hSpace="180" w:wrap="around" w:vAnchor="text" w:hAnchor="margin" w:y="1"/>
                    <w:spacing w:after="160" w:line="259" w:lineRule="auto"/>
                    <w:suppressOverlap/>
                    <w:rPr>
                      <w:rFonts w:eastAsia="Calibri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4A18" w:rsidRPr="00FC1F9B" w:rsidRDefault="00224A18" w:rsidP="00952029">
                  <w:pPr>
                    <w:framePr w:hSpace="180" w:wrap="around" w:vAnchor="text" w:hAnchor="margin" w:y="1"/>
                    <w:spacing w:after="160" w:line="259" w:lineRule="auto"/>
                    <w:suppressOverlap/>
                    <w:rPr>
                      <w:rFonts w:eastAsia="Calibri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4A18" w:rsidRPr="00FC1F9B" w:rsidRDefault="00224A18" w:rsidP="00952029">
                  <w:pPr>
                    <w:framePr w:hSpace="180" w:wrap="around" w:vAnchor="text" w:hAnchor="margin" w:y="1"/>
                    <w:spacing w:after="160" w:line="259" w:lineRule="auto"/>
                    <w:suppressOverlap/>
                    <w:rPr>
                      <w:rFonts w:eastAsia="Calibri"/>
                    </w:rPr>
                  </w:pPr>
                </w:p>
              </w:tc>
            </w:tr>
            <w:tr w:rsidR="00224A18" w:rsidRPr="00FC1F9B" w:rsidTr="00F44F31">
              <w:tc>
                <w:tcPr>
                  <w:tcW w:w="28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4A18" w:rsidRPr="00FC1F9B" w:rsidRDefault="00224A18" w:rsidP="00952029">
                  <w:pPr>
                    <w:framePr w:hSpace="180" w:wrap="around" w:vAnchor="text" w:hAnchor="margin" w:y="1"/>
                    <w:spacing w:after="160" w:line="259" w:lineRule="auto"/>
                    <w:suppressOverlap/>
                    <w:rPr>
                      <w:rFonts w:eastAsia="Calibri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4A18" w:rsidRPr="00FC1F9B" w:rsidRDefault="00224A18" w:rsidP="00952029">
                  <w:pPr>
                    <w:framePr w:hSpace="180" w:wrap="around" w:vAnchor="text" w:hAnchor="margin" w:y="1"/>
                    <w:spacing w:after="160" w:line="259" w:lineRule="auto"/>
                    <w:suppressOverlap/>
                    <w:rPr>
                      <w:rFonts w:eastAsia="Calibri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4A18" w:rsidRPr="00FC1F9B" w:rsidRDefault="00224A18" w:rsidP="00952029">
                  <w:pPr>
                    <w:framePr w:hSpace="180" w:wrap="around" w:vAnchor="text" w:hAnchor="margin" w:y="1"/>
                    <w:spacing w:after="160" w:line="259" w:lineRule="auto"/>
                    <w:suppressOverlap/>
                    <w:rPr>
                      <w:rFonts w:eastAsia="Calibri"/>
                    </w:rPr>
                  </w:pPr>
                </w:p>
              </w:tc>
            </w:tr>
            <w:tr w:rsidR="00224A18" w:rsidRPr="00FC1F9B" w:rsidTr="00F44F31">
              <w:tc>
                <w:tcPr>
                  <w:tcW w:w="9918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4A18" w:rsidRPr="00FC1F9B" w:rsidRDefault="00224A18" w:rsidP="00952029">
                  <w:pPr>
                    <w:framePr w:hSpace="180" w:wrap="around" w:vAnchor="text" w:hAnchor="margin" w:y="1"/>
                    <w:spacing w:after="160" w:line="259" w:lineRule="auto"/>
                    <w:suppressOverlap/>
                    <w:rPr>
                      <w:rFonts w:eastAsia="Calibri"/>
                    </w:rPr>
                  </w:pPr>
                  <w:r w:rsidRPr="00FC1F9B">
                    <w:rPr>
                      <w:rFonts w:eastAsia="Calibri"/>
                      <w:lang w:val="en-US"/>
                    </w:rPr>
                    <w:t>III</w:t>
                  </w:r>
                  <w:r w:rsidRPr="00FC1F9B">
                    <w:rPr>
                      <w:rFonts w:eastAsia="Calibri"/>
                    </w:rPr>
                    <w:t xml:space="preserve">. Юридичні особи, які є власниками наступних рівнів (до кінцевих) </w:t>
                  </w:r>
                </w:p>
              </w:tc>
            </w:tr>
            <w:tr w:rsidR="00224A18" w:rsidRPr="00FC1F9B" w:rsidTr="00F44F31">
              <w:tc>
                <w:tcPr>
                  <w:tcW w:w="28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4A18" w:rsidRPr="00FC1F9B" w:rsidRDefault="00224A18" w:rsidP="00952029">
                  <w:pPr>
                    <w:framePr w:hSpace="180" w:wrap="around" w:vAnchor="text" w:hAnchor="margin" w:y="1"/>
                    <w:spacing w:after="160" w:line="259" w:lineRule="auto"/>
                    <w:suppressOverlap/>
                    <w:rPr>
                      <w:rFonts w:eastAsia="Calibri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4A18" w:rsidRPr="00FC1F9B" w:rsidRDefault="00224A18" w:rsidP="00952029">
                  <w:pPr>
                    <w:framePr w:hSpace="180" w:wrap="around" w:vAnchor="text" w:hAnchor="margin" w:y="1"/>
                    <w:spacing w:after="160" w:line="259" w:lineRule="auto"/>
                    <w:suppressOverlap/>
                    <w:rPr>
                      <w:rFonts w:eastAsia="Calibri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4A18" w:rsidRPr="00FC1F9B" w:rsidRDefault="00224A18" w:rsidP="00952029">
                  <w:pPr>
                    <w:framePr w:hSpace="180" w:wrap="around" w:vAnchor="text" w:hAnchor="margin" w:y="1"/>
                    <w:spacing w:after="160" w:line="259" w:lineRule="auto"/>
                    <w:suppressOverlap/>
                    <w:rPr>
                      <w:rFonts w:eastAsia="Calibri"/>
                    </w:rPr>
                  </w:pPr>
                </w:p>
              </w:tc>
            </w:tr>
            <w:tr w:rsidR="00224A18" w:rsidRPr="00FC1F9B" w:rsidTr="00F44F31">
              <w:tc>
                <w:tcPr>
                  <w:tcW w:w="28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4A18" w:rsidRPr="00FC1F9B" w:rsidRDefault="00224A18" w:rsidP="00952029">
                  <w:pPr>
                    <w:framePr w:hSpace="180" w:wrap="around" w:vAnchor="text" w:hAnchor="margin" w:y="1"/>
                    <w:spacing w:after="160" w:line="259" w:lineRule="auto"/>
                    <w:suppressOverlap/>
                    <w:rPr>
                      <w:rFonts w:eastAsia="Calibri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4A18" w:rsidRPr="00FC1F9B" w:rsidRDefault="00224A18" w:rsidP="00952029">
                  <w:pPr>
                    <w:framePr w:hSpace="180" w:wrap="around" w:vAnchor="text" w:hAnchor="margin" w:y="1"/>
                    <w:spacing w:after="160" w:line="259" w:lineRule="auto"/>
                    <w:suppressOverlap/>
                    <w:rPr>
                      <w:rFonts w:eastAsia="Calibri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4A18" w:rsidRPr="00FC1F9B" w:rsidRDefault="00224A18" w:rsidP="00952029">
                  <w:pPr>
                    <w:framePr w:hSpace="180" w:wrap="around" w:vAnchor="text" w:hAnchor="margin" w:y="1"/>
                    <w:spacing w:after="160" w:line="259" w:lineRule="auto"/>
                    <w:suppressOverlap/>
                    <w:rPr>
                      <w:rFonts w:eastAsia="Calibri"/>
                    </w:rPr>
                  </w:pPr>
                </w:p>
              </w:tc>
            </w:tr>
            <w:tr w:rsidR="00224A18" w:rsidRPr="00FC1F9B" w:rsidTr="00F44F31">
              <w:trPr>
                <w:trHeight w:val="282"/>
              </w:trPr>
              <w:tc>
                <w:tcPr>
                  <w:tcW w:w="9918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4A18" w:rsidRPr="00FC1F9B" w:rsidRDefault="00224A18" w:rsidP="00952029">
                  <w:pPr>
                    <w:framePr w:hSpace="180" w:wrap="around" w:vAnchor="text" w:hAnchor="margin" w:y="1"/>
                    <w:spacing w:after="160" w:line="259" w:lineRule="auto"/>
                    <w:suppressOverlap/>
                    <w:rPr>
                      <w:rFonts w:eastAsia="Calibri"/>
                    </w:rPr>
                  </w:pPr>
                  <w:r w:rsidRPr="00FC1F9B">
                    <w:rPr>
                      <w:rFonts w:eastAsia="Calibri"/>
                      <w:lang w:val="en-US"/>
                    </w:rPr>
                    <w:t>IV</w:t>
                  </w:r>
                  <w:r>
                    <w:rPr>
                      <w:rFonts w:eastAsia="Calibri"/>
                    </w:rPr>
                    <w:t>.</w:t>
                  </w:r>
                  <w:r w:rsidRPr="00FD485C">
                    <w:rPr>
                      <w:rFonts w:eastAsia="Calibri"/>
                    </w:rPr>
                    <w:t xml:space="preserve"> Кінцевий</w:t>
                  </w:r>
                  <w:r>
                    <w:rPr>
                      <w:rFonts w:eastAsia="Calibri"/>
                    </w:rPr>
                    <w:t xml:space="preserve"> </w:t>
                  </w:r>
                  <w:proofErr w:type="spellStart"/>
                  <w:r>
                    <w:rPr>
                      <w:rFonts w:eastAsia="Calibri"/>
                    </w:rPr>
                    <w:t>вигодонабувач</w:t>
                  </w:r>
                  <w:proofErr w:type="spellEnd"/>
                </w:p>
              </w:tc>
            </w:tr>
            <w:tr w:rsidR="00224A18" w:rsidRPr="00FC1F9B" w:rsidTr="00F44F31">
              <w:trPr>
                <w:trHeight w:val="219"/>
              </w:trPr>
              <w:tc>
                <w:tcPr>
                  <w:tcW w:w="28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4A18" w:rsidRPr="00FC1F9B" w:rsidRDefault="00224A18" w:rsidP="00952029">
                  <w:pPr>
                    <w:framePr w:hSpace="180" w:wrap="around" w:vAnchor="text" w:hAnchor="margin" w:y="1"/>
                    <w:spacing w:after="160" w:line="259" w:lineRule="auto"/>
                    <w:suppressOverlap/>
                    <w:rPr>
                      <w:rFonts w:eastAsia="Calibri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4A18" w:rsidRPr="00FC1F9B" w:rsidRDefault="00224A18" w:rsidP="00952029">
                  <w:pPr>
                    <w:framePr w:hSpace="180" w:wrap="around" w:vAnchor="text" w:hAnchor="margin" w:y="1"/>
                    <w:spacing w:after="160" w:line="259" w:lineRule="auto"/>
                    <w:suppressOverlap/>
                    <w:rPr>
                      <w:rFonts w:eastAsia="Calibri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4A18" w:rsidRPr="00FC1F9B" w:rsidRDefault="00224A18" w:rsidP="00952029">
                  <w:pPr>
                    <w:framePr w:hSpace="180" w:wrap="around" w:vAnchor="text" w:hAnchor="margin" w:y="1"/>
                    <w:spacing w:after="160" w:line="259" w:lineRule="auto"/>
                    <w:suppressOverlap/>
                    <w:rPr>
                      <w:rFonts w:eastAsia="Calibri"/>
                    </w:rPr>
                  </w:pPr>
                </w:p>
              </w:tc>
            </w:tr>
          </w:tbl>
          <w:p w:rsidR="00224A18" w:rsidRPr="00FC1F9B" w:rsidRDefault="00224A18" w:rsidP="00F44F31">
            <w:pPr>
              <w:spacing w:after="160" w:line="259" w:lineRule="auto"/>
              <w:rPr>
                <w:rFonts w:eastAsia="Calibri"/>
                <w:i/>
                <w:iCs/>
                <w:u w:val="single"/>
              </w:rPr>
            </w:pPr>
            <w:r w:rsidRPr="00FC1F9B">
              <w:rPr>
                <w:rFonts w:eastAsia="Calibri"/>
                <w:i/>
                <w:iCs/>
                <w:u w:val="single"/>
              </w:rPr>
              <w:t xml:space="preserve">Примітка </w:t>
            </w:r>
          </w:p>
          <w:p w:rsidR="00224A18" w:rsidRPr="0094221C" w:rsidRDefault="00224A18" w:rsidP="00F44F31">
            <w:pPr>
              <w:rPr>
                <w:rFonts w:eastAsia="Calibri"/>
                <w:i/>
                <w:iCs/>
              </w:rPr>
            </w:pPr>
            <w:r w:rsidRPr="0094221C">
              <w:rPr>
                <w:rFonts w:eastAsia="Calibri"/>
                <w:i/>
                <w:iCs/>
              </w:rPr>
              <w:t xml:space="preserve">Для власників / бенефіціарів / акціонерів фізичних осіб вказати ПІБ, ІПН, паспортні дані  та частку в% </w:t>
            </w:r>
          </w:p>
          <w:p w:rsidR="00224A18" w:rsidRPr="0094221C" w:rsidRDefault="00224A18" w:rsidP="00F44F31">
            <w:pPr>
              <w:autoSpaceDE w:val="0"/>
              <w:autoSpaceDN w:val="0"/>
              <w:rPr>
                <w:rFonts w:eastAsia="Calibri"/>
                <w:i/>
                <w:iCs/>
                <w:color w:val="000000"/>
              </w:rPr>
            </w:pPr>
            <w:r w:rsidRPr="0094221C">
              <w:rPr>
                <w:rFonts w:eastAsia="Calibri"/>
                <w:i/>
                <w:iCs/>
                <w:color w:val="000000"/>
              </w:rPr>
              <w:t xml:space="preserve">Для власників / акціонерів юридичних осіб вказати: </w:t>
            </w:r>
          </w:p>
          <w:p w:rsidR="00224A18" w:rsidRPr="0094221C" w:rsidRDefault="00224A18" w:rsidP="00F44F31">
            <w:pPr>
              <w:autoSpaceDE w:val="0"/>
              <w:autoSpaceDN w:val="0"/>
              <w:rPr>
                <w:rFonts w:eastAsia="Calibri"/>
                <w:i/>
                <w:iCs/>
                <w:color w:val="000000"/>
              </w:rPr>
            </w:pPr>
            <w:r w:rsidRPr="0094221C">
              <w:rPr>
                <w:rFonts w:eastAsia="Calibri"/>
                <w:i/>
                <w:iCs/>
                <w:color w:val="000000"/>
              </w:rPr>
              <w:t>- найменування, форму власності, ІНП, місцезнаходження та частку в% в організації</w:t>
            </w:r>
          </w:p>
          <w:p w:rsidR="00224A18" w:rsidRPr="0094221C" w:rsidRDefault="00224A18" w:rsidP="00F44F31">
            <w:pPr>
              <w:autoSpaceDE w:val="0"/>
              <w:autoSpaceDN w:val="0"/>
              <w:rPr>
                <w:rFonts w:eastAsia="Calibri"/>
                <w:i/>
                <w:iCs/>
                <w:color w:val="000000"/>
              </w:rPr>
            </w:pPr>
            <w:r w:rsidRPr="0094221C">
              <w:rPr>
                <w:rFonts w:eastAsia="Calibri"/>
                <w:i/>
                <w:iCs/>
                <w:color w:val="000000"/>
              </w:rPr>
              <w:t>- вказати своїх власників (до кінцевих)</w:t>
            </w:r>
          </w:p>
          <w:p w:rsidR="00224A18" w:rsidRPr="00FC1F9B" w:rsidRDefault="00224A18" w:rsidP="00F44F31">
            <w:pPr>
              <w:autoSpaceDE w:val="0"/>
              <w:autoSpaceDN w:val="0"/>
              <w:rPr>
                <w:rFonts w:eastAsia="Calibri"/>
                <w:color w:val="000000"/>
              </w:rPr>
            </w:pPr>
          </w:p>
          <w:p w:rsidR="00224A18" w:rsidRPr="00FC1F9B" w:rsidRDefault="00224A18" w:rsidP="00F44F31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FC1F9B">
              <w:rPr>
                <w:rFonts w:eastAsia="Calibri"/>
                <w:color w:val="000000"/>
              </w:rPr>
              <w:t>Достовірність та повноту даної інформації підтверджую.</w:t>
            </w:r>
          </w:p>
          <w:p w:rsidR="00224A18" w:rsidRPr="00FC1F9B" w:rsidRDefault="00224A18" w:rsidP="00F44F31">
            <w:pPr>
              <w:autoSpaceDE w:val="0"/>
              <w:autoSpaceDN w:val="0"/>
              <w:rPr>
                <w:rFonts w:eastAsia="Calibri"/>
                <w:color w:val="000000"/>
              </w:rPr>
            </w:pPr>
          </w:p>
          <w:p w:rsidR="00224A18" w:rsidRPr="00FC1F9B" w:rsidRDefault="00224A18" w:rsidP="00F44F31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FC1F9B">
              <w:rPr>
                <w:rFonts w:eastAsia="Calibri"/>
                <w:color w:val="000000"/>
              </w:rPr>
              <w:t>«___» __________ 20___р.  _______________________________________________________</w:t>
            </w:r>
          </w:p>
          <w:p w:rsidR="00224A18" w:rsidRPr="00FC1F9B" w:rsidRDefault="00224A18" w:rsidP="00F44F31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FC1F9B">
              <w:rPr>
                <w:rFonts w:eastAsia="Calibri"/>
                <w:color w:val="000000"/>
              </w:rPr>
              <w:tab/>
            </w:r>
            <w:r w:rsidRPr="00FC1F9B">
              <w:rPr>
                <w:rFonts w:eastAsia="Calibri"/>
                <w:color w:val="000000"/>
              </w:rPr>
              <w:tab/>
            </w:r>
            <w:r w:rsidRPr="00FC1F9B">
              <w:rPr>
                <w:rFonts w:eastAsia="Calibri"/>
                <w:color w:val="000000"/>
              </w:rPr>
              <w:tab/>
            </w:r>
            <w:r w:rsidRPr="00FC1F9B">
              <w:rPr>
                <w:rFonts w:eastAsia="Calibri"/>
                <w:color w:val="000000"/>
              </w:rPr>
              <w:tab/>
              <w:t>(підпис особи – уповноваженого представника контрагента)</w:t>
            </w:r>
          </w:p>
          <w:p w:rsidR="00224A18" w:rsidRPr="00124E31" w:rsidRDefault="00224A18" w:rsidP="00F44F31">
            <w:pPr>
              <w:autoSpaceDE w:val="0"/>
              <w:autoSpaceDN w:val="0"/>
              <w:rPr>
                <w:rFonts w:eastAsia="Calibri"/>
                <w:color w:val="000000"/>
                <w:sz w:val="6"/>
              </w:rPr>
            </w:pPr>
          </w:p>
          <w:p w:rsidR="00224A18" w:rsidRPr="00180BBF" w:rsidRDefault="00224A18" w:rsidP="00F44F31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FC1F9B">
              <w:rPr>
                <w:rFonts w:eastAsia="Calibri"/>
                <w:color w:val="000000"/>
              </w:rPr>
              <w:tab/>
            </w:r>
            <w:r w:rsidRPr="00FC1F9B">
              <w:rPr>
                <w:rFonts w:eastAsia="Calibri"/>
                <w:color w:val="000000"/>
              </w:rPr>
              <w:tab/>
            </w:r>
            <w:r w:rsidRPr="00FC1F9B">
              <w:rPr>
                <w:rFonts w:eastAsia="Calibri"/>
                <w:color w:val="000000"/>
              </w:rPr>
              <w:tab/>
            </w:r>
            <w:r w:rsidRPr="00FC1F9B">
              <w:rPr>
                <w:rFonts w:eastAsia="Calibri"/>
                <w:color w:val="000000"/>
              </w:rPr>
              <w:tab/>
            </w:r>
            <w:r w:rsidRPr="00FC1F9B">
              <w:rPr>
                <w:rFonts w:eastAsia="Calibri"/>
                <w:color w:val="000000"/>
              </w:rPr>
              <w:tab/>
            </w:r>
            <w:r w:rsidRPr="00FC1F9B">
              <w:rPr>
                <w:rFonts w:eastAsia="Calibri"/>
                <w:color w:val="000000"/>
              </w:rPr>
              <w:tab/>
            </w:r>
            <w:r w:rsidRPr="00FC1F9B">
              <w:rPr>
                <w:rFonts w:eastAsia="Calibri"/>
                <w:color w:val="000000"/>
              </w:rPr>
              <w:tab/>
              <w:t>М.П.</w:t>
            </w:r>
          </w:p>
        </w:tc>
      </w:tr>
    </w:tbl>
    <w:p w:rsidR="00224A18" w:rsidRDefault="00224A18" w:rsidP="00224A18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24A18" w:rsidRDefault="00224A18" w:rsidP="00224A18">
      <w:pPr>
        <w:rPr>
          <w:bCs/>
          <w:sz w:val="24"/>
          <w:szCs w:val="24"/>
        </w:rPr>
      </w:pPr>
    </w:p>
    <w:p w:rsidR="00902A03" w:rsidRPr="004821A2" w:rsidRDefault="00902A03" w:rsidP="004821A2">
      <w:pPr>
        <w:autoSpaceDE w:val="0"/>
        <w:autoSpaceDN w:val="0"/>
        <w:adjustRightInd w:val="0"/>
        <w:rPr>
          <w:rFonts w:cs="Courier New"/>
          <w:b/>
          <w:sz w:val="24"/>
          <w:szCs w:val="24"/>
        </w:rPr>
      </w:pPr>
    </w:p>
    <w:p w:rsidR="00902A03" w:rsidRDefault="00902A03" w:rsidP="00902A03">
      <w:pPr>
        <w:rPr>
          <w:b/>
          <w:bCs/>
          <w:spacing w:val="-2"/>
          <w:sz w:val="24"/>
          <w:szCs w:val="24"/>
        </w:rPr>
      </w:pPr>
    </w:p>
    <w:p w:rsidR="00970F80" w:rsidRDefault="00970F80" w:rsidP="00970F80">
      <w:pPr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ПІДПИСИ СТОРІН:</w:t>
      </w:r>
    </w:p>
    <w:p w:rsidR="00970F80" w:rsidRDefault="00970F80" w:rsidP="00970F80">
      <w:pPr>
        <w:rPr>
          <w:b/>
          <w:bCs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3"/>
        <w:gridCol w:w="5073"/>
      </w:tblGrid>
      <w:tr w:rsidR="00970F80" w:rsidTr="00970F80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80" w:rsidRDefault="00970F80">
            <w:pPr>
              <w:spacing w:line="276" w:lineRule="auto"/>
              <w:jc w:val="center"/>
              <w:rPr>
                <w:b/>
                <w:bCs/>
                <w:spacing w:val="-2"/>
                <w:sz w:val="24"/>
                <w:szCs w:val="24"/>
                <w:u w:val="single"/>
              </w:rPr>
            </w:pPr>
            <w:r>
              <w:rPr>
                <w:b/>
                <w:bCs/>
                <w:spacing w:val="-2"/>
                <w:sz w:val="24"/>
                <w:szCs w:val="24"/>
                <w:u w:val="single"/>
              </w:rPr>
              <w:t>ПРОДАВЕЦЬ:</w:t>
            </w:r>
          </w:p>
          <w:p w:rsidR="00970F80" w:rsidRDefault="00970F80">
            <w:pPr>
              <w:spacing w:line="276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  <w:p w:rsidR="00970F80" w:rsidRDefault="00970F80">
            <w:pPr>
              <w:spacing w:line="276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_____________________________</w:t>
            </w:r>
          </w:p>
          <w:p w:rsidR="00970F80" w:rsidRDefault="00970F80">
            <w:pPr>
              <w:spacing w:line="276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  <w:p w:rsidR="00970F80" w:rsidRDefault="00970F80">
            <w:pPr>
              <w:spacing w:line="276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80" w:rsidRDefault="00970F80">
            <w:pPr>
              <w:spacing w:line="276" w:lineRule="auto"/>
              <w:jc w:val="center"/>
              <w:rPr>
                <w:b/>
                <w:bCs/>
                <w:spacing w:val="-2"/>
                <w:sz w:val="24"/>
                <w:szCs w:val="24"/>
                <w:u w:val="single"/>
              </w:rPr>
            </w:pPr>
            <w:r>
              <w:rPr>
                <w:b/>
                <w:bCs/>
                <w:spacing w:val="-2"/>
                <w:sz w:val="24"/>
                <w:szCs w:val="24"/>
                <w:u w:val="single"/>
              </w:rPr>
              <w:t>ПОКУПЕЦЬ:</w:t>
            </w:r>
          </w:p>
          <w:p w:rsidR="00970F80" w:rsidRDefault="00970F80">
            <w:pPr>
              <w:spacing w:line="276" w:lineRule="auto"/>
              <w:jc w:val="center"/>
              <w:rPr>
                <w:b/>
                <w:bCs/>
                <w:spacing w:val="-2"/>
                <w:sz w:val="24"/>
                <w:szCs w:val="24"/>
                <w:u w:val="single"/>
              </w:rPr>
            </w:pPr>
          </w:p>
          <w:p w:rsidR="00970F80" w:rsidRDefault="00970F80">
            <w:pPr>
              <w:spacing w:line="276" w:lineRule="auto"/>
              <w:jc w:val="center"/>
              <w:rPr>
                <w:b/>
                <w:bCs/>
                <w:spacing w:val="-2"/>
                <w:sz w:val="24"/>
                <w:szCs w:val="24"/>
                <w:u w:val="single"/>
              </w:rPr>
            </w:pPr>
            <w:r>
              <w:rPr>
                <w:b/>
                <w:bCs/>
                <w:spacing w:val="-2"/>
                <w:sz w:val="24"/>
                <w:szCs w:val="24"/>
                <w:u w:val="single"/>
              </w:rPr>
              <w:t>_____________________________</w:t>
            </w:r>
          </w:p>
        </w:tc>
      </w:tr>
    </w:tbl>
    <w:p w:rsidR="00791F7E" w:rsidRDefault="00952029"/>
    <w:p w:rsidR="00283330" w:rsidRDefault="00283330"/>
    <w:p w:rsidR="00283330" w:rsidRDefault="00283330"/>
    <w:p w:rsidR="00283330" w:rsidRDefault="00283330" w:rsidP="00283330">
      <w:pPr>
        <w:rPr>
          <w:bCs/>
          <w:sz w:val="24"/>
          <w:szCs w:val="24"/>
        </w:rPr>
      </w:pPr>
    </w:p>
    <w:p w:rsidR="00283330" w:rsidRPr="00BD757A" w:rsidRDefault="00283330" w:rsidP="00283330">
      <w:pPr>
        <w:jc w:val="right"/>
        <w:rPr>
          <w:b/>
          <w:bCs/>
          <w:sz w:val="24"/>
          <w:szCs w:val="24"/>
          <w:lang w:val="ru-RU"/>
        </w:rPr>
      </w:pPr>
      <w:r w:rsidRPr="00BD757A">
        <w:rPr>
          <w:b/>
          <w:bCs/>
          <w:sz w:val="24"/>
          <w:szCs w:val="24"/>
        </w:rPr>
        <w:lastRenderedPageBreak/>
        <w:t xml:space="preserve">Додаток № </w:t>
      </w:r>
      <w:r>
        <w:rPr>
          <w:b/>
          <w:bCs/>
          <w:sz w:val="24"/>
          <w:szCs w:val="24"/>
          <w:lang w:val="ru-RU"/>
        </w:rPr>
        <w:t>2</w:t>
      </w:r>
    </w:p>
    <w:p w:rsidR="00283330" w:rsidRPr="0094221C" w:rsidRDefault="00283330" w:rsidP="00283330">
      <w:pPr>
        <w:jc w:val="right"/>
        <w:rPr>
          <w:sz w:val="24"/>
          <w:szCs w:val="24"/>
        </w:rPr>
      </w:pPr>
      <w:r w:rsidRPr="0094221C">
        <w:rPr>
          <w:sz w:val="24"/>
          <w:szCs w:val="24"/>
        </w:rPr>
        <w:t>до Договору № _______________</w:t>
      </w:r>
    </w:p>
    <w:p w:rsidR="00283330" w:rsidRPr="0094221C" w:rsidRDefault="00283330" w:rsidP="00283330">
      <w:pPr>
        <w:jc w:val="right"/>
        <w:rPr>
          <w:sz w:val="24"/>
          <w:szCs w:val="24"/>
        </w:rPr>
      </w:pPr>
      <w:r>
        <w:rPr>
          <w:sz w:val="24"/>
          <w:szCs w:val="24"/>
        </w:rPr>
        <w:t>від «____» ____________20</w:t>
      </w:r>
      <w:r w:rsidRPr="0094221C">
        <w:rPr>
          <w:sz w:val="24"/>
          <w:szCs w:val="24"/>
        </w:rPr>
        <w:t>__ р.</w:t>
      </w:r>
    </w:p>
    <w:p w:rsidR="00283330" w:rsidRDefault="00283330" w:rsidP="00283330">
      <w:pPr>
        <w:ind w:left="6840"/>
        <w:rPr>
          <w:b/>
          <w:bCs/>
          <w:spacing w:val="-2"/>
          <w:sz w:val="24"/>
          <w:szCs w:val="24"/>
        </w:rPr>
      </w:pPr>
    </w:p>
    <w:p w:rsidR="00283330" w:rsidRDefault="00283330" w:rsidP="00283330">
      <w:pPr>
        <w:autoSpaceDE w:val="0"/>
        <w:autoSpaceDN w:val="0"/>
        <w:adjustRightInd w:val="0"/>
        <w:rPr>
          <w:b/>
          <w:bCs/>
          <w:spacing w:val="-2"/>
          <w:sz w:val="24"/>
          <w:szCs w:val="24"/>
        </w:rPr>
      </w:pPr>
    </w:p>
    <w:p w:rsidR="00283330" w:rsidRDefault="00283330" w:rsidP="00283330">
      <w:pPr>
        <w:autoSpaceDE w:val="0"/>
        <w:autoSpaceDN w:val="0"/>
        <w:adjustRightInd w:val="0"/>
        <w:ind w:left="2124" w:firstLine="708"/>
        <w:rPr>
          <w:b/>
          <w:bCs/>
          <w:spacing w:val="-2"/>
          <w:sz w:val="24"/>
          <w:szCs w:val="24"/>
        </w:rPr>
      </w:pPr>
    </w:p>
    <w:p w:rsidR="00283330" w:rsidRDefault="00283330" w:rsidP="00283330">
      <w:pPr>
        <w:autoSpaceDE w:val="0"/>
        <w:autoSpaceDN w:val="0"/>
        <w:adjustRightInd w:val="0"/>
        <w:ind w:left="2124" w:firstLine="708"/>
        <w:rPr>
          <w:b/>
          <w:bCs/>
          <w:spacing w:val="-2"/>
          <w:sz w:val="24"/>
          <w:szCs w:val="24"/>
        </w:rPr>
      </w:pPr>
    </w:p>
    <w:p w:rsidR="00283330" w:rsidRDefault="00283330" w:rsidP="00283330">
      <w:pPr>
        <w:autoSpaceDE w:val="0"/>
        <w:autoSpaceDN w:val="0"/>
        <w:adjustRightInd w:val="0"/>
        <w:ind w:left="2124" w:firstLine="708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  <w:lang w:val="ru-RU"/>
        </w:rPr>
        <w:t xml:space="preserve">АКТ ПРИЙМАННЯ - </w:t>
      </w:r>
      <w:r w:rsidRPr="00BD757A">
        <w:rPr>
          <w:rFonts w:cs="Courier New"/>
          <w:b/>
          <w:sz w:val="24"/>
          <w:szCs w:val="24"/>
          <w:lang w:val="ru-RU"/>
        </w:rPr>
        <w:t>ПЕРЕДАЧІ МАЙНА</w:t>
      </w:r>
      <w:r w:rsidRPr="00BD757A">
        <w:rPr>
          <w:rFonts w:cs="Courier New"/>
          <w:b/>
          <w:sz w:val="24"/>
          <w:szCs w:val="24"/>
        </w:rPr>
        <w:t xml:space="preserve"> </w:t>
      </w:r>
    </w:p>
    <w:p w:rsidR="00283330" w:rsidRPr="00BD757A" w:rsidRDefault="00283330" w:rsidP="00283330">
      <w:pPr>
        <w:autoSpaceDE w:val="0"/>
        <w:autoSpaceDN w:val="0"/>
        <w:adjustRightInd w:val="0"/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(ФОРМА)</w:t>
      </w:r>
    </w:p>
    <w:p w:rsidR="00283330" w:rsidRDefault="00283330" w:rsidP="00283330">
      <w:pPr>
        <w:ind w:left="6840"/>
        <w:jc w:val="right"/>
        <w:rPr>
          <w:b/>
          <w:bCs/>
          <w:spacing w:val="-2"/>
          <w:sz w:val="24"/>
          <w:szCs w:val="24"/>
        </w:rPr>
      </w:pPr>
    </w:p>
    <w:p w:rsidR="00283330" w:rsidRDefault="00283330" w:rsidP="00283330">
      <w:pPr>
        <w:ind w:left="6840"/>
        <w:jc w:val="right"/>
        <w:rPr>
          <w:b/>
          <w:bCs/>
          <w:spacing w:val="-2"/>
          <w:sz w:val="24"/>
          <w:szCs w:val="24"/>
        </w:rPr>
      </w:pPr>
    </w:p>
    <w:p w:rsidR="00283330" w:rsidRPr="0070171C" w:rsidRDefault="00283330" w:rsidP="00283330">
      <w:pPr>
        <w:ind w:firstLine="708"/>
        <w:rPr>
          <w:bCs/>
          <w:spacing w:val="-2"/>
          <w:sz w:val="24"/>
          <w:szCs w:val="24"/>
        </w:rPr>
      </w:pPr>
      <w:r w:rsidRPr="0070171C">
        <w:rPr>
          <w:bCs/>
          <w:spacing w:val="-2"/>
          <w:sz w:val="24"/>
          <w:szCs w:val="24"/>
        </w:rPr>
        <w:t>м</w:t>
      </w:r>
      <w:r>
        <w:rPr>
          <w:bCs/>
          <w:spacing w:val="-2"/>
          <w:sz w:val="24"/>
          <w:szCs w:val="24"/>
        </w:rPr>
        <w:t>. _____________                                                                                   «__»________________року</w:t>
      </w:r>
    </w:p>
    <w:p w:rsidR="00283330" w:rsidRDefault="00283330" w:rsidP="00283330">
      <w:pPr>
        <w:rPr>
          <w:bCs/>
          <w:spacing w:val="-2"/>
          <w:sz w:val="24"/>
          <w:szCs w:val="24"/>
        </w:rPr>
      </w:pPr>
    </w:p>
    <w:p w:rsidR="00283330" w:rsidRDefault="00283330" w:rsidP="00283330">
      <w:pPr>
        <w:rPr>
          <w:bCs/>
          <w:spacing w:val="-2"/>
          <w:sz w:val="24"/>
          <w:szCs w:val="24"/>
        </w:rPr>
      </w:pPr>
    </w:p>
    <w:p w:rsidR="00283330" w:rsidRDefault="00283330" w:rsidP="00283330">
      <w:pPr>
        <w:ind w:firstLine="708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Ми, що нижче підписалися, ________________________________________________________,  (надалі- </w:t>
      </w:r>
      <w:r w:rsidRPr="00AD5593">
        <w:rPr>
          <w:b/>
          <w:bCs/>
          <w:i/>
          <w:spacing w:val="-2"/>
          <w:sz w:val="24"/>
          <w:szCs w:val="24"/>
        </w:rPr>
        <w:t>Продавець)</w:t>
      </w:r>
      <w:r>
        <w:rPr>
          <w:bCs/>
          <w:spacing w:val="-2"/>
          <w:sz w:val="24"/>
          <w:szCs w:val="24"/>
        </w:rPr>
        <w:t xml:space="preserve"> з однієї сторони та ______________________________________________(надалі – </w:t>
      </w:r>
      <w:r w:rsidRPr="00AD5593">
        <w:rPr>
          <w:b/>
          <w:bCs/>
          <w:i/>
          <w:spacing w:val="-2"/>
          <w:sz w:val="24"/>
          <w:szCs w:val="24"/>
        </w:rPr>
        <w:t>Покупець</w:t>
      </w:r>
      <w:r>
        <w:rPr>
          <w:bCs/>
          <w:spacing w:val="-2"/>
          <w:sz w:val="24"/>
          <w:szCs w:val="24"/>
        </w:rPr>
        <w:t>) з іншої сторони, разом іменовані надалі - Сторони,  уклали цей Акт приймання-передачі майна про наступне:</w:t>
      </w:r>
    </w:p>
    <w:p w:rsidR="00283330" w:rsidRDefault="00283330" w:rsidP="00283330">
      <w:pPr>
        <w:ind w:firstLine="708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Відповідно до умов Договору купівлі-продажу нежитлового приміщення №_____від_____________, </w:t>
      </w:r>
      <w:r w:rsidRPr="00AD5593">
        <w:rPr>
          <w:b/>
          <w:bCs/>
          <w:i/>
          <w:spacing w:val="-2"/>
          <w:sz w:val="24"/>
          <w:szCs w:val="24"/>
        </w:rPr>
        <w:t>Продавець</w:t>
      </w:r>
      <w:r>
        <w:rPr>
          <w:bCs/>
          <w:spacing w:val="-2"/>
          <w:sz w:val="24"/>
          <w:szCs w:val="24"/>
        </w:rPr>
        <w:t xml:space="preserve"> передав, а </w:t>
      </w:r>
      <w:r w:rsidRPr="00AD5593">
        <w:rPr>
          <w:b/>
          <w:bCs/>
          <w:i/>
          <w:spacing w:val="-2"/>
          <w:sz w:val="24"/>
          <w:szCs w:val="24"/>
        </w:rPr>
        <w:t>Покупець</w:t>
      </w:r>
      <w:r>
        <w:rPr>
          <w:bCs/>
          <w:spacing w:val="-2"/>
          <w:sz w:val="24"/>
          <w:szCs w:val="24"/>
        </w:rPr>
        <w:t xml:space="preserve"> прийняв нерухоме майно, а саме: </w:t>
      </w:r>
    </w:p>
    <w:p w:rsidR="00283330" w:rsidRDefault="00283330" w:rsidP="00283330">
      <w:pPr>
        <w:pStyle w:val="a6"/>
        <w:ind w:firstLine="708"/>
        <w:jc w:val="both"/>
        <w:rPr>
          <w:rFonts w:ascii="Times New Roman" w:hAnsi="Times New Roman"/>
          <w:bCs/>
          <w:i/>
          <w:color w:val="2E74B5"/>
          <w:sz w:val="24"/>
          <w:szCs w:val="24"/>
          <w:lang w:val="uk-UA"/>
        </w:rPr>
      </w:pPr>
      <w:r w:rsidRPr="00283330">
        <w:rPr>
          <w:rFonts w:ascii="Times New Roman" w:hAnsi="Times New Roman"/>
          <w:bCs/>
          <w:i/>
          <w:color w:val="2E74B5"/>
          <w:sz w:val="24"/>
          <w:szCs w:val="24"/>
          <w:lang w:val="uk-UA"/>
        </w:rPr>
        <w:t xml:space="preserve">нежитлове приміщення, що знаходиться за </w:t>
      </w:r>
      <w:proofErr w:type="spellStart"/>
      <w:r w:rsidRPr="00283330">
        <w:rPr>
          <w:rFonts w:ascii="Times New Roman" w:hAnsi="Times New Roman"/>
          <w:bCs/>
          <w:i/>
          <w:color w:val="2E74B5"/>
          <w:sz w:val="24"/>
          <w:szCs w:val="24"/>
          <w:lang w:val="uk-UA"/>
        </w:rPr>
        <w:t>адресою</w:t>
      </w:r>
      <w:proofErr w:type="spellEnd"/>
      <w:r w:rsidRPr="00283330">
        <w:rPr>
          <w:rFonts w:ascii="Times New Roman" w:hAnsi="Times New Roman"/>
          <w:bCs/>
          <w:i/>
          <w:color w:val="2E74B5"/>
          <w:sz w:val="24"/>
          <w:szCs w:val="24"/>
          <w:lang w:val="uk-UA"/>
        </w:rPr>
        <w:t xml:space="preserve">: Полтавська область, </w:t>
      </w:r>
      <w:proofErr w:type="spellStart"/>
      <w:r w:rsidRPr="00283330">
        <w:rPr>
          <w:rFonts w:ascii="Times New Roman" w:hAnsi="Times New Roman"/>
          <w:bCs/>
          <w:i/>
          <w:color w:val="2E74B5"/>
          <w:sz w:val="24"/>
          <w:szCs w:val="24"/>
          <w:lang w:val="uk-UA"/>
        </w:rPr>
        <w:t>Котелевський</w:t>
      </w:r>
      <w:proofErr w:type="spellEnd"/>
      <w:r w:rsidRPr="00283330">
        <w:rPr>
          <w:rFonts w:ascii="Times New Roman" w:hAnsi="Times New Roman"/>
          <w:bCs/>
          <w:i/>
          <w:color w:val="2E74B5"/>
          <w:sz w:val="24"/>
          <w:szCs w:val="24"/>
          <w:lang w:val="uk-UA"/>
        </w:rPr>
        <w:t xml:space="preserve"> район, смт. </w:t>
      </w:r>
      <w:proofErr w:type="spellStart"/>
      <w:r w:rsidRPr="00283330">
        <w:rPr>
          <w:rFonts w:ascii="Times New Roman" w:hAnsi="Times New Roman"/>
          <w:bCs/>
          <w:i/>
          <w:color w:val="2E74B5"/>
          <w:sz w:val="24"/>
          <w:szCs w:val="24"/>
          <w:lang w:val="uk-UA"/>
        </w:rPr>
        <w:t>Котельва</w:t>
      </w:r>
      <w:proofErr w:type="spellEnd"/>
      <w:r w:rsidRPr="00283330">
        <w:rPr>
          <w:rFonts w:ascii="Times New Roman" w:hAnsi="Times New Roman"/>
          <w:bCs/>
          <w:i/>
          <w:color w:val="2E74B5"/>
          <w:sz w:val="24"/>
          <w:szCs w:val="24"/>
          <w:lang w:val="uk-UA"/>
        </w:rPr>
        <w:t>, вул.  Полтавський шлях, будинок 198/1 (стара назва вулиці: Жовтнева)</w:t>
      </w:r>
    </w:p>
    <w:p w:rsidR="00283330" w:rsidRPr="00D33F31" w:rsidRDefault="00283330" w:rsidP="00283330">
      <w:pPr>
        <w:pStyle w:val="a6"/>
        <w:ind w:firstLine="708"/>
        <w:jc w:val="both"/>
        <w:rPr>
          <w:bCs/>
          <w:spacing w:val="-2"/>
          <w:sz w:val="24"/>
          <w:szCs w:val="24"/>
        </w:rPr>
      </w:pPr>
      <w:r w:rsidRPr="00D33F31">
        <w:rPr>
          <w:rFonts w:ascii="Times New Roman" w:hAnsi="Times New Roman"/>
          <w:sz w:val="24"/>
          <w:szCs w:val="24"/>
          <w:lang w:val="uk-UA" w:eastAsia="ru-RU"/>
        </w:rPr>
        <w:t>Сторони цим підтверджують, що на момент підписання цього Акту нерухоме майно передається в технічно справному та задовільному стані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придатному для його використання за цільовим призначенням</w:t>
      </w:r>
      <w:r w:rsidRPr="00D33F31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283330" w:rsidRPr="00BF1478" w:rsidRDefault="00283330" w:rsidP="00283330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F1478">
        <w:rPr>
          <w:rFonts w:ascii="Times New Roman" w:hAnsi="Times New Roman"/>
          <w:sz w:val="24"/>
          <w:szCs w:val="24"/>
          <w:lang w:val="uk-UA" w:eastAsia="ru-RU"/>
        </w:rPr>
        <w:t xml:space="preserve">Акт приймання-передачі майна складений </w:t>
      </w:r>
      <w:r>
        <w:rPr>
          <w:rFonts w:ascii="Times New Roman" w:hAnsi="Times New Roman"/>
          <w:sz w:val="24"/>
          <w:szCs w:val="24"/>
          <w:lang w:val="uk-UA" w:eastAsia="ru-RU"/>
        </w:rPr>
        <w:t>українською мовою, в двох примірниках для кожної Сторони.</w:t>
      </w:r>
    </w:p>
    <w:p w:rsidR="00283330" w:rsidRDefault="00283330" w:rsidP="00283330">
      <w:pPr>
        <w:rPr>
          <w:b/>
          <w:bCs/>
          <w:spacing w:val="-2"/>
          <w:sz w:val="24"/>
          <w:szCs w:val="24"/>
        </w:rPr>
      </w:pPr>
    </w:p>
    <w:p w:rsidR="00283330" w:rsidRDefault="00283330" w:rsidP="00283330">
      <w:pPr>
        <w:ind w:left="6840"/>
        <w:jc w:val="right"/>
        <w:rPr>
          <w:b/>
          <w:bCs/>
          <w:spacing w:val="-2"/>
          <w:sz w:val="24"/>
          <w:szCs w:val="24"/>
        </w:rPr>
      </w:pPr>
    </w:p>
    <w:p w:rsidR="00283330" w:rsidRDefault="00283330" w:rsidP="00283330">
      <w:pPr>
        <w:ind w:left="6840"/>
        <w:jc w:val="right"/>
        <w:rPr>
          <w:b/>
          <w:bCs/>
          <w:spacing w:val="-2"/>
          <w:sz w:val="24"/>
          <w:szCs w:val="24"/>
        </w:rPr>
      </w:pPr>
    </w:p>
    <w:p w:rsidR="00283330" w:rsidRDefault="00283330" w:rsidP="00283330">
      <w:pPr>
        <w:tabs>
          <w:tab w:val="left" w:pos="7789"/>
        </w:tabs>
        <w:ind w:left="6840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ab/>
      </w:r>
    </w:p>
    <w:p w:rsidR="00283330" w:rsidRDefault="00283330" w:rsidP="00283330">
      <w:pPr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ПІДПИСИ СТОРІН:                                                                     </w:t>
      </w:r>
    </w:p>
    <w:p w:rsidR="00283330" w:rsidRDefault="00283330" w:rsidP="00283330">
      <w:pPr>
        <w:rPr>
          <w:b/>
          <w:bCs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3"/>
        <w:gridCol w:w="5073"/>
      </w:tblGrid>
      <w:tr w:rsidR="00283330" w:rsidRPr="00D5032A" w:rsidTr="000360BB">
        <w:tc>
          <w:tcPr>
            <w:tcW w:w="5186" w:type="dxa"/>
            <w:shd w:val="clear" w:color="auto" w:fill="auto"/>
          </w:tcPr>
          <w:p w:rsidR="00283330" w:rsidRPr="00D5032A" w:rsidRDefault="00283330" w:rsidP="000360BB">
            <w:pPr>
              <w:jc w:val="center"/>
              <w:rPr>
                <w:b/>
                <w:bCs/>
                <w:spacing w:val="-2"/>
                <w:sz w:val="24"/>
                <w:szCs w:val="24"/>
                <w:u w:val="single"/>
              </w:rPr>
            </w:pPr>
            <w:r w:rsidRPr="00D5032A">
              <w:rPr>
                <w:b/>
                <w:bCs/>
                <w:spacing w:val="-2"/>
                <w:sz w:val="24"/>
                <w:szCs w:val="24"/>
                <w:u w:val="single"/>
              </w:rPr>
              <w:t>ПРОДАВЕЦЬ:</w:t>
            </w:r>
          </w:p>
          <w:p w:rsidR="00283330" w:rsidRPr="00D5032A" w:rsidRDefault="00283330" w:rsidP="000360BB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  <w:p w:rsidR="00283330" w:rsidRPr="00D5032A" w:rsidRDefault="00283330" w:rsidP="000360BB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5032A">
              <w:rPr>
                <w:b/>
                <w:bCs/>
                <w:spacing w:val="-2"/>
                <w:sz w:val="24"/>
                <w:szCs w:val="24"/>
              </w:rPr>
              <w:t>_____________________________</w:t>
            </w:r>
          </w:p>
          <w:p w:rsidR="00283330" w:rsidRPr="00D5032A" w:rsidRDefault="00283330" w:rsidP="000360BB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  <w:p w:rsidR="00283330" w:rsidRPr="00D5032A" w:rsidRDefault="00283330" w:rsidP="000360BB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186" w:type="dxa"/>
            <w:shd w:val="clear" w:color="auto" w:fill="auto"/>
          </w:tcPr>
          <w:p w:rsidR="00283330" w:rsidRPr="00D5032A" w:rsidRDefault="00283330" w:rsidP="000360BB">
            <w:pPr>
              <w:jc w:val="center"/>
              <w:rPr>
                <w:b/>
                <w:bCs/>
                <w:spacing w:val="-2"/>
                <w:sz w:val="24"/>
                <w:szCs w:val="24"/>
                <w:u w:val="single"/>
              </w:rPr>
            </w:pPr>
            <w:r w:rsidRPr="00D5032A">
              <w:rPr>
                <w:b/>
                <w:bCs/>
                <w:spacing w:val="-2"/>
                <w:sz w:val="24"/>
                <w:szCs w:val="24"/>
                <w:u w:val="single"/>
              </w:rPr>
              <w:t>ПОКУПЕЦЬ:</w:t>
            </w:r>
          </w:p>
          <w:p w:rsidR="00283330" w:rsidRPr="00D5032A" w:rsidRDefault="00283330" w:rsidP="000360BB">
            <w:pPr>
              <w:jc w:val="center"/>
              <w:rPr>
                <w:b/>
                <w:bCs/>
                <w:spacing w:val="-2"/>
                <w:sz w:val="24"/>
                <w:szCs w:val="24"/>
                <w:u w:val="single"/>
              </w:rPr>
            </w:pPr>
          </w:p>
          <w:p w:rsidR="00283330" w:rsidRPr="00D5032A" w:rsidRDefault="00283330" w:rsidP="000360BB">
            <w:pPr>
              <w:jc w:val="center"/>
              <w:rPr>
                <w:b/>
                <w:bCs/>
                <w:spacing w:val="-2"/>
                <w:sz w:val="24"/>
                <w:szCs w:val="24"/>
                <w:u w:val="single"/>
              </w:rPr>
            </w:pPr>
            <w:r w:rsidRPr="00D5032A">
              <w:rPr>
                <w:b/>
                <w:bCs/>
                <w:spacing w:val="-2"/>
                <w:sz w:val="24"/>
                <w:szCs w:val="24"/>
                <w:u w:val="single"/>
              </w:rPr>
              <w:t>_____________________________</w:t>
            </w:r>
          </w:p>
        </w:tc>
      </w:tr>
    </w:tbl>
    <w:p w:rsidR="00283330" w:rsidRDefault="00283330" w:rsidP="00283330">
      <w:pPr>
        <w:rPr>
          <w:b/>
          <w:bCs/>
          <w:spacing w:val="-2"/>
          <w:sz w:val="24"/>
          <w:szCs w:val="24"/>
        </w:rPr>
      </w:pPr>
    </w:p>
    <w:p w:rsidR="00283330" w:rsidRDefault="00283330" w:rsidP="00283330">
      <w:pPr>
        <w:jc w:val="center"/>
        <w:rPr>
          <w:b/>
          <w:bCs/>
          <w:spacing w:val="-2"/>
          <w:sz w:val="24"/>
          <w:szCs w:val="24"/>
        </w:rPr>
      </w:pPr>
    </w:p>
    <w:p w:rsidR="00283330" w:rsidRDefault="00283330"/>
    <w:sectPr w:rsidR="00283330" w:rsidSect="00AD5593">
      <w:pgSz w:w="11906" w:h="16838"/>
      <w:pgMar w:top="1276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B75D0"/>
    <w:multiLevelType w:val="hybridMultilevel"/>
    <w:tmpl w:val="47DE7BEC"/>
    <w:lvl w:ilvl="0" w:tplc="8F9E428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D43D86"/>
    <w:multiLevelType w:val="hybridMultilevel"/>
    <w:tmpl w:val="735867A8"/>
    <w:lvl w:ilvl="0" w:tplc="04BAC0F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560796"/>
    <w:multiLevelType w:val="hybridMultilevel"/>
    <w:tmpl w:val="FC980B0E"/>
    <w:lvl w:ilvl="0" w:tplc="55668C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2A3C90"/>
    <w:multiLevelType w:val="multilevel"/>
    <w:tmpl w:val="F434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color w:val="auto"/>
          <w:sz w:val="20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03"/>
    <w:rsid w:val="000B765F"/>
    <w:rsid w:val="0016789C"/>
    <w:rsid w:val="00175DF8"/>
    <w:rsid w:val="00224A18"/>
    <w:rsid w:val="00283330"/>
    <w:rsid w:val="002D18DB"/>
    <w:rsid w:val="00383C07"/>
    <w:rsid w:val="003B08B3"/>
    <w:rsid w:val="00470C15"/>
    <w:rsid w:val="004821A2"/>
    <w:rsid w:val="004F56C4"/>
    <w:rsid w:val="00531CB8"/>
    <w:rsid w:val="005533E1"/>
    <w:rsid w:val="005A1502"/>
    <w:rsid w:val="005C2B2F"/>
    <w:rsid w:val="00642387"/>
    <w:rsid w:val="00691140"/>
    <w:rsid w:val="007E16D1"/>
    <w:rsid w:val="00822C99"/>
    <w:rsid w:val="008C5CFE"/>
    <w:rsid w:val="008F25F0"/>
    <w:rsid w:val="00902A03"/>
    <w:rsid w:val="00952029"/>
    <w:rsid w:val="00967311"/>
    <w:rsid w:val="00970F80"/>
    <w:rsid w:val="00A142F2"/>
    <w:rsid w:val="00AD5593"/>
    <w:rsid w:val="00B015BF"/>
    <w:rsid w:val="00B14990"/>
    <w:rsid w:val="00B611B2"/>
    <w:rsid w:val="00C72F70"/>
    <w:rsid w:val="00CF49A1"/>
    <w:rsid w:val="00D644E2"/>
    <w:rsid w:val="00E97C1D"/>
    <w:rsid w:val="00FC797F"/>
    <w:rsid w:val="00FD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2B74205-B779-4BCD-AE6F-0DC7B452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02A03"/>
    <w:pPr>
      <w:widowControl w:val="0"/>
      <w:ind w:firstLine="720"/>
      <w:jc w:val="both"/>
    </w:pPr>
    <w:rPr>
      <w:rFonts w:ascii="Verdana" w:hAnsi="Verdana" w:cs="Verdana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02A03"/>
    <w:rPr>
      <w:rFonts w:ascii="Verdana" w:eastAsia="Times New Roman" w:hAnsi="Verdana" w:cs="Verdana"/>
      <w:color w:val="000000"/>
      <w:sz w:val="24"/>
      <w:szCs w:val="24"/>
      <w:lang w:val="uk-UA"/>
    </w:rPr>
  </w:style>
  <w:style w:type="paragraph" w:styleId="a3">
    <w:name w:val="Normal (Web)"/>
    <w:basedOn w:val="a"/>
    <w:uiPriority w:val="99"/>
    <w:rsid w:val="00902A0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16">
    <w:name w:val="Font Style16"/>
    <w:rsid w:val="00902A03"/>
    <w:rPr>
      <w:rFonts w:ascii="Times New Roman" w:hAnsi="Times New Roman" w:cs="Times New Roman" w:hint="default"/>
      <w:sz w:val="22"/>
      <w:szCs w:val="22"/>
    </w:rPr>
  </w:style>
  <w:style w:type="paragraph" w:styleId="a4">
    <w:name w:val="List Paragraph"/>
    <w:basedOn w:val="a"/>
    <w:uiPriority w:val="34"/>
    <w:qFormat/>
    <w:rsid w:val="00902A03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a5">
    <w:name w:val="Strong"/>
    <w:uiPriority w:val="22"/>
    <w:qFormat/>
    <w:rsid w:val="00902A03"/>
    <w:rPr>
      <w:b/>
      <w:bCs/>
    </w:rPr>
  </w:style>
  <w:style w:type="character" w:customStyle="1" w:styleId="Bold">
    <w:name w:val="Bold"/>
    <w:rsid w:val="00902A03"/>
    <w:rPr>
      <w:b/>
      <w:bCs/>
      <w:i w:val="0"/>
      <w:iCs w:val="0"/>
    </w:rPr>
  </w:style>
  <w:style w:type="paragraph" w:styleId="a6">
    <w:name w:val="No Spacing"/>
    <w:uiPriority w:val="1"/>
    <w:qFormat/>
    <w:rsid w:val="00902A0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383C07"/>
    <w:rPr>
      <w:rFonts w:ascii="Verdana" w:hAnsi="Verdana" w:cs="Verdana"/>
      <w:lang w:val="en-US"/>
    </w:rPr>
  </w:style>
  <w:style w:type="character" w:customStyle="1" w:styleId="rvts23">
    <w:name w:val="rvts23"/>
    <w:basedOn w:val="a0"/>
    <w:rsid w:val="00383C07"/>
  </w:style>
  <w:style w:type="paragraph" w:styleId="a8">
    <w:name w:val="Balloon Text"/>
    <w:basedOn w:val="a"/>
    <w:link w:val="a9"/>
    <w:uiPriority w:val="99"/>
    <w:semiHidden/>
    <w:unhideWhenUsed/>
    <w:rsid w:val="005A15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1502"/>
    <w:rPr>
      <w:rFonts w:ascii="Segoe UI" w:eastAsia="Times New Roman" w:hAnsi="Segoe UI" w:cs="Segoe UI"/>
      <w:sz w:val="18"/>
      <w:szCs w:val="18"/>
      <w:lang w:val="uk-UA"/>
    </w:rPr>
  </w:style>
  <w:style w:type="paragraph" w:styleId="aa">
    <w:name w:val="Revision"/>
    <w:hidden/>
    <w:uiPriority w:val="99"/>
    <w:semiHidden/>
    <w:rsid w:val="000B7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12749</Words>
  <Characters>7268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Caruzo</dc:creator>
  <cp:lastModifiedBy>Рудич Наталія</cp:lastModifiedBy>
  <cp:revision>15</cp:revision>
  <cp:lastPrinted>2021-04-23T10:41:00Z</cp:lastPrinted>
  <dcterms:created xsi:type="dcterms:W3CDTF">2021-04-22T08:06:00Z</dcterms:created>
  <dcterms:modified xsi:type="dcterms:W3CDTF">2021-04-26T10:45:00Z</dcterms:modified>
</cp:coreProperties>
</file>