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AE46" w14:textId="26DED9B2" w:rsidR="00BC030F" w:rsidRPr="00A90B24" w:rsidRDefault="00BC030F" w:rsidP="00BC030F">
      <w:pPr>
        <w:pStyle w:val="5"/>
        <w:jc w:val="center"/>
        <w:rPr>
          <w:rFonts w:ascii="Microsoft YaHei Light" w:eastAsia="Microsoft YaHei Light" w:hAnsi="Microsoft YaHei Light"/>
          <w:i w:val="0"/>
          <w:sz w:val="24"/>
          <w:szCs w:val="24"/>
        </w:rPr>
      </w:pPr>
      <w:r w:rsidRPr="00A90B24">
        <w:rPr>
          <w:rFonts w:ascii="Microsoft YaHei Light" w:eastAsia="Microsoft YaHei Light" w:hAnsi="Microsoft YaHei Light"/>
          <w:i w:val="0"/>
          <w:sz w:val="24"/>
          <w:szCs w:val="24"/>
        </w:rPr>
        <w:t>ТОВАРИСТВ</w:t>
      </w:r>
      <w:r w:rsidRPr="00A90B24">
        <w:rPr>
          <w:rFonts w:ascii="Microsoft YaHei Light" w:eastAsia="Microsoft YaHei Light" w:hAnsi="Microsoft YaHei Light"/>
          <w:i w:val="0"/>
          <w:sz w:val="24"/>
          <w:szCs w:val="24"/>
          <w:lang w:val="uk-UA"/>
        </w:rPr>
        <w:t>О</w:t>
      </w:r>
      <w:r w:rsidRPr="00A90B24">
        <w:rPr>
          <w:rFonts w:ascii="Microsoft YaHei Light" w:eastAsia="Microsoft YaHei Light" w:hAnsi="Microsoft YaHei Light"/>
          <w:i w:val="0"/>
          <w:sz w:val="24"/>
          <w:szCs w:val="24"/>
        </w:rPr>
        <w:t xml:space="preserve"> З ОБМЕЖЕНОЮ ВІДПОВІДАЛЬНІСТЮ</w:t>
      </w:r>
    </w:p>
    <w:p w14:paraId="29078CFE" w14:textId="21B8C6A4" w:rsidR="00A90B24" w:rsidRPr="00A90B24" w:rsidRDefault="00A90B24" w:rsidP="00BC030F">
      <w:pPr>
        <w:jc w:val="center"/>
        <w:rPr>
          <w:rFonts w:ascii="Microsoft YaHei Light" w:eastAsia="Microsoft YaHei Light" w:hAnsi="Microsoft YaHei Light"/>
          <w:b/>
          <w:sz w:val="36"/>
          <w:szCs w:val="36"/>
        </w:rPr>
      </w:pPr>
      <w:r w:rsidRPr="00A90B24">
        <w:rPr>
          <w:rFonts w:ascii="Microsoft YaHei Light" w:eastAsia="Microsoft YaHei Light" w:hAnsi="Microsoft YaHei Ligh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B94EBF" wp14:editId="1B423B01">
                <wp:simplePos x="0" y="0"/>
                <wp:positionH relativeFrom="page">
                  <wp:posOffset>-266700</wp:posOffset>
                </wp:positionH>
                <wp:positionV relativeFrom="paragraph">
                  <wp:posOffset>313690</wp:posOffset>
                </wp:positionV>
                <wp:extent cx="7829550" cy="695325"/>
                <wp:effectExtent l="0" t="0" r="19050" b="28575"/>
                <wp:wrapNone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6953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3004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3" o:spid="_x0000_s1026" type="#_x0000_t109" style="position:absolute;margin-left:-21pt;margin-top:24.7pt;width:616.5pt;height:54.75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" filled="f" strokecolor="#002060" strokeweight="1pt">
                <w10:wrap anchorx="page"/>
              </v:shape>
            </w:pict>
          </mc:Fallback>
        </mc:AlternateContent>
      </w:r>
      <w:r w:rsidR="00BC030F" w:rsidRPr="00A90B24">
        <w:rPr>
          <w:rFonts w:ascii="Microsoft YaHei Light" w:eastAsia="Microsoft YaHei Light" w:hAnsi="Microsoft YaHei Light"/>
          <w:b/>
          <w:sz w:val="36"/>
          <w:szCs w:val="36"/>
        </w:rPr>
        <w:t>"</w:t>
      </w:r>
      <w:r w:rsidR="00BC030F" w:rsidRPr="00A90B24">
        <w:rPr>
          <w:rFonts w:ascii="Microsoft YaHei Light" w:eastAsia="Microsoft YaHei Light" w:hAnsi="Microsoft YaHei Light"/>
          <w:b/>
          <w:bCs/>
          <w:color w:val="000000"/>
          <w:sz w:val="36"/>
          <w:szCs w:val="36"/>
          <w:shd w:val="clear" w:color="auto" w:fill="FFFFFF"/>
        </w:rPr>
        <w:t xml:space="preserve">ПТ </w:t>
      </w:r>
      <w:r w:rsidR="00BC030F" w:rsidRPr="00A90B24">
        <w:rPr>
          <w:rFonts w:ascii="Microsoft YaHei Light" w:eastAsia="Microsoft YaHei Light" w:hAnsi="Microsoft YaHei Light"/>
          <w:b/>
          <w:bCs/>
          <w:color w:val="000000"/>
          <w:sz w:val="36"/>
          <w:szCs w:val="36"/>
          <w:shd w:val="clear" w:color="auto" w:fill="FFFFFF"/>
          <w:lang w:val="uk-UA"/>
        </w:rPr>
        <w:t>ІНВЕСТ</w:t>
      </w:r>
      <w:r w:rsidR="00BC030F" w:rsidRPr="00A90B24">
        <w:rPr>
          <w:rFonts w:ascii="Microsoft YaHei Light" w:eastAsia="Microsoft YaHei Light" w:hAnsi="Microsoft YaHei Light"/>
          <w:b/>
          <w:sz w:val="36"/>
          <w:szCs w:val="36"/>
        </w:rPr>
        <w:t>"</w:t>
      </w:r>
    </w:p>
    <w:p w14:paraId="58639C67" w14:textId="4F2F8DD2" w:rsidR="00F7360D" w:rsidRPr="00A90B24" w:rsidRDefault="00BC030F" w:rsidP="00F7360D">
      <w:pPr>
        <w:rPr>
          <w:rFonts w:ascii="Microsoft YaHei Light" w:eastAsia="Microsoft YaHei Light" w:hAnsi="Microsoft YaHei Light"/>
          <w:lang w:val="uk-UA"/>
        </w:rPr>
      </w:pPr>
      <w:r w:rsidRPr="00A90B24">
        <w:rPr>
          <w:rFonts w:ascii="Microsoft YaHei Light" w:eastAsia="Microsoft YaHei Light" w:hAnsi="Microsoft YaHei Light"/>
          <w:color w:val="222222"/>
          <w:shd w:val="clear" w:color="auto" w:fill="FFFFFF"/>
          <w:lang w:val="en-US"/>
        </w:rPr>
        <w:t>PT</w:t>
      </w:r>
      <w:r w:rsidRPr="00A90B24">
        <w:rPr>
          <w:rFonts w:ascii="Microsoft YaHei Light" w:eastAsia="Microsoft YaHei Light" w:hAnsi="Microsoft YaHei Light"/>
          <w:color w:val="222222"/>
          <w:shd w:val="clear" w:color="auto" w:fill="FFFFFF"/>
          <w:lang w:val="uk-UA"/>
        </w:rPr>
        <w:t xml:space="preserve"> </w:t>
      </w:r>
      <w:r w:rsidRPr="00A90B24">
        <w:rPr>
          <w:rFonts w:ascii="Microsoft YaHei Light" w:eastAsia="Microsoft YaHei Light" w:hAnsi="Microsoft YaHei Light"/>
          <w:color w:val="222222"/>
          <w:shd w:val="clear" w:color="auto" w:fill="FFFFFF"/>
          <w:lang w:val="en-US"/>
        </w:rPr>
        <w:t>INVEST</w:t>
      </w:r>
      <w:r w:rsidRPr="00A90B24">
        <w:rPr>
          <w:rFonts w:ascii="Microsoft YaHei Light" w:eastAsia="Microsoft YaHei Light" w:hAnsi="Microsoft YaHei Light"/>
          <w:lang w:val="uk-UA"/>
        </w:rPr>
        <w:t xml:space="preserve">, </w:t>
      </w:r>
      <w:r w:rsidRPr="00A90B24">
        <w:rPr>
          <w:rFonts w:ascii="Microsoft YaHei Light" w:eastAsia="Microsoft YaHei Light" w:hAnsi="Microsoft YaHei Light"/>
          <w:lang w:val="en-US"/>
        </w:rPr>
        <w:t>LLC</w:t>
      </w:r>
      <w:r w:rsidR="00F7360D" w:rsidRPr="00A90B24">
        <w:rPr>
          <w:rFonts w:ascii="Microsoft YaHei Light" w:eastAsia="Microsoft YaHei Light" w:hAnsi="Microsoft YaHei Light"/>
          <w:lang w:val="uk-UA"/>
        </w:rPr>
        <w:t xml:space="preserve"> </w:t>
      </w:r>
      <w:r w:rsidR="00A90B24" w:rsidRPr="00A90B24">
        <w:rPr>
          <w:rFonts w:ascii="Microsoft YaHei Light" w:eastAsia="Microsoft YaHei Light" w:hAnsi="Microsoft YaHei Light"/>
          <w:lang w:val="uk-UA"/>
        </w:rPr>
        <w:tab/>
      </w:r>
      <w:r w:rsidR="00A90B24" w:rsidRPr="00A90B24">
        <w:rPr>
          <w:rFonts w:ascii="Microsoft YaHei Light" w:eastAsia="Microsoft YaHei Light" w:hAnsi="Microsoft YaHei Light"/>
          <w:lang w:val="uk-UA"/>
        </w:rPr>
        <w:tab/>
      </w:r>
      <w:r w:rsidR="00A90B24" w:rsidRPr="00A90B24">
        <w:rPr>
          <w:rFonts w:ascii="Microsoft YaHei Light" w:eastAsia="Microsoft YaHei Light" w:hAnsi="Microsoft YaHei Light"/>
          <w:lang w:val="uk-UA"/>
        </w:rPr>
        <w:tab/>
      </w:r>
      <w:r w:rsidR="00A90B24" w:rsidRPr="00A90B24">
        <w:rPr>
          <w:rFonts w:ascii="Microsoft YaHei Light" w:eastAsia="Microsoft YaHei Light" w:hAnsi="Microsoft YaHei Light"/>
          <w:lang w:val="uk-UA"/>
        </w:rPr>
        <w:tab/>
      </w:r>
      <w:r w:rsidR="00A90B24" w:rsidRPr="00A90B24">
        <w:rPr>
          <w:rFonts w:ascii="Microsoft YaHei Light" w:eastAsia="Microsoft YaHei Light" w:hAnsi="Microsoft YaHei Light"/>
          <w:lang w:val="uk-UA"/>
        </w:rPr>
        <w:tab/>
      </w:r>
      <w:r w:rsidR="00A90B24" w:rsidRPr="00A90B24">
        <w:rPr>
          <w:rFonts w:ascii="Microsoft YaHei Light" w:eastAsia="Microsoft YaHei Light" w:hAnsi="Microsoft YaHei Light"/>
          <w:lang w:val="uk-UA"/>
        </w:rPr>
        <w:tab/>
      </w:r>
      <w:r w:rsidR="00A90B24" w:rsidRPr="00A90B24">
        <w:rPr>
          <w:rFonts w:ascii="Microsoft YaHei Light" w:eastAsia="Microsoft YaHei Light" w:hAnsi="Microsoft YaHei Light"/>
          <w:lang w:val="uk-UA"/>
        </w:rPr>
        <w:tab/>
      </w:r>
      <w:r w:rsidR="00A90B24" w:rsidRPr="00A90B24">
        <w:rPr>
          <w:rFonts w:ascii="Microsoft YaHei Light" w:eastAsia="Microsoft YaHei Light" w:hAnsi="Microsoft YaHei Light"/>
          <w:lang w:val="uk-UA"/>
        </w:rPr>
        <w:tab/>
        <w:t xml:space="preserve">   pt.invest2020@gmail.com</w:t>
      </w:r>
    </w:p>
    <w:p w14:paraId="22FB01B9" w14:textId="383F8A88" w:rsidR="00BC030F" w:rsidRPr="00A90B24" w:rsidRDefault="00F7360D" w:rsidP="00F7360D">
      <w:pPr>
        <w:rPr>
          <w:rFonts w:ascii="Microsoft YaHei Light" w:eastAsia="Microsoft YaHei Light" w:hAnsi="Microsoft YaHei Light"/>
          <w:lang w:val="uk-UA"/>
        </w:rPr>
      </w:pPr>
      <w:r w:rsidRPr="00A90B24">
        <w:rPr>
          <w:rFonts w:ascii="Microsoft YaHei Light" w:eastAsia="Microsoft YaHei Light" w:hAnsi="Microsoft YaHei Light"/>
          <w:lang w:val="uk-UA"/>
        </w:rPr>
        <w:t xml:space="preserve">Код ЄДРПОУ </w:t>
      </w:r>
      <w:r w:rsidRPr="00A90B24">
        <w:rPr>
          <w:rFonts w:ascii="Microsoft YaHei Light" w:eastAsia="Microsoft YaHei Light" w:hAnsi="Microsoft YaHei Light"/>
          <w:shd w:val="clear" w:color="auto" w:fill="FFFFFF"/>
        </w:rPr>
        <w:t>43571189</w:t>
      </w:r>
      <w:r w:rsidR="00A90B24" w:rsidRPr="00A90B24">
        <w:rPr>
          <w:rFonts w:ascii="Microsoft YaHei Light" w:eastAsia="Microsoft YaHei Light" w:hAnsi="Microsoft YaHei Light"/>
          <w:shd w:val="clear" w:color="auto" w:fill="FFFFFF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  <w:lang w:val="uk-UA"/>
        </w:rPr>
        <w:t xml:space="preserve">      (063)-888-00-12</w:t>
      </w:r>
    </w:p>
    <w:p w14:paraId="2D9E41EC" w14:textId="64D8D215" w:rsidR="00F7360D" w:rsidRPr="00A90B24" w:rsidRDefault="00F7360D">
      <w:pPr>
        <w:rPr>
          <w:rFonts w:ascii="Microsoft YaHei Light" w:eastAsia="Microsoft YaHei Light" w:hAnsi="Microsoft YaHei Light"/>
          <w:shd w:val="clear" w:color="auto" w:fill="FFFFFF"/>
          <w:lang w:val="uk-UA"/>
        </w:rPr>
      </w:pPr>
      <w:r w:rsidRPr="00A90B24">
        <w:rPr>
          <w:rFonts w:ascii="Microsoft YaHei Light" w:eastAsia="Microsoft YaHei Light" w:hAnsi="Microsoft YaHei Light"/>
          <w:shd w:val="clear" w:color="auto" w:fill="FFFFFF"/>
          <w:lang w:val="uk-UA"/>
        </w:rPr>
        <w:t>04215, м. Київ, проспект Свободи, будинок 26-В</w:t>
      </w:r>
      <w:r w:rsidR="00A90B24" w:rsidRPr="00A90B24">
        <w:rPr>
          <w:rFonts w:ascii="Microsoft YaHei Light" w:eastAsia="Microsoft YaHei Light" w:hAnsi="Microsoft YaHei Light"/>
          <w:shd w:val="clear" w:color="auto" w:fill="FFFFFF"/>
          <w:lang w:val="uk-UA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  <w:lang w:val="uk-UA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  <w:lang w:val="uk-UA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  <w:lang w:val="uk-UA"/>
        </w:rPr>
        <w:tab/>
      </w:r>
      <w:r w:rsidR="00A90B24" w:rsidRPr="00A90B24">
        <w:rPr>
          <w:rFonts w:ascii="Microsoft YaHei Light" w:eastAsia="Microsoft YaHei Light" w:hAnsi="Microsoft YaHei Light"/>
          <w:shd w:val="clear" w:color="auto" w:fill="FFFFFF"/>
          <w:lang w:val="uk-UA"/>
        </w:rPr>
        <w:tab/>
        <w:t xml:space="preserve">      (095)-888-32-12</w:t>
      </w:r>
    </w:p>
    <w:p w14:paraId="147D2613" w14:textId="4FF474F3" w:rsidR="00A90B24" w:rsidRDefault="00A90B24" w:rsidP="009C7BA9">
      <w:pPr>
        <w:jc w:val="center"/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</w:pPr>
    </w:p>
    <w:p w14:paraId="7037686A" w14:textId="77777777" w:rsidR="00732366" w:rsidRDefault="00732366" w:rsidP="009C7BA9">
      <w:pPr>
        <w:jc w:val="center"/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</w:pPr>
    </w:p>
    <w:p w14:paraId="1EBB67E1" w14:textId="74CBB04B" w:rsidR="00A90B24" w:rsidRDefault="00EE1C6E" w:rsidP="00D47BA0">
      <w:pPr>
        <w:spacing w:line="360" w:lineRule="auto"/>
        <w:jc w:val="center"/>
        <w:rPr>
          <w:rFonts w:eastAsia="Microsoft YaHei Light"/>
          <w:bCs/>
          <w:sz w:val="28"/>
          <w:szCs w:val="28"/>
          <w:shd w:val="clear" w:color="auto" w:fill="FFFFFF"/>
          <w:lang w:val="uk-UA"/>
        </w:rPr>
      </w:pPr>
      <w:r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  <w:tab/>
      </w:r>
      <w:r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  <w:tab/>
      </w:r>
      <w:r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  <w:tab/>
      </w:r>
      <w:r w:rsidR="00732366"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  <w:tab/>
      </w:r>
      <w:r w:rsidR="00732366"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  <w:tab/>
      </w:r>
      <w:r w:rsidR="00732366"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  <w:tab/>
      </w:r>
      <w:r w:rsidR="00732366"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  <w:tab/>
      </w:r>
      <w:r w:rsidR="00732366"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  <w:tab/>
      </w:r>
      <w:r w:rsidR="00732366"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  <w:tab/>
        <w:t xml:space="preserve">        </w:t>
      </w:r>
      <w:r w:rsidR="000C4B11">
        <w:rPr>
          <w:rFonts w:ascii="Microsoft YaHei Light" w:eastAsia="Microsoft YaHei Light" w:hAnsi="Microsoft YaHei Light"/>
          <w:bCs/>
          <w:sz w:val="24"/>
          <w:szCs w:val="24"/>
          <w:shd w:val="clear" w:color="auto" w:fill="FFFFFF"/>
          <w:lang w:val="uk-UA"/>
        </w:rPr>
        <w:t xml:space="preserve">       </w:t>
      </w:r>
      <w:r w:rsidR="00732366" w:rsidRPr="00732366">
        <w:rPr>
          <w:rFonts w:eastAsia="Microsoft YaHei Light"/>
          <w:bCs/>
          <w:sz w:val="28"/>
          <w:szCs w:val="28"/>
          <w:shd w:val="clear" w:color="auto" w:fill="FFFFFF"/>
          <w:lang w:val="uk-UA"/>
        </w:rPr>
        <w:t>А</w:t>
      </w:r>
      <w:r w:rsidR="00732366">
        <w:rPr>
          <w:rFonts w:eastAsia="Microsoft YaHei Light"/>
          <w:bCs/>
          <w:sz w:val="28"/>
          <w:szCs w:val="28"/>
          <w:shd w:val="clear" w:color="auto" w:fill="FFFFFF"/>
          <w:lang w:val="uk-UA"/>
        </w:rPr>
        <w:t>Т</w:t>
      </w:r>
      <w:r w:rsidR="00732366" w:rsidRPr="00732366">
        <w:rPr>
          <w:rFonts w:eastAsia="Microsoft YaHei Light"/>
          <w:bCs/>
          <w:sz w:val="28"/>
          <w:szCs w:val="28"/>
          <w:shd w:val="clear" w:color="auto" w:fill="FFFFFF"/>
          <w:lang w:val="uk-UA"/>
        </w:rPr>
        <w:t xml:space="preserve"> «</w:t>
      </w:r>
      <w:r w:rsidR="0046067A">
        <w:rPr>
          <w:rFonts w:eastAsia="Microsoft YaHei Light"/>
          <w:bCs/>
          <w:sz w:val="28"/>
          <w:szCs w:val="28"/>
          <w:shd w:val="clear" w:color="auto" w:fill="FFFFFF"/>
          <w:lang w:val="uk-UA"/>
        </w:rPr>
        <w:t>ПриватБанк</w:t>
      </w:r>
      <w:r w:rsidR="00732366" w:rsidRPr="00732366">
        <w:rPr>
          <w:rFonts w:eastAsia="Microsoft YaHei Light"/>
          <w:bCs/>
          <w:sz w:val="28"/>
          <w:szCs w:val="28"/>
          <w:shd w:val="clear" w:color="auto" w:fill="FFFFFF"/>
          <w:lang w:val="uk-UA"/>
        </w:rPr>
        <w:t>»</w:t>
      </w:r>
    </w:p>
    <w:p w14:paraId="56AF1A24" w14:textId="4D9B8CED" w:rsidR="00732366" w:rsidRDefault="00732366" w:rsidP="0046067A">
      <w:pPr>
        <w:spacing w:line="360" w:lineRule="auto"/>
        <w:jc w:val="center"/>
        <w:rPr>
          <w:rFonts w:eastAsia="Microsoft YaHei Light"/>
          <w:bCs/>
          <w:sz w:val="28"/>
          <w:szCs w:val="28"/>
          <w:lang w:val="uk-UA"/>
        </w:rPr>
      </w:pPr>
      <w:r>
        <w:rPr>
          <w:rFonts w:eastAsia="Microsoft YaHei Light"/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</w:t>
      </w:r>
      <w:r w:rsidR="0046067A">
        <w:rPr>
          <w:rFonts w:eastAsia="Microsoft YaHei Light"/>
          <w:bCs/>
          <w:sz w:val="28"/>
          <w:szCs w:val="28"/>
          <w:shd w:val="clear" w:color="auto" w:fill="FFFFFF"/>
          <w:lang w:val="uk-UA"/>
        </w:rPr>
        <w:tab/>
      </w:r>
      <w:r w:rsidR="0046067A">
        <w:rPr>
          <w:rFonts w:eastAsia="Microsoft YaHei Light"/>
          <w:bCs/>
          <w:sz w:val="28"/>
          <w:szCs w:val="28"/>
          <w:shd w:val="clear" w:color="auto" w:fill="FFFFFF"/>
          <w:lang w:val="uk-UA"/>
        </w:rPr>
        <w:tab/>
      </w:r>
      <w:r w:rsidR="0046067A">
        <w:rPr>
          <w:rFonts w:eastAsia="Microsoft YaHei Light"/>
          <w:bCs/>
          <w:sz w:val="28"/>
          <w:szCs w:val="28"/>
          <w:shd w:val="clear" w:color="auto" w:fill="FFFFFF"/>
          <w:lang w:val="uk-UA"/>
        </w:rPr>
        <w:tab/>
      </w:r>
      <w:r w:rsidR="000C4B11">
        <w:rPr>
          <w:rFonts w:eastAsia="Microsoft YaHei Light"/>
          <w:bCs/>
          <w:sz w:val="28"/>
          <w:szCs w:val="28"/>
          <w:shd w:val="clear" w:color="auto" w:fill="FFFFFF"/>
          <w:lang w:val="uk-UA"/>
        </w:rPr>
        <w:t xml:space="preserve">           </w:t>
      </w:r>
      <w:bookmarkStart w:id="0" w:name="_GoBack"/>
      <w:bookmarkEnd w:id="0"/>
      <w:proofErr w:type="spellStart"/>
      <w:r w:rsidR="0046067A">
        <w:rPr>
          <w:rFonts w:eastAsia="Microsoft YaHei Light"/>
          <w:bCs/>
          <w:sz w:val="28"/>
          <w:szCs w:val="28"/>
          <w:shd w:val="clear" w:color="auto" w:fill="FFFFFF"/>
          <w:lang w:val="uk-UA"/>
        </w:rPr>
        <w:t>Приватаукціон</w:t>
      </w:r>
      <w:proofErr w:type="spellEnd"/>
    </w:p>
    <w:p w14:paraId="58D67DA9" w14:textId="77777777" w:rsidR="006101B1" w:rsidRDefault="006101B1" w:rsidP="00732366">
      <w:pPr>
        <w:jc w:val="right"/>
        <w:rPr>
          <w:rFonts w:eastAsia="Microsoft YaHei Light"/>
          <w:bCs/>
          <w:sz w:val="28"/>
          <w:szCs w:val="28"/>
          <w:lang w:val="uk-UA"/>
        </w:rPr>
      </w:pPr>
    </w:p>
    <w:p w14:paraId="018E579F" w14:textId="33A9C61D" w:rsidR="006101B1" w:rsidRDefault="0046067A" w:rsidP="00ED22FA">
      <w:pPr>
        <w:jc w:val="center"/>
        <w:rPr>
          <w:rFonts w:eastAsia="Microsoft YaHei Light"/>
          <w:bCs/>
          <w:sz w:val="28"/>
          <w:szCs w:val="28"/>
          <w:lang w:val="uk-UA"/>
        </w:rPr>
      </w:pPr>
      <w:r>
        <w:rPr>
          <w:rFonts w:eastAsia="Microsoft YaHei Light"/>
          <w:bCs/>
          <w:sz w:val="28"/>
          <w:szCs w:val="28"/>
          <w:lang w:val="uk-UA"/>
        </w:rPr>
        <w:t>ЗАЯВА</w:t>
      </w:r>
      <w:r>
        <w:rPr>
          <w:rFonts w:eastAsia="Microsoft YaHei Light"/>
          <w:bCs/>
          <w:sz w:val="28"/>
          <w:szCs w:val="28"/>
          <w:lang w:val="uk-UA"/>
        </w:rPr>
        <w:br/>
        <w:t>на участь у приватизації об’єкта малої приватизації</w:t>
      </w:r>
    </w:p>
    <w:p w14:paraId="0C588BE0" w14:textId="3BFAC0A1" w:rsidR="006101B1" w:rsidRDefault="006101B1" w:rsidP="006101B1">
      <w:pPr>
        <w:rPr>
          <w:rFonts w:eastAsia="Microsoft YaHei Light"/>
          <w:bCs/>
          <w:sz w:val="28"/>
          <w:szCs w:val="28"/>
          <w:lang w:val="uk-UA"/>
        </w:rPr>
      </w:pPr>
    </w:p>
    <w:p w14:paraId="228F9C9D" w14:textId="5516C0AB" w:rsidR="0046067A" w:rsidRDefault="0046067A" w:rsidP="00893D3F">
      <w:pPr>
        <w:spacing w:line="360" w:lineRule="auto"/>
        <w:jc w:val="both"/>
        <w:rPr>
          <w:rFonts w:eastAsia="Microsoft YaHei Light"/>
          <w:bCs/>
          <w:sz w:val="28"/>
          <w:szCs w:val="28"/>
          <w:lang w:val="uk-UA"/>
        </w:rPr>
      </w:pPr>
      <w:r>
        <w:rPr>
          <w:rFonts w:eastAsia="Microsoft YaHei Light"/>
          <w:bCs/>
          <w:sz w:val="28"/>
          <w:szCs w:val="28"/>
          <w:lang w:val="uk-UA"/>
        </w:rPr>
        <w:t xml:space="preserve">Надаю свою згоду на участь в електронному аукціоні з продажу об’єкта малої приватизації – </w:t>
      </w:r>
      <w:r w:rsidRPr="0046067A">
        <w:rPr>
          <w:rFonts w:eastAsia="Microsoft YaHei Light"/>
          <w:bCs/>
          <w:sz w:val="28"/>
          <w:szCs w:val="28"/>
          <w:lang w:val="uk-UA"/>
        </w:rPr>
        <w:t xml:space="preserve">окремо </w:t>
      </w:r>
      <w:r w:rsidR="000C4B11" w:rsidRPr="0046067A">
        <w:rPr>
          <w:rFonts w:eastAsia="Microsoft YaHei Light"/>
          <w:bCs/>
          <w:sz w:val="28"/>
          <w:szCs w:val="28"/>
          <w:lang w:val="uk-UA"/>
        </w:rPr>
        <w:t>розташовано</w:t>
      </w:r>
      <w:r w:rsidR="000C4B11">
        <w:rPr>
          <w:rFonts w:eastAsia="Microsoft YaHei Light"/>
          <w:bCs/>
          <w:sz w:val="28"/>
          <w:szCs w:val="28"/>
          <w:lang w:val="uk-UA"/>
        </w:rPr>
        <w:t>ї</w:t>
      </w:r>
      <w:r w:rsidRPr="0046067A">
        <w:rPr>
          <w:rFonts w:eastAsia="Microsoft YaHei Light"/>
          <w:bCs/>
          <w:sz w:val="28"/>
          <w:szCs w:val="28"/>
          <w:lang w:val="uk-UA"/>
        </w:rPr>
        <w:t xml:space="preserve"> ІІІ-поверхов</w:t>
      </w:r>
      <w:r>
        <w:rPr>
          <w:rFonts w:eastAsia="Microsoft YaHei Light"/>
          <w:bCs/>
          <w:sz w:val="28"/>
          <w:szCs w:val="28"/>
          <w:lang w:val="uk-UA"/>
        </w:rPr>
        <w:t>ої</w:t>
      </w:r>
      <w:r w:rsidRPr="0046067A">
        <w:rPr>
          <w:rFonts w:eastAsia="Microsoft YaHei Light"/>
          <w:bCs/>
          <w:sz w:val="28"/>
          <w:szCs w:val="28"/>
          <w:lang w:val="uk-UA"/>
        </w:rPr>
        <w:t xml:space="preserve"> будівл</w:t>
      </w:r>
      <w:r>
        <w:rPr>
          <w:rFonts w:eastAsia="Microsoft YaHei Light"/>
          <w:bCs/>
          <w:sz w:val="28"/>
          <w:szCs w:val="28"/>
          <w:lang w:val="uk-UA"/>
        </w:rPr>
        <w:t>і</w:t>
      </w:r>
      <w:r w:rsidRPr="0046067A">
        <w:rPr>
          <w:rFonts w:eastAsia="Microsoft YaHei Light"/>
          <w:bCs/>
          <w:sz w:val="28"/>
          <w:szCs w:val="28"/>
          <w:lang w:val="uk-UA"/>
        </w:rPr>
        <w:t xml:space="preserve"> (літ. А) загальною площею 719,3 </w:t>
      </w:r>
      <w:proofErr w:type="spellStart"/>
      <w:r w:rsidRPr="0046067A">
        <w:rPr>
          <w:rFonts w:eastAsia="Microsoft YaHei Light"/>
          <w:bCs/>
          <w:sz w:val="28"/>
          <w:szCs w:val="28"/>
          <w:lang w:val="uk-UA"/>
        </w:rPr>
        <w:t>кв</w:t>
      </w:r>
      <w:proofErr w:type="spellEnd"/>
      <w:r w:rsidRPr="0046067A">
        <w:rPr>
          <w:rFonts w:eastAsia="Microsoft YaHei Light"/>
          <w:bCs/>
          <w:sz w:val="28"/>
          <w:szCs w:val="28"/>
          <w:lang w:val="uk-UA"/>
        </w:rPr>
        <w:t xml:space="preserve">. м, розташована за </w:t>
      </w:r>
      <w:proofErr w:type="spellStart"/>
      <w:r w:rsidRPr="0046067A">
        <w:rPr>
          <w:rFonts w:eastAsia="Microsoft YaHei Light"/>
          <w:bCs/>
          <w:sz w:val="28"/>
          <w:szCs w:val="28"/>
          <w:lang w:val="uk-UA"/>
        </w:rPr>
        <w:t>адресою</w:t>
      </w:r>
      <w:proofErr w:type="spellEnd"/>
      <w:r w:rsidRPr="0046067A">
        <w:rPr>
          <w:rFonts w:eastAsia="Microsoft YaHei Light"/>
          <w:bCs/>
          <w:sz w:val="28"/>
          <w:szCs w:val="28"/>
          <w:lang w:val="uk-UA"/>
        </w:rPr>
        <w:t>: 03150, м. Київ, Голосіївський район, вулиця Малевича Казимира, будинок 127</w:t>
      </w:r>
      <w:r>
        <w:rPr>
          <w:rFonts w:eastAsia="Microsoft YaHei Light"/>
          <w:bCs/>
          <w:sz w:val="28"/>
          <w:szCs w:val="28"/>
          <w:lang w:val="uk-UA"/>
        </w:rPr>
        <w:t xml:space="preserve">, унікальній код об’єкту у системі </w:t>
      </w:r>
      <w:r w:rsidRPr="0046067A">
        <w:rPr>
          <w:rFonts w:eastAsia="Microsoft YaHei Light"/>
          <w:bCs/>
          <w:sz w:val="28"/>
          <w:szCs w:val="28"/>
          <w:lang w:val="uk-UA"/>
        </w:rPr>
        <w:t>UA-PS-2021-01-21-000032-2</w:t>
      </w:r>
      <w:r>
        <w:rPr>
          <w:rFonts w:eastAsia="Microsoft YaHei Light"/>
          <w:bCs/>
          <w:sz w:val="28"/>
          <w:szCs w:val="28"/>
          <w:lang w:val="uk-UA"/>
        </w:rPr>
        <w:t xml:space="preserve"> та надаю свою згоду на взяття на себе зобов’язань, визначених умовами продажу об’єкта малої приватизації.</w:t>
      </w:r>
    </w:p>
    <w:p w14:paraId="2AB13F98" w14:textId="77777777" w:rsidR="0046067A" w:rsidRDefault="0046067A" w:rsidP="00893D3F">
      <w:pPr>
        <w:spacing w:line="360" w:lineRule="auto"/>
        <w:jc w:val="both"/>
        <w:rPr>
          <w:rFonts w:eastAsia="Microsoft YaHei Light"/>
          <w:bCs/>
          <w:sz w:val="28"/>
          <w:szCs w:val="28"/>
          <w:lang w:val="uk-UA"/>
        </w:rPr>
      </w:pPr>
    </w:p>
    <w:p w14:paraId="228885A4" w14:textId="77777777" w:rsidR="0046067A" w:rsidRDefault="0046067A" w:rsidP="00893D3F">
      <w:pPr>
        <w:spacing w:line="360" w:lineRule="auto"/>
        <w:jc w:val="both"/>
        <w:rPr>
          <w:rFonts w:eastAsia="Microsoft YaHei Light"/>
          <w:bCs/>
          <w:sz w:val="28"/>
          <w:szCs w:val="28"/>
          <w:lang w:val="uk-UA"/>
        </w:rPr>
      </w:pPr>
    </w:p>
    <w:p w14:paraId="4E2BD3C1" w14:textId="6CE183C1" w:rsidR="00893D3F" w:rsidRDefault="00893D3F" w:rsidP="00893D3F">
      <w:pPr>
        <w:spacing w:line="360" w:lineRule="auto"/>
        <w:jc w:val="both"/>
        <w:rPr>
          <w:rFonts w:eastAsia="Microsoft YaHei Light"/>
          <w:bCs/>
          <w:sz w:val="28"/>
          <w:szCs w:val="28"/>
          <w:lang w:val="uk-UA"/>
        </w:rPr>
      </w:pPr>
      <w:r>
        <w:rPr>
          <w:rFonts w:eastAsia="Microsoft YaHei Light"/>
          <w:bCs/>
          <w:sz w:val="28"/>
          <w:szCs w:val="28"/>
          <w:lang w:val="uk-UA"/>
        </w:rPr>
        <w:t>З повагою,</w:t>
      </w:r>
    </w:p>
    <w:p w14:paraId="20FF4A38" w14:textId="3FC1113A" w:rsidR="00893D3F" w:rsidRPr="00893D3F" w:rsidRDefault="00893D3F" w:rsidP="00893D3F">
      <w:pPr>
        <w:spacing w:line="360" w:lineRule="auto"/>
        <w:jc w:val="both"/>
        <w:rPr>
          <w:rFonts w:eastAsia="Microsoft YaHei Light"/>
          <w:bCs/>
          <w:sz w:val="28"/>
          <w:szCs w:val="28"/>
          <w:lang w:val="uk-UA"/>
        </w:rPr>
      </w:pPr>
      <w:r>
        <w:rPr>
          <w:rFonts w:eastAsia="Microsoft YaHei Light"/>
          <w:bCs/>
          <w:sz w:val="28"/>
          <w:szCs w:val="28"/>
          <w:lang w:val="uk-UA"/>
        </w:rPr>
        <w:t>Директор                                                                                                  Шевченко О.В.</w:t>
      </w:r>
    </w:p>
    <w:sectPr w:rsidR="00893D3F" w:rsidRPr="00893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A0E"/>
    <w:multiLevelType w:val="hybridMultilevel"/>
    <w:tmpl w:val="EFC62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AA"/>
    <w:rsid w:val="0009144A"/>
    <w:rsid w:val="000C1FB6"/>
    <w:rsid w:val="000C4B11"/>
    <w:rsid w:val="000E3963"/>
    <w:rsid w:val="001630AA"/>
    <w:rsid w:val="0046067A"/>
    <w:rsid w:val="0050014E"/>
    <w:rsid w:val="005A1D9D"/>
    <w:rsid w:val="006101B1"/>
    <w:rsid w:val="00627474"/>
    <w:rsid w:val="00732366"/>
    <w:rsid w:val="00857D8B"/>
    <w:rsid w:val="00893D3F"/>
    <w:rsid w:val="00943C25"/>
    <w:rsid w:val="009C1F9B"/>
    <w:rsid w:val="009C7BA9"/>
    <w:rsid w:val="00A90B24"/>
    <w:rsid w:val="00B3603A"/>
    <w:rsid w:val="00B45F35"/>
    <w:rsid w:val="00BC030F"/>
    <w:rsid w:val="00D47BA0"/>
    <w:rsid w:val="00ED22FA"/>
    <w:rsid w:val="00EE1C6E"/>
    <w:rsid w:val="00F7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204B"/>
  <w15:chartTrackingRefBased/>
  <w15:docId w15:val="{1CA7F67F-BCDC-47CA-91C3-C29F98EA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BC030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030F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1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D257-1E14-40D6-AE8A-2C79EF2E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3</cp:revision>
  <dcterms:created xsi:type="dcterms:W3CDTF">2021-02-10T17:34:00Z</dcterms:created>
  <dcterms:modified xsi:type="dcterms:W3CDTF">2021-02-10T17:35:00Z</dcterms:modified>
</cp:coreProperties>
</file>