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D1" w:rsidRPr="00B743D1" w:rsidRDefault="00B743D1" w:rsidP="00B743D1">
      <w:pPr>
        <w:rPr>
          <w:b/>
          <w:lang w:val="uk-UA"/>
        </w:rPr>
      </w:pPr>
      <w:r w:rsidRPr="00B743D1">
        <w:rPr>
          <w:b/>
          <w:lang w:val="uk-UA"/>
        </w:rPr>
        <w:t xml:space="preserve">ТОВ </w:t>
      </w:r>
      <w:r w:rsidRPr="00B743D1">
        <w:rPr>
          <w:b/>
          <w:bCs/>
          <w:lang w:val="uk-UA"/>
        </w:rPr>
        <w:t>«Торгівельний будинок «Амстор»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49038, м. Дніпро, вул. Ленінградська, буд.27 (теперішня Князя Ярослава Мудрого)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Код ЄДРПОУ 32516492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Установа банку: ПАТ «</w:t>
      </w:r>
      <w:proofErr w:type="spellStart"/>
      <w:r w:rsidRPr="00B743D1">
        <w:rPr>
          <w:lang w:val="uk-UA"/>
        </w:rPr>
        <w:t>Юнекс</w:t>
      </w:r>
      <w:proofErr w:type="spellEnd"/>
      <w:r w:rsidRPr="00B743D1">
        <w:rPr>
          <w:lang w:val="uk-UA"/>
        </w:rPr>
        <w:t xml:space="preserve"> Банк»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Рахунок отримувача: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UA80 322539 00000 26007000211301</w:t>
      </w:r>
    </w:p>
    <w:p w:rsidR="000F0C8E" w:rsidRDefault="000F0C8E">
      <w:bookmarkStart w:id="0" w:name="_GoBack"/>
      <w:bookmarkEnd w:id="0"/>
    </w:p>
    <w:sectPr w:rsidR="000F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4"/>
    <w:rsid w:val="000F0C8E"/>
    <w:rsid w:val="00994104"/>
    <w:rsid w:val="00B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BB74-C607-482F-B1E9-46ACD08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epz16</dc:creator>
  <cp:keywords/>
  <dc:description/>
  <cp:lastModifiedBy>epz16</cp:lastModifiedBy>
  <cp:revision>2</cp:revision>
  <dcterms:created xsi:type="dcterms:W3CDTF">2021-01-26T14:20:00Z</dcterms:created>
  <dcterms:modified xsi:type="dcterms:W3CDTF">2021-01-26T14:20:00Z</dcterms:modified>
</cp:coreProperties>
</file>