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02CC" w14:textId="77777777" w:rsidR="00943501" w:rsidRDefault="00943501" w:rsidP="00943501">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Перший повторний аукціон без можливості зниження початкової ціни</w:t>
      </w:r>
    </w:p>
    <w:p w14:paraId="153D0ECC" w14:textId="77777777" w:rsidR="00943501" w:rsidRDefault="00943501" w:rsidP="00943501">
      <w:pPr>
        <w:spacing w:after="0"/>
        <w:ind w:firstLine="851"/>
        <w:jc w:val="both"/>
        <w:rPr>
          <w:rFonts w:ascii="Times New Roman" w:hAnsi="Times New Roman" w:cs="Times New Roman"/>
          <w:b/>
          <w:sz w:val="24"/>
          <w:szCs w:val="24"/>
          <w:lang w:val="uk-UA"/>
        </w:rPr>
      </w:pPr>
    </w:p>
    <w:p w14:paraId="626D74E9" w14:textId="6DC1C491"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108</w:t>
      </w:r>
      <w:r>
        <w:rPr>
          <w:rFonts w:ascii="Times New Roman" w:hAnsi="Times New Roman" w:cs="Times New Roman"/>
          <w:sz w:val="24"/>
          <w:szCs w:val="24"/>
          <w:lang w:val="uk-UA"/>
        </w:rPr>
        <w:t> </w:t>
      </w:r>
      <w:r>
        <w:rPr>
          <w:rFonts w:ascii="Times New Roman" w:hAnsi="Times New Roman" w:cs="Times New Roman"/>
          <w:sz w:val="24"/>
          <w:szCs w:val="24"/>
          <w:lang w:val="uk-UA"/>
        </w:rPr>
        <w:t>400</w:t>
      </w:r>
      <w:r>
        <w:rPr>
          <w:rFonts w:ascii="Times New Roman" w:hAnsi="Times New Roman" w:cs="Times New Roman"/>
          <w:sz w:val="24"/>
          <w:szCs w:val="24"/>
          <w:lang w:val="uk-UA"/>
        </w:rPr>
        <w:t>,</w:t>
      </w:r>
      <w:r>
        <w:rPr>
          <w:rFonts w:ascii="Times New Roman" w:hAnsi="Times New Roman" w:cs="Times New Roman"/>
          <w:sz w:val="24"/>
          <w:szCs w:val="24"/>
          <w:lang w:val="uk-UA"/>
        </w:rPr>
        <w:t>00</w:t>
      </w:r>
      <w:bookmarkStart w:id="0" w:name="_GoBack"/>
      <w:bookmarkEnd w:id="0"/>
      <w:r>
        <w:rPr>
          <w:rFonts w:ascii="Times New Roman" w:hAnsi="Times New Roman" w:cs="Times New Roman"/>
          <w:sz w:val="24"/>
          <w:szCs w:val="24"/>
          <w:lang w:val="uk-UA"/>
        </w:rPr>
        <w:t xml:space="preserve"> грн. без ПДВ.</w:t>
      </w:r>
    </w:p>
    <w:p w14:paraId="1C2AEF74" w14:textId="77777777" w:rsidR="00943501" w:rsidRDefault="00943501" w:rsidP="00943501">
      <w:pPr>
        <w:spacing w:after="0"/>
        <w:ind w:firstLine="851"/>
        <w:jc w:val="both"/>
        <w:rPr>
          <w:rFonts w:ascii="Times New Roman" w:hAnsi="Times New Roman" w:cs="Times New Roman"/>
          <w:sz w:val="24"/>
          <w:szCs w:val="24"/>
          <w:lang w:val="uk-UA"/>
        </w:rPr>
      </w:pPr>
    </w:p>
    <w:p w14:paraId="363102B1" w14:textId="77777777" w:rsidR="00943501" w:rsidRDefault="00943501" w:rsidP="00943501">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14:paraId="11411A11" w14:textId="77777777" w:rsidR="00943501" w:rsidRDefault="00943501" w:rsidP="00943501">
      <w:pPr>
        <w:spacing w:after="0"/>
        <w:ind w:firstLine="851"/>
        <w:jc w:val="both"/>
        <w:rPr>
          <w:rFonts w:ascii="Times New Roman" w:hAnsi="Times New Roman" w:cs="Times New Roman"/>
          <w:sz w:val="24"/>
          <w:szCs w:val="24"/>
          <w:lang w:val="uk-UA"/>
        </w:rPr>
      </w:pPr>
    </w:p>
    <w:p w14:paraId="0991C8E2" w14:textId="77777777"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вул. </w:t>
      </w:r>
      <w:r>
        <w:rPr>
          <w:rFonts w:ascii="Times New Roman" w:hAnsi="Times New Roman" w:cs="Times New Roman"/>
          <w:sz w:val="24"/>
          <w:szCs w:val="24"/>
        </w:rPr>
        <w:t>Меблева, буд. 1</w:t>
      </w:r>
      <w:r>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14:paraId="38D43D40" w14:textId="77777777" w:rsidR="00943501" w:rsidRDefault="00943501" w:rsidP="00943501">
      <w:pPr>
        <w:spacing w:after="0"/>
        <w:jc w:val="both"/>
        <w:rPr>
          <w:rFonts w:ascii="Times New Roman" w:hAnsi="Times New Roman" w:cs="Times New Roman"/>
          <w:sz w:val="24"/>
          <w:szCs w:val="24"/>
          <w:lang w:val="uk-UA"/>
        </w:rPr>
      </w:pPr>
    </w:p>
    <w:p w14:paraId="413E8E1A" w14:textId="77777777"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Pr>
          <w:rFonts w:ascii="Times New Roman" w:hAnsi="Times New Roman" w:cs="Times New Roman"/>
          <w:sz w:val="24"/>
          <w:szCs w:val="24"/>
          <w:lang w:val="en-US"/>
        </w:rPr>
        <w:t>Ysarbitr</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
    <w:p w14:paraId="17DE4AB9" w14:textId="77777777" w:rsidR="00943501" w:rsidRDefault="00943501" w:rsidP="00943501">
      <w:pPr>
        <w:spacing w:after="0"/>
        <w:jc w:val="both"/>
        <w:rPr>
          <w:rFonts w:ascii="Times New Roman" w:hAnsi="Times New Roman" w:cs="Times New Roman"/>
          <w:sz w:val="24"/>
          <w:szCs w:val="24"/>
          <w:lang w:val="uk-UA"/>
        </w:rPr>
      </w:pPr>
    </w:p>
    <w:p w14:paraId="45E5556D" w14:textId="77777777"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14:paraId="0A0B159C" w14:textId="77777777" w:rsidR="00943501" w:rsidRDefault="00943501" w:rsidP="00943501">
      <w:pPr>
        <w:spacing w:after="0"/>
        <w:ind w:firstLine="851"/>
        <w:jc w:val="both"/>
        <w:rPr>
          <w:rFonts w:ascii="Times New Roman" w:hAnsi="Times New Roman" w:cs="Times New Roman"/>
          <w:b/>
          <w:sz w:val="24"/>
          <w:szCs w:val="24"/>
          <w:lang w:val="uk-UA"/>
        </w:rPr>
      </w:pPr>
    </w:p>
    <w:p w14:paraId="6648C16F" w14:textId="77777777"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14:paraId="1031AF45" w14:textId="77777777" w:rsidR="00943501" w:rsidRDefault="00943501" w:rsidP="00943501">
      <w:pPr>
        <w:spacing w:after="0"/>
        <w:ind w:firstLine="851"/>
        <w:jc w:val="both"/>
        <w:rPr>
          <w:rFonts w:ascii="Times New Roman" w:hAnsi="Times New Roman" w:cs="Times New Roman"/>
          <w:sz w:val="24"/>
          <w:szCs w:val="24"/>
          <w:lang w:val="uk-UA"/>
        </w:rPr>
      </w:pPr>
    </w:p>
    <w:p w14:paraId="5D1DABC7" w14:textId="77777777"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xml:space="preserve">– справа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Б13/016-10</w:t>
      </w:r>
      <w:r>
        <w:rPr>
          <w:rFonts w:ascii="Times New Roman" w:hAnsi="Times New Roman" w:cs="Times New Roman"/>
          <w:sz w:val="24"/>
          <w:szCs w:val="24"/>
          <w:lang w:val="uk-UA"/>
        </w:rPr>
        <w:t>, Господарський суд Київської області.</w:t>
      </w:r>
    </w:p>
    <w:p w14:paraId="5653D698" w14:textId="77777777" w:rsidR="00943501" w:rsidRDefault="00943501" w:rsidP="00943501">
      <w:pPr>
        <w:spacing w:after="0"/>
        <w:ind w:firstLine="851"/>
        <w:jc w:val="both"/>
        <w:rPr>
          <w:rFonts w:ascii="Times New Roman" w:hAnsi="Times New Roman" w:cs="Times New Roman"/>
          <w:sz w:val="24"/>
          <w:szCs w:val="24"/>
          <w:lang w:val="uk-UA"/>
        </w:rPr>
      </w:pPr>
    </w:p>
    <w:p w14:paraId="695C753C" w14:textId="77777777" w:rsidR="00943501" w:rsidRDefault="00943501" w:rsidP="0094350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14:paraId="1B0A6DD8" w14:textId="77777777" w:rsidR="00943501" w:rsidRDefault="00943501" w:rsidP="00943501">
      <w:pPr>
        <w:spacing w:after="0"/>
        <w:jc w:val="both"/>
        <w:rPr>
          <w:rFonts w:ascii="Times New Roman" w:hAnsi="Times New Roman" w:cs="Times New Roman"/>
          <w:b/>
          <w:sz w:val="24"/>
          <w:szCs w:val="24"/>
          <w:lang w:val="uk-UA"/>
        </w:rPr>
      </w:pPr>
    </w:p>
    <w:p w14:paraId="7A24B249" w14:textId="77777777" w:rsidR="00943501" w:rsidRDefault="00943501" w:rsidP="00943501">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встановлено ст.ст.87,88 Кодексу України з процедур банкрутства.</w:t>
      </w:r>
    </w:p>
    <w:p w14:paraId="6CD88AE9" w14:textId="77777777" w:rsidR="00943501" w:rsidRDefault="00943501" w:rsidP="00943501">
      <w:pPr>
        <w:spacing w:after="0"/>
        <w:jc w:val="both"/>
        <w:rPr>
          <w:rFonts w:ascii="Times New Roman" w:hAnsi="Times New Roman" w:cs="Times New Roman"/>
          <w:sz w:val="24"/>
          <w:szCs w:val="24"/>
          <w:lang w:val="uk-UA"/>
        </w:rPr>
      </w:pPr>
    </w:p>
    <w:p w14:paraId="4A55F82B" w14:textId="77777777" w:rsidR="00943501" w:rsidRDefault="00943501" w:rsidP="00943501">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14:paraId="5F1E5645" w14:textId="77777777" w:rsidR="00943501" w:rsidRDefault="00943501" w:rsidP="00943501">
      <w:pPr>
        <w:spacing w:after="0"/>
        <w:ind w:firstLine="851"/>
        <w:jc w:val="both"/>
        <w:rPr>
          <w:rFonts w:ascii="Times New Roman" w:hAnsi="Times New Roman" w:cs="Times New Roman"/>
          <w:sz w:val="24"/>
          <w:szCs w:val="24"/>
          <w:lang w:val="uk-UA"/>
        </w:rPr>
      </w:pPr>
    </w:p>
    <w:p w14:paraId="59A8DF7B" w14:textId="26BF78C6" w:rsidR="003300D9" w:rsidRPr="00943501" w:rsidRDefault="003300D9" w:rsidP="00943501"/>
    <w:sectPr w:rsidR="003300D9" w:rsidRPr="0094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376FE"/>
    <w:rsid w:val="001A77BF"/>
    <w:rsid w:val="002235AB"/>
    <w:rsid w:val="00274318"/>
    <w:rsid w:val="002D0F71"/>
    <w:rsid w:val="003300D9"/>
    <w:rsid w:val="00384521"/>
    <w:rsid w:val="003B1D0D"/>
    <w:rsid w:val="003D4364"/>
    <w:rsid w:val="003F48C2"/>
    <w:rsid w:val="0045076B"/>
    <w:rsid w:val="00493DDB"/>
    <w:rsid w:val="004A32E9"/>
    <w:rsid w:val="004B7A33"/>
    <w:rsid w:val="004D321E"/>
    <w:rsid w:val="004D5F6E"/>
    <w:rsid w:val="005305F3"/>
    <w:rsid w:val="00543433"/>
    <w:rsid w:val="00571ED5"/>
    <w:rsid w:val="005C684B"/>
    <w:rsid w:val="00630F21"/>
    <w:rsid w:val="006D557D"/>
    <w:rsid w:val="00745D75"/>
    <w:rsid w:val="007D7902"/>
    <w:rsid w:val="007E5CFD"/>
    <w:rsid w:val="008079BF"/>
    <w:rsid w:val="00850AFF"/>
    <w:rsid w:val="008620A9"/>
    <w:rsid w:val="00875F9C"/>
    <w:rsid w:val="00885BD1"/>
    <w:rsid w:val="008B0BB8"/>
    <w:rsid w:val="008C51C8"/>
    <w:rsid w:val="008E7BDA"/>
    <w:rsid w:val="00916302"/>
    <w:rsid w:val="00924B23"/>
    <w:rsid w:val="00943501"/>
    <w:rsid w:val="00962B86"/>
    <w:rsid w:val="00A70702"/>
    <w:rsid w:val="00AE2107"/>
    <w:rsid w:val="00B37570"/>
    <w:rsid w:val="00BC1DAA"/>
    <w:rsid w:val="00BD5FDB"/>
    <w:rsid w:val="00CD4108"/>
    <w:rsid w:val="00D039FE"/>
    <w:rsid w:val="00DA3EE4"/>
    <w:rsid w:val="00DE6BDA"/>
    <w:rsid w:val="00EC5758"/>
    <w:rsid w:val="00ED4229"/>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80A0"/>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5247">
      <w:bodyDiv w:val="1"/>
      <w:marLeft w:val="0"/>
      <w:marRight w:val="0"/>
      <w:marTop w:val="0"/>
      <w:marBottom w:val="0"/>
      <w:divBdr>
        <w:top w:val="none" w:sz="0" w:space="0" w:color="auto"/>
        <w:left w:val="none" w:sz="0" w:space="0" w:color="auto"/>
        <w:bottom w:val="none" w:sz="0" w:space="0" w:color="auto"/>
        <w:right w:val="none" w:sz="0" w:space="0" w:color="auto"/>
      </w:divBdr>
    </w:div>
    <w:div w:id="21214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1694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8</cp:revision>
  <dcterms:created xsi:type="dcterms:W3CDTF">2020-12-29T08:47:00Z</dcterms:created>
  <dcterms:modified xsi:type="dcterms:W3CDTF">2021-03-02T09:23:00Z</dcterms:modified>
</cp:coreProperties>
</file>