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07" w:rsidRPr="009F4090" w:rsidRDefault="009F4090" w:rsidP="00FE2A28">
      <w:pPr>
        <w:jc w:val="both"/>
        <w:rPr>
          <w:rFonts w:ascii="Times New Roman" w:hAnsi="Times New Roman" w:cs="Times New Roman"/>
          <w:b/>
          <w:lang w:val="uk-UA"/>
        </w:rPr>
      </w:pPr>
      <w:r>
        <w:rPr>
          <w:rFonts w:ascii="Times New Roman" w:hAnsi="Times New Roman" w:cs="Times New Roman"/>
          <w:b/>
          <w:lang w:val="uk-UA"/>
        </w:rPr>
        <w:t xml:space="preserve">Відповідно до розділу </w:t>
      </w:r>
      <w:r>
        <w:rPr>
          <w:rFonts w:ascii="Times New Roman" w:hAnsi="Times New Roman" w:cs="Times New Roman"/>
          <w:b/>
          <w:lang w:val="en-US"/>
        </w:rPr>
        <w:t>V</w:t>
      </w:r>
      <w:r>
        <w:rPr>
          <w:rFonts w:ascii="Times New Roman" w:hAnsi="Times New Roman" w:cs="Times New Roman"/>
          <w:b/>
          <w:lang w:val="uk-UA"/>
        </w:rPr>
        <w:t xml:space="preserve"> направляю повний текс з додержанням норм порядку організації та проведення аукціону з продажу майна боржників у справі про банкрутство.</w:t>
      </w:r>
    </w:p>
    <w:p w:rsidR="00394B3B" w:rsidRPr="00200F4E" w:rsidRDefault="00EE517E" w:rsidP="00FD659F">
      <w:pPr>
        <w:spacing w:after="0"/>
        <w:jc w:val="both"/>
        <w:rPr>
          <w:rFonts w:ascii="Times New Roman" w:hAnsi="Times New Roman" w:cs="Times New Roman"/>
          <w:lang w:val="uk-UA"/>
        </w:rPr>
      </w:pPr>
      <w:r w:rsidRPr="00200F4E">
        <w:rPr>
          <w:rFonts w:ascii="Times New Roman" w:hAnsi="Times New Roman" w:cs="Times New Roman"/>
          <w:lang w:val="uk-UA"/>
        </w:rPr>
        <w:t>Арбі</w:t>
      </w:r>
      <w:r w:rsidR="00A76D07" w:rsidRPr="00200F4E">
        <w:rPr>
          <w:rFonts w:ascii="Times New Roman" w:hAnsi="Times New Roman" w:cs="Times New Roman"/>
          <w:lang w:val="uk-UA"/>
        </w:rPr>
        <w:t xml:space="preserve">тражний керуючий </w:t>
      </w:r>
      <w:r w:rsidR="003E6BD9" w:rsidRPr="00200F4E">
        <w:rPr>
          <w:rFonts w:ascii="Times New Roman" w:hAnsi="Times New Roman" w:cs="Times New Roman"/>
          <w:lang w:val="uk-UA"/>
        </w:rPr>
        <w:t>Ясир Дар’я Ігорівна</w:t>
      </w:r>
      <w:r w:rsidR="00A76D07" w:rsidRPr="00200F4E">
        <w:rPr>
          <w:rFonts w:ascii="Times New Roman" w:hAnsi="Times New Roman" w:cs="Times New Roman"/>
          <w:lang w:val="uk-UA"/>
        </w:rPr>
        <w:t xml:space="preserve"> (свідоцтво Міністерства юстиції Укра</w:t>
      </w:r>
      <w:r w:rsidR="00FD659F" w:rsidRPr="00200F4E">
        <w:rPr>
          <w:rFonts w:ascii="Times New Roman" w:hAnsi="Times New Roman" w:cs="Times New Roman"/>
          <w:lang w:val="uk-UA"/>
        </w:rPr>
        <w:t>їни</w:t>
      </w:r>
      <w:r w:rsidR="00A76D07" w:rsidRPr="00200F4E">
        <w:rPr>
          <w:rFonts w:ascii="Times New Roman" w:hAnsi="Times New Roman" w:cs="Times New Roman"/>
          <w:lang w:val="uk-UA"/>
        </w:rPr>
        <w:t xml:space="preserve">, </w:t>
      </w:r>
      <w:r w:rsidR="003E6BD9" w:rsidRPr="00200F4E">
        <w:rPr>
          <w:rFonts w:ascii="Times New Roman" w:hAnsi="Times New Roman" w:cs="Times New Roman"/>
          <w:lang w:val="uk-UA"/>
        </w:rPr>
        <w:t>947</w:t>
      </w:r>
      <w:r w:rsidR="00A76D07" w:rsidRPr="00200F4E">
        <w:rPr>
          <w:rFonts w:ascii="Times New Roman" w:hAnsi="Times New Roman" w:cs="Times New Roman"/>
          <w:lang w:val="uk-UA"/>
        </w:rPr>
        <w:t xml:space="preserve"> від </w:t>
      </w:r>
      <w:r w:rsidR="00827C27" w:rsidRPr="00200F4E">
        <w:rPr>
          <w:rFonts w:ascii="Times New Roman" w:hAnsi="Times New Roman" w:cs="Times New Roman"/>
          <w:lang w:val="uk-UA"/>
        </w:rPr>
        <w:t>05.06</w:t>
      </w:r>
      <w:r w:rsidR="00A76D07" w:rsidRPr="00200F4E">
        <w:rPr>
          <w:rFonts w:ascii="Times New Roman" w:hAnsi="Times New Roman" w:cs="Times New Roman"/>
          <w:lang w:val="uk-UA"/>
        </w:rPr>
        <w:t>.2013), що діє на підставі</w:t>
      </w:r>
      <w:r w:rsidR="00FD659F" w:rsidRPr="00200F4E">
        <w:rPr>
          <w:rFonts w:ascii="Times New Roman" w:hAnsi="Times New Roman" w:cs="Times New Roman"/>
          <w:lang w:val="uk-UA"/>
        </w:rPr>
        <w:t xml:space="preserve"> </w:t>
      </w:r>
      <w:r w:rsidR="00D05E7F" w:rsidRPr="00200F4E">
        <w:rPr>
          <w:rFonts w:ascii="Times New Roman" w:hAnsi="Times New Roman" w:cs="Times New Roman"/>
          <w:lang w:val="uk-UA"/>
        </w:rPr>
        <w:t>Постанови</w:t>
      </w:r>
      <w:r w:rsidR="00FD659F" w:rsidRPr="00200F4E">
        <w:rPr>
          <w:rFonts w:ascii="Times New Roman" w:hAnsi="Times New Roman" w:cs="Times New Roman"/>
          <w:lang w:val="uk-UA"/>
        </w:rPr>
        <w:t xml:space="preserve"> господарського суду Дн</w:t>
      </w:r>
      <w:r w:rsidR="00D05E7F" w:rsidRPr="00200F4E">
        <w:rPr>
          <w:rFonts w:ascii="Times New Roman" w:hAnsi="Times New Roman" w:cs="Times New Roman"/>
          <w:lang w:val="uk-UA"/>
        </w:rPr>
        <w:t>іпропетровської області від 17.12.19</w:t>
      </w:r>
      <w:r w:rsidR="00FD659F" w:rsidRPr="00200F4E">
        <w:rPr>
          <w:rFonts w:ascii="Times New Roman" w:hAnsi="Times New Roman" w:cs="Times New Roman"/>
          <w:lang w:val="uk-UA"/>
        </w:rPr>
        <w:t xml:space="preserve">, </w:t>
      </w:r>
      <w:r w:rsidR="00A76D07" w:rsidRPr="00200F4E">
        <w:rPr>
          <w:rFonts w:ascii="Times New Roman" w:hAnsi="Times New Roman" w:cs="Times New Roman"/>
          <w:lang w:val="uk-UA"/>
        </w:rPr>
        <w:t xml:space="preserve"> ліквідатор у справі</w:t>
      </w:r>
      <w:r w:rsidR="00FD659F" w:rsidRPr="00200F4E">
        <w:rPr>
          <w:rFonts w:ascii="Times New Roman" w:hAnsi="Times New Roman" w:cs="Times New Roman"/>
          <w:lang w:val="uk-UA"/>
        </w:rPr>
        <w:t xml:space="preserve"> </w:t>
      </w:r>
      <w:r w:rsidR="00A76D07" w:rsidRPr="00200F4E">
        <w:rPr>
          <w:rFonts w:ascii="Times New Roman" w:hAnsi="Times New Roman" w:cs="Times New Roman"/>
          <w:lang w:val="uk-UA"/>
        </w:rPr>
        <w:t>№</w:t>
      </w:r>
      <w:r w:rsidR="00FD659F" w:rsidRPr="00200F4E">
        <w:rPr>
          <w:lang w:val="uk-UA"/>
        </w:rPr>
        <w:t xml:space="preserve"> </w:t>
      </w:r>
      <w:r w:rsidR="00D05E7F" w:rsidRPr="00200F4E">
        <w:rPr>
          <w:rFonts w:ascii="Times New Roman" w:hAnsi="Times New Roman" w:cs="Times New Roman"/>
          <w:lang w:val="uk-UA"/>
        </w:rPr>
        <w:t>904/3806/19</w:t>
      </w:r>
      <w:r w:rsidR="00A76D07" w:rsidRPr="00200F4E">
        <w:rPr>
          <w:rFonts w:ascii="Times New Roman" w:hAnsi="Times New Roman" w:cs="Times New Roman"/>
          <w:lang w:val="uk-UA"/>
        </w:rPr>
        <w:t xml:space="preserve"> повідомляє, про проведення аукціону з реалізації майна ТОВ «</w:t>
      </w:r>
      <w:r w:rsidR="00D05E7F" w:rsidRPr="00200F4E">
        <w:rPr>
          <w:rFonts w:ascii="Times New Roman" w:hAnsi="Times New Roman" w:cs="Times New Roman"/>
          <w:lang w:val="uk-UA"/>
        </w:rPr>
        <w:t>САМОЦВІТ</w:t>
      </w:r>
      <w:r w:rsidR="00854576" w:rsidRPr="00200F4E">
        <w:rPr>
          <w:rFonts w:ascii="Times New Roman" w:hAnsi="Times New Roman" w:cs="Times New Roman"/>
          <w:lang w:val="uk-UA"/>
        </w:rPr>
        <w:t>»(</w:t>
      </w:r>
      <w:r w:rsidR="00FD659F" w:rsidRPr="00200F4E">
        <w:rPr>
          <w:lang w:val="uk-UA"/>
        </w:rPr>
        <w:t xml:space="preserve"> </w:t>
      </w:r>
      <w:r w:rsidR="00D05E7F" w:rsidRPr="00200F4E">
        <w:rPr>
          <w:rFonts w:ascii="Times New Roman" w:hAnsi="Times New Roman" w:cs="Times New Roman"/>
          <w:lang w:val="uk-UA"/>
        </w:rPr>
        <w:t>49000</w:t>
      </w:r>
      <w:r w:rsidR="00FD659F" w:rsidRPr="00200F4E">
        <w:rPr>
          <w:rFonts w:ascii="Times New Roman" w:hAnsi="Times New Roman" w:cs="Times New Roman"/>
          <w:lang w:val="uk-UA"/>
        </w:rPr>
        <w:t>, м.</w:t>
      </w:r>
      <w:r w:rsidR="00203C39" w:rsidRPr="00200F4E">
        <w:rPr>
          <w:rFonts w:ascii="Times New Roman" w:hAnsi="Times New Roman" w:cs="Times New Roman"/>
          <w:lang w:val="uk-UA"/>
        </w:rPr>
        <w:t xml:space="preserve"> </w:t>
      </w:r>
      <w:r w:rsidR="00FD659F" w:rsidRPr="00200F4E">
        <w:rPr>
          <w:rFonts w:ascii="Times New Roman" w:hAnsi="Times New Roman" w:cs="Times New Roman"/>
          <w:lang w:val="uk-UA"/>
        </w:rPr>
        <w:t>Дніпропетровськ, вул.</w:t>
      </w:r>
      <w:r w:rsidR="00203C39" w:rsidRPr="00200F4E">
        <w:rPr>
          <w:rFonts w:ascii="Times New Roman" w:hAnsi="Times New Roman" w:cs="Times New Roman"/>
          <w:lang w:val="uk-UA"/>
        </w:rPr>
        <w:t xml:space="preserve"> </w:t>
      </w:r>
      <w:r w:rsidR="00D05E7F" w:rsidRPr="00200F4E">
        <w:rPr>
          <w:rFonts w:ascii="Times New Roman" w:hAnsi="Times New Roman" w:cs="Times New Roman"/>
          <w:lang w:val="uk-UA"/>
        </w:rPr>
        <w:t>Лейтенанта Роя, буд 30</w:t>
      </w:r>
      <w:r w:rsidR="00FD659F" w:rsidRPr="00200F4E">
        <w:rPr>
          <w:rFonts w:ascii="Times New Roman" w:hAnsi="Times New Roman" w:cs="Times New Roman"/>
          <w:lang w:val="uk-UA"/>
        </w:rPr>
        <w:t>,</w:t>
      </w:r>
      <w:r w:rsidR="00FD659F" w:rsidRPr="00200F4E">
        <w:rPr>
          <w:rFonts w:ascii="Times New Roman" w:hAnsi="Times New Roman" w:cs="Times New Roman"/>
          <w:color w:val="FF0000"/>
          <w:lang w:val="uk-UA"/>
        </w:rPr>
        <w:t xml:space="preserve"> </w:t>
      </w:r>
      <w:r w:rsidR="00FD659F" w:rsidRPr="00200F4E">
        <w:rPr>
          <w:rFonts w:ascii="Times New Roman" w:hAnsi="Times New Roman" w:cs="Times New Roman"/>
          <w:lang w:val="uk-UA"/>
        </w:rPr>
        <w:t>код ЄДРПОУ</w:t>
      </w:r>
      <w:r w:rsidR="00E04970" w:rsidRPr="00200F4E">
        <w:rPr>
          <w:rFonts w:ascii="Times New Roman" w:hAnsi="Times New Roman" w:cs="Times New Roman"/>
          <w:lang w:val="uk-UA"/>
        </w:rPr>
        <w:t xml:space="preserve"> </w:t>
      </w:r>
      <w:r w:rsidR="00D05E7F" w:rsidRPr="00200F4E">
        <w:rPr>
          <w:rFonts w:ascii="Times New Roman" w:hAnsi="Times New Roman" w:cs="Times New Roman"/>
          <w:lang w:val="uk-UA"/>
        </w:rPr>
        <w:t>13473378</w:t>
      </w:r>
      <w:r w:rsidR="00854576" w:rsidRPr="00200F4E">
        <w:rPr>
          <w:rFonts w:ascii="Times New Roman" w:hAnsi="Times New Roman" w:cs="Times New Roman"/>
          <w:lang w:val="uk-UA"/>
        </w:rPr>
        <w:t>), а саме право вимоги (дебіторс</w:t>
      </w:r>
      <w:r w:rsidR="00394B3B" w:rsidRPr="00200F4E">
        <w:rPr>
          <w:rFonts w:ascii="Times New Roman" w:hAnsi="Times New Roman" w:cs="Times New Roman"/>
          <w:lang w:val="uk-UA"/>
        </w:rPr>
        <w:t>ька заборгованість) до боржників</w:t>
      </w:r>
      <w:r w:rsidR="00203C39" w:rsidRPr="00200F4E">
        <w:rPr>
          <w:rFonts w:ascii="Times New Roman" w:hAnsi="Times New Roman" w:cs="Times New Roman"/>
          <w:lang w:val="uk-UA"/>
        </w:rPr>
        <w:t xml:space="preserve"> які наведені нижче</w:t>
      </w:r>
      <w:r w:rsidR="00394B3B" w:rsidRPr="00200F4E">
        <w:rPr>
          <w:rFonts w:ascii="Times New Roman" w:hAnsi="Times New Roman" w:cs="Times New Roman"/>
          <w:lang w:val="uk-UA"/>
        </w:rPr>
        <w:t xml:space="preserve">: </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1. ТОВ «</w:t>
      </w:r>
      <w:proofErr w:type="spellStart"/>
      <w:r w:rsidRPr="00200F4E">
        <w:rPr>
          <w:rFonts w:ascii="Times New Roman" w:hAnsi="Times New Roman" w:cs="Times New Roman"/>
          <w:lang w:val="uk-UA"/>
        </w:rPr>
        <w:t>Авіон</w:t>
      </w:r>
      <w:proofErr w:type="spellEnd"/>
      <w:r w:rsidRPr="00200F4E">
        <w:rPr>
          <w:rFonts w:ascii="Times New Roman" w:hAnsi="Times New Roman" w:cs="Times New Roman"/>
          <w:lang w:val="uk-UA"/>
        </w:rPr>
        <w:t>» – 9 168,84грн.;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2. ТОВ НВП «Аргон» – 3 902,14грн.;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 xml:space="preserve">3. ФОП </w:t>
      </w:r>
      <w:proofErr w:type="spellStart"/>
      <w:r w:rsidRPr="00200F4E">
        <w:rPr>
          <w:rFonts w:ascii="Times New Roman" w:hAnsi="Times New Roman" w:cs="Times New Roman"/>
          <w:lang w:val="uk-UA"/>
        </w:rPr>
        <w:t>Боряк</w:t>
      </w:r>
      <w:proofErr w:type="spellEnd"/>
      <w:r w:rsidRPr="00200F4E">
        <w:rPr>
          <w:rFonts w:ascii="Times New Roman" w:hAnsi="Times New Roman" w:cs="Times New Roman"/>
          <w:lang w:val="uk-UA"/>
        </w:rPr>
        <w:t xml:space="preserve"> М.С. – 4 527,23грн.;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4. ТОВ «</w:t>
      </w:r>
      <w:proofErr w:type="spellStart"/>
      <w:r w:rsidRPr="00200F4E">
        <w:rPr>
          <w:rFonts w:ascii="Times New Roman" w:hAnsi="Times New Roman" w:cs="Times New Roman"/>
          <w:lang w:val="uk-UA"/>
        </w:rPr>
        <w:t>Глуско</w:t>
      </w:r>
      <w:proofErr w:type="spellEnd"/>
      <w:r w:rsidRPr="00200F4E">
        <w:rPr>
          <w:rFonts w:ascii="Times New Roman" w:hAnsi="Times New Roman" w:cs="Times New Roman"/>
          <w:lang w:val="uk-UA"/>
        </w:rPr>
        <w:t xml:space="preserve"> </w:t>
      </w:r>
      <w:proofErr w:type="spellStart"/>
      <w:r w:rsidRPr="00200F4E">
        <w:rPr>
          <w:rFonts w:ascii="Times New Roman" w:hAnsi="Times New Roman" w:cs="Times New Roman"/>
          <w:lang w:val="uk-UA"/>
        </w:rPr>
        <w:t>Рітейл</w:t>
      </w:r>
      <w:proofErr w:type="spellEnd"/>
      <w:r w:rsidRPr="00200F4E">
        <w:rPr>
          <w:rFonts w:ascii="Times New Roman" w:hAnsi="Times New Roman" w:cs="Times New Roman"/>
          <w:lang w:val="uk-UA"/>
        </w:rPr>
        <w:t>» – 2 075,91грн.;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5. ТОВ «Еко»  – 176 051,60грн.;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6. ТОВ ВКФ «Ізумруд» – 4 068,45грн.;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7. ТОВ «</w:t>
      </w:r>
      <w:proofErr w:type="spellStart"/>
      <w:r w:rsidRPr="00200F4E">
        <w:rPr>
          <w:rFonts w:ascii="Times New Roman" w:hAnsi="Times New Roman" w:cs="Times New Roman"/>
          <w:lang w:val="uk-UA"/>
        </w:rPr>
        <w:t>Новтехвест</w:t>
      </w:r>
      <w:proofErr w:type="spellEnd"/>
      <w:r w:rsidRPr="00200F4E">
        <w:rPr>
          <w:rFonts w:ascii="Times New Roman" w:hAnsi="Times New Roman" w:cs="Times New Roman"/>
          <w:lang w:val="uk-UA"/>
        </w:rPr>
        <w:t>»  – 2 598,72грн.;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8. ТОВ «Оптторг-15» – 47 349,19грн.;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9. ТОВ «ПАККО Холдинг»  – 7 865,18грн.;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10. ФОП Пархоменко П.К. – 2 203,34грн.;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11. ФОП Серга О.В. – 2 533,64грн.;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12. ТОВ «</w:t>
      </w:r>
      <w:proofErr w:type="spellStart"/>
      <w:r w:rsidRPr="00200F4E">
        <w:rPr>
          <w:rFonts w:ascii="Times New Roman" w:hAnsi="Times New Roman" w:cs="Times New Roman"/>
          <w:lang w:val="uk-UA"/>
        </w:rPr>
        <w:t>Сокар</w:t>
      </w:r>
      <w:proofErr w:type="spellEnd"/>
      <w:r w:rsidRPr="00200F4E">
        <w:rPr>
          <w:rFonts w:ascii="Times New Roman" w:hAnsi="Times New Roman" w:cs="Times New Roman"/>
          <w:lang w:val="uk-UA"/>
        </w:rPr>
        <w:t xml:space="preserve"> Петролеум» – 7 758,08грн.;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13. ТОВ «</w:t>
      </w:r>
      <w:proofErr w:type="spellStart"/>
      <w:r w:rsidRPr="00200F4E">
        <w:rPr>
          <w:rFonts w:ascii="Times New Roman" w:hAnsi="Times New Roman" w:cs="Times New Roman"/>
          <w:lang w:val="uk-UA"/>
        </w:rPr>
        <w:t>Стейт</w:t>
      </w:r>
      <w:proofErr w:type="spellEnd"/>
      <w:r w:rsidRPr="00200F4E">
        <w:rPr>
          <w:rFonts w:ascii="Times New Roman" w:hAnsi="Times New Roman" w:cs="Times New Roman"/>
          <w:lang w:val="uk-UA"/>
        </w:rPr>
        <w:t xml:space="preserve"> </w:t>
      </w:r>
      <w:proofErr w:type="spellStart"/>
      <w:r w:rsidRPr="00200F4E">
        <w:rPr>
          <w:rFonts w:ascii="Times New Roman" w:hAnsi="Times New Roman" w:cs="Times New Roman"/>
          <w:lang w:val="uk-UA"/>
        </w:rPr>
        <w:t>Оіл</w:t>
      </w:r>
      <w:proofErr w:type="spellEnd"/>
      <w:r w:rsidRPr="00200F4E">
        <w:rPr>
          <w:rFonts w:ascii="Times New Roman" w:hAnsi="Times New Roman" w:cs="Times New Roman"/>
          <w:lang w:val="uk-UA"/>
        </w:rPr>
        <w:t>»  – 42 031,96грн.;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14. ПП «Таврія-Плюс» – 7 749,00грн.;</w:t>
      </w:r>
    </w:p>
    <w:p w:rsidR="00203C39" w:rsidRPr="00200F4E" w:rsidRDefault="002843BF" w:rsidP="006E3DEC">
      <w:pPr>
        <w:spacing w:after="0"/>
        <w:jc w:val="both"/>
        <w:rPr>
          <w:rFonts w:ascii="Times New Roman" w:hAnsi="Times New Roman" w:cs="Times New Roman"/>
          <w:lang w:val="uk-UA"/>
        </w:rPr>
      </w:pPr>
      <w:r w:rsidRPr="00200F4E">
        <w:rPr>
          <w:rFonts w:ascii="Times New Roman" w:hAnsi="Times New Roman" w:cs="Times New Roman"/>
          <w:lang w:val="uk-UA"/>
        </w:rPr>
        <w:t>15. ТОВ «Ярус-Плюс»  – 8 812,41грн.</w:t>
      </w:r>
    </w:p>
    <w:p w:rsidR="00200F4E" w:rsidRPr="00200F4E" w:rsidRDefault="007C36FF" w:rsidP="006E3DEC">
      <w:pPr>
        <w:spacing w:after="0"/>
        <w:jc w:val="both"/>
        <w:rPr>
          <w:rFonts w:ascii="Times New Roman" w:hAnsi="Times New Roman" w:cs="Times New Roman"/>
          <w:lang w:val="uk-UA"/>
        </w:rPr>
      </w:pPr>
      <w:r w:rsidRPr="00200F4E">
        <w:rPr>
          <w:rFonts w:ascii="Times New Roman" w:hAnsi="Times New Roman" w:cs="Times New Roman"/>
          <w:lang w:val="uk-UA"/>
        </w:rPr>
        <w:t>Дебіторська</w:t>
      </w:r>
      <w:r w:rsidR="00200F4E" w:rsidRPr="00200F4E">
        <w:rPr>
          <w:rFonts w:ascii="Times New Roman" w:hAnsi="Times New Roman" w:cs="Times New Roman"/>
          <w:lang w:val="uk-UA"/>
        </w:rPr>
        <w:t xml:space="preserve"> заборгованість підтверджується видатковими накладними та договорами поставки.</w:t>
      </w:r>
    </w:p>
    <w:p w:rsidR="00A76D07" w:rsidRPr="00200F4E" w:rsidRDefault="00FD659F" w:rsidP="006E3DEC">
      <w:pPr>
        <w:spacing w:after="0"/>
        <w:jc w:val="both"/>
        <w:rPr>
          <w:rFonts w:ascii="Times New Roman" w:hAnsi="Times New Roman" w:cs="Times New Roman"/>
          <w:lang w:val="uk-UA"/>
        </w:rPr>
      </w:pPr>
      <w:r w:rsidRPr="00200F4E">
        <w:rPr>
          <w:rFonts w:ascii="Times New Roman" w:hAnsi="Times New Roman" w:cs="Times New Roman"/>
          <w:lang w:val="uk-UA"/>
        </w:rPr>
        <w:t>Загальна сума право вимоги (дебіторської заборгованості) становить-</w:t>
      </w:r>
      <w:r w:rsidR="00394B3B" w:rsidRPr="00200F4E">
        <w:rPr>
          <w:rFonts w:ascii="Times New Roman" w:hAnsi="Times New Roman" w:cs="Times New Roman"/>
          <w:lang w:val="uk-UA"/>
        </w:rPr>
        <w:t xml:space="preserve"> </w:t>
      </w:r>
      <w:r w:rsidR="002843BF" w:rsidRPr="00200F4E">
        <w:rPr>
          <w:rFonts w:ascii="Times New Roman" w:hAnsi="Times New Roman" w:cs="Times New Roman"/>
          <w:lang w:val="uk-UA"/>
        </w:rPr>
        <w:t>328</w:t>
      </w:r>
      <w:r w:rsidR="00200F4E" w:rsidRPr="00200F4E">
        <w:rPr>
          <w:rFonts w:ascii="Times New Roman" w:hAnsi="Times New Roman" w:cs="Times New Roman"/>
          <w:lang w:val="uk-UA"/>
        </w:rPr>
        <w:t xml:space="preserve"> </w:t>
      </w:r>
      <w:r w:rsidR="002843BF" w:rsidRPr="00200F4E">
        <w:rPr>
          <w:rFonts w:ascii="Times New Roman" w:hAnsi="Times New Roman" w:cs="Times New Roman"/>
          <w:lang w:val="uk-UA"/>
        </w:rPr>
        <w:t>695,69</w:t>
      </w:r>
      <w:r w:rsidR="00AB7C6F">
        <w:rPr>
          <w:rFonts w:ascii="Times New Roman" w:hAnsi="Times New Roman" w:cs="Times New Roman"/>
          <w:lang w:val="uk-UA"/>
        </w:rPr>
        <w:t xml:space="preserve"> грн.</w:t>
      </w:r>
    </w:p>
    <w:p w:rsidR="009E0E09" w:rsidRPr="009E0E09" w:rsidRDefault="009E0E09" w:rsidP="009E0E09">
      <w:pPr>
        <w:spacing w:after="0"/>
        <w:rPr>
          <w:rFonts w:ascii="Times New Roman" w:hAnsi="Times New Roman" w:cs="Times New Roman"/>
          <w:lang w:val="uk-UA"/>
        </w:rPr>
      </w:pPr>
      <w:r w:rsidRPr="009E0E09">
        <w:rPr>
          <w:rFonts w:ascii="Times New Roman" w:hAnsi="Times New Roman" w:cs="Times New Roman"/>
          <w:lang w:val="uk-UA"/>
        </w:rPr>
        <w:t xml:space="preserve">Вид аукціону: </w:t>
      </w:r>
      <w:r w:rsidR="00CA6A8C">
        <w:rPr>
          <w:rFonts w:ascii="Times New Roman" w:hAnsi="Times New Roman" w:cs="Times New Roman"/>
          <w:lang w:val="uk-UA"/>
        </w:rPr>
        <w:t>другий повторний</w:t>
      </w:r>
      <w:r w:rsidRPr="009E0E09">
        <w:rPr>
          <w:rFonts w:ascii="Times New Roman" w:hAnsi="Times New Roman" w:cs="Times New Roman"/>
          <w:lang w:val="uk-UA"/>
        </w:rPr>
        <w:t>, проводиться без можливості зниження початкової</w:t>
      </w:r>
      <w:r>
        <w:rPr>
          <w:rFonts w:ascii="Times New Roman" w:hAnsi="Times New Roman" w:cs="Times New Roman"/>
          <w:lang w:val="uk-UA"/>
        </w:rPr>
        <w:t xml:space="preserve"> вартості майна</w:t>
      </w:r>
      <w:r w:rsidRPr="009E0E09">
        <w:rPr>
          <w:rFonts w:ascii="Times New Roman" w:hAnsi="Times New Roman" w:cs="Times New Roman"/>
          <w:lang w:val="uk-UA"/>
        </w:rPr>
        <w:t>.</w:t>
      </w:r>
    </w:p>
    <w:p w:rsidR="006A1702" w:rsidRDefault="009E0E09" w:rsidP="009E0E09">
      <w:pPr>
        <w:spacing w:after="0"/>
        <w:rPr>
          <w:rFonts w:ascii="Times New Roman" w:hAnsi="Times New Roman" w:cs="Times New Roman"/>
          <w:lang w:val="uk-UA"/>
        </w:rPr>
      </w:pPr>
      <w:r w:rsidRPr="009E0E09">
        <w:rPr>
          <w:rFonts w:ascii="Times New Roman" w:hAnsi="Times New Roman" w:cs="Times New Roman"/>
          <w:lang w:val="uk-UA"/>
        </w:rPr>
        <w:t>Спосіб отримання додаткової інформації про проведення аукціону: додаткову інформацію можна отримати у арбітражного керуючого - ліквідатора в робочі дні з 10-00 по 17-00 години за тел.</w:t>
      </w:r>
    </w:p>
    <w:p w:rsidR="009E0E09" w:rsidRPr="009E0E09" w:rsidRDefault="009E0E09" w:rsidP="009E0E09">
      <w:pPr>
        <w:spacing w:after="0"/>
        <w:rPr>
          <w:rFonts w:ascii="Times New Roman" w:hAnsi="Times New Roman" w:cs="Times New Roman"/>
          <w:lang w:val="uk-UA"/>
        </w:rPr>
      </w:pPr>
      <w:r w:rsidRPr="000822C8">
        <w:rPr>
          <w:rFonts w:ascii="Times New Roman" w:hAnsi="Times New Roman" w:cs="Times New Roman"/>
          <w:lang w:val="uk-UA"/>
        </w:rPr>
        <w:t xml:space="preserve"> </w:t>
      </w:r>
      <w:r w:rsidR="006A1702" w:rsidRPr="000822C8">
        <w:rPr>
          <w:rFonts w:ascii="Times New Roman" w:hAnsi="Times New Roman" w:cs="Times New Roman"/>
          <w:b/>
          <w:bCs/>
          <w:color w:val="404040"/>
          <w:sz w:val="20"/>
          <w:szCs w:val="20"/>
          <w:shd w:val="clear" w:color="auto" w:fill="FFFFFF"/>
        </w:rPr>
        <w:t>(050) 569 27 88</w:t>
      </w:r>
      <w:r w:rsidRPr="009E0E09">
        <w:rPr>
          <w:rFonts w:ascii="Times New Roman" w:hAnsi="Times New Roman" w:cs="Times New Roman"/>
          <w:lang w:val="uk-UA"/>
        </w:rPr>
        <w:t xml:space="preserve">, або електронною поштою: </w:t>
      </w:r>
      <w:r w:rsidR="006A1702">
        <w:rPr>
          <w:rFonts w:ascii="Arial" w:hAnsi="Arial" w:cs="Arial"/>
          <w:b/>
          <w:bCs/>
          <w:color w:val="404040"/>
          <w:sz w:val="20"/>
          <w:szCs w:val="20"/>
          <w:shd w:val="clear" w:color="auto" w:fill="FFFFFF"/>
        </w:rPr>
        <w:t>daryaysir@gmail.com</w:t>
      </w:r>
      <w:r w:rsidR="006E3DEC">
        <w:rPr>
          <w:rFonts w:ascii="Times New Roman" w:hAnsi="Times New Roman" w:cs="Times New Roman"/>
          <w:lang w:val="uk-UA"/>
        </w:rPr>
        <w:t>.</w:t>
      </w:r>
    </w:p>
    <w:p w:rsidR="009E0E09" w:rsidRPr="009E0E09" w:rsidRDefault="009E0E09" w:rsidP="009E0E09">
      <w:pPr>
        <w:spacing w:after="0"/>
        <w:rPr>
          <w:rFonts w:ascii="Times New Roman" w:hAnsi="Times New Roman" w:cs="Times New Roman"/>
          <w:lang w:val="uk-UA"/>
        </w:rPr>
      </w:pPr>
      <w:r w:rsidRPr="009E0E09">
        <w:rPr>
          <w:rFonts w:ascii="Times New Roman" w:hAnsi="Times New Roman" w:cs="Times New Roman"/>
          <w:lang w:val="uk-UA"/>
        </w:rPr>
        <w:t>Порядок та умови отримання майна переможцем аукціону: Придба</w:t>
      </w:r>
      <w:r w:rsidR="00CA6A8C">
        <w:rPr>
          <w:rFonts w:ascii="Times New Roman" w:hAnsi="Times New Roman" w:cs="Times New Roman"/>
          <w:lang w:val="uk-UA"/>
        </w:rPr>
        <w:t xml:space="preserve">не на аукціоні право вимоги відступається </w:t>
      </w:r>
      <w:r w:rsidRPr="009E0E09">
        <w:rPr>
          <w:rFonts w:ascii="Times New Roman" w:hAnsi="Times New Roman" w:cs="Times New Roman"/>
          <w:lang w:val="uk-UA"/>
        </w:rPr>
        <w:t xml:space="preserve">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w:t>
      </w:r>
    </w:p>
    <w:p w:rsidR="009E0E09" w:rsidRPr="009E0E09" w:rsidRDefault="009E0E09" w:rsidP="009E0E09">
      <w:pPr>
        <w:spacing w:after="0"/>
        <w:rPr>
          <w:rFonts w:ascii="Times New Roman" w:hAnsi="Times New Roman" w:cs="Times New Roman"/>
          <w:lang w:val="uk-UA"/>
        </w:rPr>
      </w:pPr>
      <w:r w:rsidRPr="009E0E09">
        <w:rPr>
          <w:rFonts w:ascii="Times New Roman" w:hAnsi="Times New Roman" w:cs="Times New Roman"/>
          <w:lang w:val="uk-UA"/>
        </w:rPr>
        <w:t xml:space="preserve">Можливість надання переможцю аукціону податкової накладної: податкова накладна не надається. </w:t>
      </w:r>
    </w:p>
    <w:p w:rsidR="009E0E09" w:rsidRPr="009E0E09" w:rsidRDefault="009E0E09" w:rsidP="009E0E09">
      <w:pPr>
        <w:spacing w:after="0"/>
        <w:rPr>
          <w:rFonts w:ascii="Times New Roman" w:hAnsi="Times New Roman" w:cs="Times New Roman"/>
          <w:lang w:val="uk-UA"/>
        </w:rPr>
      </w:pPr>
      <w:r w:rsidRPr="009E0E09">
        <w:rPr>
          <w:rFonts w:ascii="Times New Roman" w:hAnsi="Times New Roman" w:cs="Times New Roman"/>
          <w:lang w:val="uk-UA"/>
        </w:rPr>
        <w:t>Розмір винагороди оператора: відповідно до</w:t>
      </w:r>
      <w:r>
        <w:rPr>
          <w:rFonts w:ascii="Times New Roman" w:hAnsi="Times New Roman" w:cs="Times New Roman"/>
          <w:lang w:val="uk-UA"/>
        </w:rPr>
        <w:t xml:space="preserve"> Постанови КМУ №865 від 02.10.2019 року</w:t>
      </w:r>
      <w:r w:rsidRPr="009E0E09">
        <w:rPr>
          <w:rFonts w:ascii="Times New Roman" w:hAnsi="Times New Roman" w:cs="Times New Roman"/>
          <w:lang w:val="uk-UA"/>
        </w:rPr>
        <w:t>;</w:t>
      </w:r>
    </w:p>
    <w:p w:rsidR="004C0691" w:rsidRDefault="00394B3B" w:rsidP="004C0691">
      <w:pPr>
        <w:spacing w:after="0" w:line="240" w:lineRule="auto"/>
        <w:rPr>
          <w:rFonts w:ascii="Times New Roman" w:hAnsi="Times New Roman" w:cs="Times New Roman"/>
          <w:lang w:val="uk-UA"/>
        </w:rPr>
      </w:pPr>
      <w:r>
        <w:rPr>
          <w:rFonts w:ascii="Times New Roman" w:hAnsi="Times New Roman" w:cs="Times New Roman"/>
          <w:lang w:val="uk-UA"/>
        </w:rPr>
        <w:t xml:space="preserve">Порядок ознайомлення з документами, що підтверджують фак </w:t>
      </w:r>
      <w:r w:rsidR="006B7336">
        <w:rPr>
          <w:rFonts w:ascii="Times New Roman" w:hAnsi="Times New Roman" w:cs="Times New Roman"/>
          <w:lang w:val="uk-UA"/>
        </w:rPr>
        <w:t>виникнення</w:t>
      </w:r>
      <w:r>
        <w:rPr>
          <w:rFonts w:ascii="Times New Roman" w:hAnsi="Times New Roman" w:cs="Times New Roman"/>
          <w:lang w:val="uk-UA"/>
        </w:rPr>
        <w:t xml:space="preserve"> права вимоги за адресою</w:t>
      </w:r>
      <w:r w:rsidR="009E0E09" w:rsidRPr="009E0E09">
        <w:rPr>
          <w:rFonts w:ascii="Times New Roman" w:hAnsi="Times New Roman" w:cs="Times New Roman"/>
          <w:lang w:val="uk-UA"/>
        </w:rPr>
        <w:t xml:space="preserve">: </w:t>
      </w:r>
      <w:r w:rsidR="00203C39">
        <w:rPr>
          <w:rFonts w:ascii="Times New Roman" w:hAnsi="Times New Roman" w:cs="Times New Roman"/>
          <w:lang w:val="uk-UA"/>
        </w:rPr>
        <w:t xml:space="preserve">м. Запоріжжя, вул. С. </w:t>
      </w:r>
      <w:proofErr w:type="spellStart"/>
      <w:r w:rsidR="00203C39">
        <w:rPr>
          <w:rFonts w:ascii="Times New Roman" w:hAnsi="Times New Roman" w:cs="Times New Roman"/>
          <w:lang w:val="uk-UA"/>
        </w:rPr>
        <w:t>Серікова</w:t>
      </w:r>
      <w:proofErr w:type="spellEnd"/>
      <w:r w:rsidR="00203C39">
        <w:rPr>
          <w:rFonts w:ascii="Times New Roman" w:hAnsi="Times New Roman" w:cs="Times New Roman"/>
          <w:lang w:val="uk-UA"/>
        </w:rPr>
        <w:t xml:space="preserve">, 16,  з </w:t>
      </w:r>
      <w:r w:rsidR="009E0E09" w:rsidRPr="009E0E09">
        <w:rPr>
          <w:rFonts w:ascii="Times New Roman" w:hAnsi="Times New Roman" w:cs="Times New Roman"/>
          <w:lang w:val="uk-UA"/>
        </w:rPr>
        <w:t>попереднім погодженням з ліквідатором</w:t>
      </w:r>
      <w:r w:rsidR="009E0E09">
        <w:rPr>
          <w:rFonts w:ascii="Times New Roman" w:hAnsi="Times New Roman" w:cs="Times New Roman"/>
          <w:lang w:val="uk-UA"/>
        </w:rPr>
        <w:t>.</w:t>
      </w:r>
      <w:r w:rsidR="008477F6" w:rsidRPr="008477F6">
        <w:t xml:space="preserve"> </w:t>
      </w:r>
    </w:p>
    <w:p w:rsidR="004C0691" w:rsidRDefault="004C0691" w:rsidP="004C0691">
      <w:pPr>
        <w:spacing w:after="0" w:line="240" w:lineRule="auto"/>
        <w:rPr>
          <w:rFonts w:ascii="Times New Roman" w:hAnsi="Times New Roman" w:cs="Times New Roman"/>
          <w:lang w:val="uk-UA"/>
        </w:rPr>
      </w:pPr>
      <w:r w:rsidRPr="004C0691">
        <w:rPr>
          <w:rFonts w:ascii="Times New Roman" w:hAnsi="Times New Roman" w:cs="Times New Roman"/>
          <w:lang w:val="uk-UA"/>
        </w:rPr>
        <w:t>Розмір винагороди оператора: відповідно до Постанов</w:t>
      </w:r>
      <w:r>
        <w:rPr>
          <w:rFonts w:ascii="Times New Roman" w:hAnsi="Times New Roman" w:cs="Times New Roman"/>
          <w:lang w:val="uk-UA"/>
        </w:rPr>
        <w:t>и КМУ №865 від 02.10.2019 року.</w:t>
      </w:r>
      <w:r w:rsidRPr="004C0691">
        <w:rPr>
          <w:rFonts w:ascii="Times New Roman" w:hAnsi="Times New Roman" w:cs="Times New Roman"/>
          <w:lang w:val="uk-UA"/>
        </w:rPr>
        <w:t xml:space="preserve"> Гарантійний внесок вноситься на рахунки операторів електронних майданчиків, реквізити яких знаходяться за посиланням </w:t>
      </w:r>
      <w:hyperlink r:id="rId5" w:history="1">
        <w:r w:rsidRPr="00CF66F3">
          <w:rPr>
            <w:rStyle w:val="a3"/>
            <w:rFonts w:ascii="Times New Roman" w:hAnsi="Times New Roman" w:cs="Times New Roman"/>
            <w:lang w:val="uk-UA"/>
          </w:rPr>
          <w:t>https://prozorro.sale/info/elektronni-majdanchiki-ets-prozorroprodazhi-cbd2</w:t>
        </w:r>
      </w:hyperlink>
      <w:r w:rsidRPr="004C0691">
        <w:rPr>
          <w:rFonts w:ascii="Times New Roman" w:hAnsi="Times New Roman" w:cs="Times New Roman"/>
          <w:lang w:val="uk-UA"/>
        </w:rPr>
        <w:t>.</w:t>
      </w:r>
    </w:p>
    <w:p w:rsidR="002B163F" w:rsidRDefault="004C0691" w:rsidP="004C0691">
      <w:pPr>
        <w:spacing w:after="0" w:line="240" w:lineRule="auto"/>
        <w:rPr>
          <w:rFonts w:ascii="Times New Roman" w:hAnsi="Times New Roman" w:cs="Times New Roman"/>
          <w:lang w:val="uk-UA"/>
        </w:rPr>
      </w:pPr>
      <w:r w:rsidRPr="004C0691">
        <w:rPr>
          <w:rFonts w:ascii="Times New Roman" w:hAnsi="Times New Roman" w:cs="Times New Roman"/>
          <w:lang w:val="uk-UA"/>
        </w:rPr>
        <w:t xml:space="preserve">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w:t>
      </w:r>
      <w:proofErr w:type="spellStart"/>
      <w:r w:rsidRPr="004C0691">
        <w:rPr>
          <w:rFonts w:ascii="Times New Roman" w:hAnsi="Times New Roman" w:cs="Times New Roman"/>
          <w:lang w:val="uk-UA"/>
        </w:rPr>
        <w:t>п.п</w:t>
      </w:r>
      <w:proofErr w:type="spellEnd"/>
      <w:r w:rsidRPr="004C0691">
        <w:rPr>
          <w:rFonts w:ascii="Times New Roman" w:hAnsi="Times New Roman" w:cs="Times New Roman"/>
          <w:lang w:val="uk-UA"/>
        </w:rPr>
        <w:t xml:space="preserve">. 17 та 18 Регламенту роботи електронної торгової системи </w:t>
      </w:r>
      <w:proofErr w:type="spellStart"/>
      <w:r w:rsidRPr="004C0691">
        <w:rPr>
          <w:rFonts w:ascii="Times New Roman" w:hAnsi="Times New Roman" w:cs="Times New Roman"/>
          <w:lang w:val="uk-UA"/>
        </w:rPr>
        <w:t>Prozorro</w:t>
      </w:r>
      <w:proofErr w:type="spellEnd"/>
      <w:r w:rsidRPr="004C0691">
        <w:rPr>
          <w:rFonts w:ascii="Times New Roman" w:hAnsi="Times New Roman" w:cs="Times New Roman"/>
          <w:lang w:val="uk-UA"/>
        </w:rPr>
        <w:t>. Продажі щодо організації та проведення аукціонів з продажу майна боржників у справах про банкрутство, затвердженого наказом ДП «</w:t>
      </w:r>
      <w:proofErr w:type="spellStart"/>
      <w:r w:rsidRPr="004C0691">
        <w:rPr>
          <w:rFonts w:ascii="Times New Roman" w:hAnsi="Times New Roman" w:cs="Times New Roman"/>
          <w:lang w:val="uk-UA"/>
        </w:rPr>
        <w:t>Прозорро</w:t>
      </w:r>
      <w:proofErr w:type="spellEnd"/>
      <w:r w:rsidRPr="004C0691">
        <w:rPr>
          <w:rFonts w:ascii="Times New Roman" w:hAnsi="Times New Roman" w:cs="Times New Roman"/>
          <w:lang w:val="uk-UA"/>
        </w:rPr>
        <w:t>. Продажі» № 39 від 18.10.2019р.</w:t>
      </w:r>
    </w:p>
    <w:p w:rsidR="002B163F" w:rsidRDefault="002B163F" w:rsidP="004C0691">
      <w:pPr>
        <w:spacing w:after="0" w:line="240" w:lineRule="auto"/>
        <w:rPr>
          <w:rFonts w:ascii="Times New Roman" w:hAnsi="Times New Roman" w:cs="Times New Roman"/>
          <w:lang w:val="uk-UA"/>
        </w:rPr>
      </w:pPr>
    </w:p>
    <w:p w:rsidR="002B163F" w:rsidRPr="002B163F" w:rsidRDefault="002B163F" w:rsidP="004C0691">
      <w:pPr>
        <w:spacing w:after="0" w:line="240" w:lineRule="auto"/>
        <w:rPr>
          <w:rFonts w:ascii="Times New Roman" w:hAnsi="Times New Roman" w:cs="Times New Roman"/>
          <w:b/>
          <w:lang w:val="uk-UA"/>
        </w:rPr>
      </w:pPr>
      <w:r>
        <w:rPr>
          <w:rFonts w:ascii="Times New Roman" w:hAnsi="Times New Roman" w:cs="Times New Roman"/>
          <w:b/>
          <w:lang w:val="uk-UA"/>
        </w:rPr>
        <w:t xml:space="preserve">Відповідно до розділу </w:t>
      </w:r>
      <w:r>
        <w:rPr>
          <w:rFonts w:ascii="Times New Roman" w:hAnsi="Times New Roman" w:cs="Times New Roman"/>
          <w:b/>
          <w:lang w:val="en-US"/>
        </w:rPr>
        <w:t>V</w:t>
      </w:r>
      <w:r>
        <w:rPr>
          <w:rFonts w:ascii="Times New Roman" w:hAnsi="Times New Roman" w:cs="Times New Roman"/>
          <w:b/>
          <w:lang w:val="uk-UA"/>
        </w:rPr>
        <w:t xml:space="preserve"> направляю повний текс з додержанням норм порядку організації та проведення аукціону з продажу майна боржників у справі про банкрутство</w:t>
      </w:r>
      <w:r>
        <w:rPr>
          <w:rFonts w:ascii="Times New Roman" w:hAnsi="Times New Roman" w:cs="Times New Roman"/>
          <w:b/>
          <w:lang w:val="uk-UA"/>
        </w:rPr>
        <w:t>. Доповнюємо текст наступним.</w:t>
      </w:r>
    </w:p>
    <w:p w:rsidR="001A231E" w:rsidRPr="001A231E" w:rsidRDefault="009F4090" w:rsidP="004C0691">
      <w:pPr>
        <w:spacing w:after="0" w:line="240" w:lineRule="auto"/>
        <w:rPr>
          <w:rFonts w:ascii="Times New Roman" w:hAnsi="Times New Roman" w:cs="Times New Roman"/>
          <w:u w:val="single"/>
          <w:shd w:val="clear" w:color="auto" w:fill="FFFFFF"/>
          <w:lang w:val="uk-UA"/>
        </w:rPr>
      </w:pPr>
      <w:r w:rsidRPr="002B163F">
        <w:rPr>
          <w:rFonts w:ascii="Times New Roman" w:hAnsi="Times New Roman" w:cs="Times New Roman"/>
          <w:u w:val="single"/>
          <w:shd w:val="clear" w:color="auto" w:fill="FFFFFF"/>
          <w:lang w:val="uk-UA"/>
        </w:rPr>
        <w:t>Адреса сторінки веб-сайту, на якій розміщено відомості про проведення попередн</w:t>
      </w:r>
      <w:r w:rsidRPr="001A231E">
        <w:rPr>
          <w:rFonts w:ascii="Times New Roman" w:hAnsi="Times New Roman" w:cs="Times New Roman"/>
          <w:u w:val="single"/>
          <w:shd w:val="clear" w:color="auto" w:fill="FFFFFF"/>
          <w:lang w:val="uk-UA"/>
        </w:rPr>
        <w:t xml:space="preserve">іх </w:t>
      </w:r>
      <w:r w:rsidRPr="002B163F">
        <w:rPr>
          <w:rFonts w:ascii="Times New Roman" w:hAnsi="Times New Roman" w:cs="Times New Roman"/>
          <w:u w:val="single"/>
          <w:shd w:val="clear" w:color="auto" w:fill="FFFFFF"/>
          <w:lang w:val="uk-UA"/>
        </w:rPr>
        <w:t>аукціон</w:t>
      </w:r>
      <w:r w:rsidRPr="001A231E">
        <w:rPr>
          <w:rFonts w:ascii="Times New Roman" w:hAnsi="Times New Roman" w:cs="Times New Roman"/>
          <w:u w:val="single"/>
          <w:shd w:val="clear" w:color="auto" w:fill="FFFFFF"/>
          <w:lang w:val="uk-UA"/>
        </w:rPr>
        <w:t xml:space="preserve">ів </w:t>
      </w:r>
      <w:r w:rsidRPr="002B163F">
        <w:rPr>
          <w:rFonts w:ascii="Times New Roman" w:hAnsi="Times New Roman" w:cs="Times New Roman"/>
          <w:u w:val="single"/>
          <w:shd w:val="clear" w:color="auto" w:fill="FFFFFF"/>
          <w:lang w:val="uk-UA"/>
        </w:rPr>
        <w:t>:</w:t>
      </w:r>
      <w:proofErr w:type="spellStart"/>
      <w:r w:rsidRPr="001A231E">
        <w:rPr>
          <w:rFonts w:ascii="Times New Roman" w:hAnsi="Times New Roman" w:cs="Times New Roman"/>
          <w:u w:val="single"/>
          <w:shd w:val="clear" w:color="auto" w:fill="FFFFFF"/>
        </w:rPr>
        <w:t>https</w:t>
      </w:r>
      <w:proofErr w:type="spellEnd"/>
      <w:r w:rsidRPr="002B163F">
        <w:rPr>
          <w:rFonts w:ascii="Times New Roman" w:hAnsi="Times New Roman" w:cs="Times New Roman"/>
          <w:u w:val="single"/>
          <w:shd w:val="clear" w:color="auto" w:fill="FFFFFF"/>
          <w:lang w:val="uk-UA"/>
        </w:rPr>
        <w:t>://</w:t>
      </w:r>
      <w:proofErr w:type="spellStart"/>
      <w:r w:rsidRPr="001A231E">
        <w:rPr>
          <w:rFonts w:ascii="Times New Roman" w:hAnsi="Times New Roman" w:cs="Times New Roman"/>
          <w:u w:val="single"/>
          <w:shd w:val="clear" w:color="auto" w:fill="FFFFFF"/>
        </w:rPr>
        <w:t>ubiz</w:t>
      </w:r>
      <w:proofErr w:type="spellEnd"/>
      <w:r w:rsidRPr="002B163F">
        <w:rPr>
          <w:rFonts w:ascii="Times New Roman" w:hAnsi="Times New Roman" w:cs="Times New Roman"/>
          <w:u w:val="single"/>
          <w:shd w:val="clear" w:color="auto" w:fill="FFFFFF"/>
          <w:lang w:val="uk-UA"/>
        </w:rPr>
        <w:t>.</w:t>
      </w:r>
      <w:proofErr w:type="spellStart"/>
      <w:r w:rsidRPr="001A231E">
        <w:rPr>
          <w:rFonts w:ascii="Times New Roman" w:hAnsi="Times New Roman" w:cs="Times New Roman"/>
          <w:u w:val="single"/>
          <w:shd w:val="clear" w:color="auto" w:fill="FFFFFF"/>
        </w:rPr>
        <w:t>ua</w:t>
      </w:r>
      <w:proofErr w:type="spellEnd"/>
      <w:r w:rsidRPr="002B163F">
        <w:rPr>
          <w:rFonts w:ascii="Times New Roman" w:hAnsi="Times New Roman" w:cs="Times New Roman"/>
          <w:u w:val="single"/>
          <w:shd w:val="clear" w:color="auto" w:fill="FFFFFF"/>
          <w:lang w:val="uk-UA"/>
        </w:rPr>
        <w:t>/</w:t>
      </w:r>
      <w:proofErr w:type="spellStart"/>
      <w:r w:rsidRPr="001A231E">
        <w:rPr>
          <w:rFonts w:ascii="Times New Roman" w:hAnsi="Times New Roman" w:cs="Times New Roman"/>
          <w:u w:val="single"/>
          <w:shd w:val="clear" w:color="auto" w:fill="FFFFFF"/>
        </w:rPr>
        <w:t>auctions</w:t>
      </w:r>
      <w:proofErr w:type="spellEnd"/>
      <w:r w:rsidRPr="002B163F">
        <w:rPr>
          <w:rFonts w:ascii="Times New Roman" w:hAnsi="Times New Roman" w:cs="Times New Roman"/>
          <w:u w:val="single"/>
          <w:shd w:val="clear" w:color="auto" w:fill="FFFFFF"/>
          <w:lang w:val="uk-UA"/>
        </w:rPr>
        <w:t>2/</w:t>
      </w:r>
      <w:proofErr w:type="spellStart"/>
      <w:r w:rsidRPr="001A231E">
        <w:rPr>
          <w:rFonts w:ascii="Times New Roman" w:hAnsi="Times New Roman" w:cs="Times New Roman"/>
          <w:u w:val="single"/>
          <w:shd w:val="clear" w:color="auto" w:fill="FFFFFF"/>
        </w:rPr>
        <w:t>auction</w:t>
      </w:r>
      <w:proofErr w:type="spellEnd"/>
      <w:r w:rsidRPr="002B163F">
        <w:rPr>
          <w:rFonts w:ascii="Times New Roman" w:hAnsi="Times New Roman" w:cs="Times New Roman"/>
          <w:u w:val="single"/>
          <w:shd w:val="clear" w:color="auto" w:fill="FFFFFF"/>
          <w:lang w:val="uk-UA"/>
        </w:rPr>
        <w:t>/</w:t>
      </w:r>
      <w:r w:rsidRPr="001A231E">
        <w:rPr>
          <w:rFonts w:ascii="Times New Roman" w:hAnsi="Times New Roman" w:cs="Times New Roman"/>
          <w:u w:val="single"/>
          <w:shd w:val="clear" w:color="auto" w:fill="FFFFFF"/>
        </w:rPr>
        <w:t>UA</w:t>
      </w:r>
      <w:r w:rsidRPr="002B163F">
        <w:rPr>
          <w:rFonts w:ascii="Times New Roman" w:hAnsi="Times New Roman" w:cs="Times New Roman"/>
          <w:u w:val="single"/>
          <w:shd w:val="clear" w:color="auto" w:fill="FFFFFF"/>
          <w:lang w:val="uk-UA"/>
        </w:rPr>
        <w:t>-</w:t>
      </w:r>
      <w:r w:rsidRPr="001A231E">
        <w:rPr>
          <w:rFonts w:ascii="Times New Roman" w:hAnsi="Times New Roman" w:cs="Times New Roman"/>
          <w:u w:val="single"/>
          <w:shd w:val="clear" w:color="auto" w:fill="FFFFFF"/>
        </w:rPr>
        <w:t>PS</w:t>
      </w:r>
      <w:r w:rsidRPr="002B163F">
        <w:rPr>
          <w:rFonts w:ascii="Times New Roman" w:hAnsi="Times New Roman" w:cs="Times New Roman"/>
          <w:u w:val="single"/>
          <w:shd w:val="clear" w:color="auto" w:fill="FFFFFF"/>
          <w:lang w:val="uk-UA"/>
        </w:rPr>
        <w:t>-2020-09-16-000042-1</w:t>
      </w:r>
      <w:r w:rsidRPr="001A231E">
        <w:rPr>
          <w:rFonts w:ascii="Times New Roman" w:hAnsi="Times New Roman" w:cs="Times New Roman"/>
          <w:u w:val="single"/>
          <w:shd w:val="clear" w:color="auto" w:fill="FFFFFF"/>
          <w:lang w:val="uk-UA"/>
        </w:rPr>
        <w:t xml:space="preserve">; </w:t>
      </w:r>
    </w:p>
    <w:p w:rsidR="009F4090" w:rsidRPr="009F4090" w:rsidRDefault="009F4090" w:rsidP="004C0691">
      <w:pPr>
        <w:spacing w:after="0" w:line="240" w:lineRule="auto"/>
        <w:rPr>
          <w:rFonts w:ascii="Times New Roman" w:hAnsi="Times New Roman" w:cs="Times New Roman"/>
          <w:lang w:val="uk-UA"/>
        </w:rPr>
      </w:pPr>
      <w:r w:rsidRPr="001A231E">
        <w:rPr>
          <w:rFonts w:ascii="Times New Roman" w:hAnsi="Times New Roman" w:cs="Times New Roman"/>
          <w:u w:val="single"/>
          <w:shd w:val="clear" w:color="auto" w:fill="FFFFFF"/>
          <w:lang w:val="uk-UA"/>
        </w:rPr>
        <w:t>https://ubiz.ua/auctions2/auction/UA-PS-2020-10-09-000085-1</w:t>
      </w:r>
      <w:r w:rsidR="001A231E" w:rsidRPr="001A231E">
        <w:rPr>
          <w:rFonts w:ascii="Times New Roman" w:hAnsi="Times New Roman" w:cs="Times New Roman"/>
          <w:i/>
          <w:sz w:val="16"/>
          <w:szCs w:val="16"/>
          <w:shd w:val="clear" w:color="auto" w:fill="FFFFFF"/>
          <w:lang w:val="uk-UA"/>
        </w:rPr>
        <w:t>( оголошення доповне</w:t>
      </w:r>
      <w:bookmarkStart w:id="0" w:name="_GoBack"/>
      <w:bookmarkEnd w:id="0"/>
      <w:r w:rsidR="001A231E" w:rsidRPr="001A231E">
        <w:rPr>
          <w:rFonts w:ascii="Times New Roman" w:hAnsi="Times New Roman" w:cs="Times New Roman"/>
          <w:i/>
          <w:sz w:val="16"/>
          <w:szCs w:val="16"/>
          <w:shd w:val="clear" w:color="auto" w:fill="FFFFFF"/>
          <w:lang w:val="uk-UA"/>
        </w:rPr>
        <w:t>но посиланнями</w:t>
      </w:r>
      <w:r w:rsidR="001A231E">
        <w:rPr>
          <w:rFonts w:ascii="Times New Roman" w:hAnsi="Times New Roman" w:cs="Times New Roman"/>
          <w:u w:val="single"/>
          <w:shd w:val="clear" w:color="auto" w:fill="FFFFFF"/>
          <w:lang w:val="uk-UA"/>
        </w:rPr>
        <w:t>)</w:t>
      </w:r>
    </w:p>
    <w:sectPr w:rsidR="009F4090" w:rsidRPr="009F4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6B"/>
    <w:rsid w:val="000059C8"/>
    <w:rsid w:val="000168AB"/>
    <w:rsid w:val="00057DA7"/>
    <w:rsid w:val="000822C8"/>
    <w:rsid w:val="00084653"/>
    <w:rsid w:val="00084912"/>
    <w:rsid w:val="000C52C2"/>
    <w:rsid w:val="00140BFC"/>
    <w:rsid w:val="001A231E"/>
    <w:rsid w:val="001D5107"/>
    <w:rsid w:val="001F6A2D"/>
    <w:rsid w:val="00200F4E"/>
    <w:rsid w:val="00203C39"/>
    <w:rsid w:val="00283206"/>
    <w:rsid w:val="002843BF"/>
    <w:rsid w:val="002B163F"/>
    <w:rsid w:val="003561D9"/>
    <w:rsid w:val="0039349E"/>
    <w:rsid w:val="00394B3B"/>
    <w:rsid w:val="003E6BD9"/>
    <w:rsid w:val="0041028C"/>
    <w:rsid w:val="00410BB8"/>
    <w:rsid w:val="0049296B"/>
    <w:rsid w:val="004C0691"/>
    <w:rsid w:val="00514FA8"/>
    <w:rsid w:val="005C7BE1"/>
    <w:rsid w:val="005F5460"/>
    <w:rsid w:val="00600213"/>
    <w:rsid w:val="0060511E"/>
    <w:rsid w:val="00663852"/>
    <w:rsid w:val="006A1702"/>
    <w:rsid w:val="006B7336"/>
    <w:rsid w:val="006C1A49"/>
    <w:rsid w:val="006E3DEC"/>
    <w:rsid w:val="006F02BC"/>
    <w:rsid w:val="00723B8F"/>
    <w:rsid w:val="00741D9F"/>
    <w:rsid w:val="007C36FF"/>
    <w:rsid w:val="007C40BB"/>
    <w:rsid w:val="008064A3"/>
    <w:rsid w:val="00827C27"/>
    <w:rsid w:val="008477F6"/>
    <w:rsid w:val="00854576"/>
    <w:rsid w:val="00880194"/>
    <w:rsid w:val="00904C65"/>
    <w:rsid w:val="009C5D03"/>
    <w:rsid w:val="009E0E09"/>
    <w:rsid w:val="009F4090"/>
    <w:rsid w:val="00A37AB1"/>
    <w:rsid w:val="00A44D0D"/>
    <w:rsid w:val="00A76D07"/>
    <w:rsid w:val="00AA375B"/>
    <w:rsid w:val="00AB7C6F"/>
    <w:rsid w:val="00BB7339"/>
    <w:rsid w:val="00C3722D"/>
    <w:rsid w:val="00CA6A8C"/>
    <w:rsid w:val="00D05E7F"/>
    <w:rsid w:val="00E04970"/>
    <w:rsid w:val="00EE517E"/>
    <w:rsid w:val="00F84704"/>
    <w:rsid w:val="00FD4620"/>
    <w:rsid w:val="00FD659F"/>
    <w:rsid w:val="00FE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06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0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PravoGarant</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Ременюк</dc:creator>
  <cp:lastModifiedBy>PravoGarant</cp:lastModifiedBy>
  <cp:revision>8</cp:revision>
  <dcterms:created xsi:type="dcterms:W3CDTF">2020-10-28T13:40:00Z</dcterms:created>
  <dcterms:modified xsi:type="dcterms:W3CDTF">2020-11-02T10:24:00Z</dcterms:modified>
</cp:coreProperties>
</file>