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9125" w14:textId="77777777" w:rsidR="008C05DE" w:rsidRPr="00E30EB1" w:rsidRDefault="008C05DE" w:rsidP="008C05DE">
      <w:pPr>
        <w:jc w:val="center"/>
        <w:rPr>
          <w:b/>
          <w:bCs/>
          <w:iCs/>
          <w:sz w:val="36"/>
        </w:rPr>
      </w:pPr>
      <w:r w:rsidRPr="00E30EB1">
        <w:rPr>
          <w:b/>
          <w:bCs/>
          <w:iCs/>
          <w:sz w:val="36"/>
        </w:rPr>
        <w:t>А Р Б І Т Р А Ж Н И Й     К Е Р У Ю Ч И Й</w:t>
      </w:r>
    </w:p>
    <w:p w14:paraId="7A0A06D0" w14:textId="77777777" w:rsidR="008C05DE" w:rsidRPr="00E30EB1" w:rsidRDefault="008C05DE" w:rsidP="008C05DE">
      <w:pPr>
        <w:jc w:val="center"/>
        <w:rPr>
          <w:bCs/>
          <w:iCs/>
          <w:sz w:val="28"/>
          <w:szCs w:val="28"/>
        </w:rPr>
      </w:pPr>
      <w:r w:rsidRPr="00E30EB1">
        <w:rPr>
          <w:bCs/>
          <w:iCs/>
          <w:sz w:val="28"/>
          <w:szCs w:val="28"/>
        </w:rPr>
        <w:t>(РОЗПОРЯДНИК МАЙНА, КЕРУЮЧИЙ САНАЦІЄЮ, ЛІКВІДАТОР)</w:t>
      </w:r>
    </w:p>
    <w:p w14:paraId="6DB4599D" w14:textId="77777777" w:rsidR="008C05DE" w:rsidRPr="00E30EB1" w:rsidRDefault="008C05DE" w:rsidP="008C05DE">
      <w:pPr>
        <w:jc w:val="center"/>
        <w:rPr>
          <w:b/>
          <w:bCs/>
          <w:iCs/>
          <w:sz w:val="36"/>
        </w:rPr>
      </w:pPr>
      <w:r w:rsidRPr="00E30EB1">
        <w:rPr>
          <w:b/>
          <w:bCs/>
          <w:iCs/>
          <w:sz w:val="36"/>
        </w:rPr>
        <w:t>Ратушний Андрій Іванович</w:t>
      </w:r>
    </w:p>
    <w:p w14:paraId="1F807F12" w14:textId="77777777" w:rsidR="008C05DE" w:rsidRPr="00E30EB1" w:rsidRDefault="008C05DE" w:rsidP="008C05D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9D5FC7E" w14:textId="77777777" w:rsidR="007179DD" w:rsidRPr="00E30EB1" w:rsidRDefault="007179DD" w:rsidP="007179DD">
      <w:pPr>
        <w:jc w:val="center"/>
        <w:rPr>
          <w:b/>
          <w:bCs/>
          <w:iCs/>
          <w:sz w:val="20"/>
          <w:szCs w:val="20"/>
        </w:rPr>
      </w:pPr>
    </w:p>
    <w:p w14:paraId="714431CE" w14:textId="77777777" w:rsidR="007179DD" w:rsidRPr="008632A0" w:rsidRDefault="007179DD" w:rsidP="007179DD">
      <w:pPr>
        <w:jc w:val="center"/>
        <w:rPr>
          <w:b/>
          <w:bCs/>
          <w:iCs/>
        </w:rPr>
      </w:pPr>
    </w:p>
    <w:p w14:paraId="75839D39" w14:textId="097C3A2F" w:rsidR="007179DD" w:rsidRPr="008632A0" w:rsidRDefault="007179DD" w:rsidP="007179DD">
      <w:pPr>
        <w:jc w:val="center"/>
      </w:pPr>
      <w:r w:rsidRPr="008632A0">
        <w:rPr>
          <w:b/>
          <w:bCs/>
          <w:iCs/>
        </w:rPr>
        <w:t>НАКАЗ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25"/>
        <w:gridCol w:w="3183"/>
        <w:gridCol w:w="2990"/>
      </w:tblGrid>
      <w:tr w:rsidR="007179DD" w:rsidRPr="00E30EB1" w14:paraId="450B6C35" w14:textId="77777777" w:rsidTr="007179DD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E578B" w14:textId="46B4EECE" w:rsidR="007179DD" w:rsidRPr="008632A0" w:rsidRDefault="006A3104" w:rsidP="008A1C4C">
            <w:pPr>
              <w:spacing w:before="150" w:after="150"/>
              <w:jc w:val="center"/>
            </w:pPr>
            <w:r>
              <w:t>03</w:t>
            </w:r>
            <w:r w:rsidR="007179DD" w:rsidRPr="008632A0">
              <w:t>.</w:t>
            </w:r>
            <w:r>
              <w:t>1</w:t>
            </w:r>
            <w:r w:rsidR="007179DD" w:rsidRPr="008632A0">
              <w:t>2.202</w:t>
            </w:r>
            <w:r w:rsidR="008A1C4C">
              <w:t>1</w:t>
            </w:r>
            <w:r w:rsidR="007179DD" w:rsidRPr="008632A0">
              <w:br/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460A" w14:textId="5BD7F372" w:rsidR="007179DD" w:rsidRPr="008632A0" w:rsidRDefault="007179DD" w:rsidP="007179DD">
            <w:pPr>
              <w:spacing w:before="150" w:after="150"/>
              <w:jc w:val="center"/>
            </w:pPr>
            <w:r w:rsidRPr="008632A0">
              <w:t>Одеса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8BF9A" w14:textId="5EE41FE9" w:rsidR="007179DD" w:rsidRPr="008632A0" w:rsidRDefault="007179DD" w:rsidP="008A1C4C">
            <w:pPr>
              <w:spacing w:before="150" w:after="150"/>
              <w:jc w:val="center"/>
            </w:pPr>
            <w:r w:rsidRPr="008632A0">
              <w:t>№</w:t>
            </w:r>
            <w:r w:rsidR="00D803FB">
              <w:t>1</w:t>
            </w:r>
          </w:p>
        </w:tc>
      </w:tr>
    </w:tbl>
    <w:p w14:paraId="46753084" w14:textId="77777777" w:rsidR="007179DD" w:rsidRPr="00E30EB1" w:rsidRDefault="007179DD" w:rsidP="007179DD">
      <w:pPr>
        <w:shd w:val="clear" w:color="auto" w:fill="FFFFFF"/>
        <w:spacing w:after="150"/>
        <w:ind w:firstLine="450"/>
        <w:jc w:val="both"/>
        <w:rPr>
          <w:color w:val="333333"/>
        </w:rPr>
      </w:pPr>
      <w:bookmarkStart w:id="0" w:name="n1541"/>
      <w:bookmarkEnd w:id="0"/>
    </w:p>
    <w:p w14:paraId="18D31970" w14:textId="77777777" w:rsidR="007179DD" w:rsidRPr="00E30EB1" w:rsidRDefault="007179DD" w:rsidP="007179DD">
      <w:pPr>
        <w:shd w:val="clear" w:color="auto" w:fill="FFFFFF"/>
        <w:spacing w:after="150"/>
        <w:ind w:firstLine="450"/>
        <w:jc w:val="both"/>
        <w:rPr>
          <w:color w:val="333333"/>
        </w:rPr>
      </w:pPr>
    </w:p>
    <w:p w14:paraId="6243115B" w14:textId="7107FC10" w:rsidR="007179DD" w:rsidRPr="00E30EB1" w:rsidRDefault="007179DD" w:rsidP="007179DD">
      <w:pPr>
        <w:shd w:val="clear" w:color="auto" w:fill="FFFFFF"/>
        <w:spacing w:after="150"/>
        <w:ind w:firstLine="450"/>
        <w:jc w:val="both"/>
        <w:rPr>
          <w:i/>
          <w:color w:val="333333"/>
        </w:rPr>
      </w:pPr>
      <w:r w:rsidRPr="00E30EB1">
        <w:rPr>
          <w:i/>
          <w:color w:val="333333"/>
        </w:rPr>
        <w:t xml:space="preserve">Про </w:t>
      </w:r>
      <w:r w:rsidR="00D803FB">
        <w:rPr>
          <w:i/>
          <w:color w:val="333333"/>
        </w:rPr>
        <w:t xml:space="preserve">скасування аукціону </w:t>
      </w:r>
    </w:p>
    <w:p w14:paraId="5E4CE189" w14:textId="77777777" w:rsidR="007179DD" w:rsidRPr="00E30EB1" w:rsidRDefault="007179DD" w:rsidP="007179DD">
      <w:pPr>
        <w:shd w:val="clear" w:color="auto" w:fill="FFFFFF"/>
        <w:spacing w:after="150"/>
        <w:ind w:firstLine="450"/>
        <w:jc w:val="both"/>
        <w:rPr>
          <w:color w:val="333333"/>
        </w:rPr>
      </w:pPr>
      <w:bookmarkStart w:id="1" w:name="n1542"/>
      <w:bookmarkEnd w:id="1"/>
    </w:p>
    <w:p w14:paraId="63A7EB2C" w14:textId="5500AFAA" w:rsidR="00E30EB1" w:rsidRPr="00D803FB" w:rsidRDefault="00D803FB" w:rsidP="00E30EB1">
      <w:pPr>
        <w:pStyle w:val="rvps2"/>
        <w:spacing w:before="0" w:beforeAutospacing="0" w:after="0" w:afterAutospacing="0"/>
        <w:ind w:firstLine="4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зв’язку із поданням до Південно-західного апеляційного господарського суду апеляційної скарги на Ухвалу господарського суду Одеської області по справі </w:t>
      </w:r>
      <w:r w:rsidRPr="00D803FB">
        <w:rPr>
          <w:sz w:val="24"/>
          <w:szCs w:val="24"/>
          <w:lang w:val="uk-UA"/>
        </w:rPr>
        <w:t>№</w:t>
      </w:r>
      <w:r w:rsidR="008E77EC">
        <w:rPr>
          <w:sz w:val="24"/>
          <w:szCs w:val="24"/>
          <w:lang w:val="uk-UA"/>
        </w:rPr>
        <w:t xml:space="preserve"> </w:t>
      </w:r>
      <w:r w:rsidRPr="00D803FB">
        <w:rPr>
          <w:sz w:val="24"/>
          <w:szCs w:val="24"/>
          <w:lang w:val="uk-UA"/>
        </w:rPr>
        <w:t>916/2477/20</w:t>
      </w:r>
      <w:r w:rsidRPr="00DF656A"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18.11.2021 року</w:t>
      </w:r>
      <w:r>
        <w:rPr>
          <w:sz w:val="24"/>
          <w:szCs w:val="24"/>
          <w:lang w:val="uk-UA"/>
        </w:rPr>
        <w:t xml:space="preserve">, якою було визначено умови продажу майна боржника – </w:t>
      </w:r>
      <w:proofErr w:type="spellStart"/>
      <w:r>
        <w:rPr>
          <w:sz w:val="24"/>
          <w:szCs w:val="24"/>
          <w:lang w:val="uk-UA"/>
        </w:rPr>
        <w:t>Послєтура</w:t>
      </w:r>
      <w:proofErr w:type="spellEnd"/>
      <w:r>
        <w:rPr>
          <w:sz w:val="24"/>
          <w:szCs w:val="24"/>
          <w:lang w:val="uk-UA"/>
        </w:rPr>
        <w:t xml:space="preserve"> Юрія </w:t>
      </w:r>
      <w:proofErr w:type="spellStart"/>
      <w:r>
        <w:rPr>
          <w:sz w:val="24"/>
          <w:szCs w:val="24"/>
          <w:lang w:val="uk-UA"/>
        </w:rPr>
        <w:t>Ароновича</w:t>
      </w:r>
      <w:proofErr w:type="spellEnd"/>
      <w:r>
        <w:rPr>
          <w:sz w:val="24"/>
          <w:szCs w:val="24"/>
          <w:lang w:val="uk-UA"/>
        </w:rPr>
        <w:t xml:space="preserve"> </w:t>
      </w:r>
      <w:r w:rsidRPr="00D803FB">
        <w:rPr>
          <w:sz w:val="24"/>
          <w:szCs w:val="24"/>
          <w:lang w:val="uk-UA"/>
        </w:rPr>
        <w:t>на другому повторному аукціоні,</w:t>
      </w:r>
      <w:r>
        <w:rPr>
          <w:sz w:val="24"/>
          <w:szCs w:val="24"/>
          <w:lang w:val="uk-UA"/>
        </w:rPr>
        <w:t xml:space="preserve"> </w:t>
      </w:r>
      <w:r w:rsidR="00A32218">
        <w:rPr>
          <w:sz w:val="24"/>
          <w:szCs w:val="24"/>
          <w:lang w:val="uk-UA"/>
        </w:rPr>
        <w:t>до розгляду зазначеної апеляційної скарги,</w:t>
      </w:r>
    </w:p>
    <w:p w14:paraId="16B2C7CE" w14:textId="2DE26C11" w:rsidR="00E30EB1" w:rsidRDefault="00E30EB1" w:rsidP="00BA1870">
      <w:pPr>
        <w:ind w:firstLine="450"/>
        <w:jc w:val="both"/>
      </w:pPr>
    </w:p>
    <w:p w14:paraId="62589307" w14:textId="77777777" w:rsidR="008F2A21" w:rsidRPr="00E30EB1" w:rsidRDefault="008F2A21" w:rsidP="00BA1870">
      <w:pPr>
        <w:ind w:firstLine="450"/>
        <w:jc w:val="both"/>
      </w:pPr>
      <w:bookmarkStart w:id="2" w:name="_GoBack"/>
      <w:bookmarkEnd w:id="2"/>
    </w:p>
    <w:p w14:paraId="7D166FBE" w14:textId="77777777" w:rsidR="008F2A21" w:rsidRDefault="008F2A21" w:rsidP="008F2A21">
      <w:pPr>
        <w:pStyle w:val="rvps14"/>
        <w:spacing w:before="0" w:beforeAutospacing="0" w:after="0" w:afterAutospacing="0"/>
        <w:ind w:firstLine="450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3B5F01FF" w14:textId="60C9CC60" w:rsidR="00ED2448" w:rsidRDefault="00ED2448" w:rsidP="008F2A21">
      <w:pPr>
        <w:pStyle w:val="rvps14"/>
        <w:spacing w:before="0" w:beforeAutospacing="0" w:after="0" w:afterAutospacing="0"/>
        <w:ind w:firstLine="450"/>
        <w:jc w:val="both"/>
        <w:rPr>
          <w:b/>
          <w:bCs/>
          <w:color w:val="333333"/>
          <w:shd w:val="clear" w:color="auto" w:fill="FFFFFF"/>
          <w:lang w:val="uk-UA"/>
        </w:rPr>
      </w:pPr>
      <w:r w:rsidRPr="00E30EB1">
        <w:rPr>
          <w:b/>
          <w:bCs/>
          <w:color w:val="333333"/>
          <w:shd w:val="clear" w:color="auto" w:fill="FFFFFF"/>
          <w:lang w:val="uk-UA"/>
        </w:rPr>
        <w:t>НАКАЗУЮ:</w:t>
      </w:r>
    </w:p>
    <w:p w14:paraId="38B25E8F" w14:textId="77777777" w:rsidR="008F2A21" w:rsidRDefault="008F2A21" w:rsidP="008F2A21">
      <w:pPr>
        <w:pStyle w:val="rvps14"/>
        <w:spacing w:before="0" w:beforeAutospacing="0" w:after="0" w:afterAutospacing="0"/>
        <w:ind w:firstLine="450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23FD90EA" w14:textId="77777777" w:rsidR="008F2A21" w:rsidRPr="00E30EB1" w:rsidRDefault="008F2A21" w:rsidP="008F2A21">
      <w:pPr>
        <w:pStyle w:val="rvps14"/>
        <w:spacing w:before="0" w:beforeAutospacing="0" w:after="0" w:afterAutospacing="0"/>
        <w:ind w:firstLine="450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04750203" w14:textId="0AB97503" w:rsidR="00D803FB" w:rsidRPr="00D803FB" w:rsidRDefault="00D803FB" w:rsidP="008F2A21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3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Скасувати другий повторний аукціон</w:t>
      </w:r>
      <w:r w:rsidRPr="00D803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UA-PS-2021-11-24-000158-1</w:t>
      </w:r>
      <w:r w:rsidRPr="00D803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D803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 продажу </w:t>
      </w:r>
      <w:proofErr w:type="spellStart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нерухомого</w:t>
      </w:r>
      <w:proofErr w:type="spellEnd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майна банкрута, що складається з Житлового будинку загальною площею 528,8 </w:t>
      </w:r>
      <w:proofErr w:type="spellStart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кв.м</w:t>
      </w:r>
      <w:proofErr w:type="spellEnd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Житловою площею 88,0 </w:t>
      </w:r>
      <w:proofErr w:type="spellStart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кв.м</w:t>
      </w:r>
      <w:proofErr w:type="spellEnd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земельній ділянці площею 0,099 га кадастровий номер </w:t>
      </w:r>
      <w:hyperlink r:id="rId5" w:tgtFrame="_blank" w:tooltip="Переглянути на кадастровій карті" w:history="1">
        <w:r w:rsidRPr="00D803FB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5122783200:01:002:0192</w:t>
        </w:r>
      </w:hyperlink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за </w:t>
      </w:r>
      <w:proofErr w:type="spellStart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Одеська область, </w:t>
      </w:r>
      <w:proofErr w:type="spellStart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Лиманський</w:t>
      </w:r>
      <w:proofErr w:type="spellEnd"/>
      <w:r w:rsidRPr="00D803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р-н, с. Ліски, вул. Зелена, 4.</w:t>
      </w:r>
    </w:p>
    <w:p w14:paraId="19EE94FD" w14:textId="765ABAC7" w:rsidR="00071365" w:rsidRPr="00071365" w:rsidRDefault="00071365" w:rsidP="00D803FB">
      <w:pPr>
        <w:pStyle w:val="rvps14"/>
        <w:spacing w:before="150" w:beforeAutospacing="0" w:after="150" w:afterAutospacing="0"/>
        <w:ind w:left="450"/>
        <w:jc w:val="both"/>
        <w:rPr>
          <w:sz w:val="24"/>
          <w:szCs w:val="24"/>
          <w:lang w:val="uk-UA"/>
        </w:rPr>
      </w:pPr>
    </w:p>
    <w:p w14:paraId="03D61969" w14:textId="77777777" w:rsidR="00071365" w:rsidRDefault="00071365" w:rsidP="00071365">
      <w:pPr>
        <w:pStyle w:val="rvps14"/>
        <w:spacing w:before="150" w:beforeAutospacing="0" w:after="150" w:afterAutospacing="0"/>
        <w:ind w:left="810"/>
        <w:jc w:val="both"/>
        <w:rPr>
          <w:lang w:val="uk-UA"/>
        </w:rPr>
      </w:pPr>
    </w:p>
    <w:p w14:paraId="5B790A2D" w14:textId="0A456D52" w:rsidR="00ED2448" w:rsidRPr="00E30EB1" w:rsidRDefault="00ED2448" w:rsidP="00ED2448">
      <w:pPr>
        <w:ind w:firstLine="450"/>
        <w:jc w:val="both"/>
        <w:rPr>
          <w:b/>
          <w:bCs/>
          <w:color w:val="333333"/>
          <w:shd w:val="clear" w:color="auto" w:fill="FFFFFF"/>
        </w:rPr>
      </w:pPr>
    </w:p>
    <w:p w14:paraId="1FB83292" w14:textId="406099FF" w:rsidR="00ED2448" w:rsidRPr="00E30EB1" w:rsidRDefault="00ED2448" w:rsidP="008E77EC">
      <w:pPr>
        <w:shd w:val="clear" w:color="auto" w:fill="FFFFFF"/>
        <w:spacing w:after="150"/>
        <w:jc w:val="both"/>
        <w:rPr>
          <w:color w:val="333333"/>
        </w:rPr>
      </w:pPr>
    </w:p>
    <w:p w14:paraId="2819415F" w14:textId="1896CBEC" w:rsidR="009E2C7B" w:rsidRPr="00E30EB1" w:rsidRDefault="009E2C7B" w:rsidP="009E2C7B">
      <w:pPr>
        <w:jc w:val="both"/>
        <w:rPr>
          <w:b/>
        </w:rPr>
      </w:pPr>
      <w:r w:rsidRPr="00E30EB1">
        <w:rPr>
          <w:b/>
        </w:rPr>
        <w:t xml:space="preserve">Арбітражний керуючий </w:t>
      </w:r>
      <w:r w:rsidR="00265ABF" w:rsidRPr="00E30EB1">
        <w:rPr>
          <w:b/>
        </w:rPr>
        <w:tab/>
      </w:r>
      <w:r w:rsidR="00265ABF" w:rsidRPr="00E30EB1">
        <w:rPr>
          <w:b/>
        </w:rPr>
        <w:tab/>
      </w:r>
      <w:r w:rsidR="00265ABF" w:rsidRPr="00E30EB1">
        <w:rPr>
          <w:b/>
        </w:rPr>
        <w:tab/>
      </w:r>
      <w:r w:rsidR="00265ABF" w:rsidRPr="00E30EB1">
        <w:rPr>
          <w:b/>
        </w:rPr>
        <w:tab/>
      </w:r>
      <w:r w:rsidR="00265ABF" w:rsidRPr="00E30EB1">
        <w:rPr>
          <w:b/>
        </w:rPr>
        <w:tab/>
      </w:r>
      <w:r w:rsidR="00265ABF" w:rsidRPr="00E30EB1">
        <w:rPr>
          <w:b/>
        </w:rPr>
        <w:tab/>
      </w:r>
      <w:r w:rsidRPr="00E30EB1">
        <w:rPr>
          <w:b/>
        </w:rPr>
        <w:t>А</w:t>
      </w:r>
      <w:r w:rsidR="00265ABF" w:rsidRPr="00E30EB1">
        <w:rPr>
          <w:b/>
        </w:rPr>
        <w:t>ндрій</w:t>
      </w:r>
      <w:r w:rsidRPr="00E30EB1">
        <w:rPr>
          <w:b/>
        </w:rPr>
        <w:t xml:space="preserve"> </w:t>
      </w:r>
      <w:r w:rsidR="00265ABF" w:rsidRPr="00E30EB1">
        <w:rPr>
          <w:b/>
        </w:rPr>
        <w:t xml:space="preserve">РАТУШНИЙ </w:t>
      </w:r>
    </w:p>
    <w:p w14:paraId="6BEDA809" w14:textId="77777777" w:rsidR="00B81D6D" w:rsidRPr="00E30EB1" w:rsidRDefault="00B81D6D" w:rsidP="00B81D6D"/>
    <w:p w14:paraId="175448E6" w14:textId="77777777" w:rsidR="00CF3694" w:rsidRPr="00E30EB1" w:rsidRDefault="00CF3694" w:rsidP="00CF3694">
      <w:pPr>
        <w:jc w:val="both"/>
      </w:pPr>
    </w:p>
    <w:p w14:paraId="177D5B20" w14:textId="77777777" w:rsidR="008C05DE" w:rsidRPr="00E30EB1" w:rsidRDefault="008C05DE" w:rsidP="008C05DE">
      <w:pPr>
        <w:jc w:val="both"/>
      </w:pPr>
    </w:p>
    <w:p w14:paraId="3F1D9D9C" w14:textId="77777777" w:rsidR="008C05DE" w:rsidRPr="00E30EB1" w:rsidRDefault="008C05DE" w:rsidP="008C05DE"/>
    <w:p w14:paraId="6E345258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6847F0A7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2AE82C15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27EFED4F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3A6FB4B5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6A7468C1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0EE3AEA0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p w14:paraId="55EFE0B7" w14:textId="77777777" w:rsidR="00842274" w:rsidRPr="00E30EB1" w:rsidRDefault="00842274" w:rsidP="002330D3">
      <w:pPr>
        <w:pStyle w:val="HTML"/>
        <w:spacing w:line="360" w:lineRule="auto"/>
        <w:jc w:val="both"/>
        <w:rPr>
          <w:lang w:val="uk-UA"/>
        </w:rPr>
      </w:pPr>
    </w:p>
    <w:sectPr w:rsidR="00842274" w:rsidRPr="00E30EB1" w:rsidSect="00ED33B1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DCE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C1279"/>
    <w:multiLevelType w:val="hybridMultilevel"/>
    <w:tmpl w:val="BC86DBA4"/>
    <w:lvl w:ilvl="0" w:tplc="50E842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0969"/>
    <w:multiLevelType w:val="hybridMultilevel"/>
    <w:tmpl w:val="73C01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861CD"/>
    <w:multiLevelType w:val="hybridMultilevel"/>
    <w:tmpl w:val="CB1CAFF0"/>
    <w:lvl w:ilvl="0" w:tplc="4C3ACA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4B97E1C"/>
    <w:multiLevelType w:val="hybridMultilevel"/>
    <w:tmpl w:val="B5841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407F8"/>
    <w:multiLevelType w:val="hybridMultilevel"/>
    <w:tmpl w:val="A2C6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6"/>
    <w:rsid w:val="000453EB"/>
    <w:rsid w:val="000657F7"/>
    <w:rsid w:val="00071365"/>
    <w:rsid w:val="000855C1"/>
    <w:rsid w:val="000C0F22"/>
    <w:rsid w:val="000C59A4"/>
    <w:rsid w:val="000E674C"/>
    <w:rsid w:val="000F40F1"/>
    <w:rsid w:val="000F57D3"/>
    <w:rsid w:val="001065F4"/>
    <w:rsid w:val="00123176"/>
    <w:rsid w:val="0012383B"/>
    <w:rsid w:val="001A518A"/>
    <w:rsid w:val="001A703D"/>
    <w:rsid w:val="0021353E"/>
    <w:rsid w:val="002330D3"/>
    <w:rsid w:val="00265ABF"/>
    <w:rsid w:val="00266703"/>
    <w:rsid w:val="0029521F"/>
    <w:rsid w:val="002B5948"/>
    <w:rsid w:val="002D27D2"/>
    <w:rsid w:val="002F0002"/>
    <w:rsid w:val="002F373C"/>
    <w:rsid w:val="002F3D1D"/>
    <w:rsid w:val="00303F62"/>
    <w:rsid w:val="0032625D"/>
    <w:rsid w:val="00381E96"/>
    <w:rsid w:val="00396366"/>
    <w:rsid w:val="003B10D7"/>
    <w:rsid w:val="003E5102"/>
    <w:rsid w:val="003E5D24"/>
    <w:rsid w:val="003F3D31"/>
    <w:rsid w:val="003F44D2"/>
    <w:rsid w:val="0043532F"/>
    <w:rsid w:val="004B1843"/>
    <w:rsid w:val="004C474E"/>
    <w:rsid w:val="004E4F75"/>
    <w:rsid w:val="004F5C5C"/>
    <w:rsid w:val="00530C89"/>
    <w:rsid w:val="00533045"/>
    <w:rsid w:val="005522C9"/>
    <w:rsid w:val="005579C1"/>
    <w:rsid w:val="0056002D"/>
    <w:rsid w:val="00571BD7"/>
    <w:rsid w:val="00586F56"/>
    <w:rsid w:val="005A4E9A"/>
    <w:rsid w:val="006452BE"/>
    <w:rsid w:val="0067097B"/>
    <w:rsid w:val="006A3104"/>
    <w:rsid w:val="006E3D5B"/>
    <w:rsid w:val="007179DD"/>
    <w:rsid w:val="00750F63"/>
    <w:rsid w:val="007E2121"/>
    <w:rsid w:val="007F290F"/>
    <w:rsid w:val="008414B5"/>
    <w:rsid w:val="00842274"/>
    <w:rsid w:val="00845351"/>
    <w:rsid w:val="00845A65"/>
    <w:rsid w:val="008620FC"/>
    <w:rsid w:val="008632A0"/>
    <w:rsid w:val="0089538F"/>
    <w:rsid w:val="008A1C4C"/>
    <w:rsid w:val="008A6658"/>
    <w:rsid w:val="008C05DE"/>
    <w:rsid w:val="008D24DB"/>
    <w:rsid w:val="008D6181"/>
    <w:rsid w:val="008E77EC"/>
    <w:rsid w:val="008F2A21"/>
    <w:rsid w:val="00914B06"/>
    <w:rsid w:val="009171ED"/>
    <w:rsid w:val="00981042"/>
    <w:rsid w:val="009D70D1"/>
    <w:rsid w:val="009D783E"/>
    <w:rsid w:val="009E2C7B"/>
    <w:rsid w:val="00A208EB"/>
    <w:rsid w:val="00A32218"/>
    <w:rsid w:val="00A5347C"/>
    <w:rsid w:val="00A54800"/>
    <w:rsid w:val="00A617B2"/>
    <w:rsid w:val="00AA1017"/>
    <w:rsid w:val="00AC0A68"/>
    <w:rsid w:val="00AE6F5E"/>
    <w:rsid w:val="00AF2EFD"/>
    <w:rsid w:val="00B175BD"/>
    <w:rsid w:val="00B66CC1"/>
    <w:rsid w:val="00B81D6D"/>
    <w:rsid w:val="00B82F80"/>
    <w:rsid w:val="00BA1287"/>
    <w:rsid w:val="00BA1870"/>
    <w:rsid w:val="00BA7ABC"/>
    <w:rsid w:val="00BB6BC2"/>
    <w:rsid w:val="00BE2C11"/>
    <w:rsid w:val="00C41914"/>
    <w:rsid w:val="00C52DFF"/>
    <w:rsid w:val="00CF3694"/>
    <w:rsid w:val="00CF63EA"/>
    <w:rsid w:val="00D13AC6"/>
    <w:rsid w:val="00D36859"/>
    <w:rsid w:val="00D718B6"/>
    <w:rsid w:val="00D75150"/>
    <w:rsid w:val="00D803FB"/>
    <w:rsid w:val="00DC3B68"/>
    <w:rsid w:val="00E1071F"/>
    <w:rsid w:val="00E30EB1"/>
    <w:rsid w:val="00E41CC7"/>
    <w:rsid w:val="00E758DC"/>
    <w:rsid w:val="00ED2448"/>
    <w:rsid w:val="00ED33B1"/>
    <w:rsid w:val="00ED5D6F"/>
    <w:rsid w:val="00EF37E5"/>
    <w:rsid w:val="00F0279E"/>
    <w:rsid w:val="00F10E20"/>
    <w:rsid w:val="00F96FA7"/>
    <w:rsid w:val="00FA236B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7C875E"/>
  <w14:defaultImageDpi w14:val="300"/>
  <w15:docId w15:val="{BD4B5392-832D-AE4B-8911-3AEC683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</w:rPr>
  </w:style>
  <w:style w:type="character" w:customStyle="1" w:styleId="a4">
    <w:name w:val="Заголовок Знак"/>
    <w:link w:val="a3"/>
    <w:rsid w:val="00D13AC6"/>
    <w:rPr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5522C9"/>
    <w:rPr>
      <w:sz w:val="24"/>
      <w:szCs w:val="24"/>
    </w:rPr>
  </w:style>
  <w:style w:type="character" w:customStyle="1" w:styleId="apple-converted-space">
    <w:name w:val="apple-converted-space"/>
    <w:basedOn w:val="a0"/>
    <w:rsid w:val="00AE6F5E"/>
  </w:style>
  <w:style w:type="paragraph" w:styleId="a6">
    <w:name w:val="Body Text Indent"/>
    <w:basedOn w:val="a"/>
    <w:link w:val="a7"/>
    <w:semiHidden/>
    <w:rsid w:val="008D24DB"/>
    <w:pPr>
      <w:spacing w:line="360" w:lineRule="auto"/>
      <w:ind w:firstLine="540"/>
      <w:jc w:val="both"/>
    </w:pPr>
  </w:style>
  <w:style w:type="character" w:customStyle="1" w:styleId="a7">
    <w:name w:val="Основной текст с отступом Знак"/>
    <w:link w:val="a6"/>
    <w:semiHidden/>
    <w:rsid w:val="008D24DB"/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2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2D27D2"/>
    <w:rPr>
      <w:rFonts w:ascii="Courier New" w:hAnsi="Courier New" w:cs="Courier New"/>
      <w:lang w:val="ru-RU" w:eastAsia="ru-RU"/>
    </w:rPr>
  </w:style>
  <w:style w:type="character" w:customStyle="1" w:styleId="10">
    <w:name w:val="Заголовок 1 Знак"/>
    <w:link w:val="1"/>
    <w:rsid w:val="002330D3"/>
    <w:rPr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05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3">
    <w:name w:val="Body Text Indent 3"/>
    <w:basedOn w:val="a"/>
    <w:link w:val="30"/>
    <w:unhideWhenUsed/>
    <w:rsid w:val="009E2C7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9E2C7B"/>
    <w:rPr>
      <w:sz w:val="16"/>
      <w:szCs w:val="16"/>
      <w:lang w:val="x-none"/>
    </w:rPr>
  </w:style>
  <w:style w:type="paragraph" w:customStyle="1" w:styleId="rvps12">
    <w:name w:val="rvps12"/>
    <w:basedOn w:val="a"/>
    <w:rsid w:val="007179DD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rvts82">
    <w:name w:val="rvts82"/>
    <w:basedOn w:val="a0"/>
    <w:rsid w:val="007179DD"/>
  </w:style>
  <w:style w:type="paragraph" w:customStyle="1" w:styleId="rvps2">
    <w:name w:val="rvps2"/>
    <w:basedOn w:val="a"/>
    <w:rsid w:val="007179DD"/>
    <w:pPr>
      <w:spacing w:before="100" w:beforeAutospacing="1" w:after="100" w:afterAutospacing="1"/>
    </w:pPr>
    <w:rPr>
      <w:sz w:val="20"/>
      <w:szCs w:val="20"/>
      <w:lang w:val="ru-RU"/>
    </w:rPr>
  </w:style>
  <w:style w:type="paragraph" w:customStyle="1" w:styleId="rvps14">
    <w:name w:val="rvps14"/>
    <w:basedOn w:val="a"/>
    <w:rsid w:val="007179DD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rvts23">
    <w:name w:val="rvts23"/>
    <w:basedOn w:val="a0"/>
    <w:rsid w:val="00ED2448"/>
  </w:style>
  <w:style w:type="character" w:customStyle="1" w:styleId="rvts9">
    <w:name w:val="rvts9"/>
    <w:basedOn w:val="a0"/>
    <w:rsid w:val="00ED2448"/>
  </w:style>
  <w:style w:type="character" w:customStyle="1" w:styleId="rvts0">
    <w:name w:val="rvts0"/>
    <w:basedOn w:val="a0"/>
    <w:rsid w:val="00E30EB1"/>
  </w:style>
  <w:style w:type="character" w:styleId="a9">
    <w:name w:val="Hyperlink"/>
    <w:basedOn w:val="a0"/>
    <w:uiPriority w:val="99"/>
    <w:semiHidden/>
    <w:unhideWhenUsed/>
    <w:rsid w:val="00D80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map.land.gov.ua/?cadnum=5122783200:01:002:0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Р Б І Т Р А Ж Н И Й     К Е Р У Ю Ч И Й</vt:lpstr>
    </vt:vector>
  </TitlesOfParts>
  <Company>ЧП "Соломон"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Р Б І Т Р А Ж Н И Й     К Е Р У Ю Ч И Й</dc:title>
  <dc:subject/>
  <dc:creator>Демченко</dc:creator>
  <cp:keywords/>
  <cp:lastModifiedBy>Microsoft Office User</cp:lastModifiedBy>
  <cp:revision>4</cp:revision>
  <cp:lastPrinted>2020-12-04T13:07:00Z</cp:lastPrinted>
  <dcterms:created xsi:type="dcterms:W3CDTF">2021-12-03T16:16:00Z</dcterms:created>
  <dcterms:modified xsi:type="dcterms:W3CDTF">2021-12-03T16:17:00Z</dcterms:modified>
</cp:coreProperties>
</file>