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7C4E2" w14:textId="27BC97D4" w:rsidR="000147BF" w:rsidRPr="00563E39" w:rsidRDefault="00661404" w:rsidP="005C3BDF">
      <w:pPr>
        <w:spacing w:after="0" w:line="240" w:lineRule="auto"/>
        <w:jc w:val="center"/>
        <w:rPr>
          <w:rFonts w:ascii="Times New Roman" w:hAnsi="Times New Roman" w:cs="Times New Roman"/>
          <w:b/>
          <w:sz w:val="28"/>
          <w:szCs w:val="28"/>
          <w:lang w:val="uk-UA"/>
        </w:rPr>
      </w:pPr>
      <w:r w:rsidRPr="00563E39">
        <w:rPr>
          <w:rFonts w:ascii="Times New Roman" w:hAnsi="Times New Roman" w:cs="Times New Roman"/>
          <w:b/>
          <w:sz w:val="28"/>
          <w:szCs w:val="28"/>
          <w:lang w:val="uk-UA"/>
        </w:rPr>
        <w:t xml:space="preserve">Договір </w:t>
      </w:r>
      <w:r w:rsidR="00BE0903" w:rsidRPr="00563E39">
        <w:rPr>
          <w:rFonts w:ascii="Times New Roman" w:hAnsi="Times New Roman" w:cs="Times New Roman"/>
          <w:b/>
          <w:sz w:val="28"/>
          <w:szCs w:val="28"/>
          <w:lang w:val="uk-UA"/>
        </w:rPr>
        <w:t xml:space="preserve">зберігання </w:t>
      </w:r>
      <w:r w:rsidRPr="00563E39">
        <w:rPr>
          <w:rFonts w:ascii="Times New Roman" w:hAnsi="Times New Roman" w:cs="Times New Roman"/>
          <w:b/>
          <w:sz w:val="28"/>
          <w:szCs w:val="28"/>
          <w:lang w:val="uk-UA"/>
        </w:rPr>
        <w:t>№ _____________</w:t>
      </w:r>
    </w:p>
    <w:p w14:paraId="54E8D2C4" w14:textId="77777777" w:rsidR="001D12DD" w:rsidRPr="00563E39" w:rsidRDefault="001D12DD" w:rsidP="005C3BDF">
      <w:pPr>
        <w:spacing w:after="0" w:line="240" w:lineRule="auto"/>
        <w:jc w:val="center"/>
        <w:rPr>
          <w:rFonts w:ascii="Times New Roman" w:hAnsi="Times New Roman" w:cs="Times New Roman"/>
          <w:b/>
          <w:sz w:val="24"/>
          <w:szCs w:val="24"/>
          <w:lang w:val="uk-UA"/>
        </w:rPr>
      </w:pPr>
    </w:p>
    <w:p w14:paraId="784ABED5" w14:textId="2D1D7502" w:rsidR="00661404" w:rsidRPr="00563E39" w:rsidRDefault="00DC7967"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м. _________ </w:t>
      </w:r>
      <w:r w:rsidR="00661404" w:rsidRPr="00563E39">
        <w:rPr>
          <w:rFonts w:ascii="Times New Roman" w:hAnsi="Times New Roman" w:cs="Times New Roman"/>
          <w:sz w:val="24"/>
          <w:szCs w:val="24"/>
          <w:lang w:val="uk-UA"/>
        </w:rPr>
        <w:t xml:space="preserve">                                            </w:t>
      </w:r>
      <w:r w:rsidR="001D12DD" w:rsidRPr="00563E39">
        <w:rPr>
          <w:rFonts w:ascii="Times New Roman" w:hAnsi="Times New Roman" w:cs="Times New Roman"/>
          <w:sz w:val="24"/>
          <w:szCs w:val="24"/>
          <w:lang w:val="uk-UA"/>
        </w:rPr>
        <w:t xml:space="preserve">                                              </w:t>
      </w:r>
      <w:r w:rsidR="00661404" w:rsidRPr="00563E39">
        <w:rPr>
          <w:rFonts w:ascii="Times New Roman" w:hAnsi="Times New Roman" w:cs="Times New Roman"/>
          <w:sz w:val="24"/>
          <w:szCs w:val="24"/>
          <w:lang w:val="uk-UA"/>
        </w:rPr>
        <w:t xml:space="preserve"> ___</w:t>
      </w:r>
      <w:r w:rsidR="001D12DD" w:rsidRPr="00563E39">
        <w:rPr>
          <w:rFonts w:ascii="Times New Roman" w:hAnsi="Times New Roman" w:cs="Times New Roman"/>
          <w:sz w:val="24"/>
          <w:szCs w:val="24"/>
          <w:lang w:val="uk-UA"/>
        </w:rPr>
        <w:t xml:space="preserve"> </w:t>
      </w:r>
      <w:r w:rsidR="00661404" w:rsidRPr="00563E39">
        <w:rPr>
          <w:rFonts w:ascii="Times New Roman" w:hAnsi="Times New Roman" w:cs="Times New Roman"/>
          <w:sz w:val="24"/>
          <w:szCs w:val="24"/>
          <w:lang w:val="uk-UA"/>
        </w:rPr>
        <w:t>___________ 2020 року</w:t>
      </w:r>
    </w:p>
    <w:p w14:paraId="04F0508D" w14:textId="77777777" w:rsidR="001D12DD" w:rsidRPr="00563E39" w:rsidRDefault="001D12DD" w:rsidP="005C3BDF">
      <w:pPr>
        <w:spacing w:after="0" w:line="240" w:lineRule="auto"/>
        <w:jc w:val="both"/>
        <w:rPr>
          <w:rFonts w:ascii="Times New Roman" w:hAnsi="Times New Roman" w:cs="Times New Roman"/>
          <w:b/>
          <w:sz w:val="24"/>
          <w:szCs w:val="24"/>
          <w:lang w:val="uk-UA"/>
        </w:rPr>
      </w:pPr>
    </w:p>
    <w:p w14:paraId="77F61534" w14:textId="2B48BB82" w:rsidR="00661404" w:rsidRPr="00563E39" w:rsidRDefault="00661404"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b/>
          <w:sz w:val="24"/>
          <w:szCs w:val="24"/>
          <w:lang w:val="uk-UA"/>
        </w:rPr>
        <w:t xml:space="preserve">Акціонерне товариство «Українська залізниця», </w:t>
      </w:r>
      <w:r w:rsidRPr="00563E39">
        <w:rPr>
          <w:rFonts w:ascii="Times New Roman" w:hAnsi="Times New Roman" w:cs="Times New Roman"/>
          <w:sz w:val="24"/>
          <w:szCs w:val="24"/>
          <w:lang w:val="uk-UA"/>
        </w:rPr>
        <w:t xml:space="preserve">в подальшому іменується </w:t>
      </w:r>
      <w:r w:rsidR="001848B2" w:rsidRPr="00563E39">
        <w:rPr>
          <w:rFonts w:ascii="Times New Roman" w:hAnsi="Times New Roman" w:cs="Times New Roman"/>
          <w:sz w:val="24"/>
          <w:szCs w:val="24"/>
          <w:lang w:val="uk-UA"/>
        </w:rPr>
        <w:t>«</w:t>
      </w:r>
      <w:r w:rsidR="00282C4E" w:rsidRPr="00563E39">
        <w:rPr>
          <w:rFonts w:ascii="Times New Roman" w:hAnsi="Times New Roman" w:cs="Times New Roman"/>
          <w:b/>
          <w:sz w:val="24"/>
          <w:szCs w:val="24"/>
          <w:lang w:val="uk-UA"/>
        </w:rPr>
        <w:t>Зберігач</w:t>
      </w:r>
      <w:r w:rsidRPr="00563E39">
        <w:rPr>
          <w:rFonts w:ascii="Times New Roman" w:hAnsi="Times New Roman" w:cs="Times New Roman"/>
          <w:sz w:val="24"/>
          <w:szCs w:val="24"/>
          <w:lang w:val="uk-UA"/>
        </w:rPr>
        <w:t>»</w:t>
      </w:r>
      <w:r w:rsidR="00DC7967" w:rsidRPr="00563E39">
        <w:rPr>
          <w:rFonts w:ascii="Times New Roman" w:hAnsi="Times New Roman" w:cs="Times New Roman"/>
          <w:sz w:val="24"/>
          <w:szCs w:val="24"/>
          <w:lang w:val="uk-UA"/>
        </w:rPr>
        <w:t>, в особі</w:t>
      </w:r>
      <w:r w:rsidR="003E7ADE" w:rsidRPr="00563E39">
        <w:rPr>
          <w:rFonts w:ascii="Times New Roman" w:hAnsi="Times New Roman" w:cs="Times New Roman"/>
          <w:sz w:val="24"/>
          <w:szCs w:val="24"/>
          <w:lang w:val="uk-UA"/>
        </w:rPr>
        <w:t>____________________</w:t>
      </w:r>
      <w:r w:rsidRPr="00563E39">
        <w:rPr>
          <w:rFonts w:ascii="Times New Roman" w:hAnsi="Times New Roman" w:cs="Times New Roman"/>
          <w:sz w:val="24"/>
          <w:szCs w:val="24"/>
          <w:lang w:val="uk-UA"/>
        </w:rPr>
        <w:t xml:space="preserve">, </w:t>
      </w:r>
      <w:r w:rsidR="00DC7967" w:rsidRPr="00563E39">
        <w:rPr>
          <w:rFonts w:ascii="Times New Roman" w:hAnsi="Times New Roman" w:cs="Times New Roman"/>
          <w:sz w:val="24"/>
          <w:szCs w:val="24"/>
          <w:lang w:val="uk-UA"/>
        </w:rPr>
        <w:t>який діє</w:t>
      </w:r>
      <w:r w:rsidRPr="00563E39">
        <w:rPr>
          <w:rFonts w:ascii="Times New Roman" w:hAnsi="Times New Roman" w:cs="Times New Roman"/>
          <w:sz w:val="24"/>
          <w:szCs w:val="24"/>
          <w:lang w:val="uk-UA"/>
        </w:rPr>
        <w:t xml:space="preserve"> на підставі довіреності від </w:t>
      </w:r>
      <w:r w:rsidR="00DC7967" w:rsidRPr="00563E39">
        <w:rPr>
          <w:rFonts w:ascii="Times New Roman" w:hAnsi="Times New Roman" w:cs="Times New Roman"/>
          <w:sz w:val="24"/>
          <w:szCs w:val="24"/>
          <w:lang w:val="uk-UA"/>
        </w:rPr>
        <w:t>«__»__________ 20___ року, посвідченої</w:t>
      </w:r>
      <w:r w:rsidRPr="00563E39">
        <w:rPr>
          <w:rFonts w:ascii="Times New Roman" w:hAnsi="Times New Roman" w:cs="Times New Roman"/>
          <w:sz w:val="24"/>
          <w:szCs w:val="24"/>
          <w:lang w:val="uk-UA"/>
        </w:rPr>
        <w:t xml:space="preserve"> </w:t>
      </w:r>
      <w:r w:rsidR="00877278" w:rsidRPr="00563E39">
        <w:rPr>
          <w:rFonts w:ascii="Times New Roman" w:hAnsi="Times New Roman" w:cs="Times New Roman"/>
          <w:sz w:val="24"/>
          <w:szCs w:val="24"/>
          <w:lang w:val="uk-UA"/>
        </w:rPr>
        <w:t xml:space="preserve">__________ </w:t>
      </w:r>
      <w:r w:rsidRPr="00563E39">
        <w:rPr>
          <w:rFonts w:ascii="Times New Roman" w:hAnsi="Times New Roman" w:cs="Times New Roman"/>
          <w:sz w:val="24"/>
          <w:szCs w:val="24"/>
          <w:lang w:val="uk-UA"/>
        </w:rPr>
        <w:t xml:space="preserve">приватним нотаріусом </w:t>
      </w:r>
      <w:r w:rsidR="003E7ADE" w:rsidRPr="00563E39">
        <w:rPr>
          <w:rFonts w:ascii="Times New Roman" w:hAnsi="Times New Roman" w:cs="Times New Roman"/>
          <w:sz w:val="24"/>
          <w:szCs w:val="24"/>
          <w:lang w:val="uk-UA"/>
        </w:rPr>
        <w:t xml:space="preserve">______________________________ </w:t>
      </w:r>
      <w:r w:rsidR="00DC7967" w:rsidRPr="00563E39">
        <w:rPr>
          <w:rFonts w:ascii="Times New Roman" w:hAnsi="Times New Roman" w:cs="Times New Roman"/>
          <w:sz w:val="24"/>
          <w:szCs w:val="24"/>
          <w:lang w:val="uk-UA"/>
        </w:rPr>
        <w:t>_________________________________________________________</w:t>
      </w:r>
      <w:r w:rsidRPr="00563E39">
        <w:rPr>
          <w:rFonts w:ascii="Times New Roman" w:hAnsi="Times New Roman" w:cs="Times New Roman"/>
          <w:sz w:val="24"/>
          <w:szCs w:val="24"/>
          <w:lang w:val="uk-UA"/>
        </w:rPr>
        <w:t xml:space="preserve"> </w:t>
      </w:r>
      <w:r w:rsidR="00DC7967" w:rsidRPr="00563E39">
        <w:rPr>
          <w:rFonts w:ascii="Times New Roman" w:hAnsi="Times New Roman" w:cs="Times New Roman"/>
          <w:sz w:val="24"/>
          <w:szCs w:val="24"/>
          <w:lang w:val="uk-UA"/>
        </w:rPr>
        <w:t xml:space="preserve">та зареєстрованої </w:t>
      </w:r>
      <w:r w:rsidRPr="00563E39">
        <w:rPr>
          <w:rFonts w:ascii="Times New Roman" w:hAnsi="Times New Roman" w:cs="Times New Roman"/>
          <w:sz w:val="24"/>
          <w:szCs w:val="24"/>
          <w:lang w:val="uk-UA"/>
        </w:rPr>
        <w:t xml:space="preserve">в реєстрі за № </w:t>
      </w:r>
      <w:r w:rsidR="003E7ADE" w:rsidRPr="00563E39">
        <w:rPr>
          <w:rFonts w:ascii="Times New Roman" w:hAnsi="Times New Roman" w:cs="Times New Roman"/>
          <w:sz w:val="24"/>
          <w:szCs w:val="24"/>
          <w:lang w:val="uk-UA"/>
        </w:rPr>
        <w:t>______</w:t>
      </w:r>
      <w:r w:rsidRPr="00563E39">
        <w:rPr>
          <w:rFonts w:ascii="Times New Roman" w:hAnsi="Times New Roman" w:cs="Times New Roman"/>
          <w:sz w:val="24"/>
          <w:szCs w:val="24"/>
          <w:lang w:val="uk-UA"/>
        </w:rPr>
        <w:t>,</w:t>
      </w:r>
      <w:r w:rsidR="00143CC8" w:rsidRPr="00563E39">
        <w:rPr>
          <w:rFonts w:ascii="Times New Roman" w:hAnsi="Times New Roman" w:cs="Times New Roman"/>
          <w:sz w:val="24"/>
          <w:szCs w:val="24"/>
          <w:lang w:val="uk-UA"/>
        </w:rPr>
        <w:t xml:space="preserve"> </w:t>
      </w:r>
      <w:r w:rsidR="00BE0903" w:rsidRPr="00563E39">
        <w:rPr>
          <w:rFonts w:ascii="Times New Roman" w:hAnsi="Times New Roman" w:cs="Times New Roman"/>
          <w:sz w:val="24"/>
          <w:szCs w:val="24"/>
          <w:lang w:val="uk-UA"/>
        </w:rPr>
        <w:t>та в особі</w:t>
      </w:r>
      <w:r w:rsidR="0073710B" w:rsidRPr="00563E39">
        <w:rPr>
          <w:rFonts w:ascii="Times New Roman" w:hAnsi="Times New Roman" w:cs="Times New Roman"/>
          <w:sz w:val="24"/>
          <w:szCs w:val="24"/>
          <w:lang w:val="uk-UA"/>
        </w:rPr>
        <w:t xml:space="preserve"> ____________________, який діє на підставі довіреності від «__»__________ 20___ року, посвідченої __________ приватним нотаріусом __________</w:t>
      </w:r>
      <w:r w:rsidR="00143CC8" w:rsidRPr="00563E39">
        <w:rPr>
          <w:rFonts w:ascii="Times New Roman" w:hAnsi="Times New Roman" w:cs="Times New Roman"/>
          <w:sz w:val="24"/>
          <w:szCs w:val="24"/>
          <w:lang w:val="uk-UA"/>
        </w:rPr>
        <w:t xml:space="preserve">____________________ </w:t>
      </w:r>
      <w:r w:rsidR="0073710B" w:rsidRPr="00563E39">
        <w:rPr>
          <w:rFonts w:ascii="Times New Roman" w:hAnsi="Times New Roman" w:cs="Times New Roman"/>
          <w:sz w:val="24"/>
          <w:szCs w:val="24"/>
          <w:lang w:val="uk-UA"/>
        </w:rPr>
        <w:t xml:space="preserve"> та зареєстрованої в реєстрі за № ______</w:t>
      </w:r>
      <w:r w:rsidR="00BE0903" w:rsidRPr="00563E39">
        <w:rPr>
          <w:rFonts w:ascii="Times New Roman" w:hAnsi="Times New Roman" w:cs="Times New Roman"/>
          <w:sz w:val="24"/>
          <w:szCs w:val="24"/>
          <w:lang w:val="uk-UA"/>
        </w:rPr>
        <w:t xml:space="preserve"> з однієї сторони, </w:t>
      </w:r>
      <w:r w:rsidR="00143CC8" w:rsidRPr="00563E39">
        <w:rPr>
          <w:rFonts w:ascii="Times New Roman" w:hAnsi="Times New Roman" w:cs="Times New Roman"/>
          <w:sz w:val="24"/>
          <w:szCs w:val="24"/>
          <w:lang w:val="uk-UA"/>
        </w:rPr>
        <w:t xml:space="preserve">та ______________________________ </w:t>
      </w:r>
      <w:r w:rsidR="001133CB" w:rsidRPr="00563E39">
        <w:rPr>
          <w:rFonts w:ascii="Times New Roman" w:hAnsi="Times New Roman" w:cs="Times New Roman"/>
          <w:sz w:val="24"/>
          <w:szCs w:val="24"/>
          <w:lang w:val="uk-UA"/>
        </w:rPr>
        <w:t xml:space="preserve">в подальшому іменується </w:t>
      </w:r>
      <w:r w:rsidR="00417A2E" w:rsidRPr="00563E39">
        <w:rPr>
          <w:rFonts w:ascii="Times New Roman" w:hAnsi="Times New Roman" w:cs="Times New Roman"/>
          <w:sz w:val="24"/>
          <w:szCs w:val="24"/>
          <w:lang w:val="uk-UA"/>
        </w:rPr>
        <w:t>«</w:t>
      </w:r>
      <w:proofErr w:type="spellStart"/>
      <w:r w:rsidR="00282C4E" w:rsidRPr="00563E39">
        <w:rPr>
          <w:rFonts w:ascii="Times New Roman" w:hAnsi="Times New Roman" w:cs="Times New Roman"/>
          <w:b/>
          <w:sz w:val="24"/>
          <w:szCs w:val="24"/>
          <w:lang w:val="uk-UA"/>
        </w:rPr>
        <w:t>Поклажодавець</w:t>
      </w:r>
      <w:proofErr w:type="spellEnd"/>
      <w:r w:rsidR="00417A2E" w:rsidRPr="00563E39">
        <w:rPr>
          <w:rFonts w:ascii="Times New Roman" w:hAnsi="Times New Roman" w:cs="Times New Roman"/>
          <w:sz w:val="24"/>
          <w:szCs w:val="24"/>
          <w:lang w:val="uk-UA"/>
        </w:rPr>
        <w:t xml:space="preserve">» в особі </w:t>
      </w:r>
      <w:r w:rsidR="00A52B75" w:rsidRPr="00563E39">
        <w:rPr>
          <w:rFonts w:ascii="Times New Roman" w:hAnsi="Times New Roman" w:cs="Times New Roman"/>
          <w:sz w:val="24"/>
          <w:szCs w:val="24"/>
          <w:lang w:val="uk-UA"/>
        </w:rPr>
        <w:t>____________________________________________________________</w:t>
      </w:r>
      <w:r w:rsidR="00417A2E" w:rsidRPr="00563E39">
        <w:rPr>
          <w:rFonts w:ascii="Times New Roman" w:hAnsi="Times New Roman" w:cs="Times New Roman"/>
          <w:sz w:val="24"/>
          <w:szCs w:val="24"/>
          <w:lang w:val="uk-UA"/>
        </w:rPr>
        <w:t xml:space="preserve">, який діє на підставі </w:t>
      </w:r>
      <w:r w:rsidR="00A52B75" w:rsidRPr="00563E39">
        <w:rPr>
          <w:rFonts w:ascii="Times New Roman" w:hAnsi="Times New Roman" w:cs="Times New Roman"/>
          <w:sz w:val="24"/>
          <w:szCs w:val="24"/>
          <w:lang w:val="uk-UA"/>
        </w:rPr>
        <w:t>_______</w:t>
      </w:r>
      <w:r w:rsidR="008C12E8" w:rsidRPr="00563E39">
        <w:rPr>
          <w:rFonts w:ascii="Times New Roman" w:hAnsi="Times New Roman" w:cs="Times New Roman"/>
          <w:sz w:val="24"/>
          <w:szCs w:val="24"/>
          <w:lang w:val="uk-UA"/>
        </w:rPr>
        <w:t>_</w:t>
      </w:r>
      <w:r w:rsidR="00A52B75" w:rsidRPr="00563E39">
        <w:rPr>
          <w:rFonts w:ascii="Times New Roman" w:hAnsi="Times New Roman" w:cs="Times New Roman"/>
          <w:sz w:val="24"/>
          <w:szCs w:val="24"/>
          <w:lang w:val="uk-UA"/>
        </w:rPr>
        <w:t>__________________________________</w:t>
      </w:r>
      <w:r w:rsidR="00417A2E" w:rsidRPr="00563E39">
        <w:rPr>
          <w:rFonts w:ascii="Times New Roman" w:hAnsi="Times New Roman" w:cs="Times New Roman"/>
          <w:sz w:val="24"/>
          <w:szCs w:val="24"/>
          <w:lang w:val="uk-UA"/>
        </w:rPr>
        <w:t xml:space="preserve">, з іншої сторони, а разом – </w:t>
      </w:r>
      <w:r w:rsidR="00417A2E" w:rsidRPr="00563E39">
        <w:rPr>
          <w:rFonts w:ascii="Times New Roman" w:hAnsi="Times New Roman" w:cs="Times New Roman"/>
          <w:b/>
          <w:sz w:val="24"/>
          <w:szCs w:val="24"/>
          <w:lang w:val="uk-UA"/>
        </w:rPr>
        <w:t>С</w:t>
      </w:r>
      <w:r w:rsidR="00C52100" w:rsidRPr="00563E39">
        <w:rPr>
          <w:rFonts w:ascii="Times New Roman" w:hAnsi="Times New Roman" w:cs="Times New Roman"/>
          <w:b/>
          <w:sz w:val="24"/>
          <w:szCs w:val="24"/>
          <w:lang w:val="uk-UA"/>
        </w:rPr>
        <w:t>торони</w:t>
      </w:r>
      <w:r w:rsidR="00C52100" w:rsidRPr="00563E39">
        <w:rPr>
          <w:rFonts w:ascii="Times New Roman" w:hAnsi="Times New Roman" w:cs="Times New Roman"/>
          <w:sz w:val="24"/>
          <w:szCs w:val="24"/>
          <w:lang w:val="uk-UA"/>
        </w:rPr>
        <w:t xml:space="preserve">, уклали </w:t>
      </w:r>
      <w:r w:rsidR="00375776" w:rsidRPr="00563E39">
        <w:rPr>
          <w:rFonts w:ascii="Times New Roman" w:hAnsi="Times New Roman" w:cs="Times New Roman"/>
          <w:sz w:val="24"/>
          <w:szCs w:val="24"/>
          <w:lang w:val="uk-UA"/>
        </w:rPr>
        <w:t xml:space="preserve">цей </w:t>
      </w:r>
      <w:r w:rsidR="00C52100" w:rsidRPr="00563E39">
        <w:rPr>
          <w:rFonts w:ascii="Times New Roman" w:hAnsi="Times New Roman" w:cs="Times New Roman"/>
          <w:sz w:val="24"/>
          <w:szCs w:val="24"/>
          <w:lang w:val="uk-UA"/>
        </w:rPr>
        <w:t>Д</w:t>
      </w:r>
      <w:r w:rsidR="00417A2E" w:rsidRPr="00563E39">
        <w:rPr>
          <w:rFonts w:ascii="Times New Roman" w:hAnsi="Times New Roman" w:cs="Times New Roman"/>
          <w:sz w:val="24"/>
          <w:szCs w:val="24"/>
          <w:lang w:val="uk-UA"/>
        </w:rPr>
        <w:t>оговір</w:t>
      </w:r>
      <w:r w:rsidR="00877278" w:rsidRPr="00563E39">
        <w:rPr>
          <w:rFonts w:ascii="Times New Roman" w:hAnsi="Times New Roman" w:cs="Times New Roman"/>
          <w:sz w:val="24"/>
          <w:szCs w:val="24"/>
          <w:lang w:val="uk-UA"/>
        </w:rPr>
        <w:t xml:space="preserve"> </w:t>
      </w:r>
      <w:r w:rsidR="00282C4E" w:rsidRPr="00563E39">
        <w:rPr>
          <w:rFonts w:ascii="Times New Roman" w:hAnsi="Times New Roman" w:cs="Times New Roman"/>
          <w:sz w:val="24"/>
          <w:szCs w:val="24"/>
          <w:lang w:val="uk-UA"/>
        </w:rPr>
        <w:t>зберігання за результатами проведення електронного аукціону, що відбувся____________ (далі – «</w:t>
      </w:r>
      <w:r w:rsidR="00282C4E" w:rsidRPr="00563E39">
        <w:rPr>
          <w:rFonts w:ascii="Times New Roman" w:hAnsi="Times New Roman" w:cs="Times New Roman"/>
          <w:b/>
          <w:sz w:val="24"/>
          <w:szCs w:val="24"/>
          <w:lang w:val="uk-UA"/>
        </w:rPr>
        <w:t>Договір</w:t>
      </w:r>
      <w:r w:rsidR="00282C4E" w:rsidRPr="00563E39">
        <w:rPr>
          <w:rFonts w:ascii="Times New Roman" w:hAnsi="Times New Roman" w:cs="Times New Roman"/>
          <w:sz w:val="24"/>
          <w:szCs w:val="24"/>
          <w:lang w:val="uk-UA"/>
        </w:rPr>
        <w:t xml:space="preserve">») про таке: </w:t>
      </w:r>
    </w:p>
    <w:p w14:paraId="36986F77" w14:textId="77777777" w:rsidR="00B8073F" w:rsidRPr="00563E39" w:rsidRDefault="00B8073F" w:rsidP="005C3BDF">
      <w:pPr>
        <w:spacing w:after="0" w:line="240" w:lineRule="auto"/>
        <w:jc w:val="both"/>
        <w:rPr>
          <w:rFonts w:ascii="Times New Roman" w:hAnsi="Times New Roman" w:cs="Times New Roman"/>
          <w:b/>
          <w:sz w:val="24"/>
          <w:szCs w:val="24"/>
          <w:lang w:val="uk-UA"/>
        </w:rPr>
      </w:pPr>
    </w:p>
    <w:p w14:paraId="10F90093" w14:textId="77777777" w:rsidR="00817236" w:rsidRPr="00563E39" w:rsidRDefault="00817236" w:rsidP="005C3BDF">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ПРЕДМЕТ ДОГОВОРУ</w:t>
      </w:r>
    </w:p>
    <w:p w14:paraId="3B97C0CC"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47CC3131" w14:textId="0D9D4BC7" w:rsidR="00927EA6" w:rsidRPr="00563E39" w:rsidRDefault="00927EA6"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1.1. Згідно з цим </w:t>
      </w:r>
      <w:r w:rsidR="00877278" w:rsidRPr="00563E39">
        <w:rPr>
          <w:rFonts w:ascii="Times New Roman" w:hAnsi="Times New Roman" w:cs="Times New Roman"/>
          <w:sz w:val="24"/>
          <w:szCs w:val="24"/>
          <w:lang w:val="uk-UA"/>
        </w:rPr>
        <w:t xml:space="preserve">Договором </w:t>
      </w:r>
      <w:r w:rsidR="00282C4E" w:rsidRPr="00563E39">
        <w:rPr>
          <w:rFonts w:ascii="Times New Roman" w:hAnsi="Times New Roman" w:cs="Times New Roman"/>
          <w:sz w:val="24"/>
          <w:szCs w:val="24"/>
          <w:lang w:val="uk-UA"/>
        </w:rPr>
        <w:t>Зберігач</w:t>
      </w:r>
      <w:r w:rsidRPr="00563E39">
        <w:rPr>
          <w:rFonts w:ascii="Times New Roman" w:hAnsi="Times New Roman" w:cs="Times New Roman"/>
          <w:sz w:val="24"/>
          <w:szCs w:val="24"/>
          <w:lang w:val="uk-UA"/>
        </w:rPr>
        <w:t xml:space="preserve"> </w:t>
      </w:r>
      <w:r w:rsidR="00E4362C" w:rsidRPr="00563E39">
        <w:rPr>
          <w:rFonts w:ascii="Times New Roman" w:hAnsi="Times New Roman" w:cs="Times New Roman"/>
          <w:sz w:val="24"/>
          <w:szCs w:val="24"/>
          <w:lang w:val="uk-UA"/>
        </w:rPr>
        <w:t>бере</w:t>
      </w:r>
      <w:r w:rsidRPr="00563E39">
        <w:rPr>
          <w:rFonts w:ascii="Times New Roman" w:hAnsi="Times New Roman" w:cs="Times New Roman"/>
          <w:sz w:val="24"/>
          <w:szCs w:val="24"/>
          <w:lang w:val="uk-UA"/>
        </w:rPr>
        <w:t xml:space="preserve"> на себе зобов’язання</w:t>
      </w:r>
      <w:r w:rsidR="00BE0903" w:rsidRPr="00563E39">
        <w:rPr>
          <w:rFonts w:ascii="Times New Roman" w:hAnsi="Times New Roman" w:cs="Times New Roman"/>
          <w:sz w:val="24"/>
          <w:szCs w:val="24"/>
          <w:lang w:val="uk-UA"/>
        </w:rPr>
        <w:t xml:space="preserve"> з</w:t>
      </w:r>
      <w:r w:rsidRPr="00563E39">
        <w:rPr>
          <w:rFonts w:ascii="Times New Roman" w:hAnsi="Times New Roman" w:cs="Times New Roman"/>
          <w:sz w:val="24"/>
          <w:szCs w:val="24"/>
          <w:lang w:val="uk-UA"/>
        </w:rPr>
        <w:t xml:space="preserve"> наданн</w:t>
      </w:r>
      <w:r w:rsidR="00BE0903" w:rsidRPr="00563E39">
        <w:rPr>
          <w:rFonts w:ascii="Times New Roman" w:hAnsi="Times New Roman" w:cs="Times New Roman"/>
          <w:sz w:val="24"/>
          <w:szCs w:val="24"/>
          <w:lang w:val="uk-UA"/>
        </w:rPr>
        <w:t>я</w:t>
      </w:r>
      <w:r w:rsidRPr="00563E39">
        <w:rPr>
          <w:rFonts w:ascii="Times New Roman" w:hAnsi="Times New Roman" w:cs="Times New Roman"/>
          <w:sz w:val="24"/>
          <w:szCs w:val="24"/>
          <w:lang w:val="uk-UA"/>
        </w:rPr>
        <w:t xml:space="preserve"> послуг з</w:t>
      </w:r>
      <w:r w:rsidR="00877278" w:rsidRPr="00563E39">
        <w:rPr>
          <w:rFonts w:ascii="Times New Roman" w:hAnsi="Times New Roman" w:cs="Times New Roman"/>
          <w:sz w:val="24"/>
          <w:szCs w:val="24"/>
          <w:lang w:val="uk-UA"/>
        </w:rPr>
        <w:t>і</w:t>
      </w:r>
      <w:r w:rsidRPr="00563E39">
        <w:rPr>
          <w:rFonts w:ascii="Times New Roman" w:hAnsi="Times New Roman" w:cs="Times New Roman"/>
          <w:sz w:val="24"/>
          <w:szCs w:val="24"/>
          <w:lang w:val="uk-UA"/>
        </w:rPr>
        <w:t xml:space="preserve"> зберігання н</w:t>
      </w:r>
      <w:r w:rsidR="001848B2" w:rsidRPr="00563E39">
        <w:rPr>
          <w:rFonts w:ascii="Times New Roman" w:hAnsi="Times New Roman" w:cs="Times New Roman"/>
          <w:sz w:val="24"/>
          <w:szCs w:val="24"/>
          <w:lang w:val="uk-UA"/>
        </w:rPr>
        <w:t xml:space="preserve">а </w:t>
      </w:r>
      <w:r w:rsidRPr="00563E39">
        <w:rPr>
          <w:rFonts w:ascii="Times New Roman" w:hAnsi="Times New Roman" w:cs="Times New Roman"/>
          <w:sz w:val="24"/>
          <w:szCs w:val="24"/>
          <w:lang w:val="uk-UA"/>
        </w:rPr>
        <w:t>складах</w:t>
      </w:r>
      <w:r w:rsidR="00516505" w:rsidRPr="00563E39">
        <w:rPr>
          <w:rFonts w:ascii="Times New Roman" w:hAnsi="Times New Roman" w:cs="Times New Roman"/>
          <w:sz w:val="24"/>
          <w:szCs w:val="24"/>
          <w:lang w:val="uk-UA"/>
        </w:rPr>
        <w:t xml:space="preserve"> </w:t>
      </w:r>
      <w:r w:rsidR="00282C4E" w:rsidRPr="00563E39">
        <w:rPr>
          <w:rFonts w:ascii="Times New Roman" w:hAnsi="Times New Roman" w:cs="Times New Roman"/>
          <w:sz w:val="24"/>
          <w:szCs w:val="24"/>
          <w:lang w:val="uk-UA"/>
        </w:rPr>
        <w:t>Зберігача</w:t>
      </w:r>
      <w:r w:rsidR="00516505"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паливо-мастильних матеріалів</w:t>
      </w:r>
      <w:r w:rsidR="00CD7189" w:rsidRPr="00563E39">
        <w:rPr>
          <w:rFonts w:ascii="Times New Roman" w:hAnsi="Times New Roman" w:cs="Times New Roman"/>
          <w:sz w:val="24"/>
          <w:szCs w:val="24"/>
          <w:lang w:val="uk-UA"/>
        </w:rPr>
        <w:t xml:space="preserve"> </w:t>
      </w:r>
      <w:r w:rsidR="0028360C" w:rsidRPr="00563E39">
        <w:rPr>
          <w:rFonts w:ascii="Times New Roman" w:hAnsi="Times New Roman" w:cs="Times New Roman"/>
          <w:sz w:val="24"/>
          <w:szCs w:val="24"/>
          <w:lang w:val="uk-UA"/>
        </w:rPr>
        <w:t>(далі</w:t>
      </w:r>
      <w:r w:rsidR="00F1375A" w:rsidRPr="00563E39">
        <w:rPr>
          <w:rFonts w:ascii="Times New Roman" w:hAnsi="Times New Roman" w:cs="Times New Roman"/>
          <w:sz w:val="24"/>
          <w:szCs w:val="24"/>
          <w:lang w:val="uk-UA"/>
        </w:rPr>
        <w:t xml:space="preserve"> – </w:t>
      </w:r>
      <w:r w:rsidR="00C239FB" w:rsidRPr="00563E39">
        <w:rPr>
          <w:rFonts w:ascii="Times New Roman" w:hAnsi="Times New Roman" w:cs="Times New Roman"/>
          <w:sz w:val="24"/>
          <w:szCs w:val="24"/>
          <w:lang w:val="uk-UA"/>
        </w:rPr>
        <w:t>«</w:t>
      </w:r>
      <w:r w:rsidR="0073710B" w:rsidRPr="00563E39">
        <w:rPr>
          <w:rFonts w:ascii="Times New Roman" w:hAnsi="Times New Roman" w:cs="Times New Roman"/>
          <w:b/>
          <w:sz w:val="24"/>
          <w:szCs w:val="24"/>
          <w:lang w:val="uk-UA"/>
        </w:rPr>
        <w:t>Н</w:t>
      </w:r>
      <w:r w:rsidR="0028360C" w:rsidRPr="00563E39">
        <w:rPr>
          <w:rFonts w:ascii="Times New Roman" w:hAnsi="Times New Roman" w:cs="Times New Roman"/>
          <w:b/>
          <w:sz w:val="24"/>
          <w:szCs w:val="24"/>
          <w:lang w:val="uk-UA"/>
        </w:rPr>
        <w:t>афтопродукти</w:t>
      </w:r>
      <w:r w:rsidR="00C239FB" w:rsidRPr="00563E39">
        <w:rPr>
          <w:rFonts w:ascii="Times New Roman" w:hAnsi="Times New Roman" w:cs="Times New Roman"/>
          <w:sz w:val="24"/>
          <w:szCs w:val="24"/>
          <w:lang w:val="uk-UA"/>
        </w:rPr>
        <w:t>»</w:t>
      </w:r>
      <w:r w:rsidR="0028360C" w:rsidRPr="00563E39">
        <w:rPr>
          <w:rFonts w:ascii="Times New Roman" w:hAnsi="Times New Roman" w:cs="Times New Roman"/>
          <w:sz w:val="24"/>
          <w:szCs w:val="24"/>
          <w:lang w:val="uk-UA"/>
        </w:rPr>
        <w:t>)</w:t>
      </w:r>
      <w:r w:rsidR="001848B2" w:rsidRPr="00563E39">
        <w:rPr>
          <w:rFonts w:ascii="Times New Roman" w:hAnsi="Times New Roman" w:cs="Times New Roman"/>
          <w:sz w:val="24"/>
          <w:szCs w:val="24"/>
          <w:lang w:val="uk-UA"/>
        </w:rPr>
        <w:t xml:space="preserve"> </w:t>
      </w:r>
      <w:r w:rsidR="00282C4E" w:rsidRPr="00563E39">
        <w:rPr>
          <w:rFonts w:ascii="Times New Roman" w:hAnsi="Times New Roman" w:cs="Times New Roman"/>
          <w:sz w:val="24"/>
          <w:szCs w:val="24"/>
          <w:lang w:val="uk-UA"/>
        </w:rPr>
        <w:t xml:space="preserve">в обсязі не </w:t>
      </w:r>
      <w:r w:rsidR="009018FF" w:rsidRPr="00563E39">
        <w:rPr>
          <w:rFonts w:ascii="Times New Roman" w:hAnsi="Times New Roman" w:cs="Times New Roman"/>
          <w:sz w:val="24"/>
          <w:szCs w:val="24"/>
          <w:lang w:val="uk-UA"/>
        </w:rPr>
        <w:t xml:space="preserve">більше </w:t>
      </w:r>
      <w:r w:rsidR="00282C4E" w:rsidRPr="00563E39">
        <w:rPr>
          <w:rFonts w:ascii="Times New Roman" w:hAnsi="Times New Roman" w:cs="Times New Roman"/>
          <w:sz w:val="24"/>
          <w:szCs w:val="24"/>
          <w:lang w:val="uk-UA"/>
        </w:rPr>
        <w:t xml:space="preserve">__________ </w:t>
      </w:r>
      <w:proofErr w:type="spellStart"/>
      <w:r w:rsidR="00282C4E" w:rsidRPr="00563E39">
        <w:rPr>
          <w:rFonts w:ascii="Times New Roman" w:hAnsi="Times New Roman" w:cs="Times New Roman"/>
          <w:sz w:val="24"/>
          <w:szCs w:val="24"/>
          <w:lang w:val="uk-UA"/>
        </w:rPr>
        <w:t>тонн</w:t>
      </w:r>
      <w:proofErr w:type="spellEnd"/>
      <w:r w:rsidRPr="00563E39">
        <w:rPr>
          <w:rFonts w:ascii="Times New Roman" w:hAnsi="Times New Roman" w:cs="Times New Roman"/>
          <w:sz w:val="24"/>
          <w:szCs w:val="24"/>
          <w:lang w:val="uk-UA"/>
        </w:rPr>
        <w:t xml:space="preserve">, що </w:t>
      </w:r>
      <w:r w:rsidR="001848B2" w:rsidRPr="00563E39">
        <w:rPr>
          <w:rFonts w:ascii="Times New Roman" w:hAnsi="Times New Roman" w:cs="Times New Roman"/>
          <w:sz w:val="24"/>
          <w:szCs w:val="24"/>
          <w:lang w:val="uk-UA"/>
        </w:rPr>
        <w:t>надходять</w:t>
      </w:r>
      <w:r w:rsidR="00F1375A" w:rsidRPr="00563E39">
        <w:rPr>
          <w:rFonts w:ascii="Times New Roman" w:hAnsi="Times New Roman" w:cs="Times New Roman"/>
          <w:sz w:val="24"/>
          <w:szCs w:val="24"/>
          <w:lang w:val="uk-UA"/>
        </w:rPr>
        <w:t xml:space="preserve"> </w:t>
      </w:r>
      <w:r w:rsidR="00B5145A" w:rsidRPr="00563E39">
        <w:rPr>
          <w:rFonts w:ascii="Times New Roman" w:hAnsi="Times New Roman" w:cs="Times New Roman"/>
          <w:sz w:val="24"/>
          <w:szCs w:val="24"/>
          <w:lang w:val="uk-UA"/>
        </w:rPr>
        <w:t>Зберігачу</w:t>
      </w:r>
      <w:r w:rsidR="00F1375A"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 xml:space="preserve">залізничними цистернами на під’їзні колії </w:t>
      </w:r>
      <w:r w:rsidR="008B3FE7" w:rsidRPr="00563E39">
        <w:rPr>
          <w:rFonts w:ascii="Times New Roman" w:hAnsi="Times New Roman" w:cs="Times New Roman"/>
          <w:sz w:val="24"/>
          <w:szCs w:val="24"/>
          <w:lang w:val="uk-UA"/>
        </w:rPr>
        <w:t>Зберігача</w:t>
      </w:r>
      <w:r w:rsidR="001848B2"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xml:space="preserve"> на базу палива локомотивного депо</w:t>
      </w:r>
      <w:r w:rsidR="003C25CF" w:rsidRPr="00563E39">
        <w:rPr>
          <w:rFonts w:ascii="Times New Roman" w:hAnsi="Times New Roman" w:cs="Times New Roman"/>
          <w:sz w:val="24"/>
          <w:szCs w:val="24"/>
          <w:lang w:val="uk-UA"/>
        </w:rPr>
        <w:t xml:space="preserve"> ______________</w:t>
      </w:r>
      <w:r w:rsidRPr="00563E39">
        <w:rPr>
          <w:rFonts w:ascii="Times New Roman" w:hAnsi="Times New Roman" w:cs="Times New Roman"/>
          <w:sz w:val="24"/>
          <w:szCs w:val="24"/>
          <w:lang w:val="uk-UA"/>
        </w:rPr>
        <w:t>, впродовж періоду з «___»______________ 2020 року до «___»__________ 202___ року</w:t>
      </w:r>
      <w:r w:rsidR="00140E27" w:rsidRPr="00563E39">
        <w:rPr>
          <w:rFonts w:ascii="Times New Roman" w:hAnsi="Times New Roman" w:cs="Times New Roman"/>
          <w:sz w:val="24"/>
          <w:szCs w:val="24"/>
          <w:lang w:val="uk-UA"/>
        </w:rPr>
        <w:t xml:space="preserve"> (далі – послуги)</w:t>
      </w:r>
      <w:r w:rsidR="001848B2" w:rsidRPr="00563E39">
        <w:rPr>
          <w:rFonts w:ascii="Times New Roman" w:hAnsi="Times New Roman" w:cs="Times New Roman"/>
          <w:sz w:val="24"/>
          <w:szCs w:val="24"/>
          <w:lang w:val="uk-UA"/>
        </w:rPr>
        <w:t xml:space="preserve">, </w:t>
      </w:r>
      <w:r w:rsidR="00E4362C" w:rsidRPr="00563E39">
        <w:rPr>
          <w:rFonts w:ascii="Times New Roman" w:hAnsi="Times New Roman" w:cs="Times New Roman"/>
          <w:sz w:val="24"/>
          <w:szCs w:val="24"/>
          <w:lang w:val="uk-UA"/>
        </w:rPr>
        <w:t xml:space="preserve">а </w:t>
      </w:r>
      <w:proofErr w:type="spellStart"/>
      <w:r w:rsidR="00282C4E" w:rsidRPr="00563E39">
        <w:rPr>
          <w:rFonts w:ascii="Times New Roman" w:hAnsi="Times New Roman" w:cs="Times New Roman"/>
          <w:sz w:val="24"/>
          <w:szCs w:val="24"/>
          <w:lang w:val="uk-UA"/>
        </w:rPr>
        <w:t>Поклажодавець</w:t>
      </w:r>
      <w:proofErr w:type="spellEnd"/>
      <w:r w:rsidRPr="00563E39">
        <w:rPr>
          <w:rFonts w:ascii="Times New Roman" w:hAnsi="Times New Roman" w:cs="Times New Roman"/>
          <w:sz w:val="24"/>
          <w:szCs w:val="24"/>
          <w:lang w:val="uk-UA"/>
        </w:rPr>
        <w:t xml:space="preserve"> зобов’язується прийняти послуги</w:t>
      </w:r>
      <w:r w:rsidR="001848B2"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та оплатити їх</w:t>
      </w:r>
      <w:r w:rsidR="00C239FB" w:rsidRPr="00563E39">
        <w:rPr>
          <w:rFonts w:ascii="Times New Roman" w:hAnsi="Times New Roman" w:cs="Times New Roman"/>
          <w:sz w:val="24"/>
          <w:szCs w:val="24"/>
          <w:lang w:val="uk-UA"/>
        </w:rPr>
        <w:t>.</w:t>
      </w:r>
    </w:p>
    <w:p w14:paraId="1FD2DB85" w14:textId="77777777" w:rsidR="00140E27" w:rsidRPr="00563E39" w:rsidRDefault="00140E27" w:rsidP="001D12DD">
      <w:pPr>
        <w:spacing w:after="0" w:line="240" w:lineRule="auto"/>
        <w:jc w:val="both"/>
        <w:rPr>
          <w:rFonts w:ascii="Times New Roman" w:hAnsi="Times New Roman" w:cs="Times New Roman"/>
          <w:sz w:val="24"/>
          <w:szCs w:val="24"/>
          <w:lang w:val="uk-UA"/>
        </w:rPr>
      </w:pPr>
    </w:p>
    <w:p w14:paraId="7F8811E5" w14:textId="0994782C" w:rsidR="00B8073F" w:rsidRPr="00563E39" w:rsidRDefault="00140E27"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Навантаження та вивантаження Нафтопродуктів здійснюється силами та за рахунок Зберігача та входить у вартість послуг.</w:t>
      </w:r>
    </w:p>
    <w:p w14:paraId="28CADD31" w14:textId="77777777" w:rsidR="00140E27" w:rsidRPr="00563E39" w:rsidRDefault="00140E27" w:rsidP="001D12DD">
      <w:pPr>
        <w:spacing w:after="0" w:line="240" w:lineRule="auto"/>
        <w:jc w:val="both"/>
        <w:rPr>
          <w:rFonts w:ascii="Times New Roman" w:hAnsi="Times New Roman" w:cs="Times New Roman"/>
          <w:sz w:val="24"/>
          <w:szCs w:val="24"/>
          <w:lang w:val="uk-UA"/>
        </w:rPr>
      </w:pPr>
    </w:p>
    <w:p w14:paraId="22236A04" w14:textId="0BF4174B" w:rsidR="00817236" w:rsidRPr="00563E39" w:rsidRDefault="00763319"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1.2. </w:t>
      </w:r>
      <w:r w:rsidR="00282C4E" w:rsidRPr="00563E39">
        <w:rPr>
          <w:rFonts w:ascii="Times New Roman" w:hAnsi="Times New Roman" w:cs="Times New Roman"/>
          <w:sz w:val="24"/>
          <w:szCs w:val="24"/>
          <w:lang w:val="uk-UA"/>
        </w:rPr>
        <w:t>Зберігач</w:t>
      </w:r>
      <w:r w:rsidRPr="00563E39">
        <w:rPr>
          <w:rFonts w:ascii="Times New Roman" w:hAnsi="Times New Roman" w:cs="Times New Roman"/>
          <w:sz w:val="24"/>
          <w:szCs w:val="24"/>
          <w:lang w:val="uk-UA"/>
        </w:rPr>
        <w:t xml:space="preserve"> </w:t>
      </w:r>
      <w:r w:rsidR="00E4362C" w:rsidRPr="00563E39">
        <w:rPr>
          <w:rFonts w:ascii="Times New Roman" w:hAnsi="Times New Roman" w:cs="Times New Roman"/>
          <w:sz w:val="24"/>
          <w:szCs w:val="24"/>
          <w:lang w:val="uk-UA"/>
        </w:rPr>
        <w:t xml:space="preserve">бере </w:t>
      </w:r>
      <w:r w:rsidR="00DC3290" w:rsidRPr="00563E39">
        <w:rPr>
          <w:rFonts w:ascii="Times New Roman" w:hAnsi="Times New Roman" w:cs="Times New Roman"/>
          <w:sz w:val="24"/>
          <w:szCs w:val="24"/>
          <w:lang w:val="uk-UA"/>
        </w:rPr>
        <w:t xml:space="preserve">на себе </w:t>
      </w:r>
      <w:r w:rsidRPr="00563E39">
        <w:rPr>
          <w:rFonts w:ascii="Times New Roman" w:hAnsi="Times New Roman" w:cs="Times New Roman"/>
          <w:sz w:val="24"/>
          <w:szCs w:val="24"/>
          <w:lang w:val="uk-UA"/>
        </w:rPr>
        <w:t>зобов’язання</w:t>
      </w:r>
      <w:r w:rsidR="00375776"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xml:space="preserve"> передбачені п. 1.1. </w:t>
      </w:r>
      <w:r w:rsidR="00375776" w:rsidRPr="00563E39">
        <w:rPr>
          <w:rFonts w:ascii="Times New Roman" w:hAnsi="Times New Roman" w:cs="Times New Roman"/>
          <w:sz w:val="24"/>
          <w:szCs w:val="24"/>
          <w:lang w:val="uk-UA"/>
        </w:rPr>
        <w:t xml:space="preserve">цього </w:t>
      </w:r>
      <w:r w:rsidRPr="00563E39">
        <w:rPr>
          <w:rFonts w:ascii="Times New Roman" w:hAnsi="Times New Roman" w:cs="Times New Roman"/>
          <w:sz w:val="24"/>
          <w:szCs w:val="24"/>
          <w:lang w:val="uk-UA"/>
        </w:rPr>
        <w:t>Договору</w:t>
      </w:r>
      <w:r w:rsidR="008E7A9D" w:rsidRPr="00563E39">
        <w:rPr>
          <w:rFonts w:ascii="Times New Roman" w:hAnsi="Times New Roman" w:cs="Times New Roman"/>
          <w:sz w:val="24"/>
          <w:szCs w:val="24"/>
          <w:lang w:val="uk-UA"/>
        </w:rPr>
        <w:t xml:space="preserve">, </w:t>
      </w:r>
      <w:r w:rsidR="00B45D5B" w:rsidRPr="00563E39">
        <w:rPr>
          <w:rFonts w:ascii="Times New Roman" w:hAnsi="Times New Roman" w:cs="Times New Roman"/>
          <w:sz w:val="24"/>
          <w:szCs w:val="24"/>
          <w:lang w:val="uk-UA"/>
        </w:rPr>
        <w:t xml:space="preserve">за умови отримання </w:t>
      </w:r>
      <w:proofErr w:type="spellStart"/>
      <w:r w:rsidR="00282C4E" w:rsidRPr="00563E39">
        <w:rPr>
          <w:rFonts w:ascii="Times New Roman" w:hAnsi="Times New Roman" w:cs="Times New Roman"/>
          <w:sz w:val="24"/>
          <w:szCs w:val="24"/>
          <w:lang w:val="uk-UA"/>
        </w:rPr>
        <w:t>Поклажодавц</w:t>
      </w:r>
      <w:r w:rsidR="00C239FB" w:rsidRPr="00563E39">
        <w:rPr>
          <w:rFonts w:ascii="Times New Roman" w:hAnsi="Times New Roman" w:cs="Times New Roman"/>
          <w:sz w:val="24"/>
          <w:szCs w:val="24"/>
          <w:lang w:val="uk-UA"/>
        </w:rPr>
        <w:t>ем</w:t>
      </w:r>
      <w:proofErr w:type="spellEnd"/>
      <w:r w:rsidR="00282C4E" w:rsidRPr="00563E39">
        <w:rPr>
          <w:rFonts w:ascii="Times New Roman" w:hAnsi="Times New Roman" w:cs="Times New Roman"/>
          <w:sz w:val="24"/>
          <w:szCs w:val="24"/>
          <w:lang w:val="uk-UA"/>
        </w:rPr>
        <w:t xml:space="preserve"> </w:t>
      </w:r>
      <w:r w:rsidR="009D3064" w:rsidRPr="00563E39">
        <w:rPr>
          <w:rFonts w:ascii="Times New Roman" w:hAnsi="Times New Roman" w:cs="Times New Roman"/>
          <w:sz w:val="24"/>
          <w:szCs w:val="24"/>
          <w:lang w:val="uk-UA"/>
        </w:rPr>
        <w:t xml:space="preserve">погодження </w:t>
      </w:r>
      <w:r w:rsidR="00282C4E" w:rsidRPr="00563E39">
        <w:rPr>
          <w:rFonts w:ascii="Times New Roman" w:hAnsi="Times New Roman" w:cs="Times New Roman"/>
          <w:sz w:val="24"/>
          <w:szCs w:val="24"/>
          <w:lang w:val="uk-UA"/>
        </w:rPr>
        <w:t>Зберігача</w:t>
      </w:r>
      <w:r w:rsidR="0073710B" w:rsidRPr="00563E39">
        <w:rPr>
          <w:rFonts w:ascii="Times New Roman" w:hAnsi="Times New Roman" w:cs="Times New Roman"/>
          <w:sz w:val="24"/>
          <w:szCs w:val="24"/>
          <w:lang w:val="uk-UA"/>
        </w:rPr>
        <w:t xml:space="preserve"> на зберігання визначеного обсягу кожної партії </w:t>
      </w:r>
      <w:r w:rsidR="00E4362C" w:rsidRPr="00563E39">
        <w:rPr>
          <w:rFonts w:ascii="Times New Roman" w:hAnsi="Times New Roman" w:cs="Times New Roman"/>
          <w:sz w:val="24"/>
          <w:szCs w:val="24"/>
          <w:lang w:val="uk-UA"/>
        </w:rPr>
        <w:t>Нафтопродуктів</w:t>
      </w:r>
      <w:r w:rsidR="008E7A9D" w:rsidRPr="00563E39">
        <w:rPr>
          <w:rFonts w:ascii="Times New Roman" w:hAnsi="Times New Roman" w:cs="Times New Roman"/>
          <w:sz w:val="24"/>
          <w:szCs w:val="24"/>
          <w:lang w:val="uk-UA"/>
        </w:rPr>
        <w:t>, що надходить у залізничних цистернах на під</w:t>
      </w:r>
      <w:r w:rsidR="00001BD4" w:rsidRPr="00563E39">
        <w:rPr>
          <w:rFonts w:ascii="Times New Roman" w:hAnsi="Times New Roman" w:cs="Times New Roman"/>
          <w:sz w:val="24"/>
          <w:szCs w:val="24"/>
          <w:lang w:val="uk-UA"/>
        </w:rPr>
        <w:t>’</w:t>
      </w:r>
      <w:r w:rsidR="00B45D5B" w:rsidRPr="00563E39">
        <w:rPr>
          <w:rFonts w:ascii="Times New Roman" w:hAnsi="Times New Roman" w:cs="Times New Roman"/>
          <w:sz w:val="24"/>
          <w:szCs w:val="24"/>
          <w:lang w:val="uk-UA"/>
        </w:rPr>
        <w:t xml:space="preserve">їзні колії </w:t>
      </w:r>
      <w:r w:rsidR="00282C4E" w:rsidRPr="00563E39">
        <w:rPr>
          <w:rFonts w:ascii="Times New Roman" w:hAnsi="Times New Roman" w:cs="Times New Roman"/>
          <w:sz w:val="24"/>
          <w:szCs w:val="24"/>
          <w:lang w:val="uk-UA"/>
        </w:rPr>
        <w:t xml:space="preserve">Зберігача </w:t>
      </w:r>
      <w:r w:rsidR="008E7A9D" w:rsidRPr="00563E39">
        <w:rPr>
          <w:rFonts w:ascii="Times New Roman" w:hAnsi="Times New Roman" w:cs="Times New Roman"/>
          <w:sz w:val="24"/>
          <w:szCs w:val="24"/>
          <w:lang w:val="uk-UA"/>
        </w:rPr>
        <w:t>у кожному окремому випадку.</w:t>
      </w:r>
    </w:p>
    <w:p w14:paraId="43A6DD9D" w14:textId="77777777" w:rsidR="00B8073F" w:rsidRPr="00563E39" w:rsidRDefault="00B8073F">
      <w:pPr>
        <w:spacing w:after="0" w:line="240" w:lineRule="auto"/>
        <w:jc w:val="both"/>
        <w:rPr>
          <w:rFonts w:ascii="Times New Roman" w:hAnsi="Times New Roman" w:cs="Times New Roman"/>
          <w:sz w:val="24"/>
          <w:szCs w:val="24"/>
          <w:lang w:val="uk-UA"/>
        </w:rPr>
      </w:pPr>
    </w:p>
    <w:p w14:paraId="30ACC533" w14:textId="7971A350" w:rsidR="00AA28EC" w:rsidRPr="00563E39" w:rsidRDefault="00AA28EC" w:rsidP="005C3BDF">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 xml:space="preserve">ПОРЯДОК </w:t>
      </w:r>
      <w:r w:rsidR="00282C4E" w:rsidRPr="00563E39">
        <w:rPr>
          <w:rFonts w:ascii="Times New Roman" w:hAnsi="Times New Roman" w:cs="Times New Roman"/>
          <w:b/>
          <w:sz w:val="24"/>
          <w:szCs w:val="24"/>
          <w:lang w:val="uk-UA"/>
        </w:rPr>
        <w:t>НАДАННЯ ПОСЛУГ</w:t>
      </w:r>
    </w:p>
    <w:p w14:paraId="6F15F2E4"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38140BF7" w14:textId="08689F66" w:rsidR="007642CF" w:rsidRPr="00563E39" w:rsidRDefault="007642CF"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2.1. </w:t>
      </w:r>
      <w:r w:rsidR="00E4362C" w:rsidRPr="00563E39">
        <w:rPr>
          <w:rFonts w:ascii="Times New Roman" w:hAnsi="Times New Roman" w:cs="Times New Roman"/>
          <w:sz w:val="24"/>
          <w:szCs w:val="24"/>
          <w:lang w:val="uk-UA"/>
        </w:rPr>
        <w:t>Не пізніше ніж з</w:t>
      </w:r>
      <w:r w:rsidR="00AA28EC" w:rsidRPr="00563E39">
        <w:rPr>
          <w:rFonts w:ascii="Times New Roman" w:hAnsi="Times New Roman" w:cs="Times New Roman"/>
          <w:sz w:val="24"/>
          <w:szCs w:val="24"/>
          <w:lang w:val="uk-UA"/>
        </w:rPr>
        <w:t>а 1 (один</w:t>
      </w:r>
      <w:r w:rsidRPr="00563E39">
        <w:rPr>
          <w:rFonts w:ascii="Times New Roman" w:hAnsi="Times New Roman" w:cs="Times New Roman"/>
          <w:sz w:val="24"/>
          <w:szCs w:val="24"/>
          <w:lang w:val="uk-UA"/>
        </w:rPr>
        <w:t xml:space="preserve">) день до надходження </w:t>
      </w:r>
      <w:r w:rsidR="00E4362C" w:rsidRPr="00563E39">
        <w:rPr>
          <w:rFonts w:ascii="Times New Roman" w:hAnsi="Times New Roman" w:cs="Times New Roman"/>
          <w:sz w:val="24"/>
          <w:szCs w:val="24"/>
          <w:lang w:val="uk-UA"/>
        </w:rPr>
        <w:t xml:space="preserve">Нафтопродуктів </w:t>
      </w:r>
      <w:proofErr w:type="spellStart"/>
      <w:r w:rsidR="008B3FE7" w:rsidRPr="00563E39">
        <w:rPr>
          <w:rFonts w:ascii="Times New Roman" w:hAnsi="Times New Roman" w:cs="Times New Roman"/>
          <w:sz w:val="24"/>
          <w:szCs w:val="24"/>
          <w:lang w:val="uk-UA"/>
        </w:rPr>
        <w:t>Поклажодавець</w:t>
      </w:r>
      <w:proofErr w:type="spellEnd"/>
      <w:r w:rsidR="008B3FE7" w:rsidRPr="00563E39">
        <w:rPr>
          <w:rFonts w:ascii="Times New Roman" w:hAnsi="Times New Roman" w:cs="Times New Roman"/>
          <w:sz w:val="24"/>
          <w:szCs w:val="24"/>
          <w:lang w:val="uk-UA"/>
        </w:rPr>
        <w:t xml:space="preserve"> </w:t>
      </w:r>
      <w:r w:rsidR="00AA28EC" w:rsidRPr="00563E39">
        <w:rPr>
          <w:rFonts w:ascii="Times New Roman" w:hAnsi="Times New Roman" w:cs="Times New Roman"/>
          <w:sz w:val="24"/>
          <w:szCs w:val="24"/>
          <w:lang w:val="uk-UA"/>
        </w:rPr>
        <w:t>надає</w:t>
      </w:r>
      <w:r w:rsidR="00133E49" w:rsidRPr="00563E39">
        <w:rPr>
          <w:rFonts w:ascii="Times New Roman" w:hAnsi="Times New Roman" w:cs="Times New Roman"/>
          <w:sz w:val="24"/>
          <w:szCs w:val="24"/>
          <w:lang w:val="uk-UA"/>
        </w:rPr>
        <w:t xml:space="preserve"> </w:t>
      </w:r>
      <w:r w:rsidR="008B3FE7" w:rsidRPr="00563E39">
        <w:rPr>
          <w:rFonts w:ascii="Times New Roman" w:hAnsi="Times New Roman" w:cs="Times New Roman"/>
          <w:sz w:val="24"/>
          <w:szCs w:val="24"/>
          <w:lang w:val="uk-UA"/>
        </w:rPr>
        <w:t xml:space="preserve">Зберігачу </w:t>
      </w:r>
      <w:r w:rsidR="009D3064" w:rsidRPr="00563E39">
        <w:rPr>
          <w:rFonts w:ascii="Times New Roman" w:hAnsi="Times New Roman" w:cs="Times New Roman"/>
          <w:sz w:val="24"/>
          <w:szCs w:val="24"/>
          <w:lang w:val="uk-UA"/>
        </w:rPr>
        <w:t xml:space="preserve">визначену Сторонами </w:t>
      </w:r>
      <w:r w:rsidR="00AA28EC" w:rsidRPr="00563E39">
        <w:rPr>
          <w:rFonts w:ascii="Times New Roman" w:hAnsi="Times New Roman" w:cs="Times New Roman"/>
          <w:sz w:val="24"/>
          <w:szCs w:val="24"/>
          <w:lang w:val="uk-UA"/>
        </w:rPr>
        <w:t xml:space="preserve">інформацію </w:t>
      </w:r>
      <w:r w:rsidR="009D7F0D" w:rsidRPr="00563E39">
        <w:rPr>
          <w:rFonts w:ascii="Times New Roman" w:hAnsi="Times New Roman" w:cs="Times New Roman"/>
          <w:sz w:val="24"/>
          <w:szCs w:val="24"/>
          <w:lang w:val="uk-UA"/>
        </w:rPr>
        <w:t xml:space="preserve">про </w:t>
      </w:r>
      <w:r w:rsidR="00E4362C" w:rsidRPr="00563E39">
        <w:rPr>
          <w:rFonts w:ascii="Times New Roman" w:hAnsi="Times New Roman" w:cs="Times New Roman"/>
          <w:sz w:val="24"/>
          <w:szCs w:val="24"/>
          <w:lang w:val="uk-UA"/>
        </w:rPr>
        <w:t xml:space="preserve">Нафтопродукти </w:t>
      </w:r>
      <w:r w:rsidR="009D3064" w:rsidRPr="00563E39">
        <w:rPr>
          <w:rFonts w:ascii="Times New Roman" w:hAnsi="Times New Roman" w:cs="Times New Roman"/>
          <w:sz w:val="24"/>
          <w:szCs w:val="24"/>
          <w:lang w:val="uk-UA"/>
        </w:rPr>
        <w:t xml:space="preserve">для отримання погодження </w:t>
      </w:r>
      <w:r w:rsidR="008B3FE7" w:rsidRPr="00563E39">
        <w:rPr>
          <w:rFonts w:ascii="Times New Roman" w:hAnsi="Times New Roman" w:cs="Times New Roman"/>
          <w:sz w:val="24"/>
          <w:szCs w:val="24"/>
          <w:lang w:val="uk-UA"/>
        </w:rPr>
        <w:t xml:space="preserve">Зберігача </w:t>
      </w:r>
      <w:r w:rsidR="009D7F0D" w:rsidRPr="00563E39">
        <w:rPr>
          <w:rFonts w:ascii="Times New Roman" w:hAnsi="Times New Roman" w:cs="Times New Roman"/>
          <w:sz w:val="24"/>
          <w:szCs w:val="24"/>
          <w:lang w:val="uk-UA"/>
        </w:rPr>
        <w:t xml:space="preserve">на навантаження або вивантаження </w:t>
      </w:r>
      <w:r w:rsidR="002D11D9" w:rsidRPr="00563E39">
        <w:rPr>
          <w:rFonts w:ascii="Times New Roman" w:hAnsi="Times New Roman" w:cs="Times New Roman"/>
          <w:sz w:val="24"/>
          <w:szCs w:val="24"/>
          <w:lang w:val="uk-UA"/>
        </w:rPr>
        <w:t>Нафтопродуктів</w:t>
      </w:r>
      <w:r w:rsidR="009D7F0D" w:rsidRPr="00563E39">
        <w:rPr>
          <w:rFonts w:ascii="Times New Roman" w:hAnsi="Times New Roman" w:cs="Times New Roman"/>
          <w:sz w:val="24"/>
          <w:szCs w:val="24"/>
          <w:lang w:val="uk-UA"/>
        </w:rPr>
        <w:t xml:space="preserve"> та </w:t>
      </w:r>
      <w:r w:rsidR="00E4362C" w:rsidRPr="00563E39">
        <w:rPr>
          <w:rFonts w:ascii="Times New Roman" w:hAnsi="Times New Roman" w:cs="Times New Roman"/>
          <w:sz w:val="24"/>
          <w:szCs w:val="24"/>
          <w:lang w:val="uk-UA"/>
        </w:rPr>
        <w:t xml:space="preserve">їх </w:t>
      </w:r>
      <w:r w:rsidR="00133E49" w:rsidRPr="00563E39">
        <w:rPr>
          <w:rFonts w:ascii="Times New Roman" w:hAnsi="Times New Roman" w:cs="Times New Roman"/>
          <w:sz w:val="24"/>
          <w:szCs w:val="24"/>
          <w:lang w:val="uk-UA"/>
        </w:rPr>
        <w:t>зберігання</w:t>
      </w:r>
      <w:r w:rsidR="009D7F0D" w:rsidRPr="00563E39">
        <w:rPr>
          <w:rFonts w:ascii="Times New Roman" w:hAnsi="Times New Roman" w:cs="Times New Roman"/>
          <w:sz w:val="24"/>
          <w:szCs w:val="24"/>
          <w:lang w:val="uk-UA"/>
        </w:rPr>
        <w:t>.</w:t>
      </w:r>
    </w:p>
    <w:p w14:paraId="741BD560" w14:textId="77777777" w:rsidR="00B8073F" w:rsidRPr="00563E39" w:rsidRDefault="00B8073F" w:rsidP="001D12DD">
      <w:pPr>
        <w:spacing w:after="0" w:line="240" w:lineRule="auto"/>
        <w:jc w:val="both"/>
        <w:rPr>
          <w:rFonts w:ascii="Times New Roman" w:hAnsi="Times New Roman" w:cs="Times New Roman"/>
          <w:sz w:val="24"/>
          <w:szCs w:val="24"/>
          <w:lang w:val="uk-UA"/>
        </w:rPr>
      </w:pPr>
    </w:p>
    <w:p w14:paraId="6AD5AB20" w14:textId="39A07995" w:rsidR="007642CF" w:rsidRPr="00563E39" w:rsidRDefault="007642C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2.2. </w:t>
      </w:r>
      <w:r w:rsidR="008B3FE7" w:rsidRPr="00563E39">
        <w:rPr>
          <w:rFonts w:ascii="Times New Roman" w:hAnsi="Times New Roman" w:cs="Times New Roman"/>
          <w:sz w:val="24"/>
          <w:szCs w:val="24"/>
          <w:lang w:val="uk-UA"/>
        </w:rPr>
        <w:t xml:space="preserve">Зберігач </w:t>
      </w:r>
      <w:r w:rsidR="00D81B5D" w:rsidRPr="00563E39">
        <w:rPr>
          <w:rFonts w:ascii="Times New Roman" w:hAnsi="Times New Roman" w:cs="Times New Roman"/>
          <w:sz w:val="24"/>
          <w:szCs w:val="24"/>
          <w:lang w:val="uk-UA"/>
        </w:rPr>
        <w:t xml:space="preserve">погоджує із </w:t>
      </w:r>
      <w:proofErr w:type="spellStart"/>
      <w:r w:rsidR="008B3FE7" w:rsidRPr="00563E39">
        <w:rPr>
          <w:rFonts w:ascii="Times New Roman" w:hAnsi="Times New Roman" w:cs="Times New Roman"/>
          <w:sz w:val="24"/>
          <w:szCs w:val="24"/>
          <w:lang w:val="uk-UA"/>
        </w:rPr>
        <w:t>Поклажодавцем</w:t>
      </w:r>
      <w:proofErr w:type="spellEnd"/>
      <w:r w:rsidR="008B3FE7" w:rsidRPr="00563E39">
        <w:rPr>
          <w:rFonts w:ascii="Times New Roman" w:hAnsi="Times New Roman" w:cs="Times New Roman"/>
          <w:sz w:val="24"/>
          <w:szCs w:val="24"/>
          <w:lang w:val="uk-UA"/>
        </w:rPr>
        <w:t xml:space="preserve"> </w:t>
      </w:r>
      <w:r w:rsidR="009D7F0D" w:rsidRPr="00563E39">
        <w:rPr>
          <w:rFonts w:ascii="Times New Roman" w:hAnsi="Times New Roman" w:cs="Times New Roman"/>
          <w:sz w:val="24"/>
          <w:szCs w:val="24"/>
          <w:lang w:val="uk-UA"/>
        </w:rPr>
        <w:t>всі можливі питання, пов</w:t>
      </w:r>
      <w:r w:rsidR="00B0456F" w:rsidRPr="00563E39">
        <w:rPr>
          <w:rFonts w:ascii="Times New Roman" w:hAnsi="Times New Roman" w:cs="Times New Roman"/>
          <w:sz w:val="24"/>
          <w:szCs w:val="24"/>
          <w:lang w:val="uk-UA"/>
        </w:rPr>
        <w:t>’</w:t>
      </w:r>
      <w:r w:rsidR="009D7F0D" w:rsidRPr="00563E39">
        <w:rPr>
          <w:rFonts w:ascii="Times New Roman" w:hAnsi="Times New Roman" w:cs="Times New Roman"/>
          <w:sz w:val="24"/>
          <w:szCs w:val="24"/>
          <w:lang w:val="uk-UA"/>
        </w:rPr>
        <w:t xml:space="preserve">язані із навантаженням та вивантаженням </w:t>
      </w:r>
      <w:r w:rsidR="002D11D9" w:rsidRPr="00563E39">
        <w:rPr>
          <w:rFonts w:ascii="Times New Roman" w:hAnsi="Times New Roman" w:cs="Times New Roman"/>
          <w:sz w:val="24"/>
          <w:szCs w:val="24"/>
          <w:lang w:val="uk-UA"/>
        </w:rPr>
        <w:t>Нафтопродуктів</w:t>
      </w:r>
      <w:r w:rsidR="009D7F0D" w:rsidRPr="00563E39">
        <w:rPr>
          <w:rFonts w:ascii="Times New Roman" w:hAnsi="Times New Roman" w:cs="Times New Roman"/>
          <w:sz w:val="24"/>
          <w:szCs w:val="24"/>
          <w:lang w:val="uk-UA"/>
        </w:rPr>
        <w:t xml:space="preserve"> та </w:t>
      </w:r>
      <w:r w:rsidR="00E4362C" w:rsidRPr="00563E39">
        <w:rPr>
          <w:rFonts w:ascii="Times New Roman" w:hAnsi="Times New Roman" w:cs="Times New Roman"/>
          <w:sz w:val="24"/>
          <w:szCs w:val="24"/>
          <w:lang w:val="uk-UA"/>
        </w:rPr>
        <w:t xml:space="preserve">їх </w:t>
      </w:r>
      <w:r w:rsidR="009D7F0D" w:rsidRPr="00563E39">
        <w:rPr>
          <w:rFonts w:ascii="Times New Roman" w:hAnsi="Times New Roman" w:cs="Times New Roman"/>
          <w:sz w:val="24"/>
          <w:szCs w:val="24"/>
          <w:lang w:val="uk-UA"/>
        </w:rPr>
        <w:t>зберіганням.</w:t>
      </w:r>
      <w:r w:rsidR="001B751E" w:rsidRPr="00563E39">
        <w:rPr>
          <w:rFonts w:ascii="Times New Roman" w:hAnsi="Times New Roman" w:cs="Times New Roman"/>
          <w:sz w:val="24"/>
          <w:szCs w:val="24"/>
          <w:lang w:val="uk-UA"/>
        </w:rPr>
        <w:t xml:space="preserve"> </w:t>
      </w:r>
    </w:p>
    <w:p w14:paraId="2212D028" w14:textId="77777777" w:rsidR="00B8073F" w:rsidRPr="00563E39" w:rsidRDefault="00B8073F">
      <w:pPr>
        <w:spacing w:after="0" w:line="240" w:lineRule="auto"/>
        <w:jc w:val="both"/>
        <w:rPr>
          <w:rFonts w:ascii="Times New Roman" w:hAnsi="Times New Roman" w:cs="Times New Roman"/>
          <w:sz w:val="24"/>
          <w:szCs w:val="24"/>
          <w:lang w:val="uk-UA"/>
        </w:rPr>
      </w:pPr>
    </w:p>
    <w:p w14:paraId="46C846CD" w14:textId="426B161D" w:rsidR="00501514" w:rsidRPr="00563E39" w:rsidRDefault="007642C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2.3. </w:t>
      </w:r>
      <w:r w:rsidR="00501514" w:rsidRPr="00563E39">
        <w:rPr>
          <w:rFonts w:ascii="Times New Roman" w:hAnsi="Times New Roman" w:cs="Times New Roman"/>
          <w:sz w:val="24"/>
          <w:szCs w:val="24"/>
          <w:lang w:val="uk-UA"/>
        </w:rPr>
        <w:t xml:space="preserve">Приймання </w:t>
      </w:r>
      <w:r w:rsidR="002D11D9" w:rsidRPr="00563E39">
        <w:rPr>
          <w:rFonts w:ascii="Times New Roman" w:hAnsi="Times New Roman" w:cs="Times New Roman"/>
          <w:sz w:val="24"/>
          <w:szCs w:val="24"/>
          <w:lang w:val="uk-UA"/>
        </w:rPr>
        <w:t>Нафтопродуктів</w:t>
      </w:r>
      <w:r w:rsidR="00501514" w:rsidRPr="00563E39">
        <w:rPr>
          <w:rFonts w:ascii="Times New Roman" w:hAnsi="Times New Roman" w:cs="Times New Roman"/>
          <w:sz w:val="24"/>
          <w:szCs w:val="24"/>
          <w:lang w:val="uk-UA"/>
        </w:rPr>
        <w:t xml:space="preserve"> на зберігання за кількістю здійснюється уповноваженими представниками Сторін за правилами</w:t>
      </w:r>
      <w:r w:rsidR="0008454B" w:rsidRPr="00563E39">
        <w:rPr>
          <w:rFonts w:ascii="Times New Roman" w:hAnsi="Times New Roman" w:cs="Times New Roman"/>
          <w:sz w:val="24"/>
          <w:szCs w:val="24"/>
          <w:lang w:val="uk-UA"/>
        </w:rPr>
        <w:t>, встановленими Інструкцією «Про порядок приймання, транспортування, зберігання</w:t>
      </w:r>
      <w:r w:rsidR="00FC62E9" w:rsidRPr="00563E39">
        <w:rPr>
          <w:rFonts w:ascii="Times New Roman" w:hAnsi="Times New Roman" w:cs="Times New Roman"/>
          <w:sz w:val="24"/>
          <w:szCs w:val="24"/>
          <w:lang w:val="uk-UA"/>
        </w:rPr>
        <w:t>, відпуску та обліку нафти і нафтопродуктів на підприємствах і організаціях України</w:t>
      </w:r>
      <w:r w:rsidR="0008454B" w:rsidRPr="00563E39">
        <w:rPr>
          <w:rFonts w:ascii="Times New Roman" w:hAnsi="Times New Roman" w:cs="Times New Roman"/>
          <w:sz w:val="24"/>
          <w:szCs w:val="24"/>
          <w:lang w:val="uk-UA"/>
        </w:rPr>
        <w:t>»</w:t>
      </w:r>
      <w:r w:rsidR="00FC62E9" w:rsidRPr="00563E39">
        <w:rPr>
          <w:rFonts w:ascii="Times New Roman" w:hAnsi="Times New Roman" w:cs="Times New Roman"/>
          <w:sz w:val="24"/>
          <w:szCs w:val="24"/>
          <w:lang w:val="uk-UA"/>
        </w:rPr>
        <w:t xml:space="preserve"> (затверджена </w:t>
      </w:r>
      <w:r w:rsidR="00877278" w:rsidRPr="00563E39">
        <w:rPr>
          <w:rFonts w:ascii="Times New Roman" w:hAnsi="Times New Roman" w:cs="Times New Roman"/>
          <w:sz w:val="24"/>
          <w:szCs w:val="24"/>
          <w:lang w:val="uk-UA"/>
        </w:rPr>
        <w:t xml:space="preserve">наказом Мінпаливенерго України, Мінтрансзв'язку України, Мінекономіки України, Держспоживстандарту України </w:t>
      </w:r>
      <w:r w:rsidR="00FC62E9" w:rsidRPr="00563E39">
        <w:rPr>
          <w:rFonts w:ascii="Times New Roman" w:hAnsi="Times New Roman" w:cs="Times New Roman"/>
          <w:sz w:val="24"/>
          <w:szCs w:val="24"/>
          <w:lang w:val="uk-UA"/>
        </w:rPr>
        <w:t xml:space="preserve">від 20.05.08 </w:t>
      </w:r>
      <w:r w:rsidR="00FC62E9" w:rsidRPr="00563E39">
        <w:rPr>
          <w:rFonts w:ascii="Times New Roman" w:hAnsi="Times New Roman" w:cs="Times New Roman"/>
          <w:sz w:val="24"/>
          <w:szCs w:val="24"/>
          <w:lang w:val="uk-UA"/>
        </w:rPr>
        <w:lastRenderedPageBreak/>
        <w:t>№</w:t>
      </w:r>
      <w:r w:rsidR="002D11D9" w:rsidRPr="00563E39">
        <w:rPr>
          <w:rFonts w:ascii="Times New Roman" w:hAnsi="Times New Roman" w:cs="Times New Roman"/>
          <w:sz w:val="24"/>
          <w:szCs w:val="24"/>
          <w:lang w:val="uk-UA"/>
        </w:rPr>
        <w:t> </w:t>
      </w:r>
      <w:r w:rsidR="00FC62E9" w:rsidRPr="00563E39">
        <w:rPr>
          <w:rFonts w:ascii="Times New Roman" w:hAnsi="Times New Roman" w:cs="Times New Roman"/>
          <w:sz w:val="24"/>
          <w:szCs w:val="24"/>
          <w:lang w:val="uk-UA"/>
        </w:rPr>
        <w:t>281/171/578/155),</w:t>
      </w:r>
      <w:r w:rsidR="004206E4" w:rsidRPr="00563E39">
        <w:rPr>
          <w:rFonts w:ascii="Times New Roman" w:hAnsi="Times New Roman" w:cs="Times New Roman"/>
          <w:sz w:val="24"/>
          <w:szCs w:val="24"/>
          <w:lang w:val="uk-UA"/>
        </w:rPr>
        <w:t xml:space="preserve"> </w:t>
      </w:r>
      <w:r w:rsidR="00FC62E9" w:rsidRPr="00563E39">
        <w:rPr>
          <w:rFonts w:ascii="Times New Roman" w:hAnsi="Times New Roman" w:cs="Times New Roman"/>
          <w:sz w:val="24"/>
          <w:szCs w:val="24"/>
          <w:lang w:val="uk-UA"/>
        </w:rPr>
        <w:t xml:space="preserve">а також </w:t>
      </w:r>
      <w:r w:rsidR="00C22908" w:rsidRPr="00563E39">
        <w:rPr>
          <w:rFonts w:ascii="Times New Roman" w:hAnsi="Times New Roman" w:cs="Times New Roman"/>
          <w:sz w:val="24"/>
          <w:szCs w:val="24"/>
          <w:lang w:val="uk-UA"/>
        </w:rPr>
        <w:t xml:space="preserve">Інструкцією </w:t>
      </w:r>
      <w:r w:rsidR="00FC62E9" w:rsidRPr="00563E39">
        <w:rPr>
          <w:rFonts w:ascii="Times New Roman" w:hAnsi="Times New Roman" w:cs="Times New Roman"/>
          <w:sz w:val="24"/>
          <w:szCs w:val="24"/>
          <w:lang w:val="uk-UA"/>
        </w:rPr>
        <w:t xml:space="preserve">про порядок приймання, зберігання та відпуску </w:t>
      </w:r>
      <w:r w:rsidR="00AE3DFF" w:rsidRPr="00563E39">
        <w:rPr>
          <w:rFonts w:ascii="Times New Roman" w:hAnsi="Times New Roman" w:cs="Times New Roman"/>
          <w:sz w:val="24"/>
          <w:szCs w:val="24"/>
          <w:lang w:val="uk-UA"/>
        </w:rPr>
        <w:t>нафтопродуктів</w:t>
      </w:r>
      <w:r w:rsidR="00FC62E9" w:rsidRPr="00563E39">
        <w:rPr>
          <w:rFonts w:ascii="Times New Roman" w:hAnsi="Times New Roman" w:cs="Times New Roman"/>
          <w:sz w:val="24"/>
          <w:szCs w:val="24"/>
          <w:lang w:val="uk-UA"/>
        </w:rPr>
        <w:t xml:space="preserve"> на базі локомотивного депо, що є </w:t>
      </w:r>
      <w:r w:rsidR="003637F8" w:rsidRPr="00563E39">
        <w:rPr>
          <w:rFonts w:ascii="Times New Roman" w:hAnsi="Times New Roman" w:cs="Times New Roman"/>
          <w:sz w:val="24"/>
          <w:szCs w:val="24"/>
          <w:lang w:val="uk-UA"/>
        </w:rPr>
        <w:t xml:space="preserve">Додатком </w:t>
      </w:r>
      <w:r w:rsidR="00FC62E9" w:rsidRPr="00563E39">
        <w:rPr>
          <w:rFonts w:ascii="Times New Roman" w:hAnsi="Times New Roman" w:cs="Times New Roman"/>
          <w:sz w:val="24"/>
          <w:szCs w:val="24"/>
          <w:lang w:val="uk-UA"/>
        </w:rPr>
        <w:t xml:space="preserve">2 до </w:t>
      </w:r>
      <w:r w:rsidR="00D81B5D" w:rsidRPr="00563E39">
        <w:rPr>
          <w:rFonts w:ascii="Times New Roman" w:hAnsi="Times New Roman" w:cs="Times New Roman"/>
          <w:sz w:val="24"/>
          <w:szCs w:val="24"/>
          <w:lang w:val="uk-UA"/>
        </w:rPr>
        <w:t xml:space="preserve">цього </w:t>
      </w:r>
      <w:r w:rsidR="00FC62E9" w:rsidRPr="00563E39">
        <w:rPr>
          <w:rFonts w:ascii="Times New Roman" w:hAnsi="Times New Roman" w:cs="Times New Roman"/>
          <w:sz w:val="24"/>
          <w:szCs w:val="24"/>
          <w:lang w:val="uk-UA"/>
        </w:rPr>
        <w:t>Договору.</w:t>
      </w:r>
    </w:p>
    <w:p w14:paraId="1CE45373" w14:textId="77777777" w:rsidR="00B8073F" w:rsidRPr="00563E39" w:rsidRDefault="00B8073F">
      <w:pPr>
        <w:spacing w:after="0" w:line="240" w:lineRule="auto"/>
        <w:jc w:val="both"/>
        <w:rPr>
          <w:rFonts w:ascii="Times New Roman" w:hAnsi="Times New Roman" w:cs="Times New Roman"/>
          <w:sz w:val="24"/>
          <w:szCs w:val="24"/>
          <w:lang w:val="uk-UA"/>
        </w:rPr>
      </w:pPr>
    </w:p>
    <w:p w14:paraId="7E62229D" w14:textId="43D0A7D1" w:rsidR="001E1CC0" w:rsidRPr="00563E39" w:rsidRDefault="001E1CC0"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Приймання </w:t>
      </w:r>
      <w:r w:rsidR="002D11D9" w:rsidRPr="00563E39">
        <w:rPr>
          <w:rFonts w:ascii="Times New Roman" w:hAnsi="Times New Roman" w:cs="Times New Roman"/>
          <w:sz w:val="24"/>
          <w:szCs w:val="24"/>
          <w:lang w:val="uk-UA"/>
        </w:rPr>
        <w:t>Нафтопродуктів</w:t>
      </w:r>
      <w:r w:rsidRPr="00563E39">
        <w:rPr>
          <w:rFonts w:ascii="Times New Roman" w:hAnsi="Times New Roman" w:cs="Times New Roman"/>
          <w:sz w:val="24"/>
          <w:szCs w:val="24"/>
          <w:lang w:val="uk-UA"/>
        </w:rPr>
        <w:t xml:space="preserve"> на зберігання здійснюється </w:t>
      </w:r>
      <w:r w:rsidR="008B3FE7" w:rsidRPr="00563E39">
        <w:rPr>
          <w:rFonts w:ascii="Times New Roman" w:hAnsi="Times New Roman" w:cs="Times New Roman"/>
          <w:sz w:val="24"/>
          <w:szCs w:val="24"/>
          <w:lang w:val="uk-UA"/>
        </w:rPr>
        <w:t>Зберігачем</w:t>
      </w:r>
      <w:r w:rsidRPr="00563E39">
        <w:rPr>
          <w:rFonts w:ascii="Times New Roman" w:hAnsi="Times New Roman" w:cs="Times New Roman"/>
          <w:sz w:val="24"/>
          <w:szCs w:val="24"/>
          <w:lang w:val="uk-UA"/>
        </w:rPr>
        <w:t xml:space="preserve"> з оформленням відповідних первинних бухгалтерських документів, які складаються на підставі </w:t>
      </w:r>
      <w:proofErr w:type="spellStart"/>
      <w:r w:rsidR="00877278" w:rsidRPr="00563E39">
        <w:rPr>
          <w:rFonts w:ascii="Times New Roman" w:hAnsi="Times New Roman" w:cs="Times New Roman"/>
          <w:sz w:val="24"/>
          <w:szCs w:val="24"/>
          <w:lang w:val="uk-UA"/>
        </w:rPr>
        <w:t>Акта</w:t>
      </w:r>
      <w:proofErr w:type="spellEnd"/>
      <w:r w:rsidR="00877278"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приймання-передачі нафтопродуктів за кількістю (форма 5-НП).</w:t>
      </w:r>
    </w:p>
    <w:p w14:paraId="0757BADC" w14:textId="77777777" w:rsidR="002D11D9" w:rsidRPr="00563E39" w:rsidRDefault="002D11D9" w:rsidP="005C3BDF">
      <w:pPr>
        <w:spacing w:after="0" w:line="240" w:lineRule="auto"/>
        <w:jc w:val="both"/>
        <w:rPr>
          <w:rFonts w:ascii="Times New Roman" w:hAnsi="Times New Roman" w:cs="Times New Roman"/>
          <w:sz w:val="24"/>
          <w:szCs w:val="24"/>
          <w:lang w:val="uk-UA"/>
        </w:rPr>
      </w:pPr>
    </w:p>
    <w:p w14:paraId="6E2742F1" w14:textId="77777777" w:rsidR="008A6F93" w:rsidRPr="00563E39" w:rsidRDefault="008A6F93" w:rsidP="001D12DD">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ОБОВ</w:t>
      </w:r>
      <w:r w:rsidR="003F426F" w:rsidRPr="00563E39">
        <w:rPr>
          <w:rFonts w:ascii="Times New Roman" w:hAnsi="Times New Roman" w:cs="Times New Roman"/>
          <w:b/>
          <w:sz w:val="24"/>
          <w:szCs w:val="24"/>
        </w:rPr>
        <w:t>’</w:t>
      </w:r>
      <w:r w:rsidRPr="00563E39">
        <w:rPr>
          <w:rFonts w:ascii="Times New Roman" w:hAnsi="Times New Roman" w:cs="Times New Roman"/>
          <w:b/>
          <w:sz w:val="24"/>
          <w:szCs w:val="24"/>
          <w:lang w:val="uk-UA"/>
        </w:rPr>
        <w:t>ЯЗКИ СТОРІН</w:t>
      </w:r>
    </w:p>
    <w:p w14:paraId="73400432"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79EDDAB0" w14:textId="6AB05AA4" w:rsidR="003F426F" w:rsidRPr="00563E39" w:rsidRDefault="00C8028F" w:rsidP="001D12DD">
      <w:pPr>
        <w:spacing w:after="0"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3.1. </w:t>
      </w:r>
      <w:proofErr w:type="spellStart"/>
      <w:r w:rsidR="008B3FE7" w:rsidRPr="00563E39">
        <w:rPr>
          <w:rFonts w:ascii="Times New Roman" w:hAnsi="Times New Roman" w:cs="Times New Roman"/>
          <w:sz w:val="24"/>
          <w:szCs w:val="24"/>
          <w:lang w:val="uk-UA"/>
        </w:rPr>
        <w:t>Поклажодавець</w:t>
      </w:r>
      <w:proofErr w:type="spellEnd"/>
      <w:r w:rsidR="008B3FE7" w:rsidRPr="00563E39">
        <w:rPr>
          <w:rFonts w:ascii="Times New Roman" w:hAnsi="Times New Roman" w:cs="Times New Roman"/>
          <w:sz w:val="24"/>
          <w:szCs w:val="24"/>
          <w:lang w:val="uk-UA"/>
        </w:rPr>
        <w:t xml:space="preserve"> </w:t>
      </w:r>
      <w:r w:rsidR="003F426F" w:rsidRPr="00563E39">
        <w:rPr>
          <w:rFonts w:ascii="Times New Roman" w:hAnsi="Times New Roman" w:cs="Times New Roman"/>
          <w:sz w:val="24"/>
          <w:szCs w:val="24"/>
          <w:lang w:val="uk-UA"/>
        </w:rPr>
        <w:t>зобов’язується:</w:t>
      </w:r>
    </w:p>
    <w:p w14:paraId="34EB7AC3" w14:textId="77777777" w:rsidR="00B8073F" w:rsidRPr="00563E39" w:rsidRDefault="00B8073F" w:rsidP="001D12DD">
      <w:pPr>
        <w:spacing w:after="0" w:line="240" w:lineRule="auto"/>
        <w:rPr>
          <w:rFonts w:ascii="Times New Roman" w:hAnsi="Times New Roman" w:cs="Times New Roman"/>
          <w:sz w:val="24"/>
          <w:szCs w:val="24"/>
          <w:lang w:val="uk-UA"/>
        </w:rPr>
      </w:pPr>
    </w:p>
    <w:p w14:paraId="48D1692D" w14:textId="22A3FE6A" w:rsidR="003F426F" w:rsidRPr="00563E39" w:rsidRDefault="003F426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3.1.1. Своєчасно, не пізніше </w:t>
      </w:r>
      <w:r w:rsidR="00D81B5D" w:rsidRPr="00563E39">
        <w:rPr>
          <w:rFonts w:ascii="Times New Roman" w:hAnsi="Times New Roman" w:cs="Times New Roman"/>
          <w:sz w:val="24"/>
          <w:szCs w:val="24"/>
          <w:lang w:val="uk-UA"/>
        </w:rPr>
        <w:t xml:space="preserve">ніж за 1 (один) день, надавати </w:t>
      </w:r>
      <w:r w:rsidR="008B3FE7" w:rsidRPr="00563E39">
        <w:rPr>
          <w:rFonts w:ascii="Times New Roman" w:hAnsi="Times New Roman" w:cs="Times New Roman"/>
          <w:sz w:val="24"/>
          <w:szCs w:val="24"/>
          <w:lang w:val="uk-UA"/>
        </w:rPr>
        <w:t xml:space="preserve">Зберігачеві </w:t>
      </w:r>
      <w:r w:rsidRPr="00563E39">
        <w:rPr>
          <w:rFonts w:ascii="Times New Roman" w:hAnsi="Times New Roman" w:cs="Times New Roman"/>
          <w:sz w:val="24"/>
          <w:szCs w:val="24"/>
          <w:lang w:val="uk-UA"/>
        </w:rPr>
        <w:t xml:space="preserve">інформацію про прибуття </w:t>
      </w:r>
      <w:r w:rsidR="00A36EEB" w:rsidRPr="00563E39">
        <w:rPr>
          <w:rFonts w:ascii="Times New Roman" w:hAnsi="Times New Roman" w:cs="Times New Roman"/>
          <w:sz w:val="24"/>
          <w:szCs w:val="24"/>
          <w:lang w:val="uk-UA"/>
        </w:rPr>
        <w:t xml:space="preserve">залізничних цистерн з </w:t>
      </w:r>
      <w:r w:rsidR="00D433B2" w:rsidRPr="00563E39">
        <w:rPr>
          <w:rFonts w:ascii="Times New Roman" w:hAnsi="Times New Roman" w:cs="Times New Roman"/>
          <w:sz w:val="24"/>
          <w:szCs w:val="24"/>
          <w:lang w:val="uk-UA"/>
        </w:rPr>
        <w:t>Нафтопродукт</w:t>
      </w:r>
      <w:r w:rsidR="00A36EEB" w:rsidRPr="00563E39">
        <w:rPr>
          <w:rFonts w:ascii="Times New Roman" w:hAnsi="Times New Roman" w:cs="Times New Roman"/>
          <w:sz w:val="24"/>
          <w:szCs w:val="24"/>
          <w:lang w:val="uk-UA"/>
        </w:rPr>
        <w:t>ами</w:t>
      </w:r>
      <w:r w:rsidRPr="00563E39">
        <w:rPr>
          <w:rFonts w:ascii="Times New Roman" w:hAnsi="Times New Roman" w:cs="Times New Roman"/>
          <w:sz w:val="24"/>
          <w:szCs w:val="24"/>
          <w:lang w:val="uk-UA"/>
        </w:rPr>
        <w:t>.</w:t>
      </w:r>
    </w:p>
    <w:p w14:paraId="24BCB120" w14:textId="77777777" w:rsidR="00B8073F" w:rsidRPr="00563E39" w:rsidRDefault="00B8073F">
      <w:pPr>
        <w:spacing w:after="0" w:line="240" w:lineRule="auto"/>
        <w:jc w:val="both"/>
        <w:rPr>
          <w:rFonts w:ascii="Times New Roman" w:hAnsi="Times New Roman" w:cs="Times New Roman"/>
          <w:sz w:val="24"/>
          <w:szCs w:val="24"/>
          <w:lang w:val="uk-UA"/>
        </w:rPr>
      </w:pPr>
    </w:p>
    <w:p w14:paraId="6A2A47FA" w14:textId="7AA9A5D5" w:rsidR="00317A27" w:rsidRPr="00563E39" w:rsidRDefault="003F426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3.1.2. </w:t>
      </w:r>
      <w:r w:rsidR="00317A27" w:rsidRPr="00563E39">
        <w:rPr>
          <w:rFonts w:ascii="Times New Roman" w:hAnsi="Times New Roman" w:cs="Times New Roman"/>
          <w:sz w:val="24"/>
          <w:szCs w:val="24"/>
          <w:lang w:val="uk-UA"/>
        </w:rPr>
        <w:t xml:space="preserve">Передати Зберігачу </w:t>
      </w:r>
      <w:r w:rsidR="007F1CBD" w:rsidRPr="00563E39">
        <w:rPr>
          <w:rFonts w:ascii="Times New Roman" w:hAnsi="Times New Roman" w:cs="Times New Roman"/>
          <w:sz w:val="24"/>
          <w:szCs w:val="24"/>
          <w:lang w:val="uk-UA"/>
        </w:rPr>
        <w:t xml:space="preserve">виключно </w:t>
      </w:r>
      <w:r w:rsidR="00056ECB" w:rsidRPr="00563E39">
        <w:rPr>
          <w:rFonts w:ascii="Times New Roman" w:hAnsi="Times New Roman" w:cs="Times New Roman"/>
          <w:sz w:val="24"/>
          <w:szCs w:val="24"/>
          <w:lang w:val="uk-UA"/>
        </w:rPr>
        <w:t xml:space="preserve">ті </w:t>
      </w:r>
      <w:r w:rsidR="00317A27" w:rsidRPr="00563E39">
        <w:rPr>
          <w:rFonts w:ascii="Times New Roman" w:hAnsi="Times New Roman" w:cs="Times New Roman"/>
          <w:sz w:val="24"/>
          <w:szCs w:val="24"/>
          <w:lang w:val="uk-UA"/>
        </w:rPr>
        <w:t xml:space="preserve">Нафтопродукти, </w:t>
      </w:r>
      <w:r w:rsidR="007F1CBD" w:rsidRPr="00563E39">
        <w:rPr>
          <w:rFonts w:ascii="Times New Roman" w:hAnsi="Times New Roman" w:cs="Times New Roman"/>
          <w:sz w:val="24"/>
          <w:szCs w:val="24"/>
          <w:lang w:val="uk-UA"/>
        </w:rPr>
        <w:t xml:space="preserve">які </w:t>
      </w:r>
      <w:r w:rsidR="00317A27" w:rsidRPr="00563E39">
        <w:rPr>
          <w:rFonts w:ascii="Times New Roman" w:hAnsi="Times New Roman" w:cs="Times New Roman"/>
          <w:sz w:val="24"/>
          <w:szCs w:val="24"/>
          <w:lang w:val="uk-UA"/>
        </w:rPr>
        <w:t>визначені умовами цього Договору</w:t>
      </w:r>
      <w:r w:rsidR="001E5671" w:rsidRPr="00563E39">
        <w:rPr>
          <w:rFonts w:ascii="Times New Roman" w:hAnsi="Times New Roman" w:cs="Times New Roman"/>
          <w:sz w:val="24"/>
          <w:szCs w:val="24"/>
          <w:lang w:val="uk-UA"/>
        </w:rPr>
        <w:t>,</w:t>
      </w:r>
      <w:r w:rsidR="00E4362C" w:rsidRPr="00563E39">
        <w:rPr>
          <w:rFonts w:ascii="Times New Roman" w:hAnsi="Times New Roman" w:cs="Times New Roman"/>
          <w:sz w:val="24"/>
          <w:szCs w:val="24"/>
          <w:lang w:val="uk-UA"/>
        </w:rPr>
        <w:t xml:space="preserve"> та в обсязі не </w:t>
      </w:r>
      <w:r w:rsidR="009018FF" w:rsidRPr="00563E39">
        <w:rPr>
          <w:rFonts w:ascii="Times New Roman" w:hAnsi="Times New Roman" w:cs="Times New Roman"/>
          <w:sz w:val="24"/>
          <w:szCs w:val="24"/>
          <w:lang w:val="uk-UA"/>
        </w:rPr>
        <w:t xml:space="preserve">більшому </w:t>
      </w:r>
      <w:r w:rsidR="00E4362C" w:rsidRPr="00563E39">
        <w:rPr>
          <w:rFonts w:ascii="Times New Roman" w:hAnsi="Times New Roman" w:cs="Times New Roman"/>
          <w:sz w:val="24"/>
          <w:szCs w:val="24"/>
          <w:lang w:val="uk-UA"/>
        </w:rPr>
        <w:t>ніж визначено в п. 1.1. цього Договору.</w:t>
      </w:r>
    </w:p>
    <w:p w14:paraId="0FFD66F5" w14:textId="77777777" w:rsidR="00317A27" w:rsidRPr="00563E39" w:rsidRDefault="00317A27">
      <w:pPr>
        <w:spacing w:after="0" w:line="240" w:lineRule="auto"/>
        <w:jc w:val="both"/>
        <w:rPr>
          <w:rFonts w:ascii="Times New Roman" w:hAnsi="Times New Roman" w:cs="Times New Roman"/>
          <w:sz w:val="24"/>
          <w:szCs w:val="24"/>
          <w:lang w:val="uk-UA"/>
        </w:rPr>
      </w:pPr>
    </w:p>
    <w:p w14:paraId="75E3E0EE" w14:textId="0FA2AF5B" w:rsidR="003F426F" w:rsidRPr="00563E39" w:rsidRDefault="00317A27">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3.1.3. </w:t>
      </w:r>
      <w:r w:rsidR="003F426F" w:rsidRPr="00563E39">
        <w:rPr>
          <w:rFonts w:ascii="Times New Roman" w:hAnsi="Times New Roman" w:cs="Times New Roman"/>
          <w:sz w:val="24"/>
          <w:szCs w:val="24"/>
          <w:lang w:val="uk-UA"/>
        </w:rPr>
        <w:t>Своєчасно і в повному обсязі здійснювати платежі</w:t>
      </w:r>
      <w:r w:rsidR="0093786F" w:rsidRPr="00563E39">
        <w:rPr>
          <w:rFonts w:ascii="Times New Roman" w:hAnsi="Times New Roman" w:cs="Times New Roman"/>
          <w:sz w:val="24"/>
          <w:szCs w:val="24"/>
          <w:lang w:val="uk-UA"/>
        </w:rPr>
        <w:t>, передбачені цим Договором.</w:t>
      </w:r>
    </w:p>
    <w:p w14:paraId="4238EF2A" w14:textId="77777777" w:rsidR="00B8073F" w:rsidRPr="00563E39" w:rsidRDefault="00B8073F">
      <w:pPr>
        <w:spacing w:after="0" w:line="240" w:lineRule="auto"/>
        <w:jc w:val="both"/>
        <w:rPr>
          <w:rFonts w:ascii="Times New Roman" w:hAnsi="Times New Roman" w:cs="Times New Roman"/>
          <w:sz w:val="24"/>
          <w:szCs w:val="24"/>
          <w:lang w:val="uk-UA"/>
        </w:rPr>
      </w:pPr>
    </w:p>
    <w:p w14:paraId="1D3BFCE5" w14:textId="32F7DF90" w:rsidR="00966863" w:rsidRPr="00563E39" w:rsidRDefault="000D2EEC">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3.1.</w:t>
      </w:r>
      <w:r w:rsidR="00317A27" w:rsidRPr="00563E39">
        <w:rPr>
          <w:rFonts w:ascii="Times New Roman" w:hAnsi="Times New Roman" w:cs="Times New Roman"/>
          <w:sz w:val="24"/>
          <w:szCs w:val="24"/>
          <w:lang w:val="uk-UA"/>
        </w:rPr>
        <w:t>4</w:t>
      </w:r>
      <w:r w:rsidR="004657D6" w:rsidRPr="00563E39">
        <w:rPr>
          <w:rFonts w:ascii="Times New Roman" w:hAnsi="Times New Roman" w:cs="Times New Roman"/>
          <w:sz w:val="24"/>
          <w:szCs w:val="24"/>
          <w:lang w:val="uk-UA"/>
        </w:rPr>
        <w:t xml:space="preserve">. Забезпечувати </w:t>
      </w:r>
      <w:r w:rsidR="00E77A79" w:rsidRPr="00563E39">
        <w:rPr>
          <w:rFonts w:ascii="Times New Roman" w:hAnsi="Times New Roman" w:cs="Times New Roman"/>
          <w:sz w:val="24"/>
          <w:szCs w:val="24"/>
          <w:lang w:val="uk-UA"/>
        </w:rPr>
        <w:t xml:space="preserve">вивезення </w:t>
      </w:r>
      <w:r w:rsidR="00D433B2" w:rsidRPr="00563E39">
        <w:rPr>
          <w:rFonts w:ascii="Times New Roman" w:hAnsi="Times New Roman" w:cs="Times New Roman"/>
          <w:sz w:val="24"/>
          <w:szCs w:val="24"/>
          <w:lang w:val="uk-UA"/>
        </w:rPr>
        <w:t>Нафтопродукт</w:t>
      </w:r>
      <w:r w:rsidR="00E4362C" w:rsidRPr="00563E39">
        <w:rPr>
          <w:rFonts w:ascii="Times New Roman" w:hAnsi="Times New Roman" w:cs="Times New Roman"/>
          <w:sz w:val="24"/>
          <w:szCs w:val="24"/>
          <w:lang w:val="uk-UA"/>
        </w:rPr>
        <w:t>ів</w:t>
      </w:r>
      <w:r w:rsidR="00D433B2" w:rsidRPr="00563E39">
        <w:rPr>
          <w:rFonts w:ascii="Times New Roman" w:hAnsi="Times New Roman" w:cs="Times New Roman"/>
          <w:sz w:val="24"/>
          <w:szCs w:val="24"/>
          <w:lang w:val="uk-UA"/>
        </w:rPr>
        <w:t xml:space="preserve"> </w:t>
      </w:r>
      <w:r w:rsidR="004657D6" w:rsidRPr="00563E39">
        <w:rPr>
          <w:rFonts w:ascii="Times New Roman" w:hAnsi="Times New Roman" w:cs="Times New Roman"/>
          <w:sz w:val="24"/>
          <w:szCs w:val="24"/>
          <w:lang w:val="uk-UA"/>
        </w:rPr>
        <w:t xml:space="preserve">після </w:t>
      </w:r>
      <w:r w:rsidR="0078159B" w:rsidRPr="00563E39">
        <w:rPr>
          <w:rFonts w:ascii="Times New Roman" w:hAnsi="Times New Roman" w:cs="Times New Roman"/>
          <w:sz w:val="24"/>
          <w:szCs w:val="24"/>
          <w:lang w:val="uk-UA"/>
        </w:rPr>
        <w:t>закінчення строку дії Договору</w:t>
      </w:r>
      <w:r w:rsidR="004657D6" w:rsidRPr="00563E39">
        <w:rPr>
          <w:rFonts w:ascii="Times New Roman" w:hAnsi="Times New Roman" w:cs="Times New Roman"/>
          <w:sz w:val="24"/>
          <w:szCs w:val="24"/>
          <w:lang w:val="uk-UA"/>
        </w:rPr>
        <w:t>.</w:t>
      </w:r>
    </w:p>
    <w:p w14:paraId="2161A07B" w14:textId="77777777" w:rsidR="00B8073F" w:rsidRPr="00563E39" w:rsidRDefault="00B8073F">
      <w:pPr>
        <w:spacing w:after="0" w:line="240" w:lineRule="auto"/>
        <w:jc w:val="both"/>
        <w:rPr>
          <w:rFonts w:ascii="Times New Roman" w:hAnsi="Times New Roman" w:cs="Times New Roman"/>
          <w:sz w:val="24"/>
          <w:szCs w:val="24"/>
          <w:lang w:val="uk-UA"/>
        </w:rPr>
      </w:pPr>
    </w:p>
    <w:p w14:paraId="39564682" w14:textId="7C29A109" w:rsidR="00EF3BCF" w:rsidRPr="00563E39" w:rsidRDefault="00EF3BC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3.1.</w:t>
      </w:r>
      <w:r w:rsidR="00317A27" w:rsidRPr="00563E39">
        <w:rPr>
          <w:rFonts w:ascii="Times New Roman" w:hAnsi="Times New Roman" w:cs="Times New Roman"/>
          <w:sz w:val="24"/>
          <w:szCs w:val="24"/>
          <w:lang w:val="uk-UA"/>
        </w:rPr>
        <w:t>5</w:t>
      </w:r>
      <w:r w:rsidRPr="00563E39">
        <w:rPr>
          <w:rFonts w:ascii="Times New Roman" w:hAnsi="Times New Roman" w:cs="Times New Roman"/>
          <w:sz w:val="24"/>
          <w:szCs w:val="24"/>
          <w:lang w:val="uk-UA"/>
        </w:rPr>
        <w:t>. Дотримуватись вимог з охорони праці, техніки безпеки та пожежної безпеки.</w:t>
      </w:r>
    </w:p>
    <w:p w14:paraId="3DDBA911" w14:textId="77777777" w:rsidR="00B8073F" w:rsidRPr="00563E39" w:rsidRDefault="00B8073F">
      <w:pPr>
        <w:spacing w:after="0" w:line="240" w:lineRule="auto"/>
        <w:jc w:val="both"/>
        <w:rPr>
          <w:rFonts w:ascii="Times New Roman" w:hAnsi="Times New Roman" w:cs="Times New Roman"/>
          <w:sz w:val="24"/>
          <w:szCs w:val="24"/>
          <w:lang w:val="uk-UA"/>
        </w:rPr>
      </w:pPr>
    </w:p>
    <w:p w14:paraId="0BA1BA2A" w14:textId="77777777" w:rsidR="00B8073F" w:rsidRPr="00563E39" w:rsidRDefault="00B8073F">
      <w:pPr>
        <w:spacing w:after="0" w:line="240" w:lineRule="auto"/>
        <w:jc w:val="both"/>
        <w:rPr>
          <w:rFonts w:ascii="Times New Roman" w:hAnsi="Times New Roman" w:cs="Times New Roman"/>
          <w:sz w:val="24"/>
          <w:szCs w:val="24"/>
          <w:lang w:val="uk-UA"/>
        </w:rPr>
      </w:pPr>
    </w:p>
    <w:p w14:paraId="566F9C92" w14:textId="49983CEE" w:rsidR="003F1105" w:rsidRPr="00563E39" w:rsidRDefault="000D2EEC">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3.1.</w:t>
      </w:r>
      <w:r w:rsidR="009018FF" w:rsidRPr="00563E39">
        <w:rPr>
          <w:rFonts w:ascii="Times New Roman" w:hAnsi="Times New Roman" w:cs="Times New Roman"/>
          <w:sz w:val="24"/>
          <w:szCs w:val="24"/>
          <w:lang w:val="uk-UA"/>
        </w:rPr>
        <w:t>6</w:t>
      </w:r>
      <w:r w:rsidR="00561296" w:rsidRPr="00563E39">
        <w:rPr>
          <w:rFonts w:ascii="Times New Roman" w:hAnsi="Times New Roman" w:cs="Times New Roman"/>
          <w:sz w:val="24"/>
          <w:szCs w:val="24"/>
          <w:lang w:val="uk-UA"/>
        </w:rPr>
        <w:t>. Звільнити ємність в якій зберігаються Нафтопродукти, та вивезти їх з території Зберігача в день</w:t>
      </w:r>
      <w:r w:rsidR="00DB168A" w:rsidRPr="00563E39">
        <w:rPr>
          <w:rFonts w:ascii="Times New Roman" w:hAnsi="Times New Roman" w:cs="Times New Roman"/>
          <w:sz w:val="24"/>
          <w:szCs w:val="24"/>
          <w:lang w:val="uk-UA"/>
        </w:rPr>
        <w:t xml:space="preserve"> закінчення тер</w:t>
      </w:r>
      <w:r w:rsidR="003C508A" w:rsidRPr="00563E39">
        <w:rPr>
          <w:rFonts w:ascii="Times New Roman" w:hAnsi="Times New Roman" w:cs="Times New Roman"/>
          <w:sz w:val="24"/>
          <w:szCs w:val="24"/>
          <w:lang w:val="uk-UA"/>
        </w:rPr>
        <w:t>міну дії Договору,</w:t>
      </w:r>
      <w:r w:rsidR="00DB168A" w:rsidRPr="00563E39">
        <w:rPr>
          <w:rFonts w:ascii="Times New Roman" w:hAnsi="Times New Roman" w:cs="Times New Roman"/>
          <w:sz w:val="24"/>
          <w:szCs w:val="24"/>
          <w:lang w:val="uk-UA"/>
        </w:rPr>
        <w:t>.</w:t>
      </w:r>
    </w:p>
    <w:p w14:paraId="12D6798A" w14:textId="77777777" w:rsidR="00B8073F" w:rsidRPr="00563E39" w:rsidRDefault="00B8073F">
      <w:pPr>
        <w:spacing w:after="0" w:line="240" w:lineRule="auto"/>
        <w:jc w:val="both"/>
        <w:rPr>
          <w:rFonts w:ascii="Times New Roman" w:hAnsi="Times New Roman" w:cs="Times New Roman"/>
          <w:sz w:val="24"/>
          <w:szCs w:val="24"/>
          <w:lang w:val="uk-UA"/>
        </w:rPr>
      </w:pPr>
    </w:p>
    <w:p w14:paraId="49015735" w14:textId="3D0C1C43" w:rsidR="003F1105" w:rsidRPr="00563E39" w:rsidRDefault="003F1105">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3.1.</w:t>
      </w:r>
      <w:r w:rsidR="009018FF" w:rsidRPr="00563E39">
        <w:rPr>
          <w:rFonts w:ascii="Times New Roman" w:hAnsi="Times New Roman" w:cs="Times New Roman"/>
          <w:sz w:val="24"/>
          <w:szCs w:val="24"/>
          <w:lang w:val="uk-UA"/>
        </w:rPr>
        <w:t>7</w:t>
      </w:r>
      <w:r w:rsidRPr="00563E39">
        <w:rPr>
          <w:rFonts w:ascii="Times New Roman" w:hAnsi="Times New Roman" w:cs="Times New Roman"/>
          <w:sz w:val="24"/>
          <w:szCs w:val="24"/>
          <w:lang w:val="uk-UA"/>
        </w:rPr>
        <w:t xml:space="preserve">. Відшкодувати </w:t>
      </w:r>
      <w:r w:rsidR="008B3FE7" w:rsidRPr="00563E39">
        <w:rPr>
          <w:rFonts w:ascii="Times New Roman" w:hAnsi="Times New Roman" w:cs="Times New Roman"/>
          <w:sz w:val="24"/>
          <w:szCs w:val="24"/>
          <w:lang w:val="uk-UA"/>
        </w:rPr>
        <w:t xml:space="preserve">Зберігачу </w:t>
      </w:r>
      <w:r w:rsidRPr="00563E39">
        <w:rPr>
          <w:rFonts w:ascii="Times New Roman" w:hAnsi="Times New Roman" w:cs="Times New Roman"/>
          <w:sz w:val="24"/>
          <w:szCs w:val="24"/>
          <w:lang w:val="uk-UA"/>
        </w:rPr>
        <w:t xml:space="preserve">збитки, завдані властивостями </w:t>
      </w:r>
      <w:r w:rsidR="00D433B2" w:rsidRPr="00563E39">
        <w:rPr>
          <w:rFonts w:ascii="Times New Roman" w:hAnsi="Times New Roman" w:cs="Times New Roman"/>
          <w:sz w:val="24"/>
          <w:szCs w:val="24"/>
          <w:lang w:val="uk-UA"/>
        </w:rPr>
        <w:t>Нафтопродуктів</w:t>
      </w:r>
      <w:r w:rsidRPr="00563E39">
        <w:rPr>
          <w:rFonts w:ascii="Times New Roman" w:hAnsi="Times New Roman" w:cs="Times New Roman"/>
          <w:sz w:val="24"/>
          <w:szCs w:val="24"/>
          <w:lang w:val="uk-UA"/>
        </w:rPr>
        <w:t>, передан</w:t>
      </w:r>
      <w:r w:rsidR="00D433B2" w:rsidRPr="00563E39">
        <w:rPr>
          <w:rFonts w:ascii="Times New Roman" w:hAnsi="Times New Roman" w:cs="Times New Roman"/>
          <w:sz w:val="24"/>
          <w:szCs w:val="24"/>
          <w:lang w:val="uk-UA"/>
        </w:rPr>
        <w:t>и</w:t>
      </w:r>
      <w:r w:rsidR="00137C88" w:rsidRPr="00563E39">
        <w:rPr>
          <w:rFonts w:ascii="Times New Roman" w:hAnsi="Times New Roman" w:cs="Times New Roman"/>
          <w:sz w:val="24"/>
          <w:szCs w:val="24"/>
          <w:lang w:val="uk-UA"/>
        </w:rPr>
        <w:t>ми</w:t>
      </w:r>
      <w:r w:rsidRPr="00563E39">
        <w:rPr>
          <w:rFonts w:ascii="Times New Roman" w:hAnsi="Times New Roman" w:cs="Times New Roman"/>
          <w:sz w:val="24"/>
          <w:szCs w:val="24"/>
          <w:lang w:val="uk-UA"/>
        </w:rPr>
        <w:t xml:space="preserve"> на зберігання</w:t>
      </w:r>
      <w:r w:rsidR="00E4362C" w:rsidRPr="00563E39">
        <w:rPr>
          <w:rFonts w:ascii="Times New Roman" w:hAnsi="Times New Roman" w:cs="Times New Roman"/>
          <w:sz w:val="24"/>
          <w:szCs w:val="24"/>
          <w:lang w:val="uk-UA"/>
        </w:rPr>
        <w:t>, у випадку їх виникнення.</w:t>
      </w:r>
    </w:p>
    <w:p w14:paraId="537B6F4F" w14:textId="77777777" w:rsidR="00B8073F" w:rsidRPr="00563E39" w:rsidRDefault="00B8073F">
      <w:pPr>
        <w:spacing w:after="0" w:line="240" w:lineRule="auto"/>
        <w:jc w:val="both"/>
        <w:rPr>
          <w:rFonts w:ascii="Times New Roman" w:hAnsi="Times New Roman" w:cs="Times New Roman"/>
          <w:sz w:val="24"/>
          <w:szCs w:val="24"/>
          <w:lang w:val="uk-UA"/>
        </w:rPr>
      </w:pPr>
    </w:p>
    <w:p w14:paraId="2CEC8A3F" w14:textId="6C4AC8D5" w:rsidR="002C1626" w:rsidRPr="00563E39" w:rsidRDefault="007D0649">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3.1.</w:t>
      </w:r>
      <w:r w:rsidR="009018FF" w:rsidRPr="00563E39">
        <w:rPr>
          <w:rFonts w:ascii="Times New Roman" w:hAnsi="Times New Roman" w:cs="Times New Roman"/>
          <w:sz w:val="24"/>
          <w:szCs w:val="24"/>
          <w:lang w:val="uk-UA"/>
        </w:rPr>
        <w:t>8</w:t>
      </w:r>
      <w:r w:rsidRPr="00563E39">
        <w:rPr>
          <w:rFonts w:ascii="Times New Roman" w:hAnsi="Times New Roman" w:cs="Times New Roman"/>
          <w:sz w:val="24"/>
          <w:szCs w:val="24"/>
          <w:lang w:val="uk-UA"/>
        </w:rPr>
        <w:t xml:space="preserve">. </w:t>
      </w:r>
      <w:r w:rsidR="00180966" w:rsidRPr="00563E39">
        <w:rPr>
          <w:rFonts w:ascii="Times New Roman" w:hAnsi="Times New Roman" w:cs="Times New Roman"/>
          <w:sz w:val="24"/>
          <w:szCs w:val="24"/>
          <w:lang w:val="uk-UA"/>
        </w:rPr>
        <w:t>За власний рахунок не пізніше ніж протягом 2 (двох) місяців з моменту укладення цього Договору</w:t>
      </w:r>
      <w:r w:rsidR="00180966" w:rsidRPr="00563E39" w:rsidDel="00180966">
        <w:rPr>
          <w:rFonts w:ascii="Times New Roman" w:hAnsi="Times New Roman" w:cs="Times New Roman"/>
          <w:sz w:val="24"/>
          <w:szCs w:val="24"/>
          <w:lang w:val="uk-UA"/>
        </w:rPr>
        <w:t xml:space="preserve"> </w:t>
      </w:r>
      <w:r w:rsidR="00180966" w:rsidRPr="00563E39">
        <w:rPr>
          <w:rFonts w:ascii="Times New Roman" w:hAnsi="Times New Roman" w:cs="Times New Roman"/>
          <w:sz w:val="24"/>
          <w:szCs w:val="24"/>
          <w:lang w:val="uk-UA"/>
        </w:rPr>
        <w:t>в</w:t>
      </w:r>
      <w:r w:rsidRPr="00563E39">
        <w:rPr>
          <w:rFonts w:ascii="Times New Roman" w:hAnsi="Times New Roman" w:cs="Times New Roman"/>
          <w:sz w:val="24"/>
          <w:szCs w:val="24"/>
          <w:lang w:val="uk-UA"/>
        </w:rPr>
        <w:t xml:space="preserve">становити </w:t>
      </w:r>
      <w:r w:rsidR="00180966" w:rsidRPr="00563E39">
        <w:rPr>
          <w:rFonts w:ascii="Times New Roman" w:hAnsi="Times New Roman" w:cs="Times New Roman"/>
          <w:sz w:val="24"/>
          <w:szCs w:val="24"/>
          <w:lang w:val="uk-UA"/>
        </w:rPr>
        <w:t xml:space="preserve">вимірювальне </w:t>
      </w:r>
      <w:r w:rsidRPr="00563E39">
        <w:rPr>
          <w:rFonts w:ascii="Times New Roman" w:hAnsi="Times New Roman" w:cs="Times New Roman"/>
          <w:sz w:val="24"/>
          <w:szCs w:val="24"/>
          <w:lang w:val="uk-UA"/>
        </w:rPr>
        <w:t>обладнання</w:t>
      </w:r>
      <w:r w:rsidR="00C508D2" w:rsidRPr="00563E39">
        <w:rPr>
          <w:rFonts w:ascii="Times New Roman" w:hAnsi="Times New Roman" w:cs="Times New Roman"/>
          <w:sz w:val="24"/>
          <w:szCs w:val="24"/>
          <w:lang w:val="uk-UA"/>
        </w:rPr>
        <w:t xml:space="preserve"> </w:t>
      </w:r>
      <w:r w:rsidR="00704D34" w:rsidRPr="00563E39">
        <w:rPr>
          <w:rFonts w:ascii="Times New Roman" w:hAnsi="Times New Roman" w:cs="Times New Roman"/>
          <w:sz w:val="24"/>
          <w:szCs w:val="24"/>
          <w:lang w:val="uk-UA"/>
        </w:rPr>
        <w:t xml:space="preserve">та програмне забезпечення </w:t>
      </w:r>
      <w:r w:rsidR="00E4362C" w:rsidRPr="00563E39">
        <w:rPr>
          <w:rFonts w:ascii="Times New Roman" w:hAnsi="Times New Roman" w:cs="Times New Roman"/>
          <w:sz w:val="24"/>
          <w:szCs w:val="24"/>
          <w:lang w:val="uk-UA"/>
        </w:rPr>
        <w:t>для обліку</w:t>
      </w:r>
      <w:r w:rsidRPr="00563E39">
        <w:rPr>
          <w:rFonts w:ascii="Times New Roman" w:hAnsi="Times New Roman" w:cs="Times New Roman"/>
          <w:sz w:val="24"/>
          <w:szCs w:val="24"/>
          <w:lang w:val="uk-UA"/>
        </w:rPr>
        <w:t xml:space="preserve"> </w:t>
      </w:r>
      <w:r w:rsidR="00D433B2" w:rsidRPr="00563E39">
        <w:rPr>
          <w:rFonts w:ascii="Times New Roman" w:hAnsi="Times New Roman" w:cs="Times New Roman"/>
          <w:sz w:val="24"/>
          <w:szCs w:val="24"/>
          <w:lang w:val="uk-UA"/>
        </w:rPr>
        <w:t>Нафтопродуктів</w:t>
      </w:r>
      <w:r w:rsidR="00C508D2" w:rsidRPr="00563E39">
        <w:rPr>
          <w:rFonts w:ascii="Times New Roman" w:hAnsi="Times New Roman" w:cs="Times New Roman"/>
          <w:sz w:val="24"/>
          <w:szCs w:val="24"/>
          <w:lang w:val="uk-UA"/>
        </w:rPr>
        <w:t xml:space="preserve"> </w:t>
      </w:r>
      <w:r w:rsidR="00E4362C" w:rsidRPr="00563E39">
        <w:rPr>
          <w:rFonts w:ascii="Times New Roman" w:hAnsi="Times New Roman" w:cs="Times New Roman"/>
          <w:sz w:val="24"/>
          <w:szCs w:val="24"/>
          <w:lang w:val="uk-UA"/>
        </w:rPr>
        <w:t xml:space="preserve">на </w:t>
      </w:r>
      <w:r w:rsidR="00C508D2" w:rsidRPr="00563E39">
        <w:rPr>
          <w:rFonts w:ascii="Times New Roman" w:hAnsi="Times New Roman" w:cs="Times New Roman"/>
          <w:sz w:val="24"/>
          <w:szCs w:val="24"/>
          <w:lang w:val="uk-UA"/>
        </w:rPr>
        <w:t>складах палив</w:t>
      </w:r>
      <w:r w:rsidR="00453D17" w:rsidRPr="00563E39">
        <w:rPr>
          <w:rFonts w:ascii="Times New Roman" w:hAnsi="Times New Roman" w:cs="Times New Roman"/>
          <w:sz w:val="24"/>
          <w:szCs w:val="24"/>
          <w:lang w:val="ru-RU"/>
        </w:rPr>
        <w:t>н</w:t>
      </w:r>
      <w:r w:rsidR="00C508D2" w:rsidRPr="00563E39">
        <w:rPr>
          <w:rFonts w:ascii="Times New Roman" w:hAnsi="Times New Roman" w:cs="Times New Roman"/>
          <w:sz w:val="24"/>
          <w:szCs w:val="24"/>
          <w:lang w:val="uk-UA"/>
        </w:rPr>
        <w:t>о-мастильних матеріалів</w:t>
      </w:r>
      <w:r w:rsidR="0002086D" w:rsidRPr="00563E39">
        <w:rPr>
          <w:rFonts w:ascii="Times New Roman" w:hAnsi="Times New Roman" w:cs="Times New Roman"/>
          <w:sz w:val="24"/>
          <w:szCs w:val="24"/>
          <w:lang w:val="uk-UA"/>
        </w:rPr>
        <w:t xml:space="preserve"> (далі – «</w:t>
      </w:r>
      <w:r w:rsidR="0002086D" w:rsidRPr="00563E39">
        <w:rPr>
          <w:rFonts w:ascii="Times New Roman" w:hAnsi="Times New Roman" w:cs="Times New Roman"/>
          <w:b/>
          <w:sz w:val="24"/>
          <w:szCs w:val="24"/>
          <w:lang w:val="uk-UA"/>
        </w:rPr>
        <w:t>Обладнання</w:t>
      </w:r>
      <w:r w:rsidR="0002086D" w:rsidRPr="00563E39">
        <w:rPr>
          <w:rFonts w:ascii="Times New Roman" w:hAnsi="Times New Roman" w:cs="Times New Roman"/>
          <w:sz w:val="24"/>
          <w:szCs w:val="24"/>
          <w:lang w:val="uk-UA"/>
        </w:rPr>
        <w:t>»)</w:t>
      </w:r>
      <w:r w:rsidR="00C508D2" w:rsidRPr="00563E39">
        <w:rPr>
          <w:rFonts w:ascii="Times New Roman" w:hAnsi="Times New Roman" w:cs="Times New Roman"/>
          <w:sz w:val="24"/>
          <w:szCs w:val="24"/>
          <w:lang w:val="uk-UA"/>
        </w:rPr>
        <w:t xml:space="preserve">, </w:t>
      </w:r>
      <w:r w:rsidR="00CA72D4" w:rsidRPr="00563E39">
        <w:rPr>
          <w:rFonts w:ascii="Times New Roman" w:hAnsi="Times New Roman" w:cs="Times New Roman"/>
          <w:sz w:val="24"/>
          <w:szCs w:val="24"/>
          <w:lang w:val="uk-UA"/>
        </w:rPr>
        <w:t xml:space="preserve">згідно із технічними вимогами </w:t>
      </w:r>
      <w:r w:rsidR="008B3FE7" w:rsidRPr="00563E39">
        <w:rPr>
          <w:rFonts w:ascii="Times New Roman" w:hAnsi="Times New Roman" w:cs="Times New Roman"/>
          <w:sz w:val="24"/>
          <w:szCs w:val="24"/>
          <w:lang w:val="uk-UA"/>
        </w:rPr>
        <w:t>Зберігача</w:t>
      </w:r>
      <w:r w:rsidR="00CA72D4" w:rsidRPr="00563E39">
        <w:rPr>
          <w:rFonts w:ascii="Times New Roman" w:hAnsi="Times New Roman" w:cs="Times New Roman"/>
          <w:sz w:val="24"/>
          <w:szCs w:val="24"/>
          <w:lang w:val="uk-UA"/>
        </w:rPr>
        <w:t xml:space="preserve">, </w:t>
      </w:r>
      <w:r w:rsidR="002C1626" w:rsidRPr="00563E39">
        <w:rPr>
          <w:rFonts w:ascii="Times New Roman" w:hAnsi="Times New Roman" w:cs="Times New Roman"/>
          <w:sz w:val="24"/>
          <w:szCs w:val="24"/>
          <w:lang w:val="uk-UA"/>
        </w:rPr>
        <w:t xml:space="preserve">визначеними у </w:t>
      </w:r>
      <w:r w:rsidR="00180966" w:rsidRPr="00563E39">
        <w:rPr>
          <w:rFonts w:ascii="Times New Roman" w:hAnsi="Times New Roman" w:cs="Times New Roman"/>
          <w:sz w:val="24"/>
          <w:szCs w:val="24"/>
          <w:lang w:val="uk-UA"/>
        </w:rPr>
        <w:t>Додатк</w:t>
      </w:r>
      <w:r w:rsidR="002C1626" w:rsidRPr="00563E39">
        <w:rPr>
          <w:rFonts w:ascii="Times New Roman" w:hAnsi="Times New Roman" w:cs="Times New Roman"/>
          <w:sz w:val="24"/>
          <w:szCs w:val="24"/>
          <w:lang w:val="uk-UA"/>
        </w:rPr>
        <w:t>у</w:t>
      </w:r>
      <w:r w:rsidR="00180966" w:rsidRPr="00563E39">
        <w:rPr>
          <w:rFonts w:ascii="Times New Roman" w:hAnsi="Times New Roman" w:cs="Times New Roman"/>
          <w:sz w:val="24"/>
          <w:szCs w:val="24"/>
          <w:lang w:val="uk-UA"/>
        </w:rPr>
        <w:t xml:space="preserve"> </w:t>
      </w:r>
      <w:r w:rsidR="002D11D9" w:rsidRPr="00563E39">
        <w:rPr>
          <w:rFonts w:ascii="Times New Roman" w:hAnsi="Times New Roman" w:cs="Times New Roman"/>
          <w:sz w:val="24"/>
          <w:szCs w:val="24"/>
          <w:lang w:val="uk-UA"/>
        </w:rPr>
        <w:t>3</w:t>
      </w:r>
      <w:r w:rsidR="00180966" w:rsidRPr="00563E39">
        <w:rPr>
          <w:rFonts w:ascii="Times New Roman" w:hAnsi="Times New Roman" w:cs="Times New Roman"/>
          <w:sz w:val="24"/>
          <w:szCs w:val="24"/>
          <w:lang w:val="uk-UA"/>
        </w:rPr>
        <w:t xml:space="preserve"> до цього Договору. </w:t>
      </w:r>
      <w:r w:rsidR="0002086D" w:rsidRPr="00563E39">
        <w:rPr>
          <w:rFonts w:ascii="Times New Roman" w:hAnsi="Times New Roman" w:cs="Times New Roman"/>
          <w:sz w:val="24"/>
          <w:szCs w:val="24"/>
          <w:lang w:val="uk-UA"/>
        </w:rPr>
        <w:t xml:space="preserve">Обладнання </w:t>
      </w:r>
      <w:r w:rsidR="00180966" w:rsidRPr="00563E39">
        <w:rPr>
          <w:rFonts w:ascii="Times New Roman" w:hAnsi="Times New Roman" w:cs="Times New Roman"/>
          <w:sz w:val="24"/>
          <w:szCs w:val="24"/>
          <w:lang w:val="uk-UA"/>
        </w:rPr>
        <w:t>переходить Зберігачеві у власність</w:t>
      </w:r>
      <w:r w:rsidR="008B3FE7" w:rsidRPr="00563E39">
        <w:rPr>
          <w:rFonts w:ascii="Times New Roman" w:hAnsi="Times New Roman" w:cs="Times New Roman"/>
          <w:sz w:val="24"/>
          <w:szCs w:val="24"/>
          <w:lang w:val="uk-UA"/>
        </w:rPr>
        <w:t xml:space="preserve"> </w:t>
      </w:r>
      <w:r w:rsidR="00C508D2" w:rsidRPr="00563E39">
        <w:rPr>
          <w:rFonts w:ascii="Times New Roman" w:hAnsi="Times New Roman" w:cs="Times New Roman"/>
          <w:sz w:val="24"/>
          <w:szCs w:val="24"/>
          <w:lang w:val="uk-UA"/>
        </w:rPr>
        <w:t>з моменту</w:t>
      </w:r>
      <w:r w:rsidR="0002086D" w:rsidRPr="00563E39">
        <w:rPr>
          <w:rFonts w:ascii="Times New Roman" w:hAnsi="Times New Roman" w:cs="Times New Roman"/>
          <w:sz w:val="24"/>
          <w:szCs w:val="24"/>
          <w:lang w:val="uk-UA"/>
        </w:rPr>
        <w:t xml:space="preserve"> його встановлення</w:t>
      </w:r>
      <w:r w:rsidR="00E4362C" w:rsidRPr="00563E39">
        <w:rPr>
          <w:rFonts w:ascii="Times New Roman" w:hAnsi="Times New Roman" w:cs="Times New Roman"/>
          <w:sz w:val="24"/>
          <w:szCs w:val="24"/>
          <w:lang w:val="uk-UA"/>
        </w:rPr>
        <w:t xml:space="preserve">, що фіксується </w:t>
      </w:r>
      <w:r w:rsidR="002E3CD5" w:rsidRPr="00563E39">
        <w:rPr>
          <w:rFonts w:ascii="Times New Roman" w:hAnsi="Times New Roman" w:cs="Times New Roman"/>
          <w:sz w:val="24"/>
          <w:szCs w:val="24"/>
          <w:lang w:val="uk-UA"/>
        </w:rPr>
        <w:t>А</w:t>
      </w:r>
      <w:r w:rsidR="00E4362C" w:rsidRPr="00563E39">
        <w:rPr>
          <w:rFonts w:ascii="Times New Roman" w:hAnsi="Times New Roman" w:cs="Times New Roman"/>
          <w:sz w:val="24"/>
          <w:szCs w:val="24"/>
          <w:lang w:val="uk-UA"/>
        </w:rPr>
        <w:t>ктом приймання-передачі обладнання, складен</w:t>
      </w:r>
      <w:r w:rsidR="001E5671" w:rsidRPr="00563E39">
        <w:rPr>
          <w:rFonts w:ascii="Times New Roman" w:hAnsi="Times New Roman" w:cs="Times New Roman"/>
          <w:sz w:val="24"/>
          <w:szCs w:val="24"/>
          <w:lang w:val="uk-UA"/>
        </w:rPr>
        <w:t>им</w:t>
      </w:r>
      <w:r w:rsidR="00E4362C" w:rsidRPr="00563E39">
        <w:rPr>
          <w:rFonts w:ascii="Times New Roman" w:hAnsi="Times New Roman" w:cs="Times New Roman"/>
          <w:sz w:val="24"/>
          <w:szCs w:val="24"/>
          <w:lang w:val="uk-UA"/>
        </w:rPr>
        <w:t xml:space="preserve"> </w:t>
      </w:r>
      <w:r w:rsidR="002C1626" w:rsidRPr="00563E39">
        <w:rPr>
          <w:rFonts w:ascii="Times New Roman" w:hAnsi="Times New Roman" w:cs="Times New Roman"/>
          <w:sz w:val="24"/>
          <w:szCs w:val="24"/>
          <w:lang w:val="uk-UA"/>
        </w:rPr>
        <w:t xml:space="preserve">та підписаним </w:t>
      </w:r>
      <w:r w:rsidR="00E4362C" w:rsidRPr="00563E39">
        <w:rPr>
          <w:rFonts w:ascii="Times New Roman" w:hAnsi="Times New Roman" w:cs="Times New Roman"/>
          <w:sz w:val="24"/>
          <w:szCs w:val="24"/>
          <w:lang w:val="uk-UA"/>
        </w:rPr>
        <w:t xml:space="preserve">Сторонами. </w:t>
      </w:r>
    </w:p>
    <w:p w14:paraId="416A087C" w14:textId="127899F3" w:rsidR="00C508D2" w:rsidRPr="00563E39" w:rsidRDefault="00512F1C">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У випадку дострокового розірвання цього Договору Обладнання залишається у власності Зберігача. </w:t>
      </w:r>
    </w:p>
    <w:p w14:paraId="1BD44E46" w14:textId="77777777" w:rsidR="00B8073F" w:rsidRPr="00563E39" w:rsidRDefault="00B8073F">
      <w:pPr>
        <w:spacing w:after="0" w:line="240" w:lineRule="auto"/>
        <w:jc w:val="both"/>
        <w:rPr>
          <w:rFonts w:ascii="Times New Roman" w:hAnsi="Times New Roman" w:cs="Times New Roman"/>
          <w:sz w:val="24"/>
          <w:szCs w:val="24"/>
          <w:lang w:val="uk-UA"/>
        </w:rPr>
      </w:pPr>
    </w:p>
    <w:p w14:paraId="3ACB8303" w14:textId="10AB6A39" w:rsidR="002072AB" w:rsidRPr="00563E39" w:rsidRDefault="00085EA8">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3.2. </w:t>
      </w:r>
      <w:r w:rsidR="008B3FE7" w:rsidRPr="00563E39">
        <w:rPr>
          <w:rFonts w:ascii="Times New Roman" w:hAnsi="Times New Roman" w:cs="Times New Roman"/>
          <w:sz w:val="24"/>
          <w:szCs w:val="24"/>
          <w:lang w:val="uk-UA"/>
        </w:rPr>
        <w:t xml:space="preserve">Зберігач </w:t>
      </w:r>
      <w:r w:rsidR="002072AB" w:rsidRPr="00563E39">
        <w:rPr>
          <w:rFonts w:ascii="Times New Roman" w:hAnsi="Times New Roman" w:cs="Times New Roman"/>
          <w:sz w:val="24"/>
          <w:szCs w:val="24"/>
          <w:lang w:val="uk-UA"/>
        </w:rPr>
        <w:t>зобов’язується:</w:t>
      </w:r>
    </w:p>
    <w:p w14:paraId="6824C209" w14:textId="77777777" w:rsidR="00180966" w:rsidRPr="00563E39" w:rsidRDefault="00180966">
      <w:pPr>
        <w:spacing w:after="0" w:line="240" w:lineRule="auto"/>
        <w:jc w:val="both"/>
        <w:rPr>
          <w:rFonts w:ascii="Times New Roman" w:hAnsi="Times New Roman" w:cs="Times New Roman"/>
          <w:sz w:val="24"/>
          <w:szCs w:val="24"/>
          <w:lang w:val="uk-UA"/>
        </w:rPr>
      </w:pPr>
    </w:p>
    <w:p w14:paraId="6CD5B9B5" w14:textId="37B6C543" w:rsidR="00E4362C" w:rsidRPr="00563E39" w:rsidRDefault="00023161">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3.2.1. </w:t>
      </w:r>
      <w:r w:rsidR="00E4362C" w:rsidRPr="00563E39">
        <w:rPr>
          <w:rFonts w:ascii="Times New Roman" w:hAnsi="Times New Roman" w:cs="Times New Roman"/>
          <w:sz w:val="24"/>
          <w:szCs w:val="24"/>
          <w:lang w:val="uk-UA"/>
        </w:rPr>
        <w:t xml:space="preserve">Надати послуги зі зберігання </w:t>
      </w:r>
      <w:r w:rsidR="002E3CD5" w:rsidRPr="00563E39">
        <w:rPr>
          <w:rFonts w:ascii="Times New Roman" w:hAnsi="Times New Roman" w:cs="Times New Roman"/>
          <w:sz w:val="24"/>
          <w:szCs w:val="24"/>
          <w:lang w:val="uk-UA"/>
        </w:rPr>
        <w:t>Н</w:t>
      </w:r>
      <w:r w:rsidR="00E4362C" w:rsidRPr="00563E39">
        <w:rPr>
          <w:rFonts w:ascii="Times New Roman" w:hAnsi="Times New Roman" w:cs="Times New Roman"/>
          <w:sz w:val="24"/>
          <w:szCs w:val="24"/>
          <w:lang w:val="uk-UA"/>
        </w:rPr>
        <w:t xml:space="preserve">афтопродуктів у строк і в обсягах, визначених цим Договором. </w:t>
      </w:r>
    </w:p>
    <w:p w14:paraId="2E835234" w14:textId="77777777" w:rsidR="00E4362C" w:rsidRPr="00563E39" w:rsidRDefault="00E4362C">
      <w:pPr>
        <w:spacing w:after="0" w:line="240" w:lineRule="auto"/>
        <w:jc w:val="both"/>
        <w:rPr>
          <w:rFonts w:ascii="Times New Roman" w:hAnsi="Times New Roman" w:cs="Times New Roman"/>
          <w:sz w:val="24"/>
          <w:szCs w:val="24"/>
          <w:lang w:val="uk-UA"/>
        </w:rPr>
      </w:pPr>
    </w:p>
    <w:p w14:paraId="1E661C65" w14:textId="60CFBC8E" w:rsidR="00023161" w:rsidRPr="00563E39" w:rsidRDefault="00E4362C">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3.2.2. </w:t>
      </w:r>
      <w:r w:rsidR="00023161" w:rsidRPr="00563E39">
        <w:rPr>
          <w:rFonts w:ascii="Times New Roman" w:hAnsi="Times New Roman" w:cs="Times New Roman"/>
          <w:sz w:val="24"/>
          <w:szCs w:val="24"/>
          <w:lang w:val="uk-UA"/>
        </w:rPr>
        <w:t>Прийняти Нафтопродукти на зберігання згідно</w:t>
      </w:r>
      <w:r w:rsidRPr="00563E39">
        <w:rPr>
          <w:rFonts w:ascii="Times New Roman" w:hAnsi="Times New Roman" w:cs="Times New Roman"/>
          <w:sz w:val="24"/>
          <w:szCs w:val="24"/>
          <w:lang w:val="uk-UA"/>
        </w:rPr>
        <w:t xml:space="preserve"> з</w:t>
      </w:r>
      <w:r w:rsidR="00023161" w:rsidRPr="00563E39">
        <w:rPr>
          <w:rFonts w:ascii="Times New Roman" w:hAnsi="Times New Roman" w:cs="Times New Roman"/>
          <w:sz w:val="24"/>
          <w:szCs w:val="24"/>
          <w:lang w:val="uk-UA"/>
        </w:rPr>
        <w:t xml:space="preserve"> умов</w:t>
      </w:r>
      <w:r w:rsidRPr="00563E39">
        <w:rPr>
          <w:rFonts w:ascii="Times New Roman" w:hAnsi="Times New Roman" w:cs="Times New Roman"/>
          <w:sz w:val="24"/>
          <w:szCs w:val="24"/>
          <w:lang w:val="uk-UA"/>
        </w:rPr>
        <w:t>ами</w:t>
      </w:r>
      <w:r w:rsidR="00023161" w:rsidRPr="00563E39">
        <w:rPr>
          <w:rFonts w:ascii="Times New Roman" w:hAnsi="Times New Roman" w:cs="Times New Roman"/>
          <w:sz w:val="24"/>
          <w:szCs w:val="24"/>
          <w:lang w:val="uk-UA"/>
        </w:rPr>
        <w:t xml:space="preserve"> цього Договору.</w:t>
      </w:r>
    </w:p>
    <w:p w14:paraId="3C13F606" w14:textId="77777777" w:rsidR="00180966" w:rsidRPr="00563E39" w:rsidRDefault="00180966">
      <w:pPr>
        <w:spacing w:after="0" w:line="240" w:lineRule="auto"/>
        <w:jc w:val="both"/>
        <w:rPr>
          <w:rFonts w:ascii="Times New Roman" w:hAnsi="Times New Roman" w:cs="Times New Roman"/>
          <w:sz w:val="24"/>
          <w:szCs w:val="24"/>
          <w:lang w:val="uk-UA"/>
        </w:rPr>
      </w:pPr>
    </w:p>
    <w:p w14:paraId="04F12B0B" w14:textId="79BA67D7" w:rsidR="00023161" w:rsidRPr="00563E39" w:rsidRDefault="00023161">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3.2.</w:t>
      </w:r>
      <w:r w:rsidR="00B854C9" w:rsidRPr="00563E39">
        <w:rPr>
          <w:rFonts w:ascii="Times New Roman" w:hAnsi="Times New Roman" w:cs="Times New Roman"/>
          <w:sz w:val="24"/>
          <w:szCs w:val="24"/>
          <w:lang w:val="uk-UA"/>
        </w:rPr>
        <w:t>3</w:t>
      </w:r>
      <w:r w:rsidRPr="00563E39">
        <w:rPr>
          <w:rFonts w:ascii="Times New Roman" w:hAnsi="Times New Roman" w:cs="Times New Roman"/>
          <w:sz w:val="24"/>
          <w:szCs w:val="24"/>
          <w:lang w:val="uk-UA"/>
        </w:rPr>
        <w:t xml:space="preserve">. Вживати всіх необхідних заходів </w:t>
      </w:r>
      <w:r w:rsidR="00B854C9" w:rsidRPr="00563E39">
        <w:rPr>
          <w:rFonts w:ascii="Times New Roman" w:hAnsi="Times New Roman" w:cs="Times New Roman"/>
          <w:sz w:val="24"/>
          <w:szCs w:val="24"/>
          <w:lang w:val="uk-UA"/>
        </w:rPr>
        <w:t xml:space="preserve">щодо </w:t>
      </w:r>
      <w:r w:rsidR="002C1626" w:rsidRPr="00563E39">
        <w:rPr>
          <w:rFonts w:ascii="Times New Roman" w:hAnsi="Times New Roman" w:cs="Times New Roman"/>
          <w:sz w:val="24"/>
          <w:szCs w:val="24"/>
          <w:lang w:val="uk-UA"/>
        </w:rPr>
        <w:t xml:space="preserve">належного зберігання </w:t>
      </w:r>
      <w:r w:rsidRPr="00563E39">
        <w:rPr>
          <w:rFonts w:ascii="Times New Roman" w:hAnsi="Times New Roman" w:cs="Times New Roman"/>
          <w:sz w:val="24"/>
          <w:szCs w:val="24"/>
          <w:lang w:val="uk-UA"/>
        </w:rPr>
        <w:t>Нафтопродуктів.</w:t>
      </w:r>
    </w:p>
    <w:p w14:paraId="64D2055E" w14:textId="77777777" w:rsidR="00180966" w:rsidRPr="00563E39" w:rsidRDefault="00180966">
      <w:pPr>
        <w:spacing w:after="0" w:line="240" w:lineRule="auto"/>
        <w:jc w:val="both"/>
        <w:rPr>
          <w:rFonts w:ascii="Times New Roman" w:hAnsi="Times New Roman" w:cs="Times New Roman"/>
          <w:sz w:val="24"/>
          <w:szCs w:val="24"/>
          <w:lang w:val="uk-UA"/>
        </w:rPr>
      </w:pPr>
    </w:p>
    <w:p w14:paraId="6B1E3A95" w14:textId="531A2EF2" w:rsidR="00023161" w:rsidRPr="00563E39" w:rsidRDefault="00023161">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lastRenderedPageBreak/>
        <w:t>3.2.</w:t>
      </w:r>
      <w:r w:rsidR="00B854C9" w:rsidRPr="00563E39">
        <w:rPr>
          <w:rFonts w:ascii="Times New Roman" w:hAnsi="Times New Roman" w:cs="Times New Roman"/>
          <w:sz w:val="24"/>
          <w:szCs w:val="24"/>
          <w:lang w:val="uk-UA"/>
        </w:rPr>
        <w:t>4.  Передавати</w:t>
      </w:r>
      <w:r w:rsidRPr="00563E39">
        <w:rPr>
          <w:rFonts w:ascii="Times New Roman" w:hAnsi="Times New Roman" w:cs="Times New Roman"/>
          <w:sz w:val="24"/>
          <w:szCs w:val="24"/>
          <w:lang w:val="uk-UA"/>
        </w:rPr>
        <w:t xml:space="preserve"> Нафтопродукти виключно уповноваженим представникам </w:t>
      </w:r>
      <w:proofErr w:type="spellStart"/>
      <w:r w:rsidR="008B3FE7" w:rsidRPr="00563E39">
        <w:rPr>
          <w:rFonts w:ascii="Times New Roman" w:hAnsi="Times New Roman" w:cs="Times New Roman"/>
          <w:sz w:val="24"/>
          <w:szCs w:val="24"/>
          <w:lang w:val="uk-UA"/>
        </w:rPr>
        <w:t>Поклажодавця</w:t>
      </w:r>
      <w:proofErr w:type="spellEnd"/>
      <w:r w:rsidRPr="00563E39">
        <w:rPr>
          <w:rFonts w:ascii="Times New Roman" w:hAnsi="Times New Roman" w:cs="Times New Roman"/>
          <w:sz w:val="24"/>
          <w:szCs w:val="24"/>
          <w:lang w:val="uk-UA"/>
        </w:rPr>
        <w:t>.</w:t>
      </w:r>
    </w:p>
    <w:p w14:paraId="3C190AEB" w14:textId="7054DC46" w:rsidR="002072AB" w:rsidRPr="00563E39" w:rsidRDefault="002072AB">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3.2.</w:t>
      </w:r>
      <w:r w:rsidR="00023161" w:rsidRPr="00563E39">
        <w:rPr>
          <w:rFonts w:ascii="Times New Roman" w:hAnsi="Times New Roman" w:cs="Times New Roman"/>
          <w:sz w:val="24"/>
          <w:szCs w:val="24"/>
          <w:lang w:val="uk-UA"/>
        </w:rPr>
        <w:t>5</w:t>
      </w:r>
      <w:r w:rsidRPr="00563E39">
        <w:rPr>
          <w:rFonts w:ascii="Times New Roman" w:hAnsi="Times New Roman" w:cs="Times New Roman"/>
          <w:sz w:val="24"/>
          <w:szCs w:val="24"/>
          <w:lang w:val="uk-UA"/>
        </w:rPr>
        <w:t xml:space="preserve">. </w:t>
      </w:r>
      <w:r w:rsidR="00877278" w:rsidRPr="00563E39">
        <w:rPr>
          <w:rFonts w:ascii="Times New Roman" w:hAnsi="Times New Roman" w:cs="Times New Roman"/>
          <w:sz w:val="24"/>
          <w:szCs w:val="24"/>
          <w:lang w:val="uk-UA"/>
        </w:rPr>
        <w:t xml:space="preserve">У </w:t>
      </w:r>
      <w:r w:rsidRPr="00563E39">
        <w:rPr>
          <w:rFonts w:ascii="Times New Roman" w:hAnsi="Times New Roman" w:cs="Times New Roman"/>
          <w:sz w:val="24"/>
          <w:szCs w:val="24"/>
          <w:lang w:val="uk-UA"/>
        </w:rPr>
        <w:t xml:space="preserve">разі технічної неможливості забезпечення навантаження та </w:t>
      </w:r>
      <w:r w:rsidR="00DC6DC9" w:rsidRPr="00563E39">
        <w:rPr>
          <w:rFonts w:ascii="Times New Roman" w:hAnsi="Times New Roman" w:cs="Times New Roman"/>
          <w:sz w:val="24"/>
          <w:szCs w:val="24"/>
          <w:lang w:val="uk-UA"/>
        </w:rPr>
        <w:t xml:space="preserve">вивантаження </w:t>
      </w:r>
      <w:r w:rsidR="00023161" w:rsidRPr="00563E39">
        <w:rPr>
          <w:rFonts w:ascii="Times New Roman" w:hAnsi="Times New Roman" w:cs="Times New Roman"/>
          <w:sz w:val="24"/>
          <w:szCs w:val="24"/>
          <w:lang w:val="uk-UA"/>
        </w:rPr>
        <w:t>Нафтопродуктів</w:t>
      </w:r>
      <w:r w:rsidR="00DC6DC9"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через несправності технічних засобів, ремонт під’їзної колії</w:t>
      </w:r>
      <w:r w:rsidR="00003E06" w:rsidRPr="00563E39">
        <w:rPr>
          <w:rFonts w:ascii="Times New Roman" w:hAnsi="Times New Roman" w:cs="Times New Roman"/>
          <w:sz w:val="24"/>
          <w:szCs w:val="24"/>
          <w:lang w:val="uk-UA"/>
        </w:rPr>
        <w:t xml:space="preserve">, або </w:t>
      </w:r>
      <w:r w:rsidR="00816CE4" w:rsidRPr="00563E39">
        <w:rPr>
          <w:rFonts w:ascii="Times New Roman" w:hAnsi="Times New Roman" w:cs="Times New Roman"/>
          <w:sz w:val="24"/>
          <w:szCs w:val="24"/>
          <w:lang w:val="uk-UA"/>
        </w:rPr>
        <w:t xml:space="preserve">інші </w:t>
      </w:r>
      <w:r w:rsidR="00003E06" w:rsidRPr="00563E39">
        <w:rPr>
          <w:rFonts w:ascii="Times New Roman" w:hAnsi="Times New Roman" w:cs="Times New Roman"/>
          <w:sz w:val="24"/>
          <w:szCs w:val="24"/>
          <w:lang w:val="uk-UA"/>
        </w:rPr>
        <w:t>причин</w:t>
      </w:r>
      <w:r w:rsidR="00816CE4" w:rsidRPr="00563E39">
        <w:rPr>
          <w:rFonts w:ascii="Times New Roman" w:hAnsi="Times New Roman" w:cs="Times New Roman"/>
          <w:sz w:val="24"/>
          <w:szCs w:val="24"/>
          <w:lang w:val="uk-UA"/>
        </w:rPr>
        <w:t>и,</w:t>
      </w:r>
      <w:r w:rsidR="00003E06" w:rsidRPr="00563E39">
        <w:rPr>
          <w:rFonts w:ascii="Times New Roman" w:hAnsi="Times New Roman" w:cs="Times New Roman"/>
          <w:sz w:val="24"/>
          <w:szCs w:val="24"/>
          <w:lang w:val="uk-UA"/>
        </w:rPr>
        <w:t xml:space="preserve"> не </w:t>
      </w:r>
      <w:r w:rsidR="00816CE4" w:rsidRPr="00563E39">
        <w:rPr>
          <w:rFonts w:ascii="Times New Roman" w:hAnsi="Times New Roman" w:cs="Times New Roman"/>
          <w:sz w:val="24"/>
          <w:szCs w:val="24"/>
          <w:lang w:val="uk-UA"/>
        </w:rPr>
        <w:t xml:space="preserve">передбачені </w:t>
      </w:r>
      <w:r w:rsidR="00877278" w:rsidRPr="00563E39">
        <w:rPr>
          <w:rFonts w:ascii="Times New Roman" w:hAnsi="Times New Roman" w:cs="Times New Roman"/>
          <w:sz w:val="24"/>
          <w:szCs w:val="24"/>
          <w:lang w:val="uk-UA"/>
        </w:rPr>
        <w:t xml:space="preserve">цим </w:t>
      </w:r>
      <w:r w:rsidR="00003E06" w:rsidRPr="00563E39">
        <w:rPr>
          <w:rFonts w:ascii="Times New Roman" w:hAnsi="Times New Roman" w:cs="Times New Roman"/>
          <w:sz w:val="24"/>
          <w:szCs w:val="24"/>
          <w:lang w:val="uk-UA"/>
        </w:rPr>
        <w:t xml:space="preserve">Договором, завчасно </w:t>
      </w:r>
      <w:r w:rsidR="002C1626" w:rsidRPr="00563E39">
        <w:rPr>
          <w:rFonts w:ascii="Times New Roman" w:hAnsi="Times New Roman" w:cs="Times New Roman"/>
          <w:sz w:val="24"/>
          <w:szCs w:val="24"/>
          <w:lang w:val="uk-UA"/>
        </w:rPr>
        <w:t xml:space="preserve">не пізніше ніж </w:t>
      </w:r>
      <w:r w:rsidR="00003E06" w:rsidRPr="00563E39">
        <w:rPr>
          <w:rFonts w:ascii="Times New Roman" w:hAnsi="Times New Roman" w:cs="Times New Roman"/>
          <w:sz w:val="24"/>
          <w:szCs w:val="24"/>
          <w:lang w:val="uk-UA"/>
        </w:rPr>
        <w:t xml:space="preserve">за 1 (один) робочий день </w:t>
      </w:r>
      <w:r w:rsidR="002C1626" w:rsidRPr="00563E39">
        <w:rPr>
          <w:rFonts w:ascii="Times New Roman" w:hAnsi="Times New Roman" w:cs="Times New Roman"/>
          <w:sz w:val="24"/>
          <w:szCs w:val="24"/>
          <w:lang w:val="uk-UA"/>
        </w:rPr>
        <w:t xml:space="preserve">до навантаження/вивантаження </w:t>
      </w:r>
      <w:r w:rsidR="00003E06" w:rsidRPr="00563E39">
        <w:rPr>
          <w:rFonts w:ascii="Times New Roman" w:hAnsi="Times New Roman" w:cs="Times New Roman"/>
          <w:sz w:val="24"/>
          <w:szCs w:val="24"/>
          <w:lang w:val="uk-UA"/>
        </w:rPr>
        <w:t xml:space="preserve">проінформувати про це </w:t>
      </w:r>
      <w:proofErr w:type="spellStart"/>
      <w:r w:rsidR="008B3FE7" w:rsidRPr="00563E39">
        <w:rPr>
          <w:rFonts w:ascii="Times New Roman" w:hAnsi="Times New Roman" w:cs="Times New Roman"/>
          <w:sz w:val="24"/>
          <w:szCs w:val="24"/>
          <w:lang w:val="uk-UA"/>
        </w:rPr>
        <w:t>Поклажодавця</w:t>
      </w:r>
      <w:proofErr w:type="spellEnd"/>
      <w:r w:rsidR="00EC24ED" w:rsidRPr="00563E39">
        <w:rPr>
          <w:rFonts w:ascii="Times New Roman" w:hAnsi="Times New Roman" w:cs="Times New Roman"/>
          <w:sz w:val="24"/>
          <w:szCs w:val="24"/>
          <w:lang w:val="uk-UA"/>
        </w:rPr>
        <w:t>.</w:t>
      </w:r>
    </w:p>
    <w:p w14:paraId="27C4A2A7" w14:textId="77777777" w:rsidR="00B8073F" w:rsidRPr="00563E39" w:rsidRDefault="00B8073F">
      <w:pPr>
        <w:spacing w:after="0" w:line="240" w:lineRule="auto"/>
        <w:jc w:val="both"/>
        <w:rPr>
          <w:rFonts w:ascii="Times New Roman" w:hAnsi="Times New Roman" w:cs="Times New Roman"/>
          <w:sz w:val="24"/>
          <w:szCs w:val="24"/>
          <w:lang w:val="uk-UA"/>
        </w:rPr>
      </w:pPr>
    </w:p>
    <w:p w14:paraId="3DA0ACDF" w14:textId="100AB00C" w:rsidR="00003E06" w:rsidRPr="00563E39" w:rsidRDefault="00DC6DC9">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3.2.</w:t>
      </w:r>
      <w:r w:rsidR="00023161" w:rsidRPr="00563E39">
        <w:rPr>
          <w:rFonts w:ascii="Times New Roman" w:hAnsi="Times New Roman" w:cs="Times New Roman"/>
          <w:sz w:val="24"/>
          <w:szCs w:val="24"/>
          <w:lang w:val="uk-UA"/>
        </w:rPr>
        <w:t>6</w:t>
      </w:r>
      <w:r w:rsidRPr="00563E39">
        <w:rPr>
          <w:rFonts w:ascii="Times New Roman" w:hAnsi="Times New Roman" w:cs="Times New Roman"/>
          <w:sz w:val="24"/>
          <w:szCs w:val="24"/>
          <w:lang w:val="uk-UA"/>
        </w:rPr>
        <w:t xml:space="preserve">. Видати </w:t>
      </w:r>
      <w:proofErr w:type="spellStart"/>
      <w:r w:rsidR="008B3FE7" w:rsidRPr="00563E39">
        <w:rPr>
          <w:rFonts w:ascii="Times New Roman" w:hAnsi="Times New Roman" w:cs="Times New Roman"/>
          <w:sz w:val="24"/>
          <w:szCs w:val="24"/>
          <w:lang w:val="uk-UA"/>
        </w:rPr>
        <w:t>Поклажодавцю</w:t>
      </w:r>
      <w:proofErr w:type="spellEnd"/>
      <w:r w:rsidR="00003E06" w:rsidRPr="00563E39">
        <w:rPr>
          <w:rFonts w:ascii="Times New Roman" w:hAnsi="Times New Roman" w:cs="Times New Roman"/>
          <w:sz w:val="24"/>
          <w:szCs w:val="24"/>
          <w:lang w:val="uk-UA"/>
        </w:rPr>
        <w:t xml:space="preserve"> на його вимогу</w:t>
      </w:r>
      <w:r w:rsidR="00023161" w:rsidRPr="00563E39">
        <w:rPr>
          <w:rFonts w:ascii="Times New Roman" w:hAnsi="Times New Roman" w:cs="Times New Roman"/>
          <w:sz w:val="24"/>
          <w:szCs w:val="24"/>
          <w:lang w:val="uk-UA"/>
        </w:rPr>
        <w:t xml:space="preserve"> Нафтопродукти</w:t>
      </w:r>
      <w:r w:rsidR="00003E06" w:rsidRPr="00563E39">
        <w:rPr>
          <w:rFonts w:ascii="Times New Roman" w:hAnsi="Times New Roman" w:cs="Times New Roman"/>
          <w:sz w:val="24"/>
          <w:szCs w:val="24"/>
          <w:lang w:val="uk-UA"/>
        </w:rPr>
        <w:t xml:space="preserve"> в кількості, що відповідає кількості</w:t>
      </w:r>
      <w:r w:rsidR="00816CE4" w:rsidRPr="00563E39">
        <w:rPr>
          <w:rFonts w:ascii="Times New Roman" w:hAnsi="Times New Roman" w:cs="Times New Roman"/>
          <w:sz w:val="24"/>
          <w:szCs w:val="24"/>
          <w:lang w:val="uk-UA"/>
        </w:rPr>
        <w:t>,</w:t>
      </w:r>
      <w:r w:rsidR="00003E06" w:rsidRPr="00563E39">
        <w:rPr>
          <w:rFonts w:ascii="Times New Roman" w:hAnsi="Times New Roman" w:cs="Times New Roman"/>
          <w:sz w:val="24"/>
          <w:szCs w:val="24"/>
          <w:lang w:val="uk-UA"/>
        </w:rPr>
        <w:t xml:space="preserve"> зазначеній в актах за формою 5-НП</w:t>
      </w:r>
      <w:r w:rsidR="00816CE4" w:rsidRPr="00563E39">
        <w:rPr>
          <w:rFonts w:ascii="Times New Roman" w:hAnsi="Times New Roman" w:cs="Times New Roman"/>
          <w:sz w:val="24"/>
          <w:szCs w:val="24"/>
          <w:lang w:val="uk-UA"/>
        </w:rPr>
        <w:t>,</w:t>
      </w:r>
      <w:r w:rsidR="00003E06" w:rsidRPr="00563E39">
        <w:rPr>
          <w:rFonts w:ascii="Times New Roman" w:hAnsi="Times New Roman" w:cs="Times New Roman"/>
          <w:sz w:val="24"/>
          <w:szCs w:val="24"/>
          <w:lang w:val="uk-UA"/>
        </w:rPr>
        <w:t xml:space="preserve"> з оформленням відповідних перв</w:t>
      </w:r>
      <w:r w:rsidR="0078159B" w:rsidRPr="00563E39">
        <w:rPr>
          <w:rFonts w:ascii="Times New Roman" w:hAnsi="Times New Roman" w:cs="Times New Roman"/>
          <w:sz w:val="24"/>
          <w:szCs w:val="24"/>
          <w:lang w:val="uk-UA"/>
        </w:rPr>
        <w:t>инних бухгалтерських документів протягом __ днів з моменту отримання такої вимоги</w:t>
      </w:r>
      <w:r w:rsidR="008E26FB" w:rsidRPr="00563E39">
        <w:rPr>
          <w:rFonts w:ascii="Times New Roman" w:hAnsi="Times New Roman" w:cs="Times New Roman"/>
          <w:sz w:val="24"/>
          <w:szCs w:val="24"/>
          <w:lang w:val="uk-UA"/>
        </w:rPr>
        <w:t>.</w:t>
      </w:r>
    </w:p>
    <w:p w14:paraId="5814B66F" w14:textId="77777777" w:rsidR="00B8073F" w:rsidRPr="00563E39" w:rsidRDefault="00B8073F">
      <w:pPr>
        <w:spacing w:after="0" w:line="240" w:lineRule="auto"/>
        <w:jc w:val="both"/>
        <w:rPr>
          <w:rFonts w:ascii="Times New Roman" w:hAnsi="Times New Roman" w:cs="Times New Roman"/>
          <w:sz w:val="24"/>
          <w:szCs w:val="24"/>
          <w:lang w:val="uk-UA"/>
        </w:rPr>
      </w:pPr>
    </w:p>
    <w:p w14:paraId="2DA7AED8" w14:textId="58B96D3A" w:rsidR="009565C8" w:rsidRPr="00563E39" w:rsidRDefault="006A337F">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 xml:space="preserve">ЦІНА ДОГОВОРУ ТА </w:t>
      </w:r>
      <w:r w:rsidR="009565C8" w:rsidRPr="00563E39">
        <w:rPr>
          <w:rFonts w:ascii="Times New Roman" w:hAnsi="Times New Roman" w:cs="Times New Roman"/>
          <w:b/>
          <w:sz w:val="24"/>
          <w:szCs w:val="24"/>
          <w:lang w:val="uk-UA"/>
        </w:rPr>
        <w:t>ПОРЯДОК РОЗРАХУНКІВ</w:t>
      </w:r>
    </w:p>
    <w:p w14:paraId="14EB6B3D"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5CA03823" w14:textId="7D4F0CCE" w:rsidR="006A337F" w:rsidRPr="00563E39" w:rsidRDefault="009565C8"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4.1. </w:t>
      </w:r>
      <w:r w:rsidR="006A337F" w:rsidRPr="00563E39">
        <w:rPr>
          <w:rFonts w:ascii="Times New Roman" w:hAnsi="Times New Roman" w:cs="Times New Roman"/>
          <w:sz w:val="24"/>
          <w:szCs w:val="24"/>
          <w:lang w:val="uk-UA"/>
        </w:rPr>
        <w:t>Ціна Договору складається з</w:t>
      </w:r>
      <w:r w:rsidR="00B854C9" w:rsidRPr="00563E39">
        <w:rPr>
          <w:rFonts w:ascii="Times New Roman" w:hAnsi="Times New Roman" w:cs="Times New Roman"/>
          <w:sz w:val="24"/>
          <w:szCs w:val="24"/>
          <w:lang w:val="uk-UA"/>
        </w:rPr>
        <w:t xml:space="preserve"> сукупної вартості</w:t>
      </w:r>
      <w:r w:rsidR="006A337F" w:rsidRPr="00563E39">
        <w:rPr>
          <w:rFonts w:ascii="Times New Roman" w:hAnsi="Times New Roman" w:cs="Times New Roman"/>
          <w:sz w:val="24"/>
          <w:szCs w:val="24"/>
          <w:lang w:val="uk-UA"/>
        </w:rPr>
        <w:t xml:space="preserve"> усіх наданих послуг  та </w:t>
      </w:r>
      <w:r w:rsidR="002C1626" w:rsidRPr="00563E39">
        <w:rPr>
          <w:rFonts w:ascii="Times New Roman" w:hAnsi="Times New Roman" w:cs="Times New Roman"/>
          <w:sz w:val="24"/>
          <w:szCs w:val="24"/>
          <w:lang w:val="uk-UA"/>
        </w:rPr>
        <w:t xml:space="preserve">попередня загальна </w:t>
      </w:r>
      <w:r w:rsidR="006A337F" w:rsidRPr="00563E39">
        <w:rPr>
          <w:rFonts w:ascii="Times New Roman" w:hAnsi="Times New Roman" w:cs="Times New Roman"/>
          <w:sz w:val="24"/>
          <w:szCs w:val="24"/>
          <w:lang w:val="uk-UA"/>
        </w:rPr>
        <w:t xml:space="preserve">ціна Договору </w:t>
      </w:r>
      <w:r w:rsidR="002C1626" w:rsidRPr="00563E39">
        <w:rPr>
          <w:rFonts w:ascii="Times New Roman" w:hAnsi="Times New Roman" w:cs="Times New Roman"/>
          <w:sz w:val="24"/>
          <w:szCs w:val="24"/>
          <w:lang w:val="uk-UA"/>
        </w:rPr>
        <w:t xml:space="preserve">станом на дату його укладання є </w:t>
      </w:r>
      <w:r w:rsidR="006A337F" w:rsidRPr="00563E39">
        <w:rPr>
          <w:rFonts w:ascii="Times New Roman" w:hAnsi="Times New Roman" w:cs="Times New Roman"/>
          <w:sz w:val="24"/>
          <w:szCs w:val="24"/>
          <w:lang w:val="uk-UA"/>
        </w:rPr>
        <w:t xml:space="preserve">_______________ грн (_______________ гривень). </w:t>
      </w:r>
    </w:p>
    <w:p w14:paraId="62568E76" w14:textId="77777777" w:rsidR="00705379" w:rsidRPr="00563E39" w:rsidRDefault="00705379" w:rsidP="001D12DD">
      <w:pPr>
        <w:spacing w:after="0" w:line="240" w:lineRule="auto"/>
        <w:jc w:val="both"/>
        <w:rPr>
          <w:rFonts w:ascii="Times New Roman" w:hAnsi="Times New Roman" w:cs="Times New Roman"/>
          <w:sz w:val="24"/>
          <w:szCs w:val="24"/>
          <w:lang w:val="uk-UA"/>
        </w:rPr>
      </w:pPr>
    </w:p>
    <w:p w14:paraId="3DC2C805" w14:textId="5CAB3A70" w:rsidR="002C1626" w:rsidRPr="00563E39" w:rsidRDefault="002C1626" w:rsidP="00705379">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Вартість послуг визначається за результатами аукціону</w:t>
      </w:r>
      <w:r w:rsidRPr="00563E39" w:rsidDel="002C1626">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та за перший базовий місяць становить ____________</w:t>
      </w:r>
      <w:r w:rsidR="00705379"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 xml:space="preserve">_______________ грн (_______________ гривень), ПДВ _______________ грн (_______________ гривень) за кожну метричну тонну Нафтопродуктів за один календарний місяць зберігання Нафтопродуктів. </w:t>
      </w:r>
    </w:p>
    <w:p w14:paraId="76470881" w14:textId="77777777" w:rsidR="002C1626" w:rsidRPr="00563E39" w:rsidRDefault="002C1626" w:rsidP="00705379">
      <w:pPr>
        <w:spacing w:after="0" w:line="240" w:lineRule="auto"/>
        <w:jc w:val="both"/>
        <w:rPr>
          <w:rFonts w:ascii="Times New Roman" w:hAnsi="Times New Roman" w:cs="Times New Roman"/>
          <w:sz w:val="24"/>
          <w:szCs w:val="24"/>
          <w:lang w:val="uk-UA"/>
        </w:rPr>
      </w:pPr>
    </w:p>
    <w:p w14:paraId="42DE272D" w14:textId="2FEDC16A" w:rsidR="00705379" w:rsidRPr="00563E39" w:rsidRDefault="00106792" w:rsidP="00705379">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4.2. </w:t>
      </w:r>
      <w:r w:rsidR="00EC24ED" w:rsidRPr="00563E39">
        <w:rPr>
          <w:rFonts w:ascii="Times New Roman" w:hAnsi="Times New Roman" w:cs="Times New Roman"/>
          <w:sz w:val="24"/>
          <w:szCs w:val="24"/>
          <w:lang w:val="uk-UA"/>
        </w:rPr>
        <w:t>П</w:t>
      </w:r>
      <w:r w:rsidRPr="00563E39">
        <w:rPr>
          <w:rFonts w:ascii="Times New Roman" w:hAnsi="Times New Roman" w:cs="Times New Roman"/>
          <w:sz w:val="24"/>
          <w:szCs w:val="24"/>
          <w:lang w:val="uk-UA"/>
        </w:rPr>
        <w:t>ісля спливу двох років з моменту укладення договору в</w:t>
      </w:r>
      <w:r w:rsidR="002C1626" w:rsidRPr="00563E39">
        <w:rPr>
          <w:rFonts w:ascii="Times New Roman" w:hAnsi="Times New Roman" w:cs="Times New Roman"/>
          <w:sz w:val="24"/>
          <w:szCs w:val="24"/>
          <w:lang w:val="uk-UA"/>
        </w:rPr>
        <w:t xml:space="preserve">артість послуг за кожен наступний календарний місяць </w:t>
      </w:r>
      <w:r w:rsidR="00705379" w:rsidRPr="00563E39">
        <w:rPr>
          <w:rFonts w:ascii="Times New Roman" w:hAnsi="Times New Roman" w:cs="Times New Roman"/>
          <w:sz w:val="24"/>
          <w:szCs w:val="24"/>
          <w:lang w:val="uk-UA"/>
        </w:rPr>
        <w:t>визначається шляхом коригування вартості послуг за попередній місяць на індекс інфляції.</w:t>
      </w:r>
    </w:p>
    <w:p w14:paraId="5DCE6A5B" w14:textId="77777777" w:rsidR="00705379" w:rsidRPr="00563E39" w:rsidRDefault="00705379" w:rsidP="00705379">
      <w:pPr>
        <w:spacing w:after="0" w:line="240" w:lineRule="auto"/>
        <w:jc w:val="both"/>
        <w:rPr>
          <w:rFonts w:ascii="Times New Roman" w:hAnsi="Times New Roman" w:cs="Times New Roman"/>
          <w:sz w:val="24"/>
          <w:szCs w:val="24"/>
          <w:lang w:val="uk-UA"/>
        </w:rPr>
      </w:pPr>
    </w:p>
    <w:p w14:paraId="56C2CBFD" w14:textId="4D1E00DF" w:rsidR="00705379" w:rsidRPr="00563E39" w:rsidRDefault="00705379" w:rsidP="00705379">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Сторони погодили, що для розрахунків приймається індекс інфляції</w:t>
      </w:r>
      <w:r w:rsidR="00527016"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xml:space="preserve"> розрахований Державною службою статистики України, та опублікований на офіційному ресурсі https://index.minfin.com.ua/economy/index/inflation/.</w:t>
      </w:r>
    </w:p>
    <w:p w14:paraId="702E724B" w14:textId="77777777" w:rsidR="006A337F" w:rsidRPr="00563E39" w:rsidRDefault="006A337F" w:rsidP="001D12DD">
      <w:pPr>
        <w:spacing w:after="0" w:line="240" w:lineRule="auto"/>
        <w:jc w:val="both"/>
        <w:rPr>
          <w:rFonts w:ascii="Times New Roman" w:hAnsi="Times New Roman" w:cs="Times New Roman"/>
          <w:sz w:val="24"/>
          <w:szCs w:val="24"/>
          <w:lang w:val="uk-UA"/>
        </w:rPr>
      </w:pPr>
    </w:p>
    <w:p w14:paraId="267DC3AD" w14:textId="581313DB" w:rsidR="009565C8" w:rsidRPr="00563E39" w:rsidRDefault="006A337F"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4.</w:t>
      </w:r>
      <w:r w:rsidR="00827937" w:rsidRPr="00563E39">
        <w:rPr>
          <w:rFonts w:ascii="Times New Roman" w:hAnsi="Times New Roman" w:cs="Times New Roman"/>
          <w:sz w:val="24"/>
          <w:szCs w:val="24"/>
          <w:lang w:val="uk-UA"/>
        </w:rPr>
        <w:t>3</w:t>
      </w:r>
      <w:r w:rsidRPr="00563E39">
        <w:rPr>
          <w:rFonts w:ascii="Times New Roman" w:hAnsi="Times New Roman" w:cs="Times New Roman"/>
          <w:sz w:val="24"/>
          <w:szCs w:val="24"/>
          <w:lang w:val="uk-UA"/>
        </w:rPr>
        <w:t xml:space="preserve">. </w:t>
      </w:r>
      <w:r w:rsidR="009565C8" w:rsidRPr="00563E39">
        <w:rPr>
          <w:rFonts w:ascii="Times New Roman" w:hAnsi="Times New Roman" w:cs="Times New Roman"/>
          <w:sz w:val="24"/>
          <w:szCs w:val="24"/>
          <w:lang w:val="uk-UA"/>
        </w:rPr>
        <w:t xml:space="preserve">Всі розрахунки </w:t>
      </w:r>
      <w:r w:rsidR="00106792" w:rsidRPr="00563E39">
        <w:rPr>
          <w:rFonts w:ascii="Times New Roman" w:hAnsi="Times New Roman" w:cs="Times New Roman"/>
          <w:sz w:val="24"/>
          <w:szCs w:val="24"/>
          <w:lang w:val="uk-UA"/>
        </w:rPr>
        <w:t>за цим</w:t>
      </w:r>
      <w:r w:rsidR="009565C8" w:rsidRPr="00563E39">
        <w:rPr>
          <w:rFonts w:ascii="Times New Roman" w:hAnsi="Times New Roman" w:cs="Times New Roman"/>
          <w:sz w:val="24"/>
          <w:szCs w:val="24"/>
          <w:lang w:val="uk-UA"/>
        </w:rPr>
        <w:t xml:space="preserve"> </w:t>
      </w:r>
      <w:r w:rsidR="00106792" w:rsidRPr="00563E39">
        <w:rPr>
          <w:rFonts w:ascii="Times New Roman" w:hAnsi="Times New Roman" w:cs="Times New Roman"/>
          <w:sz w:val="24"/>
          <w:szCs w:val="24"/>
          <w:lang w:val="uk-UA"/>
        </w:rPr>
        <w:t xml:space="preserve">Договором </w:t>
      </w:r>
      <w:r w:rsidR="009565C8" w:rsidRPr="00563E39">
        <w:rPr>
          <w:rFonts w:ascii="Times New Roman" w:hAnsi="Times New Roman" w:cs="Times New Roman"/>
          <w:sz w:val="24"/>
          <w:szCs w:val="24"/>
          <w:lang w:val="uk-UA"/>
        </w:rPr>
        <w:t>здійснюються в національній валюті України – гривні, в безготівковій формі шляхом перерахування грошо</w:t>
      </w:r>
      <w:r w:rsidR="00DC6DC9" w:rsidRPr="00563E39">
        <w:rPr>
          <w:rFonts w:ascii="Times New Roman" w:hAnsi="Times New Roman" w:cs="Times New Roman"/>
          <w:sz w:val="24"/>
          <w:szCs w:val="24"/>
          <w:lang w:val="uk-UA"/>
        </w:rPr>
        <w:t xml:space="preserve">вих коштів на поточний рахунок </w:t>
      </w:r>
      <w:r w:rsidR="008B3FE7" w:rsidRPr="00563E39">
        <w:rPr>
          <w:rFonts w:ascii="Times New Roman" w:hAnsi="Times New Roman" w:cs="Times New Roman"/>
          <w:sz w:val="24"/>
          <w:szCs w:val="24"/>
          <w:lang w:val="uk-UA"/>
        </w:rPr>
        <w:t>Зберігача</w:t>
      </w:r>
      <w:r w:rsidR="009565C8" w:rsidRPr="00563E39">
        <w:rPr>
          <w:rFonts w:ascii="Times New Roman" w:hAnsi="Times New Roman" w:cs="Times New Roman"/>
          <w:sz w:val="24"/>
          <w:szCs w:val="24"/>
          <w:lang w:val="uk-UA"/>
        </w:rPr>
        <w:t>.</w:t>
      </w:r>
    </w:p>
    <w:p w14:paraId="44D842D4" w14:textId="67AEC758" w:rsidR="00B8073F" w:rsidRPr="00563E39" w:rsidRDefault="00B8073F" w:rsidP="001D12DD">
      <w:pPr>
        <w:spacing w:after="0" w:line="240" w:lineRule="auto"/>
        <w:jc w:val="both"/>
        <w:rPr>
          <w:rFonts w:ascii="Times New Roman" w:hAnsi="Times New Roman" w:cs="Times New Roman"/>
          <w:sz w:val="24"/>
          <w:szCs w:val="24"/>
          <w:lang w:val="uk-UA"/>
        </w:rPr>
      </w:pPr>
    </w:p>
    <w:p w14:paraId="136383B7" w14:textId="02936DD5" w:rsidR="00B17252" w:rsidRPr="00563E39" w:rsidRDefault="001B5571">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4.</w:t>
      </w:r>
      <w:r w:rsidR="00827937" w:rsidRPr="00563E39">
        <w:rPr>
          <w:rFonts w:ascii="Times New Roman" w:hAnsi="Times New Roman" w:cs="Times New Roman"/>
          <w:sz w:val="24"/>
          <w:szCs w:val="24"/>
          <w:lang w:val="uk-UA"/>
        </w:rPr>
        <w:t>4</w:t>
      </w:r>
      <w:r w:rsidRPr="00563E39">
        <w:rPr>
          <w:rFonts w:ascii="Times New Roman" w:hAnsi="Times New Roman" w:cs="Times New Roman"/>
          <w:sz w:val="24"/>
          <w:szCs w:val="24"/>
          <w:lang w:val="uk-UA"/>
        </w:rPr>
        <w:t xml:space="preserve">. </w:t>
      </w:r>
      <w:proofErr w:type="spellStart"/>
      <w:r w:rsidR="008B3FE7" w:rsidRPr="00563E39">
        <w:rPr>
          <w:rFonts w:ascii="Times New Roman" w:hAnsi="Times New Roman" w:cs="Times New Roman"/>
          <w:sz w:val="24"/>
          <w:szCs w:val="24"/>
          <w:lang w:val="uk-UA"/>
        </w:rPr>
        <w:t>Поклажодавець</w:t>
      </w:r>
      <w:proofErr w:type="spellEnd"/>
      <w:r w:rsidRPr="00563E39">
        <w:rPr>
          <w:rFonts w:ascii="Times New Roman" w:hAnsi="Times New Roman" w:cs="Times New Roman"/>
          <w:sz w:val="24"/>
          <w:szCs w:val="24"/>
          <w:lang w:val="uk-UA"/>
        </w:rPr>
        <w:t xml:space="preserve"> </w:t>
      </w:r>
      <w:r w:rsidR="00B17252" w:rsidRPr="00563E39">
        <w:rPr>
          <w:rFonts w:ascii="Times New Roman" w:hAnsi="Times New Roman" w:cs="Times New Roman"/>
          <w:sz w:val="24"/>
          <w:szCs w:val="24"/>
          <w:lang w:val="uk-UA"/>
        </w:rPr>
        <w:t xml:space="preserve">щомісячно не пізніше </w:t>
      </w:r>
      <w:r w:rsidR="00D34744" w:rsidRPr="00563E39">
        <w:rPr>
          <w:rFonts w:ascii="Times New Roman" w:hAnsi="Times New Roman" w:cs="Times New Roman"/>
          <w:sz w:val="24"/>
          <w:szCs w:val="24"/>
          <w:lang w:val="uk-UA"/>
        </w:rPr>
        <w:t xml:space="preserve">10 (десятого) </w:t>
      </w:r>
      <w:r w:rsidR="00B17252" w:rsidRPr="00563E39">
        <w:rPr>
          <w:rFonts w:ascii="Times New Roman" w:hAnsi="Times New Roman" w:cs="Times New Roman"/>
          <w:sz w:val="24"/>
          <w:szCs w:val="24"/>
          <w:lang w:val="uk-UA"/>
        </w:rPr>
        <w:t xml:space="preserve">числа кожного місяця </w:t>
      </w:r>
      <w:r w:rsidRPr="00563E39">
        <w:rPr>
          <w:rFonts w:ascii="Times New Roman" w:hAnsi="Times New Roman" w:cs="Times New Roman"/>
          <w:sz w:val="24"/>
          <w:szCs w:val="24"/>
          <w:lang w:val="uk-UA"/>
        </w:rPr>
        <w:t xml:space="preserve">сплачує авансовий платіж </w:t>
      </w:r>
      <w:r w:rsidR="008B3FE7" w:rsidRPr="00563E39">
        <w:rPr>
          <w:rFonts w:ascii="Times New Roman" w:hAnsi="Times New Roman" w:cs="Times New Roman"/>
          <w:sz w:val="24"/>
          <w:szCs w:val="24"/>
          <w:lang w:val="uk-UA"/>
        </w:rPr>
        <w:t xml:space="preserve">Зберігачеві </w:t>
      </w:r>
      <w:r w:rsidRPr="00563E39">
        <w:rPr>
          <w:rFonts w:ascii="Times New Roman" w:hAnsi="Times New Roman" w:cs="Times New Roman"/>
          <w:sz w:val="24"/>
          <w:szCs w:val="24"/>
          <w:lang w:val="uk-UA"/>
        </w:rPr>
        <w:t>в розмірі 250 000 (двісті п’ятдесят тисяч) грн</w:t>
      </w:r>
      <w:r w:rsidR="004257D3"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xml:space="preserve"> </w:t>
      </w:r>
      <w:r w:rsidR="00F13BAC" w:rsidRPr="00563E39">
        <w:rPr>
          <w:rFonts w:ascii="Times New Roman" w:hAnsi="Times New Roman" w:cs="Times New Roman"/>
          <w:sz w:val="24"/>
          <w:szCs w:val="24"/>
          <w:lang w:val="uk-UA"/>
        </w:rPr>
        <w:t xml:space="preserve">у </w:t>
      </w:r>
      <w:proofErr w:type="spellStart"/>
      <w:r w:rsidRPr="00563E39">
        <w:rPr>
          <w:rFonts w:ascii="Times New Roman" w:hAnsi="Times New Roman" w:cs="Times New Roman"/>
          <w:sz w:val="24"/>
          <w:szCs w:val="24"/>
          <w:lang w:val="uk-UA"/>
        </w:rPr>
        <w:t>т.ч</w:t>
      </w:r>
      <w:proofErr w:type="spellEnd"/>
      <w:r w:rsidRPr="00563E39">
        <w:rPr>
          <w:rFonts w:ascii="Times New Roman" w:hAnsi="Times New Roman" w:cs="Times New Roman"/>
          <w:sz w:val="24"/>
          <w:szCs w:val="24"/>
          <w:lang w:val="uk-UA"/>
        </w:rPr>
        <w:t xml:space="preserve">. ПДВ 20% - _________ </w:t>
      </w:r>
      <w:r w:rsidR="00E34C77" w:rsidRPr="00563E39">
        <w:rPr>
          <w:rFonts w:ascii="Times New Roman" w:hAnsi="Times New Roman" w:cs="Times New Roman"/>
          <w:sz w:val="24"/>
          <w:szCs w:val="24"/>
          <w:lang w:val="uk-UA"/>
        </w:rPr>
        <w:t xml:space="preserve">(______________гривень) </w:t>
      </w:r>
      <w:r w:rsidRPr="00563E39">
        <w:rPr>
          <w:rFonts w:ascii="Times New Roman" w:hAnsi="Times New Roman" w:cs="Times New Roman"/>
          <w:sz w:val="24"/>
          <w:szCs w:val="24"/>
          <w:lang w:val="uk-UA"/>
        </w:rPr>
        <w:t>грн</w:t>
      </w:r>
      <w:r w:rsidR="001E5671" w:rsidRPr="00563E39">
        <w:rPr>
          <w:rFonts w:ascii="Times New Roman" w:hAnsi="Times New Roman" w:cs="Times New Roman"/>
          <w:sz w:val="24"/>
          <w:szCs w:val="24"/>
          <w:lang w:val="uk-UA"/>
        </w:rPr>
        <w:t>, який зараховується в оплату за місяць</w:t>
      </w:r>
      <w:r w:rsidR="00B17252" w:rsidRPr="00563E39">
        <w:rPr>
          <w:rFonts w:ascii="Times New Roman" w:hAnsi="Times New Roman" w:cs="Times New Roman"/>
          <w:sz w:val="24"/>
          <w:szCs w:val="24"/>
          <w:lang w:val="uk-UA"/>
        </w:rPr>
        <w:t xml:space="preserve">, в якому </w:t>
      </w:r>
      <w:r w:rsidR="00D34744" w:rsidRPr="00563E39">
        <w:rPr>
          <w:rFonts w:ascii="Times New Roman" w:hAnsi="Times New Roman" w:cs="Times New Roman"/>
          <w:sz w:val="24"/>
          <w:szCs w:val="24"/>
          <w:lang w:val="uk-UA"/>
        </w:rPr>
        <w:t>бу</w:t>
      </w:r>
      <w:r w:rsidR="009C47A3">
        <w:rPr>
          <w:rFonts w:ascii="Times New Roman" w:hAnsi="Times New Roman" w:cs="Times New Roman"/>
          <w:sz w:val="24"/>
          <w:szCs w:val="24"/>
          <w:lang w:val="uk-UA"/>
        </w:rPr>
        <w:t>ду</w:t>
      </w:r>
      <w:r w:rsidR="00D34744" w:rsidRPr="00563E39">
        <w:rPr>
          <w:rFonts w:ascii="Times New Roman" w:hAnsi="Times New Roman" w:cs="Times New Roman"/>
          <w:sz w:val="24"/>
          <w:szCs w:val="24"/>
          <w:lang w:val="uk-UA"/>
        </w:rPr>
        <w:t>ть</w:t>
      </w:r>
      <w:r w:rsidR="00B17252" w:rsidRPr="00563E39">
        <w:rPr>
          <w:rFonts w:ascii="Times New Roman" w:hAnsi="Times New Roman" w:cs="Times New Roman"/>
          <w:sz w:val="24"/>
          <w:szCs w:val="24"/>
          <w:lang w:val="uk-UA"/>
        </w:rPr>
        <w:t xml:space="preserve"> надані</w:t>
      </w:r>
      <w:r w:rsidR="001E5671" w:rsidRPr="00563E39">
        <w:rPr>
          <w:rFonts w:ascii="Times New Roman" w:hAnsi="Times New Roman" w:cs="Times New Roman"/>
          <w:sz w:val="24"/>
          <w:szCs w:val="24"/>
          <w:lang w:val="uk-UA"/>
        </w:rPr>
        <w:t xml:space="preserve"> послуг</w:t>
      </w:r>
      <w:r w:rsidR="00106792" w:rsidRPr="00563E39">
        <w:rPr>
          <w:rFonts w:ascii="Times New Roman" w:hAnsi="Times New Roman" w:cs="Times New Roman"/>
          <w:sz w:val="24"/>
          <w:szCs w:val="24"/>
          <w:lang w:val="uk-UA"/>
        </w:rPr>
        <w:t>и</w:t>
      </w:r>
      <w:r w:rsidR="001E5671" w:rsidRPr="00563E39">
        <w:rPr>
          <w:rFonts w:ascii="Times New Roman" w:hAnsi="Times New Roman" w:cs="Times New Roman"/>
          <w:sz w:val="24"/>
          <w:szCs w:val="24"/>
          <w:lang w:val="uk-UA"/>
        </w:rPr>
        <w:t>.</w:t>
      </w:r>
      <w:r w:rsidR="00B17252" w:rsidRPr="00563E39">
        <w:rPr>
          <w:rFonts w:ascii="Times New Roman" w:hAnsi="Times New Roman" w:cs="Times New Roman"/>
          <w:sz w:val="24"/>
          <w:szCs w:val="24"/>
          <w:lang w:val="uk-UA"/>
        </w:rPr>
        <w:t xml:space="preserve"> </w:t>
      </w:r>
    </w:p>
    <w:p w14:paraId="5B1DC7D7" w14:textId="77777777" w:rsidR="00B17252" w:rsidRPr="00563E39" w:rsidRDefault="00B17252">
      <w:pPr>
        <w:spacing w:after="0" w:line="240" w:lineRule="auto"/>
        <w:jc w:val="both"/>
        <w:rPr>
          <w:rFonts w:ascii="Times New Roman" w:hAnsi="Times New Roman" w:cs="Times New Roman"/>
          <w:sz w:val="24"/>
          <w:szCs w:val="24"/>
          <w:lang w:val="uk-UA"/>
        </w:rPr>
      </w:pPr>
    </w:p>
    <w:p w14:paraId="4F8311CD" w14:textId="4E96175D" w:rsidR="00B17252" w:rsidRPr="00563E39" w:rsidRDefault="00B17252">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У випадку, якщо вартість наданих послуг за місяць, в рахунок якого було сплачено авансовий платіж, є меншою за </w:t>
      </w:r>
      <w:r w:rsidR="004257D3" w:rsidRPr="00563E39">
        <w:rPr>
          <w:rFonts w:ascii="Times New Roman" w:hAnsi="Times New Roman" w:cs="Times New Roman"/>
          <w:sz w:val="24"/>
          <w:szCs w:val="24"/>
          <w:lang w:val="uk-UA"/>
        </w:rPr>
        <w:t xml:space="preserve">суму </w:t>
      </w:r>
      <w:r w:rsidRPr="00563E39">
        <w:rPr>
          <w:rFonts w:ascii="Times New Roman" w:hAnsi="Times New Roman" w:cs="Times New Roman"/>
          <w:sz w:val="24"/>
          <w:szCs w:val="24"/>
          <w:lang w:val="uk-UA"/>
        </w:rPr>
        <w:t>авансов</w:t>
      </w:r>
      <w:r w:rsidR="004257D3" w:rsidRPr="00563E39">
        <w:rPr>
          <w:rFonts w:ascii="Times New Roman" w:hAnsi="Times New Roman" w:cs="Times New Roman"/>
          <w:sz w:val="24"/>
          <w:szCs w:val="24"/>
          <w:lang w:val="uk-UA"/>
        </w:rPr>
        <w:t>ого</w:t>
      </w:r>
      <w:r w:rsidRPr="00563E39">
        <w:rPr>
          <w:rFonts w:ascii="Times New Roman" w:hAnsi="Times New Roman" w:cs="Times New Roman"/>
          <w:sz w:val="24"/>
          <w:szCs w:val="24"/>
          <w:lang w:val="uk-UA"/>
        </w:rPr>
        <w:t xml:space="preserve"> плат</w:t>
      </w:r>
      <w:r w:rsidR="004257D3" w:rsidRPr="00563E39">
        <w:rPr>
          <w:rFonts w:ascii="Times New Roman" w:hAnsi="Times New Roman" w:cs="Times New Roman"/>
          <w:sz w:val="24"/>
          <w:szCs w:val="24"/>
          <w:lang w:val="uk-UA"/>
        </w:rPr>
        <w:t>ежу</w:t>
      </w:r>
      <w:r w:rsidRPr="00563E39">
        <w:rPr>
          <w:rFonts w:ascii="Times New Roman" w:hAnsi="Times New Roman" w:cs="Times New Roman"/>
          <w:sz w:val="24"/>
          <w:szCs w:val="24"/>
          <w:lang w:val="uk-UA"/>
        </w:rPr>
        <w:t xml:space="preserve">, різниця між вартістю сплаченого </w:t>
      </w:r>
      <w:proofErr w:type="spellStart"/>
      <w:r w:rsidRPr="00563E39">
        <w:rPr>
          <w:rFonts w:ascii="Times New Roman" w:hAnsi="Times New Roman" w:cs="Times New Roman"/>
          <w:sz w:val="24"/>
          <w:szCs w:val="24"/>
          <w:lang w:val="uk-UA"/>
        </w:rPr>
        <w:t>Поклажодавцем</w:t>
      </w:r>
      <w:proofErr w:type="spellEnd"/>
      <w:r w:rsidRPr="00563E39">
        <w:rPr>
          <w:rFonts w:ascii="Times New Roman" w:hAnsi="Times New Roman" w:cs="Times New Roman"/>
          <w:sz w:val="24"/>
          <w:szCs w:val="24"/>
          <w:lang w:val="uk-UA"/>
        </w:rPr>
        <w:t xml:space="preserve"> авансового платежу та вартістю наданих послуг </w:t>
      </w:r>
      <w:proofErr w:type="spellStart"/>
      <w:r w:rsidRPr="00563E39">
        <w:rPr>
          <w:rFonts w:ascii="Times New Roman" w:hAnsi="Times New Roman" w:cs="Times New Roman"/>
          <w:sz w:val="24"/>
          <w:szCs w:val="24"/>
          <w:lang w:val="uk-UA"/>
        </w:rPr>
        <w:t>Поклажодавцю</w:t>
      </w:r>
      <w:proofErr w:type="spellEnd"/>
      <w:r w:rsidRPr="00563E39">
        <w:rPr>
          <w:rFonts w:ascii="Times New Roman" w:hAnsi="Times New Roman" w:cs="Times New Roman"/>
          <w:sz w:val="24"/>
          <w:szCs w:val="24"/>
          <w:lang w:val="uk-UA"/>
        </w:rPr>
        <w:t xml:space="preserve"> не повертається. </w:t>
      </w:r>
    </w:p>
    <w:p w14:paraId="51F732C5" w14:textId="77777777" w:rsidR="00B17252" w:rsidRPr="00563E39" w:rsidRDefault="00B17252">
      <w:pPr>
        <w:spacing w:after="0" w:line="240" w:lineRule="auto"/>
        <w:jc w:val="both"/>
        <w:rPr>
          <w:rFonts w:ascii="Times New Roman" w:hAnsi="Times New Roman" w:cs="Times New Roman"/>
          <w:sz w:val="24"/>
          <w:szCs w:val="24"/>
          <w:lang w:val="uk-UA"/>
        </w:rPr>
      </w:pPr>
    </w:p>
    <w:p w14:paraId="3788A811" w14:textId="3D46587B" w:rsidR="001B5571" w:rsidRPr="00563E39" w:rsidRDefault="00B17252">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У випадку, якщо вартість наданих послуг за місяць, в рахунок якого було сплачено авансовий платіж, перевищує </w:t>
      </w:r>
      <w:r w:rsidR="004257D3" w:rsidRPr="00563E39">
        <w:rPr>
          <w:rFonts w:ascii="Times New Roman" w:hAnsi="Times New Roman" w:cs="Times New Roman"/>
          <w:sz w:val="24"/>
          <w:szCs w:val="24"/>
          <w:lang w:val="uk-UA"/>
        </w:rPr>
        <w:t xml:space="preserve">суму </w:t>
      </w:r>
      <w:r w:rsidRPr="00563E39">
        <w:rPr>
          <w:rFonts w:ascii="Times New Roman" w:hAnsi="Times New Roman" w:cs="Times New Roman"/>
          <w:sz w:val="24"/>
          <w:szCs w:val="24"/>
          <w:lang w:val="uk-UA"/>
        </w:rPr>
        <w:t>авансов</w:t>
      </w:r>
      <w:r w:rsidR="004257D3" w:rsidRPr="00563E39">
        <w:rPr>
          <w:rFonts w:ascii="Times New Roman" w:hAnsi="Times New Roman" w:cs="Times New Roman"/>
          <w:sz w:val="24"/>
          <w:szCs w:val="24"/>
          <w:lang w:val="uk-UA"/>
        </w:rPr>
        <w:t>ого</w:t>
      </w:r>
      <w:r w:rsidRPr="00563E39">
        <w:rPr>
          <w:rFonts w:ascii="Times New Roman" w:hAnsi="Times New Roman" w:cs="Times New Roman"/>
          <w:sz w:val="24"/>
          <w:szCs w:val="24"/>
          <w:lang w:val="uk-UA"/>
        </w:rPr>
        <w:t xml:space="preserve"> плат</w:t>
      </w:r>
      <w:r w:rsidR="004257D3" w:rsidRPr="00563E39">
        <w:rPr>
          <w:rFonts w:ascii="Times New Roman" w:hAnsi="Times New Roman" w:cs="Times New Roman"/>
          <w:sz w:val="24"/>
          <w:szCs w:val="24"/>
          <w:lang w:val="uk-UA"/>
        </w:rPr>
        <w:t>е</w:t>
      </w:r>
      <w:r w:rsidRPr="00563E39">
        <w:rPr>
          <w:rFonts w:ascii="Times New Roman" w:hAnsi="Times New Roman" w:cs="Times New Roman"/>
          <w:sz w:val="24"/>
          <w:szCs w:val="24"/>
          <w:lang w:val="uk-UA"/>
        </w:rPr>
        <w:t>ж</w:t>
      </w:r>
      <w:r w:rsidR="004257D3" w:rsidRPr="00563E39">
        <w:rPr>
          <w:rFonts w:ascii="Times New Roman" w:hAnsi="Times New Roman" w:cs="Times New Roman"/>
          <w:sz w:val="24"/>
          <w:szCs w:val="24"/>
          <w:lang w:val="uk-UA"/>
        </w:rPr>
        <w:t>у</w:t>
      </w:r>
      <w:r w:rsidRPr="00563E39">
        <w:rPr>
          <w:rFonts w:ascii="Times New Roman" w:hAnsi="Times New Roman" w:cs="Times New Roman"/>
          <w:sz w:val="24"/>
          <w:szCs w:val="24"/>
          <w:lang w:val="uk-UA"/>
        </w:rPr>
        <w:t xml:space="preserve">, </w:t>
      </w:r>
      <w:r w:rsidR="00D34744" w:rsidRPr="00563E39">
        <w:rPr>
          <w:rFonts w:ascii="Times New Roman" w:hAnsi="Times New Roman" w:cs="Times New Roman"/>
          <w:sz w:val="24"/>
          <w:szCs w:val="24"/>
          <w:lang w:val="uk-UA"/>
        </w:rPr>
        <w:t xml:space="preserve">Сторони проводять розрахунок </w:t>
      </w:r>
      <w:r w:rsidR="00F13BAC" w:rsidRPr="00563E39">
        <w:rPr>
          <w:rFonts w:ascii="Times New Roman" w:hAnsi="Times New Roman" w:cs="Times New Roman"/>
          <w:sz w:val="24"/>
          <w:szCs w:val="24"/>
          <w:lang w:val="uk-UA"/>
        </w:rPr>
        <w:t xml:space="preserve">за </w:t>
      </w:r>
      <w:r w:rsidR="00D34744" w:rsidRPr="00563E39">
        <w:rPr>
          <w:rFonts w:ascii="Times New Roman" w:hAnsi="Times New Roman" w:cs="Times New Roman"/>
          <w:sz w:val="24"/>
          <w:szCs w:val="24"/>
          <w:lang w:val="uk-UA"/>
        </w:rPr>
        <w:t xml:space="preserve">фактично </w:t>
      </w:r>
      <w:r w:rsidR="00F13BAC" w:rsidRPr="00563E39">
        <w:rPr>
          <w:rFonts w:ascii="Times New Roman" w:hAnsi="Times New Roman" w:cs="Times New Roman"/>
          <w:sz w:val="24"/>
          <w:szCs w:val="24"/>
          <w:lang w:val="uk-UA"/>
        </w:rPr>
        <w:t>надані послуги</w:t>
      </w:r>
      <w:r w:rsidR="00D34744" w:rsidRPr="00563E39">
        <w:rPr>
          <w:rFonts w:ascii="Times New Roman" w:hAnsi="Times New Roman" w:cs="Times New Roman"/>
          <w:sz w:val="24"/>
          <w:szCs w:val="24"/>
          <w:lang w:val="uk-UA"/>
        </w:rPr>
        <w:t xml:space="preserve">. </w:t>
      </w:r>
      <w:proofErr w:type="spellStart"/>
      <w:r w:rsidR="00D34744" w:rsidRPr="00563E39">
        <w:rPr>
          <w:rFonts w:ascii="Times New Roman" w:hAnsi="Times New Roman" w:cs="Times New Roman"/>
          <w:sz w:val="24"/>
          <w:szCs w:val="24"/>
          <w:lang w:val="uk-UA"/>
        </w:rPr>
        <w:t>Поклажодавець</w:t>
      </w:r>
      <w:proofErr w:type="spellEnd"/>
      <w:r w:rsidR="00D34744" w:rsidRPr="00563E39">
        <w:rPr>
          <w:rFonts w:ascii="Times New Roman" w:hAnsi="Times New Roman" w:cs="Times New Roman"/>
          <w:sz w:val="24"/>
          <w:szCs w:val="24"/>
          <w:lang w:val="uk-UA"/>
        </w:rPr>
        <w:t xml:space="preserve"> зобов'язується сплатити Зберігачу різницю вартості </w:t>
      </w:r>
      <w:r w:rsidR="0022131E" w:rsidRPr="00563E39">
        <w:rPr>
          <w:rFonts w:ascii="Times New Roman" w:hAnsi="Times New Roman" w:cs="Times New Roman"/>
          <w:sz w:val="24"/>
          <w:szCs w:val="24"/>
          <w:lang w:val="uk-UA"/>
        </w:rPr>
        <w:t xml:space="preserve">наданих </w:t>
      </w:r>
      <w:r w:rsidR="00D34744" w:rsidRPr="00563E39">
        <w:rPr>
          <w:rFonts w:ascii="Times New Roman" w:hAnsi="Times New Roman" w:cs="Times New Roman"/>
          <w:sz w:val="24"/>
          <w:szCs w:val="24"/>
          <w:lang w:val="uk-UA"/>
        </w:rPr>
        <w:t xml:space="preserve">послуг протягом 3 (трьох) </w:t>
      </w:r>
      <w:r w:rsidR="0022131E" w:rsidRPr="00563E39">
        <w:rPr>
          <w:rFonts w:ascii="Times New Roman" w:hAnsi="Times New Roman" w:cs="Times New Roman"/>
          <w:sz w:val="24"/>
          <w:szCs w:val="24"/>
          <w:lang w:val="uk-UA"/>
        </w:rPr>
        <w:t>банківських</w:t>
      </w:r>
      <w:r w:rsidR="00D34744" w:rsidRPr="00563E39">
        <w:rPr>
          <w:rFonts w:ascii="Times New Roman" w:hAnsi="Times New Roman" w:cs="Times New Roman"/>
          <w:sz w:val="24"/>
          <w:szCs w:val="24"/>
          <w:lang w:val="uk-UA"/>
        </w:rPr>
        <w:t xml:space="preserve"> днів </w:t>
      </w:r>
      <w:r w:rsidR="0022131E" w:rsidRPr="00563E39">
        <w:rPr>
          <w:rFonts w:ascii="Times New Roman" w:hAnsi="Times New Roman" w:cs="Times New Roman"/>
          <w:sz w:val="24"/>
          <w:szCs w:val="24"/>
          <w:lang w:val="uk-UA"/>
        </w:rPr>
        <w:t xml:space="preserve">з моменту підписання Сторонами </w:t>
      </w:r>
      <w:proofErr w:type="spellStart"/>
      <w:r w:rsidR="0022131E" w:rsidRPr="00563E39">
        <w:rPr>
          <w:rFonts w:ascii="Times New Roman" w:hAnsi="Times New Roman" w:cs="Times New Roman"/>
          <w:sz w:val="24"/>
          <w:szCs w:val="24"/>
          <w:lang w:val="uk-UA"/>
        </w:rPr>
        <w:t>Акт</w:t>
      </w:r>
      <w:r w:rsidR="00F13BAC" w:rsidRPr="00563E39">
        <w:rPr>
          <w:rFonts w:ascii="Times New Roman" w:hAnsi="Times New Roman" w:cs="Times New Roman"/>
          <w:sz w:val="24"/>
          <w:szCs w:val="24"/>
          <w:lang w:val="uk-UA"/>
        </w:rPr>
        <w:t>а</w:t>
      </w:r>
      <w:proofErr w:type="spellEnd"/>
      <w:r w:rsidR="0022131E" w:rsidRPr="00563E39">
        <w:rPr>
          <w:rFonts w:ascii="Times New Roman" w:hAnsi="Times New Roman" w:cs="Times New Roman"/>
          <w:sz w:val="24"/>
          <w:szCs w:val="24"/>
          <w:lang w:val="uk-UA"/>
        </w:rPr>
        <w:t xml:space="preserve"> </w:t>
      </w:r>
      <w:r w:rsidR="00F13BAC" w:rsidRPr="00563E39">
        <w:rPr>
          <w:rFonts w:ascii="Times New Roman" w:hAnsi="Times New Roman" w:cs="Times New Roman"/>
          <w:sz w:val="24"/>
          <w:szCs w:val="24"/>
          <w:lang w:val="uk-UA"/>
        </w:rPr>
        <w:t>приймання</w:t>
      </w:r>
      <w:r w:rsidR="0022131E" w:rsidRPr="00563E39">
        <w:rPr>
          <w:rFonts w:ascii="Times New Roman" w:hAnsi="Times New Roman" w:cs="Times New Roman"/>
          <w:sz w:val="24"/>
          <w:szCs w:val="24"/>
          <w:lang w:val="uk-UA"/>
        </w:rPr>
        <w:t xml:space="preserve">-передачі послуг за формою, визначеною </w:t>
      </w:r>
      <w:r w:rsidR="00F13BAC" w:rsidRPr="00563E39">
        <w:rPr>
          <w:rFonts w:ascii="Times New Roman" w:hAnsi="Times New Roman" w:cs="Times New Roman"/>
          <w:sz w:val="24"/>
          <w:szCs w:val="24"/>
          <w:lang w:val="uk-UA"/>
        </w:rPr>
        <w:t xml:space="preserve">у </w:t>
      </w:r>
      <w:r w:rsidR="0022131E" w:rsidRPr="00563E39">
        <w:rPr>
          <w:rFonts w:ascii="Times New Roman" w:hAnsi="Times New Roman" w:cs="Times New Roman"/>
          <w:sz w:val="24"/>
          <w:szCs w:val="24"/>
          <w:lang w:val="uk-UA"/>
        </w:rPr>
        <w:t>Додатку 1 до цього Договору.</w:t>
      </w:r>
    </w:p>
    <w:p w14:paraId="10A460FB" w14:textId="77777777" w:rsidR="00B8073F" w:rsidRPr="00563E39" w:rsidRDefault="00B8073F">
      <w:pPr>
        <w:spacing w:after="0" w:line="240" w:lineRule="auto"/>
        <w:jc w:val="both"/>
        <w:rPr>
          <w:rFonts w:ascii="Times New Roman" w:hAnsi="Times New Roman" w:cs="Times New Roman"/>
          <w:sz w:val="24"/>
          <w:szCs w:val="24"/>
          <w:lang w:val="uk-UA"/>
        </w:rPr>
      </w:pPr>
    </w:p>
    <w:p w14:paraId="0D2937A2" w14:textId="29F0F1EB" w:rsidR="008A4D8B" w:rsidRPr="00563E39" w:rsidRDefault="001B5571">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lastRenderedPageBreak/>
        <w:t>4.</w:t>
      </w:r>
      <w:r w:rsidR="00827937" w:rsidRPr="00563E39">
        <w:rPr>
          <w:rFonts w:ascii="Times New Roman" w:hAnsi="Times New Roman" w:cs="Times New Roman"/>
          <w:sz w:val="24"/>
          <w:szCs w:val="24"/>
          <w:lang w:val="uk-UA"/>
        </w:rPr>
        <w:t>5</w:t>
      </w:r>
      <w:r w:rsidR="008A4D8B" w:rsidRPr="00563E39">
        <w:rPr>
          <w:rFonts w:ascii="Times New Roman" w:hAnsi="Times New Roman" w:cs="Times New Roman"/>
          <w:sz w:val="24"/>
          <w:szCs w:val="24"/>
          <w:lang w:val="uk-UA"/>
        </w:rPr>
        <w:t xml:space="preserve">. </w:t>
      </w:r>
      <w:r w:rsidR="00825F6D" w:rsidRPr="00563E39">
        <w:rPr>
          <w:rFonts w:ascii="Times New Roman" w:hAnsi="Times New Roman" w:cs="Times New Roman"/>
          <w:sz w:val="24"/>
          <w:szCs w:val="24"/>
          <w:lang w:val="uk-UA"/>
        </w:rPr>
        <w:t xml:space="preserve">Ціна Договору не змінюється протягом 2 (двох) років з дати укладення Договору. Після спливу 2 (двох) років Зберігач має право в односторонньому порядку змінити ціну Договору, надіславши про це повідомлення </w:t>
      </w:r>
      <w:proofErr w:type="spellStart"/>
      <w:r w:rsidR="00825F6D" w:rsidRPr="00563E39">
        <w:rPr>
          <w:rFonts w:ascii="Times New Roman" w:hAnsi="Times New Roman" w:cs="Times New Roman"/>
          <w:sz w:val="24"/>
          <w:szCs w:val="24"/>
          <w:lang w:val="uk-UA"/>
        </w:rPr>
        <w:t>Поклажодавцю</w:t>
      </w:r>
      <w:proofErr w:type="spellEnd"/>
      <w:r w:rsidR="00825F6D" w:rsidRPr="00563E39">
        <w:rPr>
          <w:rFonts w:ascii="Times New Roman" w:hAnsi="Times New Roman" w:cs="Times New Roman"/>
          <w:sz w:val="24"/>
          <w:szCs w:val="24"/>
          <w:lang w:val="uk-UA"/>
        </w:rPr>
        <w:t xml:space="preserve"> за 1 (один) місяць до моменту зміни ціни. </w:t>
      </w:r>
    </w:p>
    <w:p w14:paraId="000359C3" w14:textId="77777777" w:rsidR="00B8073F" w:rsidRPr="00563E39" w:rsidRDefault="00B8073F">
      <w:pPr>
        <w:spacing w:after="0" w:line="240" w:lineRule="auto"/>
        <w:jc w:val="both"/>
        <w:rPr>
          <w:rFonts w:ascii="Times New Roman" w:hAnsi="Times New Roman" w:cs="Times New Roman"/>
          <w:sz w:val="24"/>
          <w:szCs w:val="24"/>
          <w:lang w:val="uk-UA"/>
        </w:rPr>
      </w:pPr>
    </w:p>
    <w:p w14:paraId="1B975074" w14:textId="77777777" w:rsidR="00BE2251" w:rsidRPr="00563E39" w:rsidRDefault="00BE2251">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ВІДПОВІДАЛЬНІСТЬ СТОРІН</w:t>
      </w:r>
    </w:p>
    <w:p w14:paraId="16F637FA"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50448FB2" w14:textId="2F6C5732" w:rsidR="00144ACA" w:rsidRPr="00563E39" w:rsidRDefault="002F3DDA"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5.1. За невиконання чи неналежне виконання </w:t>
      </w:r>
      <w:proofErr w:type="spellStart"/>
      <w:r w:rsidRPr="00563E39">
        <w:rPr>
          <w:rFonts w:ascii="Times New Roman" w:hAnsi="Times New Roman" w:cs="Times New Roman"/>
          <w:sz w:val="24"/>
          <w:szCs w:val="24"/>
          <w:lang w:val="uk-UA"/>
        </w:rPr>
        <w:t>зобов</w:t>
      </w:r>
      <w:proofErr w:type="spellEnd"/>
      <w:r w:rsidRPr="00563E39">
        <w:rPr>
          <w:rFonts w:ascii="Times New Roman" w:hAnsi="Times New Roman" w:cs="Times New Roman"/>
          <w:sz w:val="24"/>
          <w:szCs w:val="24"/>
          <w:lang w:val="ru-RU"/>
        </w:rPr>
        <w:t>’</w:t>
      </w:r>
      <w:proofErr w:type="spellStart"/>
      <w:r w:rsidRPr="00563E39">
        <w:rPr>
          <w:rFonts w:ascii="Times New Roman" w:hAnsi="Times New Roman" w:cs="Times New Roman"/>
          <w:sz w:val="24"/>
          <w:szCs w:val="24"/>
          <w:lang w:val="uk-UA"/>
        </w:rPr>
        <w:t>язань</w:t>
      </w:r>
      <w:proofErr w:type="spellEnd"/>
      <w:r w:rsidRPr="00563E39">
        <w:rPr>
          <w:rFonts w:ascii="Times New Roman" w:hAnsi="Times New Roman" w:cs="Times New Roman"/>
          <w:sz w:val="24"/>
          <w:szCs w:val="24"/>
          <w:lang w:val="uk-UA"/>
        </w:rPr>
        <w:t xml:space="preserve"> за </w:t>
      </w:r>
      <w:r w:rsidR="00877278" w:rsidRPr="00563E39">
        <w:rPr>
          <w:rFonts w:ascii="Times New Roman" w:hAnsi="Times New Roman" w:cs="Times New Roman"/>
          <w:sz w:val="24"/>
          <w:szCs w:val="24"/>
          <w:lang w:val="uk-UA"/>
        </w:rPr>
        <w:t>цим Договором</w:t>
      </w:r>
      <w:r w:rsidRPr="00563E39">
        <w:rPr>
          <w:rFonts w:ascii="Times New Roman" w:hAnsi="Times New Roman" w:cs="Times New Roman"/>
          <w:sz w:val="24"/>
          <w:szCs w:val="24"/>
          <w:lang w:val="uk-UA"/>
        </w:rPr>
        <w:t xml:space="preserve"> Сторона</w:t>
      </w:r>
      <w:r w:rsidR="0087218D" w:rsidRPr="00563E39">
        <w:rPr>
          <w:rFonts w:ascii="Times New Roman" w:hAnsi="Times New Roman" w:cs="Times New Roman"/>
          <w:sz w:val="24"/>
          <w:szCs w:val="24"/>
          <w:lang w:val="uk-UA"/>
        </w:rPr>
        <w:t xml:space="preserve"> несе відповідальність згідно з законодавством України і цим Договором</w:t>
      </w:r>
      <w:r w:rsidR="00106792" w:rsidRPr="00563E39">
        <w:rPr>
          <w:rFonts w:ascii="Times New Roman" w:hAnsi="Times New Roman" w:cs="Times New Roman"/>
          <w:sz w:val="24"/>
          <w:szCs w:val="24"/>
          <w:lang w:val="uk-UA"/>
        </w:rPr>
        <w:t>.</w:t>
      </w:r>
    </w:p>
    <w:p w14:paraId="6286C1B0" w14:textId="77777777" w:rsidR="00144ACA" w:rsidRPr="00563E39" w:rsidRDefault="00144ACA" w:rsidP="001D12DD">
      <w:pPr>
        <w:spacing w:after="0" w:line="240" w:lineRule="auto"/>
        <w:jc w:val="both"/>
        <w:rPr>
          <w:rFonts w:ascii="Times New Roman" w:hAnsi="Times New Roman" w:cs="Times New Roman"/>
          <w:sz w:val="24"/>
          <w:szCs w:val="24"/>
          <w:lang w:val="uk-UA"/>
        </w:rPr>
      </w:pPr>
    </w:p>
    <w:p w14:paraId="7ECE3E35" w14:textId="6F2DA2C6" w:rsidR="002F3DDA" w:rsidRPr="00563E39" w:rsidRDefault="00144ACA"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5.2. </w:t>
      </w:r>
      <w:r w:rsidR="001E5671" w:rsidRPr="00563E39">
        <w:rPr>
          <w:rFonts w:ascii="Times New Roman" w:hAnsi="Times New Roman" w:cs="Times New Roman"/>
          <w:sz w:val="24"/>
          <w:szCs w:val="24"/>
          <w:lang w:val="uk-UA"/>
        </w:rPr>
        <w:t>В</w:t>
      </w:r>
      <w:r w:rsidRPr="00563E39">
        <w:rPr>
          <w:rFonts w:ascii="Times New Roman" w:hAnsi="Times New Roman" w:cs="Times New Roman"/>
          <w:sz w:val="24"/>
          <w:szCs w:val="24"/>
          <w:lang w:val="uk-UA"/>
        </w:rPr>
        <w:t>ідповідальн</w:t>
      </w:r>
      <w:r w:rsidR="001E5671" w:rsidRPr="00563E39">
        <w:rPr>
          <w:rFonts w:ascii="Times New Roman" w:hAnsi="Times New Roman" w:cs="Times New Roman"/>
          <w:sz w:val="24"/>
          <w:szCs w:val="24"/>
          <w:lang w:val="uk-UA"/>
        </w:rPr>
        <w:t xml:space="preserve">ість </w:t>
      </w:r>
      <w:r w:rsidRPr="00563E39">
        <w:rPr>
          <w:rFonts w:ascii="Times New Roman" w:hAnsi="Times New Roman" w:cs="Times New Roman"/>
          <w:sz w:val="24"/>
          <w:szCs w:val="24"/>
          <w:lang w:val="uk-UA"/>
        </w:rPr>
        <w:t>за якість Нафтопродуктів</w:t>
      </w:r>
      <w:r w:rsidR="001E5671" w:rsidRPr="00563E39">
        <w:rPr>
          <w:rFonts w:ascii="Times New Roman" w:hAnsi="Times New Roman" w:cs="Times New Roman"/>
          <w:sz w:val="24"/>
          <w:szCs w:val="24"/>
          <w:lang w:val="uk-UA"/>
        </w:rPr>
        <w:t xml:space="preserve"> несе </w:t>
      </w:r>
      <w:proofErr w:type="spellStart"/>
      <w:r w:rsidR="001E5671" w:rsidRPr="00563E39">
        <w:rPr>
          <w:rFonts w:ascii="Times New Roman" w:hAnsi="Times New Roman" w:cs="Times New Roman"/>
          <w:sz w:val="24"/>
          <w:szCs w:val="24"/>
          <w:lang w:val="uk-UA"/>
        </w:rPr>
        <w:t>Поклажодавець</w:t>
      </w:r>
      <w:proofErr w:type="spellEnd"/>
      <w:r w:rsidR="001E5671"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xml:space="preserve"> </w:t>
      </w:r>
    </w:p>
    <w:p w14:paraId="49356B48" w14:textId="77777777" w:rsidR="00B8073F" w:rsidRPr="00563E39" w:rsidRDefault="00B8073F" w:rsidP="001D12DD">
      <w:pPr>
        <w:spacing w:after="0" w:line="240" w:lineRule="auto"/>
        <w:jc w:val="both"/>
        <w:rPr>
          <w:rFonts w:ascii="Times New Roman" w:hAnsi="Times New Roman" w:cs="Times New Roman"/>
          <w:sz w:val="24"/>
          <w:szCs w:val="24"/>
          <w:lang w:val="uk-UA"/>
        </w:rPr>
      </w:pPr>
    </w:p>
    <w:p w14:paraId="21617A4E" w14:textId="1625B20D" w:rsidR="00AD5B24" w:rsidRPr="00563E39" w:rsidRDefault="00CB7C8A">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5.</w:t>
      </w:r>
      <w:r w:rsidRPr="00563E39">
        <w:rPr>
          <w:rFonts w:ascii="Times New Roman" w:hAnsi="Times New Roman" w:cs="Times New Roman"/>
          <w:sz w:val="24"/>
          <w:szCs w:val="24"/>
          <w:lang w:val="ru-RU"/>
        </w:rPr>
        <w:t>3</w:t>
      </w:r>
      <w:r w:rsidR="00AD5B24" w:rsidRPr="00563E39">
        <w:rPr>
          <w:rFonts w:ascii="Times New Roman" w:hAnsi="Times New Roman" w:cs="Times New Roman"/>
          <w:sz w:val="24"/>
          <w:szCs w:val="24"/>
          <w:lang w:val="uk-UA"/>
        </w:rPr>
        <w:t>. У разі порушення</w:t>
      </w:r>
      <w:r w:rsidR="00813BB4" w:rsidRPr="00563E39">
        <w:rPr>
          <w:rFonts w:ascii="Times New Roman" w:hAnsi="Times New Roman" w:cs="Times New Roman"/>
          <w:sz w:val="24"/>
          <w:szCs w:val="24"/>
          <w:lang w:val="uk-UA"/>
        </w:rPr>
        <w:t xml:space="preserve"> строків оплати </w:t>
      </w:r>
      <w:proofErr w:type="spellStart"/>
      <w:r w:rsidR="00F1375A" w:rsidRPr="00563E39">
        <w:rPr>
          <w:rFonts w:ascii="Times New Roman" w:hAnsi="Times New Roman" w:cs="Times New Roman"/>
          <w:sz w:val="24"/>
          <w:szCs w:val="24"/>
          <w:lang w:val="uk-UA"/>
        </w:rPr>
        <w:t>Поклажодавець</w:t>
      </w:r>
      <w:proofErr w:type="spellEnd"/>
      <w:r w:rsidR="00F1375A" w:rsidRPr="00563E39">
        <w:rPr>
          <w:rFonts w:ascii="Times New Roman" w:hAnsi="Times New Roman" w:cs="Times New Roman"/>
          <w:sz w:val="24"/>
          <w:szCs w:val="24"/>
          <w:lang w:val="uk-UA"/>
        </w:rPr>
        <w:t xml:space="preserve"> </w:t>
      </w:r>
      <w:r w:rsidR="00813BB4" w:rsidRPr="00563E39">
        <w:rPr>
          <w:rFonts w:ascii="Times New Roman" w:hAnsi="Times New Roman" w:cs="Times New Roman"/>
          <w:sz w:val="24"/>
          <w:szCs w:val="24"/>
          <w:lang w:val="uk-UA"/>
        </w:rPr>
        <w:t xml:space="preserve">сплачує </w:t>
      </w:r>
      <w:r w:rsidR="008B3FE7" w:rsidRPr="00563E39">
        <w:rPr>
          <w:rFonts w:ascii="Times New Roman" w:hAnsi="Times New Roman" w:cs="Times New Roman"/>
          <w:sz w:val="24"/>
          <w:szCs w:val="24"/>
          <w:lang w:val="uk-UA"/>
        </w:rPr>
        <w:t xml:space="preserve">Зберігачеві </w:t>
      </w:r>
      <w:r w:rsidR="00AD5B24" w:rsidRPr="00563E39">
        <w:rPr>
          <w:rFonts w:ascii="Times New Roman" w:hAnsi="Times New Roman" w:cs="Times New Roman"/>
          <w:sz w:val="24"/>
          <w:szCs w:val="24"/>
          <w:lang w:val="uk-UA"/>
        </w:rPr>
        <w:t>пеню в розмірі подвійної облікової ставки НБУ від суми заборгованості, за кожен день прострочки, включаючи день оплати.</w:t>
      </w:r>
    </w:p>
    <w:p w14:paraId="131E8C5A" w14:textId="77777777" w:rsidR="00E77A79" w:rsidRPr="00563E39" w:rsidRDefault="00E77A79">
      <w:pPr>
        <w:spacing w:after="0" w:line="240" w:lineRule="auto"/>
        <w:jc w:val="both"/>
        <w:rPr>
          <w:rFonts w:ascii="Times New Roman" w:hAnsi="Times New Roman" w:cs="Times New Roman"/>
          <w:sz w:val="24"/>
          <w:szCs w:val="24"/>
          <w:lang w:val="uk-UA"/>
        </w:rPr>
      </w:pPr>
    </w:p>
    <w:p w14:paraId="4AC6D397" w14:textId="4ECD6E45" w:rsidR="00363C01" w:rsidRPr="00563E39" w:rsidRDefault="00CB7C8A">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5.</w:t>
      </w:r>
      <w:r w:rsidR="004257D3" w:rsidRPr="00563E39">
        <w:rPr>
          <w:rFonts w:ascii="Times New Roman" w:hAnsi="Times New Roman" w:cs="Times New Roman"/>
          <w:sz w:val="24"/>
          <w:szCs w:val="24"/>
          <w:lang w:val="uk-UA"/>
        </w:rPr>
        <w:t>4</w:t>
      </w:r>
      <w:r w:rsidR="004700EA" w:rsidRPr="00563E39">
        <w:rPr>
          <w:rFonts w:ascii="Times New Roman" w:hAnsi="Times New Roman" w:cs="Times New Roman"/>
          <w:sz w:val="24"/>
          <w:szCs w:val="24"/>
          <w:lang w:val="uk-UA"/>
        </w:rPr>
        <w:t xml:space="preserve">. Якщо </w:t>
      </w:r>
      <w:r w:rsidR="008B3FE7" w:rsidRPr="00563E39">
        <w:rPr>
          <w:rFonts w:ascii="Times New Roman" w:hAnsi="Times New Roman" w:cs="Times New Roman"/>
          <w:sz w:val="24"/>
          <w:szCs w:val="24"/>
          <w:lang w:val="uk-UA"/>
        </w:rPr>
        <w:t xml:space="preserve">Зберігач </w:t>
      </w:r>
      <w:r w:rsidR="004700EA" w:rsidRPr="00563E39">
        <w:rPr>
          <w:rFonts w:ascii="Times New Roman" w:hAnsi="Times New Roman" w:cs="Times New Roman"/>
          <w:sz w:val="24"/>
          <w:szCs w:val="24"/>
          <w:lang w:val="uk-UA"/>
        </w:rPr>
        <w:t xml:space="preserve">зазнає в результаті зберігання </w:t>
      </w:r>
      <w:r w:rsidR="00363C01" w:rsidRPr="00563E39">
        <w:rPr>
          <w:rFonts w:ascii="Times New Roman" w:hAnsi="Times New Roman" w:cs="Times New Roman"/>
          <w:sz w:val="24"/>
          <w:szCs w:val="24"/>
          <w:lang w:val="uk-UA"/>
        </w:rPr>
        <w:t xml:space="preserve">Нафтопродуктів </w:t>
      </w:r>
      <w:r w:rsidR="004700EA" w:rsidRPr="00563E39">
        <w:rPr>
          <w:rFonts w:ascii="Times New Roman" w:hAnsi="Times New Roman" w:cs="Times New Roman"/>
          <w:sz w:val="24"/>
          <w:szCs w:val="24"/>
          <w:lang w:val="uk-UA"/>
        </w:rPr>
        <w:t xml:space="preserve">збитків внаслідок властивостей </w:t>
      </w:r>
      <w:r w:rsidR="00363C01" w:rsidRPr="00563E39">
        <w:rPr>
          <w:rFonts w:ascii="Times New Roman" w:hAnsi="Times New Roman" w:cs="Times New Roman"/>
          <w:sz w:val="24"/>
          <w:szCs w:val="24"/>
          <w:lang w:val="uk-UA"/>
        </w:rPr>
        <w:t>Нафтопродуктів</w:t>
      </w:r>
      <w:r w:rsidR="00106792" w:rsidRPr="00563E39">
        <w:rPr>
          <w:rFonts w:ascii="Times New Roman" w:hAnsi="Times New Roman" w:cs="Times New Roman"/>
          <w:sz w:val="24"/>
          <w:szCs w:val="24"/>
          <w:lang w:val="uk-UA"/>
        </w:rPr>
        <w:t xml:space="preserve"> тощо</w:t>
      </w:r>
      <w:r w:rsidR="004700EA" w:rsidRPr="00563E39">
        <w:rPr>
          <w:rFonts w:ascii="Times New Roman" w:hAnsi="Times New Roman" w:cs="Times New Roman"/>
          <w:sz w:val="24"/>
          <w:szCs w:val="24"/>
          <w:lang w:val="uk-UA"/>
        </w:rPr>
        <w:t xml:space="preserve">, про які він не знав і не </w:t>
      </w:r>
      <w:r w:rsidR="00106792" w:rsidRPr="00563E39">
        <w:rPr>
          <w:rFonts w:ascii="Times New Roman" w:hAnsi="Times New Roman" w:cs="Times New Roman"/>
          <w:sz w:val="24"/>
          <w:szCs w:val="24"/>
          <w:lang w:val="uk-UA"/>
        </w:rPr>
        <w:t>був попереджений чи повідомлений завчасно</w:t>
      </w:r>
      <w:r w:rsidR="004700EA" w:rsidRPr="00563E39">
        <w:rPr>
          <w:rFonts w:ascii="Times New Roman" w:hAnsi="Times New Roman" w:cs="Times New Roman"/>
          <w:sz w:val="24"/>
          <w:szCs w:val="24"/>
          <w:lang w:val="uk-UA"/>
        </w:rPr>
        <w:t xml:space="preserve">, </w:t>
      </w:r>
      <w:proofErr w:type="spellStart"/>
      <w:r w:rsidR="00F1375A" w:rsidRPr="00563E39">
        <w:rPr>
          <w:rFonts w:ascii="Times New Roman" w:hAnsi="Times New Roman" w:cs="Times New Roman"/>
          <w:sz w:val="24"/>
          <w:szCs w:val="24"/>
          <w:lang w:val="uk-UA"/>
        </w:rPr>
        <w:t>Поклажодавець</w:t>
      </w:r>
      <w:proofErr w:type="spellEnd"/>
      <w:r w:rsidR="004700EA" w:rsidRPr="00563E39">
        <w:rPr>
          <w:rFonts w:ascii="Times New Roman" w:hAnsi="Times New Roman" w:cs="Times New Roman"/>
          <w:sz w:val="24"/>
          <w:szCs w:val="24"/>
          <w:lang w:val="uk-UA"/>
        </w:rPr>
        <w:t xml:space="preserve"> </w:t>
      </w:r>
      <w:r w:rsidR="00363C01" w:rsidRPr="00563E39">
        <w:rPr>
          <w:rFonts w:ascii="Times New Roman" w:hAnsi="Times New Roman" w:cs="Times New Roman"/>
          <w:sz w:val="24"/>
          <w:szCs w:val="24"/>
          <w:lang w:val="uk-UA"/>
        </w:rPr>
        <w:t xml:space="preserve">повністю </w:t>
      </w:r>
      <w:r w:rsidR="00106792" w:rsidRPr="00563E39">
        <w:rPr>
          <w:rFonts w:ascii="Times New Roman" w:hAnsi="Times New Roman" w:cs="Times New Roman"/>
          <w:sz w:val="24"/>
          <w:szCs w:val="24"/>
          <w:lang w:val="uk-UA"/>
        </w:rPr>
        <w:t xml:space="preserve">відшкодовує </w:t>
      </w:r>
      <w:r w:rsidR="008B3FE7" w:rsidRPr="00563E39">
        <w:rPr>
          <w:rFonts w:ascii="Times New Roman" w:hAnsi="Times New Roman" w:cs="Times New Roman"/>
          <w:sz w:val="24"/>
          <w:szCs w:val="24"/>
          <w:lang w:val="uk-UA"/>
        </w:rPr>
        <w:t xml:space="preserve">Зберігачу </w:t>
      </w:r>
      <w:r w:rsidR="00363C01" w:rsidRPr="00563E39">
        <w:rPr>
          <w:rFonts w:ascii="Times New Roman" w:hAnsi="Times New Roman" w:cs="Times New Roman"/>
          <w:sz w:val="24"/>
          <w:szCs w:val="24"/>
          <w:lang w:val="uk-UA"/>
        </w:rPr>
        <w:t>завдані збитки.</w:t>
      </w:r>
    </w:p>
    <w:p w14:paraId="1904AB10" w14:textId="77777777" w:rsidR="00B8073F" w:rsidRPr="00563E39" w:rsidRDefault="00B8073F">
      <w:pPr>
        <w:spacing w:after="0" w:line="240" w:lineRule="auto"/>
        <w:jc w:val="both"/>
        <w:rPr>
          <w:rFonts w:ascii="Times New Roman" w:hAnsi="Times New Roman" w:cs="Times New Roman"/>
          <w:sz w:val="24"/>
          <w:szCs w:val="24"/>
          <w:lang w:val="uk-UA"/>
        </w:rPr>
      </w:pPr>
    </w:p>
    <w:p w14:paraId="63234313" w14:textId="2DD5FA25" w:rsidR="00D81116" w:rsidRPr="00563E39" w:rsidRDefault="00877278">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 xml:space="preserve">ВИРІШЕННЯ </w:t>
      </w:r>
      <w:r w:rsidR="00D81116" w:rsidRPr="00563E39">
        <w:rPr>
          <w:rFonts w:ascii="Times New Roman" w:hAnsi="Times New Roman" w:cs="Times New Roman"/>
          <w:b/>
          <w:sz w:val="24"/>
          <w:szCs w:val="24"/>
          <w:lang w:val="uk-UA"/>
        </w:rPr>
        <w:t>СПОРІВ</w:t>
      </w:r>
    </w:p>
    <w:p w14:paraId="5AD12DEE"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25DBF13C" w14:textId="0ACF1037" w:rsidR="00D81116" w:rsidRPr="00563E39" w:rsidRDefault="00FD37CD"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6.1. Сторони зобов’язуються докладати усіх можливих зусиль </w:t>
      </w:r>
      <w:r w:rsidR="00816CE4" w:rsidRPr="00563E39">
        <w:rPr>
          <w:rFonts w:ascii="Times New Roman" w:hAnsi="Times New Roman" w:cs="Times New Roman"/>
          <w:sz w:val="24"/>
          <w:szCs w:val="24"/>
          <w:lang w:val="uk-UA"/>
        </w:rPr>
        <w:t xml:space="preserve">для </w:t>
      </w:r>
      <w:r w:rsidRPr="00563E39">
        <w:rPr>
          <w:rFonts w:ascii="Times New Roman" w:hAnsi="Times New Roman" w:cs="Times New Roman"/>
          <w:sz w:val="24"/>
          <w:szCs w:val="24"/>
          <w:lang w:val="uk-UA"/>
        </w:rPr>
        <w:t>того</w:t>
      </w:r>
      <w:r w:rsidR="00816CE4"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xml:space="preserve"> щоб вирішувати всі розбіжності та суперечності, які виникають або пов’язані з цим Договором</w:t>
      </w:r>
      <w:r w:rsidR="00816CE4"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xml:space="preserve"> шляхом взаємних переговорів.</w:t>
      </w:r>
    </w:p>
    <w:p w14:paraId="01C2423F" w14:textId="77777777" w:rsidR="00B8073F" w:rsidRPr="00563E39" w:rsidRDefault="00B8073F" w:rsidP="001D12DD">
      <w:pPr>
        <w:spacing w:after="0" w:line="240" w:lineRule="auto"/>
        <w:jc w:val="both"/>
        <w:rPr>
          <w:rFonts w:ascii="Times New Roman" w:hAnsi="Times New Roman" w:cs="Times New Roman"/>
          <w:sz w:val="24"/>
          <w:szCs w:val="24"/>
          <w:lang w:val="uk-UA"/>
        </w:rPr>
      </w:pPr>
    </w:p>
    <w:p w14:paraId="14742E40" w14:textId="2C34A80F" w:rsidR="00075A4F" w:rsidRPr="00563E39" w:rsidRDefault="00075A4F"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ru-RU"/>
        </w:rPr>
        <w:t>6</w:t>
      </w:r>
      <w:r w:rsidR="00A62E03" w:rsidRPr="00563E39">
        <w:rPr>
          <w:rFonts w:ascii="Times New Roman" w:hAnsi="Times New Roman" w:cs="Times New Roman"/>
          <w:sz w:val="24"/>
          <w:szCs w:val="24"/>
          <w:lang w:val="uk-UA"/>
        </w:rPr>
        <w:t>.2. Усі суперечки між С</w:t>
      </w:r>
      <w:r w:rsidRPr="00563E39">
        <w:rPr>
          <w:rFonts w:ascii="Times New Roman" w:hAnsi="Times New Roman" w:cs="Times New Roman"/>
          <w:sz w:val="24"/>
          <w:szCs w:val="24"/>
          <w:lang w:val="uk-UA"/>
        </w:rPr>
        <w:t>торонами</w:t>
      </w:r>
      <w:r w:rsidR="00A7262E" w:rsidRPr="00563E39">
        <w:rPr>
          <w:rFonts w:ascii="Times New Roman" w:hAnsi="Times New Roman" w:cs="Times New Roman"/>
          <w:sz w:val="24"/>
          <w:szCs w:val="24"/>
          <w:lang w:val="uk-UA"/>
        </w:rPr>
        <w:t xml:space="preserve">, </w:t>
      </w:r>
      <w:r w:rsidR="00877278" w:rsidRPr="00563E39">
        <w:rPr>
          <w:rFonts w:ascii="Times New Roman" w:hAnsi="Times New Roman" w:cs="Times New Roman"/>
          <w:sz w:val="24"/>
          <w:szCs w:val="24"/>
          <w:lang w:val="uk-UA"/>
        </w:rPr>
        <w:t>щодо</w:t>
      </w:r>
      <w:r w:rsidRPr="00563E39">
        <w:rPr>
          <w:rFonts w:ascii="Times New Roman" w:hAnsi="Times New Roman" w:cs="Times New Roman"/>
          <w:sz w:val="24"/>
          <w:szCs w:val="24"/>
          <w:lang w:val="uk-UA"/>
        </w:rPr>
        <w:t xml:space="preserve"> яких не було досягнуто згоди, </w:t>
      </w:r>
      <w:proofErr w:type="gramStart"/>
      <w:r w:rsidR="002942A5" w:rsidRPr="00563E39">
        <w:rPr>
          <w:rFonts w:ascii="Times New Roman" w:hAnsi="Times New Roman" w:cs="Times New Roman"/>
          <w:sz w:val="24"/>
          <w:szCs w:val="24"/>
          <w:lang w:val="uk-UA"/>
        </w:rPr>
        <w:t xml:space="preserve">вирішуються </w:t>
      </w:r>
      <w:r w:rsidRPr="00563E39">
        <w:rPr>
          <w:rFonts w:ascii="Times New Roman" w:hAnsi="Times New Roman" w:cs="Times New Roman"/>
          <w:sz w:val="24"/>
          <w:szCs w:val="24"/>
          <w:lang w:val="uk-UA"/>
        </w:rPr>
        <w:t xml:space="preserve"> відповідно</w:t>
      </w:r>
      <w:proofErr w:type="gramEnd"/>
      <w:r w:rsidRPr="00563E39">
        <w:rPr>
          <w:rFonts w:ascii="Times New Roman" w:hAnsi="Times New Roman" w:cs="Times New Roman"/>
          <w:sz w:val="24"/>
          <w:szCs w:val="24"/>
          <w:lang w:val="uk-UA"/>
        </w:rPr>
        <w:t xml:space="preserve"> до законод</w:t>
      </w:r>
      <w:r w:rsidR="00A7262E" w:rsidRPr="00563E39">
        <w:rPr>
          <w:rFonts w:ascii="Times New Roman" w:hAnsi="Times New Roman" w:cs="Times New Roman"/>
          <w:sz w:val="24"/>
          <w:szCs w:val="24"/>
          <w:lang w:val="uk-UA"/>
        </w:rPr>
        <w:t>авства України у судовому порядку</w:t>
      </w:r>
      <w:r w:rsidRPr="00563E39">
        <w:rPr>
          <w:rFonts w:ascii="Times New Roman" w:hAnsi="Times New Roman" w:cs="Times New Roman"/>
          <w:sz w:val="24"/>
          <w:szCs w:val="24"/>
          <w:lang w:val="uk-UA"/>
        </w:rPr>
        <w:t>.</w:t>
      </w:r>
    </w:p>
    <w:p w14:paraId="481F0C0B" w14:textId="77777777" w:rsidR="00B8073F" w:rsidRPr="00563E39" w:rsidRDefault="00B8073F">
      <w:pPr>
        <w:spacing w:after="0" w:line="240" w:lineRule="auto"/>
        <w:jc w:val="both"/>
        <w:rPr>
          <w:rFonts w:ascii="Times New Roman" w:hAnsi="Times New Roman" w:cs="Times New Roman"/>
          <w:sz w:val="24"/>
          <w:szCs w:val="24"/>
          <w:lang w:val="uk-UA"/>
        </w:rPr>
      </w:pPr>
    </w:p>
    <w:p w14:paraId="791BDA48" w14:textId="7B2017FE" w:rsidR="00467DE6" w:rsidRPr="00563E39" w:rsidRDefault="00877278">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СТРОК</w:t>
      </w:r>
      <w:r w:rsidR="00820A90" w:rsidRPr="00563E39">
        <w:rPr>
          <w:rFonts w:ascii="Times New Roman" w:hAnsi="Times New Roman" w:cs="Times New Roman"/>
          <w:b/>
          <w:sz w:val="24"/>
          <w:szCs w:val="24"/>
          <w:lang w:val="uk-UA"/>
        </w:rPr>
        <w:t xml:space="preserve"> ДІЇ ДОГОВОРУ</w:t>
      </w:r>
    </w:p>
    <w:p w14:paraId="3C91F384"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4637F66E" w14:textId="64CE1FCA" w:rsidR="00820A90" w:rsidRPr="00563E39" w:rsidRDefault="00820A90"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7.1. </w:t>
      </w:r>
      <w:r w:rsidR="00877278" w:rsidRPr="00563E39">
        <w:rPr>
          <w:rFonts w:ascii="Times New Roman" w:hAnsi="Times New Roman" w:cs="Times New Roman"/>
          <w:sz w:val="24"/>
          <w:szCs w:val="24"/>
          <w:lang w:val="uk-UA"/>
        </w:rPr>
        <w:t xml:space="preserve">Цей </w:t>
      </w:r>
      <w:r w:rsidRPr="00563E39">
        <w:rPr>
          <w:rFonts w:ascii="Times New Roman" w:hAnsi="Times New Roman" w:cs="Times New Roman"/>
          <w:sz w:val="24"/>
          <w:szCs w:val="24"/>
          <w:lang w:val="uk-UA"/>
        </w:rPr>
        <w:t>Договір набирає чинності з</w:t>
      </w:r>
      <w:r w:rsidR="00A7262E" w:rsidRPr="00563E39">
        <w:rPr>
          <w:rFonts w:ascii="Times New Roman" w:hAnsi="Times New Roman" w:cs="Times New Roman"/>
          <w:sz w:val="24"/>
          <w:szCs w:val="24"/>
          <w:lang w:val="uk-UA"/>
        </w:rPr>
        <w:t xml:space="preserve"> дати</w:t>
      </w:r>
      <w:r w:rsidRPr="00563E39">
        <w:rPr>
          <w:rFonts w:ascii="Times New Roman" w:hAnsi="Times New Roman" w:cs="Times New Roman"/>
          <w:sz w:val="24"/>
          <w:szCs w:val="24"/>
          <w:lang w:val="uk-UA"/>
        </w:rPr>
        <w:t xml:space="preserve"> підписання його Сторонами</w:t>
      </w:r>
      <w:r w:rsidR="001A4B9F" w:rsidRPr="00563E39">
        <w:rPr>
          <w:rFonts w:ascii="Times New Roman" w:eastAsia="Times New Roman" w:hAnsi="Times New Roman" w:cs="Times New Roman"/>
          <w:color w:val="252525"/>
          <w:sz w:val="24"/>
          <w:szCs w:val="24"/>
          <w:lang w:val="ru-RU"/>
        </w:rPr>
        <w:t xml:space="preserve"> </w:t>
      </w:r>
      <w:r w:rsidRPr="00563E39">
        <w:rPr>
          <w:rFonts w:ascii="Times New Roman" w:hAnsi="Times New Roman" w:cs="Times New Roman"/>
          <w:sz w:val="24"/>
          <w:szCs w:val="24"/>
          <w:lang w:val="uk-UA"/>
        </w:rPr>
        <w:t xml:space="preserve">і діє до </w:t>
      </w:r>
      <w:r w:rsidR="00A62E03" w:rsidRPr="00563E39">
        <w:rPr>
          <w:rFonts w:ascii="Times New Roman" w:hAnsi="Times New Roman" w:cs="Times New Roman"/>
          <w:sz w:val="24"/>
          <w:szCs w:val="24"/>
          <w:lang w:val="uk-UA"/>
        </w:rPr>
        <w:t>«___»__________ 202___</w:t>
      </w:r>
      <w:r w:rsidRPr="00563E39">
        <w:rPr>
          <w:rFonts w:ascii="Times New Roman" w:hAnsi="Times New Roman" w:cs="Times New Roman"/>
          <w:sz w:val="24"/>
          <w:szCs w:val="24"/>
          <w:lang w:val="uk-UA"/>
        </w:rPr>
        <w:t xml:space="preserve"> року, але в будь-якому випадку до повного виконання Сторонами</w:t>
      </w:r>
      <w:r w:rsidR="00106792" w:rsidRPr="00563E39">
        <w:rPr>
          <w:rFonts w:ascii="Times New Roman" w:hAnsi="Times New Roman" w:cs="Times New Roman"/>
          <w:sz w:val="24"/>
          <w:szCs w:val="24"/>
          <w:lang w:val="uk-UA"/>
        </w:rPr>
        <w:t xml:space="preserve"> своїх зобов’язань</w:t>
      </w:r>
      <w:r w:rsidRPr="00563E39">
        <w:rPr>
          <w:rFonts w:ascii="Times New Roman" w:hAnsi="Times New Roman" w:cs="Times New Roman"/>
          <w:sz w:val="24"/>
          <w:szCs w:val="24"/>
          <w:lang w:val="uk-UA"/>
        </w:rPr>
        <w:t>.</w:t>
      </w:r>
      <w:r w:rsidR="00CE686A" w:rsidRPr="00563E39">
        <w:rPr>
          <w:rFonts w:ascii="Times New Roman" w:hAnsi="Times New Roman" w:cs="Times New Roman"/>
          <w:sz w:val="24"/>
          <w:szCs w:val="24"/>
          <w:lang w:val="uk-UA"/>
        </w:rPr>
        <w:t xml:space="preserve"> </w:t>
      </w:r>
    </w:p>
    <w:p w14:paraId="6BF5ADE1" w14:textId="77777777" w:rsidR="00B8073F" w:rsidRPr="00563E39" w:rsidRDefault="00B8073F" w:rsidP="001D12DD">
      <w:pPr>
        <w:spacing w:after="0" w:line="240" w:lineRule="auto"/>
        <w:jc w:val="both"/>
        <w:rPr>
          <w:rFonts w:ascii="Times New Roman" w:hAnsi="Times New Roman" w:cs="Times New Roman"/>
          <w:sz w:val="24"/>
          <w:szCs w:val="24"/>
          <w:lang w:val="uk-UA"/>
        </w:rPr>
      </w:pPr>
    </w:p>
    <w:p w14:paraId="4B1C7B5C" w14:textId="06E57ED6" w:rsidR="00820A90" w:rsidRPr="00563E39" w:rsidRDefault="00CE686A"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7.2. </w:t>
      </w:r>
      <w:r w:rsidR="00AD279C" w:rsidRPr="00563E39">
        <w:rPr>
          <w:rFonts w:ascii="Times New Roman" w:hAnsi="Times New Roman" w:cs="Times New Roman"/>
          <w:sz w:val="24"/>
          <w:szCs w:val="24"/>
          <w:lang w:val="uk-UA"/>
        </w:rPr>
        <w:t>С</w:t>
      </w:r>
      <w:r w:rsidRPr="00563E39">
        <w:rPr>
          <w:rFonts w:ascii="Times New Roman" w:hAnsi="Times New Roman" w:cs="Times New Roman"/>
          <w:sz w:val="24"/>
          <w:szCs w:val="24"/>
          <w:lang w:val="uk-UA"/>
        </w:rPr>
        <w:t>торони не мають</w:t>
      </w:r>
      <w:r w:rsidR="000F4F81" w:rsidRPr="00563E39">
        <w:rPr>
          <w:rFonts w:ascii="Times New Roman" w:hAnsi="Times New Roman" w:cs="Times New Roman"/>
          <w:sz w:val="24"/>
          <w:szCs w:val="24"/>
          <w:lang w:val="uk-UA"/>
        </w:rPr>
        <w:t xml:space="preserve"> права</w:t>
      </w:r>
      <w:r w:rsidR="00820A90" w:rsidRPr="00563E39">
        <w:rPr>
          <w:rFonts w:ascii="Times New Roman" w:hAnsi="Times New Roman" w:cs="Times New Roman"/>
          <w:sz w:val="24"/>
          <w:szCs w:val="24"/>
          <w:lang w:val="uk-UA"/>
        </w:rPr>
        <w:t xml:space="preserve"> в односторонньому порядк</w:t>
      </w:r>
      <w:r w:rsidR="005458C9" w:rsidRPr="00563E39">
        <w:rPr>
          <w:rFonts w:ascii="Times New Roman" w:hAnsi="Times New Roman" w:cs="Times New Roman"/>
          <w:sz w:val="24"/>
          <w:szCs w:val="24"/>
          <w:lang w:val="uk-UA"/>
        </w:rPr>
        <w:t xml:space="preserve">у розірвати </w:t>
      </w:r>
      <w:r w:rsidR="00877278" w:rsidRPr="00563E39">
        <w:rPr>
          <w:rFonts w:ascii="Times New Roman" w:hAnsi="Times New Roman" w:cs="Times New Roman"/>
          <w:sz w:val="24"/>
          <w:szCs w:val="24"/>
          <w:lang w:val="uk-UA"/>
        </w:rPr>
        <w:t xml:space="preserve">цей </w:t>
      </w:r>
      <w:r w:rsidR="005458C9" w:rsidRPr="00563E39">
        <w:rPr>
          <w:rFonts w:ascii="Times New Roman" w:hAnsi="Times New Roman" w:cs="Times New Roman"/>
          <w:sz w:val="24"/>
          <w:szCs w:val="24"/>
          <w:lang w:val="uk-UA"/>
        </w:rPr>
        <w:t>Договір протягом</w:t>
      </w:r>
      <w:r w:rsidR="000F4F81" w:rsidRPr="00563E39">
        <w:rPr>
          <w:rFonts w:ascii="Times New Roman" w:hAnsi="Times New Roman" w:cs="Times New Roman"/>
          <w:sz w:val="24"/>
          <w:szCs w:val="24"/>
          <w:lang w:val="uk-UA"/>
        </w:rPr>
        <w:t xml:space="preserve"> 2 (</w:t>
      </w:r>
      <w:r w:rsidR="00E004C7" w:rsidRPr="00563E39">
        <w:rPr>
          <w:rFonts w:ascii="Times New Roman" w:hAnsi="Times New Roman" w:cs="Times New Roman"/>
          <w:sz w:val="24"/>
          <w:szCs w:val="24"/>
          <w:lang w:val="uk-UA"/>
        </w:rPr>
        <w:t>двох</w:t>
      </w:r>
      <w:r w:rsidR="000F4F81" w:rsidRPr="00563E39">
        <w:rPr>
          <w:rFonts w:ascii="Times New Roman" w:hAnsi="Times New Roman" w:cs="Times New Roman"/>
          <w:sz w:val="24"/>
          <w:szCs w:val="24"/>
          <w:lang w:val="uk-UA"/>
        </w:rPr>
        <w:t>) років</w:t>
      </w:r>
      <w:r w:rsidR="005458C9" w:rsidRPr="00563E39">
        <w:rPr>
          <w:rFonts w:ascii="Times New Roman" w:hAnsi="Times New Roman" w:cs="Times New Roman"/>
          <w:sz w:val="24"/>
          <w:szCs w:val="24"/>
          <w:lang w:val="uk-UA"/>
        </w:rPr>
        <w:t xml:space="preserve"> з моменту набрання ним чинності</w:t>
      </w:r>
      <w:r w:rsidR="00AD279C" w:rsidRPr="00563E39">
        <w:rPr>
          <w:rFonts w:ascii="Times New Roman" w:hAnsi="Times New Roman" w:cs="Times New Roman"/>
          <w:sz w:val="24"/>
          <w:szCs w:val="24"/>
          <w:lang w:val="uk-UA"/>
        </w:rPr>
        <w:t xml:space="preserve">, </w:t>
      </w:r>
      <w:r w:rsidR="005458C9" w:rsidRPr="00563E39">
        <w:rPr>
          <w:rFonts w:ascii="Times New Roman" w:hAnsi="Times New Roman" w:cs="Times New Roman"/>
          <w:sz w:val="24"/>
          <w:szCs w:val="24"/>
          <w:lang w:val="uk-UA"/>
        </w:rPr>
        <w:t>за винятком пор</w:t>
      </w:r>
      <w:r w:rsidR="00870F68" w:rsidRPr="00563E39">
        <w:rPr>
          <w:rFonts w:ascii="Times New Roman" w:hAnsi="Times New Roman" w:cs="Times New Roman"/>
          <w:sz w:val="24"/>
          <w:szCs w:val="24"/>
          <w:lang w:val="uk-UA"/>
        </w:rPr>
        <w:t xml:space="preserve">ушення </w:t>
      </w:r>
      <w:r w:rsidR="001E5671" w:rsidRPr="00563E39">
        <w:rPr>
          <w:rFonts w:ascii="Times New Roman" w:hAnsi="Times New Roman" w:cs="Times New Roman"/>
          <w:sz w:val="24"/>
          <w:szCs w:val="24"/>
          <w:lang w:val="uk-UA"/>
        </w:rPr>
        <w:t>зобов’язань</w:t>
      </w:r>
      <w:r w:rsidR="00124921" w:rsidRPr="00563E39">
        <w:rPr>
          <w:rFonts w:ascii="Times New Roman" w:hAnsi="Times New Roman" w:cs="Times New Roman"/>
          <w:sz w:val="24"/>
          <w:szCs w:val="24"/>
          <w:lang w:val="uk-UA"/>
        </w:rPr>
        <w:t>, які є істотними,</w:t>
      </w:r>
      <w:r w:rsidR="001E5671" w:rsidRPr="00563E39">
        <w:rPr>
          <w:rFonts w:ascii="Times New Roman" w:hAnsi="Times New Roman" w:cs="Times New Roman"/>
          <w:sz w:val="24"/>
          <w:szCs w:val="24"/>
          <w:lang w:val="uk-UA"/>
        </w:rPr>
        <w:t xml:space="preserve"> </w:t>
      </w:r>
      <w:r w:rsidR="00870F68" w:rsidRPr="00563E39">
        <w:rPr>
          <w:rFonts w:ascii="Times New Roman" w:hAnsi="Times New Roman" w:cs="Times New Roman"/>
          <w:sz w:val="24"/>
          <w:szCs w:val="24"/>
          <w:lang w:val="uk-UA"/>
        </w:rPr>
        <w:t xml:space="preserve">однією </w:t>
      </w:r>
      <w:r w:rsidR="00693A01" w:rsidRPr="00563E39">
        <w:rPr>
          <w:rFonts w:ascii="Times New Roman" w:hAnsi="Times New Roman" w:cs="Times New Roman"/>
          <w:sz w:val="24"/>
          <w:szCs w:val="24"/>
          <w:lang w:val="uk-UA"/>
        </w:rPr>
        <w:t xml:space="preserve">зі </w:t>
      </w:r>
      <w:r w:rsidR="00870F68" w:rsidRPr="00563E39">
        <w:rPr>
          <w:rFonts w:ascii="Times New Roman" w:hAnsi="Times New Roman" w:cs="Times New Roman"/>
          <w:sz w:val="24"/>
          <w:szCs w:val="24"/>
          <w:lang w:val="uk-UA"/>
        </w:rPr>
        <w:t>С</w:t>
      </w:r>
      <w:r w:rsidR="005458C9" w:rsidRPr="00563E39">
        <w:rPr>
          <w:rFonts w:ascii="Times New Roman" w:hAnsi="Times New Roman" w:cs="Times New Roman"/>
          <w:sz w:val="24"/>
          <w:szCs w:val="24"/>
          <w:lang w:val="uk-UA"/>
        </w:rPr>
        <w:t>торін</w:t>
      </w:r>
      <w:r w:rsidR="00522390" w:rsidRPr="00563E39">
        <w:rPr>
          <w:rFonts w:ascii="Times New Roman" w:hAnsi="Times New Roman" w:cs="Times New Roman"/>
          <w:sz w:val="24"/>
          <w:szCs w:val="24"/>
          <w:lang w:val="uk-UA"/>
        </w:rPr>
        <w:t>, та з врахуванням п. 7.4, 9.3 цього Договору</w:t>
      </w:r>
      <w:r w:rsidR="005458C9" w:rsidRPr="00563E39">
        <w:rPr>
          <w:rFonts w:ascii="Times New Roman" w:hAnsi="Times New Roman" w:cs="Times New Roman"/>
          <w:sz w:val="24"/>
          <w:szCs w:val="24"/>
          <w:lang w:val="uk-UA"/>
        </w:rPr>
        <w:t xml:space="preserve">. </w:t>
      </w:r>
    </w:p>
    <w:p w14:paraId="3AB8F0C1" w14:textId="77777777" w:rsidR="00363C01" w:rsidRPr="00563E39" w:rsidRDefault="00363C01" w:rsidP="001D12DD">
      <w:pPr>
        <w:spacing w:after="0" w:line="240" w:lineRule="auto"/>
        <w:jc w:val="both"/>
        <w:rPr>
          <w:rFonts w:ascii="Times New Roman" w:hAnsi="Times New Roman" w:cs="Times New Roman"/>
          <w:sz w:val="24"/>
          <w:szCs w:val="24"/>
          <w:lang w:val="uk-UA"/>
        </w:rPr>
      </w:pPr>
    </w:p>
    <w:p w14:paraId="1EB5648C" w14:textId="72675551" w:rsidR="001D2ABE" w:rsidRPr="00563E39" w:rsidRDefault="001D2ABE">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7.3. Сторони мають право на одностороннє розірвання Договору, </w:t>
      </w:r>
      <w:r w:rsidR="00B46C9A" w:rsidRPr="00563E39">
        <w:rPr>
          <w:rFonts w:ascii="Times New Roman" w:hAnsi="Times New Roman" w:cs="Times New Roman"/>
          <w:sz w:val="24"/>
          <w:szCs w:val="24"/>
          <w:lang w:val="uk-UA"/>
        </w:rPr>
        <w:t xml:space="preserve">письмово </w:t>
      </w:r>
      <w:r w:rsidRPr="00563E39">
        <w:rPr>
          <w:rFonts w:ascii="Times New Roman" w:hAnsi="Times New Roman" w:cs="Times New Roman"/>
          <w:sz w:val="24"/>
          <w:szCs w:val="24"/>
          <w:lang w:val="uk-UA"/>
        </w:rPr>
        <w:t>попередивши іншу Сторону за 1</w:t>
      </w:r>
      <w:r w:rsidR="006124E3" w:rsidRPr="00563E39">
        <w:rPr>
          <w:rFonts w:ascii="Times New Roman" w:hAnsi="Times New Roman" w:cs="Times New Roman"/>
          <w:sz w:val="24"/>
          <w:szCs w:val="24"/>
          <w:lang w:val="uk-UA"/>
        </w:rPr>
        <w:t xml:space="preserve"> (один)</w:t>
      </w:r>
      <w:r w:rsidRPr="00563E39">
        <w:rPr>
          <w:rFonts w:ascii="Times New Roman" w:hAnsi="Times New Roman" w:cs="Times New Roman"/>
          <w:sz w:val="24"/>
          <w:szCs w:val="24"/>
          <w:lang w:val="uk-UA"/>
        </w:rPr>
        <w:t xml:space="preserve"> місяць, із врахуванням </w:t>
      </w:r>
      <w:r w:rsidR="00C91590" w:rsidRPr="00563E39">
        <w:rPr>
          <w:rFonts w:ascii="Times New Roman" w:hAnsi="Times New Roman" w:cs="Times New Roman"/>
          <w:sz w:val="24"/>
          <w:szCs w:val="24"/>
          <w:lang w:val="uk-UA"/>
        </w:rPr>
        <w:t xml:space="preserve">умов </w:t>
      </w:r>
      <w:r w:rsidR="000E24A3"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 xml:space="preserve">п. 7.2. </w:t>
      </w:r>
      <w:r w:rsidR="003A20CB" w:rsidRPr="00563E39">
        <w:rPr>
          <w:rFonts w:ascii="Times New Roman" w:hAnsi="Times New Roman" w:cs="Times New Roman"/>
          <w:sz w:val="24"/>
          <w:szCs w:val="24"/>
          <w:lang w:val="uk-UA"/>
        </w:rPr>
        <w:t xml:space="preserve">цього </w:t>
      </w:r>
      <w:r w:rsidRPr="00563E39">
        <w:rPr>
          <w:rFonts w:ascii="Times New Roman" w:hAnsi="Times New Roman" w:cs="Times New Roman"/>
          <w:sz w:val="24"/>
          <w:szCs w:val="24"/>
          <w:lang w:val="uk-UA"/>
        </w:rPr>
        <w:t>Договору.</w:t>
      </w:r>
    </w:p>
    <w:p w14:paraId="2FDF0675" w14:textId="77777777" w:rsidR="00B8073F" w:rsidRPr="00563E39" w:rsidRDefault="00B8073F">
      <w:pPr>
        <w:spacing w:after="0" w:line="240" w:lineRule="auto"/>
        <w:jc w:val="both"/>
        <w:rPr>
          <w:rFonts w:ascii="Times New Roman" w:hAnsi="Times New Roman" w:cs="Times New Roman"/>
          <w:sz w:val="24"/>
          <w:szCs w:val="24"/>
          <w:lang w:val="uk-UA"/>
        </w:rPr>
      </w:pPr>
    </w:p>
    <w:p w14:paraId="1A0787CE" w14:textId="65AB59F7" w:rsidR="00820A90" w:rsidRPr="00563E39" w:rsidRDefault="007C7914">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7.4</w:t>
      </w:r>
      <w:r w:rsidR="00AD279C" w:rsidRPr="00563E39">
        <w:rPr>
          <w:rFonts w:ascii="Times New Roman" w:hAnsi="Times New Roman" w:cs="Times New Roman"/>
          <w:sz w:val="24"/>
          <w:szCs w:val="24"/>
          <w:lang w:val="uk-UA"/>
        </w:rPr>
        <w:t xml:space="preserve">. У випадку невиконання </w:t>
      </w:r>
      <w:proofErr w:type="spellStart"/>
      <w:r w:rsidR="00F1375A" w:rsidRPr="00563E39">
        <w:rPr>
          <w:rFonts w:ascii="Times New Roman" w:hAnsi="Times New Roman" w:cs="Times New Roman"/>
          <w:sz w:val="24"/>
          <w:szCs w:val="24"/>
          <w:lang w:val="uk-UA"/>
        </w:rPr>
        <w:t>Поклажодавцем</w:t>
      </w:r>
      <w:proofErr w:type="spellEnd"/>
      <w:r w:rsidR="00820A90" w:rsidRPr="00563E39">
        <w:rPr>
          <w:rFonts w:ascii="Times New Roman" w:hAnsi="Times New Roman" w:cs="Times New Roman"/>
          <w:sz w:val="24"/>
          <w:szCs w:val="24"/>
          <w:lang w:val="uk-UA"/>
        </w:rPr>
        <w:t xml:space="preserve"> вимог з охорони праці, техні</w:t>
      </w:r>
      <w:r w:rsidR="00FD6B6E" w:rsidRPr="00563E39">
        <w:rPr>
          <w:rFonts w:ascii="Times New Roman" w:hAnsi="Times New Roman" w:cs="Times New Roman"/>
          <w:sz w:val="24"/>
          <w:szCs w:val="24"/>
          <w:lang w:val="uk-UA"/>
        </w:rPr>
        <w:t>ки безпеки та пожежної безпеки</w:t>
      </w:r>
      <w:r w:rsidR="00363C01" w:rsidRPr="00563E39">
        <w:rPr>
          <w:rFonts w:ascii="Times New Roman" w:hAnsi="Times New Roman" w:cs="Times New Roman"/>
          <w:sz w:val="24"/>
          <w:szCs w:val="24"/>
          <w:lang w:val="uk-UA"/>
        </w:rPr>
        <w:t>, невиконання обов’язку, передбаченого п. 3.1.9. цього Договору,</w:t>
      </w:r>
      <w:r w:rsidR="00FD6B6E" w:rsidRPr="00563E39">
        <w:rPr>
          <w:rFonts w:ascii="Times New Roman" w:hAnsi="Times New Roman" w:cs="Times New Roman"/>
          <w:sz w:val="24"/>
          <w:szCs w:val="24"/>
          <w:lang w:val="uk-UA"/>
        </w:rPr>
        <w:t xml:space="preserve"> </w:t>
      </w:r>
      <w:r w:rsidR="008B3FE7" w:rsidRPr="00563E39">
        <w:rPr>
          <w:rFonts w:ascii="Times New Roman" w:hAnsi="Times New Roman" w:cs="Times New Roman"/>
          <w:sz w:val="24"/>
          <w:szCs w:val="24"/>
          <w:lang w:val="uk-UA"/>
        </w:rPr>
        <w:t xml:space="preserve">Зберігач </w:t>
      </w:r>
      <w:r w:rsidR="00820A90" w:rsidRPr="00563E39">
        <w:rPr>
          <w:rFonts w:ascii="Times New Roman" w:hAnsi="Times New Roman" w:cs="Times New Roman"/>
          <w:sz w:val="24"/>
          <w:szCs w:val="24"/>
          <w:lang w:val="uk-UA"/>
        </w:rPr>
        <w:t xml:space="preserve">має право розірвати </w:t>
      </w:r>
      <w:r w:rsidR="00B46C9A" w:rsidRPr="00563E39">
        <w:rPr>
          <w:rFonts w:ascii="Times New Roman" w:hAnsi="Times New Roman" w:cs="Times New Roman"/>
          <w:sz w:val="24"/>
          <w:szCs w:val="24"/>
          <w:lang w:val="uk-UA"/>
        </w:rPr>
        <w:t>Д</w:t>
      </w:r>
      <w:r w:rsidR="00820A90" w:rsidRPr="00563E39">
        <w:rPr>
          <w:rFonts w:ascii="Times New Roman" w:hAnsi="Times New Roman" w:cs="Times New Roman"/>
          <w:sz w:val="24"/>
          <w:szCs w:val="24"/>
          <w:lang w:val="uk-UA"/>
        </w:rPr>
        <w:t>оговір в одностороннь</w:t>
      </w:r>
      <w:r w:rsidR="00FD6B6E" w:rsidRPr="00563E39">
        <w:rPr>
          <w:rFonts w:ascii="Times New Roman" w:hAnsi="Times New Roman" w:cs="Times New Roman"/>
          <w:sz w:val="24"/>
          <w:szCs w:val="24"/>
          <w:lang w:val="uk-UA"/>
        </w:rPr>
        <w:t>ому порядку</w:t>
      </w:r>
      <w:r w:rsidR="00B46C9A" w:rsidRPr="00563E39">
        <w:rPr>
          <w:rFonts w:ascii="Times New Roman" w:hAnsi="Times New Roman" w:cs="Times New Roman"/>
          <w:sz w:val="24"/>
          <w:szCs w:val="24"/>
          <w:lang w:val="uk-UA"/>
        </w:rPr>
        <w:t>,</w:t>
      </w:r>
      <w:r w:rsidR="00FD6B6E" w:rsidRPr="00563E39">
        <w:rPr>
          <w:rFonts w:ascii="Times New Roman" w:hAnsi="Times New Roman" w:cs="Times New Roman"/>
          <w:sz w:val="24"/>
          <w:szCs w:val="24"/>
          <w:lang w:val="uk-UA"/>
        </w:rPr>
        <w:t xml:space="preserve"> повідомивши про це </w:t>
      </w:r>
      <w:proofErr w:type="spellStart"/>
      <w:r w:rsidR="00F1375A" w:rsidRPr="00563E39">
        <w:rPr>
          <w:rFonts w:ascii="Times New Roman" w:hAnsi="Times New Roman" w:cs="Times New Roman"/>
          <w:sz w:val="24"/>
          <w:szCs w:val="24"/>
          <w:lang w:val="uk-UA"/>
        </w:rPr>
        <w:t>Поклажодавця</w:t>
      </w:r>
      <w:proofErr w:type="spellEnd"/>
      <w:r w:rsidR="00820A90" w:rsidRPr="00563E39">
        <w:rPr>
          <w:rFonts w:ascii="Times New Roman" w:hAnsi="Times New Roman" w:cs="Times New Roman"/>
          <w:sz w:val="24"/>
          <w:szCs w:val="24"/>
          <w:lang w:val="uk-UA"/>
        </w:rPr>
        <w:t xml:space="preserve"> у письмовій формі.</w:t>
      </w:r>
    </w:p>
    <w:p w14:paraId="2DF1A063" w14:textId="77777777" w:rsidR="00B8073F" w:rsidRPr="00563E39" w:rsidRDefault="00B8073F">
      <w:pPr>
        <w:spacing w:after="0" w:line="240" w:lineRule="auto"/>
        <w:jc w:val="both"/>
        <w:rPr>
          <w:rFonts w:ascii="Times New Roman" w:hAnsi="Times New Roman" w:cs="Times New Roman"/>
          <w:sz w:val="24"/>
          <w:szCs w:val="24"/>
          <w:lang w:val="uk-UA"/>
        </w:rPr>
      </w:pPr>
    </w:p>
    <w:p w14:paraId="29A2B26F" w14:textId="79A74646" w:rsidR="00031883" w:rsidRPr="00563E39" w:rsidRDefault="007C7914">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7.5</w:t>
      </w:r>
      <w:r w:rsidR="00334AA9" w:rsidRPr="00563E39">
        <w:rPr>
          <w:rFonts w:ascii="Times New Roman" w:hAnsi="Times New Roman" w:cs="Times New Roman"/>
          <w:sz w:val="24"/>
          <w:szCs w:val="24"/>
          <w:lang w:val="uk-UA"/>
        </w:rPr>
        <w:t xml:space="preserve">. Закінчення строку дії </w:t>
      </w:r>
      <w:r w:rsidR="003A20CB" w:rsidRPr="00563E39">
        <w:rPr>
          <w:rFonts w:ascii="Times New Roman" w:hAnsi="Times New Roman" w:cs="Times New Roman"/>
          <w:sz w:val="24"/>
          <w:szCs w:val="24"/>
          <w:lang w:val="uk-UA"/>
        </w:rPr>
        <w:t xml:space="preserve">цього </w:t>
      </w:r>
      <w:r w:rsidR="00334AA9" w:rsidRPr="00563E39">
        <w:rPr>
          <w:rFonts w:ascii="Times New Roman" w:hAnsi="Times New Roman" w:cs="Times New Roman"/>
          <w:sz w:val="24"/>
          <w:szCs w:val="24"/>
          <w:lang w:val="uk-UA"/>
        </w:rPr>
        <w:t xml:space="preserve">Договору не звільняє Сторони від повного виконання договірних </w:t>
      </w:r>
      <w:proofErr w:type="spellStart"/>
      <w:r w:rsidR="00334AA9" w:rsidRPr="00563E39">
        <w:rPr>
          <w:rFonts w:ascii="Times New Roman" w:hAnsi="Times New Roman" w:cs="Times New Roman"/>
          <w:sz w:val="24"/>
          <w:szCs w:val="24"/>
          <w:lang w:val="uk-UA"/>
        </w:rPr>
        <w:t>зобов</w:t>
      </w:r>
      <w:proofErr w:type="spellEnd"/>
      <w:r w:rsidR="00BE6DBA" w:rsidRPr="00563E39">
        <w:rPr>
          <w:rFonts w:ascii="Times New Roman" w:hAnsi="Times New Roman" w:cs="Times New Roman"/>
          <w:sz w:val="24"/>
          <w:szCs w:val="24"/>
          <w:lang w:val="ru-RU"/>
        </w:rPr>
        <w:t>’</w:t>
      </w:r>
      <w:proofErr w:type="spellStart"/>
      <w:r w:rsidR="00334AA9" w:rsidRPr="00563E39">
        <w:rPr>
          <w:rFonts w:ascii="Times New Roman" w:hAnsi="Times New Roman" w:cs="Times New Roman"/>
          <w:sz w:val="24"/>
          <w:szCs w:val="24"/>
          <w:lang w:val="uk-UA"/>
        </w:rPr>
        <w:t>язань</w:t>
      </w:r>
      <w:proofErr w:type="spellEnd"/>
      <w:r w:rsidR="00334AA9" w:rsidRPr="00563E39">
        <w:rPr>
          <w:rFonts w:ascii="Times New Roman" w:hAnsi="Times New Roman" w:cs="Times New Roman"/>
          <w:sz w:val="24"/>
          <w:szCs w:val="24"/>
          <w:lang w:val="uk-UA"/>
        </w:rPr>
        <w:t>.</w:t>
      </w:r>
    </w:p>
    <w:p w14:paraId="61A41634" w14:textId="77777777" w:rsidR="00B8073F" w:rsidRPr="00563E39" w:rsidRDefault="00B8073F">
      <w:pPr>
        <w:spacing w:after="0" w:line="240" w:lineRule="auto"/>
        <w:jc w:val="both"/>
        <w:rPr>
          <w:rFonts w:ascii="Times New Roman" w:hAnsi="Times New Roman" w:cs="Times New Roman"/>
          <w:sz w:val="24"/>
          <w:szCs w:val="24"/>
          <w:lang w:val="uk-UA"/>
        </w:rPr>
      </w:pPr>
    </w:p>
    <w:p w14:paraId="3AA36B24" w14:textId="77777777" w:rsidR="00AB6673" w:rsidRPr="00563E39" w:rsidRDefault="00587BB2">
      <w:pPr>
        <w:pStyle w:val="a3"/>
        <w:numPr>
          <w:ilvl w:val="0"/>
          <w:numId w:val="1"/>
        </w:numPr>
        <w:spacing w:after="0" w:line="240" w:lineRule="auto"/>
        <w:jc w:val="center"/>
        <w:rPr>
          <w:rFonts w:ascii="Times New Roman" w:hAnsi="Times New Roman" w:cs="Times New Roman"/>
          <w:sz w:val="24"/>
          <w:szCs w:val="24"/>
          <w:lang w:val="uk-UA"/>
        </w:rPr>
      </w:pPr>
      <w:r w:rsidRPr="00563E39">
        <w:rPr>
          <w:rFonts w:ascii="Times New Roman" w:hAnsi="Times New Roman" w:cs="Times New Roman"/>
          <w:b/>
          <w:sz w:val="24"/>
          <w:szCs w:val="24"/>
          <w:lang w:val="uk-UA"/>
        </w:rPr>
        <w:lastRenderedPageBreak/>
        <w:t>ЗАСТЕРЕЖЕННЯ ПРО КОНФІДЕНЦІЙНІСТЬ</w:t>
      </w:r>
    </w:p>
    <w:p w14:paraId="2A520F3C" w14:textId="77777777" w:rsidR="00B8073F" w:rsidRPr="00563E39" w:rsidRDefault="00B8073F" w:rsidP="005C3BDF">
      <w:pPr>
        <w:pStyle w:val="a3"/>
        <w:spacing w:after="0" w:line="240" w:lineRule="auto"/>
        <w:ind w:left="1080"/>
        <w:rPr>
          <w:rFonts w:ascii="Times New Roman" w:hAnsi="Times New Roman" w:cs="Times New Roman"/>
          <w:sz w:val="24"/>
          <w:szCs w:val="24"/>
          <w:lang w:val="uk-UA"/>
        </w:rPr>
      </w:pPr>
    </w:p>
    <w:p w14:paraId="291F2B64" w14:textId="52A67BC6" w:rsidR="00E93FC2" w:rsidRPr="00563E39" w:rsidRDefault="00E93FC2"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8.1. Сторони погодилися, що будь-які матеріали, інформація та відомості, які стосуються Договору, є конфіденційними і не можуть передаватися третім особам без поп</w:t>
      </w:r>
      <w:r w:rsidR="000B4F90" w:rsidRPr="00563E39">
        <w:rPr>
          <w:rFonts w:ascii="Times New Roman" w:hAnsi="Times New Roman" w:cs="Times New Roman"/>
          <w:sz w:val="24"/>
          <w:szCs w:val="24"/>
          <w:lang w:val="uk-UA"/>
        </w:rPr>
        <w:t>ередньої письмової згоди іншої С</w:t>
      </w:r>
      <w:r w:rsidRPr="00563E39">
        <w:rPr>
          <w:rFonts w:ascii="Times New Roman" w:hAnsi="Times New Roman" w:cs="Times New Roman"/>
          <w:sz w:val="24"/>
          <w:szCs w:val="24"/>
          <w:lang w:val="uk-UA"/>
        </w:rPr>
        <w:t xml:space="preserve">торони Договору, крім випадків, коли таке </w:t>
      </w:r>
      <w:r w:rsidR="001D12DD" w:rsidRPr="00563E39">
        <w:rPr>
          <w:rFonts w:ascii="Times New Roman" w:hAnsi="Times New Roman" w:cs="Times New Roman"/>
          <w:sz w:val="24"/>
          <w:szCs w:val="24"/>
          <w:lang w:val="uk-UA"/>
        </w:rPr>
        <w:t xml:space="preserve">передача пов’язана </w:t>
      </w:r>
      <w:r w:rsidRPr="00563E39">
        <w:rPr>
          <w:rFonts w:ascii="Times New Roman" w:hAnsi="Times New Roman" w:cs="Times New Roman"/>
          <w:sz w:val="24"/>
          <w:szCs w:val="24"/>
          <w:lang w:val="uk-UA"/>
        </w:rPr>
        <w:t>з одержанням офіційних дозволів, документів для виконання Договору або оплати податків, інших обов’язкових платежів</w:t>
      </w:r>
      <w:r w:rsidR="00E83099" w:rsidRPr="00563E39">
        <w:rPr>
          <w:rFonts w:ascii="Times New Roman" w:hAnsi="Times New Roman" w:cs="Times New Roman"/>
          <w:sz w:val="24"/>
          <w:szCs w:val="24"/>
          <w:lang w:val="uk-UA"/>
        </w:rPr>
        <w:t>, а також у випадках</w:t>
      </w:r>
      <w:r w:rsidR="00877278" w:rsidRPr="00563E39">
        <w:rPr>
          <w:rFonts w:ascii="Times New Roman" w:hAnsi="Times New Roman" w:cs="Times New Roman"/>
          <w:sz w:val="24"/>
          <w:szCs w:val="24"/>
          <w:lang w:val="uk-UA"/>
        </w:rPr>
        <w:t>,</w:t>
      </w:r>
      <w:r w:rsidR="00E83099" w:rsidRPr="00563E39">
        <w:rPr>
          <w:rFonts w:ascii="Times New Roman" w:hAnsi="Times New Roman" w:cs="Times New Roman"/>
          <w:sz w:val="24"/>
          <w:szCs w:val="24"/>
          <w:lang w:val="uk-UA"/>
        </w:rPr>
        <w:t xml:space="preserve"> передбачених законодавством</w:t>
      </w:r>
      <w:r w:rsidR="001D12DD" w:rsidRPr="00563E39">
        <w:rPr>
          <w:rFonts w:ascii="Times New Roman" w:hAnsi="Times New Roman" w:cs="Times New Roman"/>
          <w:sz w:val="24"/>
          <w:szCs w:val="24"/>
          <w:lang w:val="uk-UA"/>
        </w:rPr>
        <w:t xml:space="preserve"> України</w:t>
      </w:r>
      <w:r w:rsidR="00E83099" w:rsidRPr="00563E39">
        <w:rPr>
          <w:rFonts w:ascii="Times New Roman" w:hAnsi="Times New Roman" w:cs="Times New Roman"/>
          <w:sz w:val="24"/>
          <w:szCs w:val="24"/>
          <w:lang w:val="uk-UA"/>
        </w:rPr>
        <w:t>.</w:t>
      </w:r>
    </w:p>
    <w:p w14:paraId="2BD076D1" w14:textId="77777777" w:rsidR="00B8073F" w:rsidRPr="00563E39" w:rsidRDefault="00B8073F" w:rsidP="001D12DD">
      <w:pPr>
        <w:spacing w:after="0" w:line="240" w:lineRule="auto"/>
        <w:jc w:val="both"/>
        <w:rPr>
          <w:rFonts w:ascii="Times New Roman" w:hAnsi="Times New Roman" w:cs="Times New Roman"/>
          <w:sz w:val="24"/>
          <w:szCs w:val="24"/>
          <w:lang w:val="uk-UA"/>
        </w:rPr>
      </w:pPr>
    </w:p>
    <w:p w14:paraId="195DA5CB" w14:textId="77777777" w:rsidR="001F791C" w:rsidRPr="00563E39" w:rsidRDefault="001F791C" w:rsidP="001D12DD">
      <w:pPr>
        <w:pStyle w:val="a3"/>
        <w:numPr>
          <w:ilvl w:val="0"/>
          <w:numId w:val="1"/>
        </w:num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ФОРС-МАЖОР</w:t>
      </w:r>
    </w:p>
    <w:p w14:paraId="38AE2BCC" w14:textId="77777777" w:rsidR="001D12DD" w:rsidRPr="00563E39" w:rsidRDefault="001D12DD" w:rsidP="005C3BDF">
      <w:pPr>
        <w:pStyle w:val="a3"/>
        <w:spacing w:after="0" w:line="240" w:lineRule="auto"/>
        <w:ind w:left="1080"/>
        <w:rPr>
          <w:rFonts w:ascii="Times New Roman" w:hAnsi="Times New Roman" w:cs="Times New Roman"/>
          <w:sz w:val="24"/>
          <w:szCs w:val="24"/>
          <w:lang w:val="uk-UA"/>
        </w:rPr>
      </w:pPr>
    </w:p>
    <w:p w14:paraId="0CD2FCCA" w14:textId="186D7400" w:rsidR="00B8073F" w:rsidRPr="00563E39" w:rsidRDefault="00C214B6" w:rsidP="005C3BDF">
      <w:pPr>
        <w:tabs>
          <w:tab w:val="left" w:pos="426"/>
        </w:tabs>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9.1. </w:t>
      </w:r>
      <w:r w:rsidR="00B8073F" w:rsidRPr="00563E39">
        <w:rPr>
          <w:rFonts w:ascii="Times New Roman" w:hAnsi="Times New Roman" w:cs="Times New Roman"/>
          <w:sz w:val="24"/>
          <w:szCs w:val="24"/>
          <w:lang w:val="uk-UA"/>
        </w:rPr>
        <w:t xml:space="preserve">У випадку виникнення форс-мажорних обставин, до яких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дії чи бездіяльність органів державної влади чи місцевого самоврядування, які виникли після підписання цього Договору та які Сторони не могли передбачити і запобігти їм, якщо ці обставини вплинули на виконання зобов'язань Сторонами, </w:t>
      </w:r>
      <w:r w:rsidR="0053214B" w:rsidRPr="00563E39">
        <w:rPr>
          <w:rFonts w:ascii="Times New Roman" w:hAnsi="Times New Roman" w:cs="Times New Roman"/>
          <w:sz w:val="24"/>
          <w:szCs w:val="24"/>
          <w:lang w:val="uk-UA"/>
        </w:rPr>
        <w:t xml:space="preserve">Сторони звільняються від виконання своїх обов’язків на строк дії форс-мажорних обставин. </w:t>
      </w:r>
    </w:p>
    <w:p w14:paraId="15389665" w14:textId="77777777" w:rsidR="001D12DD" w:rsidRPr="00563E39" w:rsidRDefault="001D12DD" w:rsidP="005C3BDF">
      <w:pPr>
        <w:tabs>
          <w:tab w:val="left" w:pos="426"/>
        </w:tabs>
        <w:spacing w:after="0" w:line="240" w:lineRule="auto"/>
        <w:ind w:firstLine="426"/>
        <w:jc w:val="both"/>
        <w:rPr>
          <w:rFonts w:ascii="Times New Roman" w:hAnsi="Times New Roman" w:cs="Times New Roman"/>
          <w:sz w:val="24"/>
          <w:szCs w:val="24"/>
          <w:lang w:val="uk-UA"/>
        </w:rPr>
      </w:pPr>
    </w:p>
    <w:p w14:paraId="36EE5F55" w14:textId="6BF5DC78" w:rsidR="00B8073F" w:rsidRPr="00563E39" w:rsidRDefault="00B8073F" w:rsidP="005C3BDF">
      <w:pPr>
        <w:tabs>
          <w:tab w:val="left" w:pos="426"/>
        </w:tabs>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9.2. У разі виникнення форс-мажорних обставин Сторони 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Належним підтверджуючим документом є </w:t>
      </w:r>
      <w:r w:rsidR="000E230A">
        <w:rPr>
          <w:rFonts w:ascii="Times New Roman" w:hAnsi="Times New Roman" w:cs="Times New Roman"/>
          <w:sz w:val="24"/>
          <w:szCs w:val="24"/>
          <w:lang w:val="uk-UA"/>
        </w:rPr>
        <w:t>відповідний документ, виданий</w:t>
      </w:r>
      <w:r w:rsidRPr="00563E39">
        <w:rPr>
          <w:rFonts w:ascii="Times New Roman" w:hAnsi="Times New Roman" w:cs="Times New Roman"/>
          <w:sz w:val="24"/>
          <w:szCs w:val="24"/>
          <w:lang w:val="uk-UA"/>
        </w:rPr>
        <w:t xml:space="preserve"> Торгово-промисловою палатою України.</w:t>
      </w:r>
    </w:p>
    <w:p w14:paraId="71CC1405" w14:textId="77777777" w:rsidR="001D12DD" w:rsidRPr="00563E39" w:rsidRDefault="001D12DD" w:rsidP="005C3BDF">
      <w:pPr>
        <w:tabs>
          <w:tab w:val="left" w:pos="426"/>
        </w:tabs>
        <w:spacing w:after="0" w:line="240" w:lineRule="auto"/>
        <w:jc w:val="both"/>
        <w:rPr>
          <w:rFonts w:ascii="Times New Roman" w:hAnsi="Times New Roman" w:cs="Times New Roman"/>
          <w:sz w:val="24"/>
          <w:szCs w:val="24"/>
          <w:lang w:val="uk-UA"/>
        </w:rPr>
      </w:pPr>
    </w:p>
    <w:p w14:paraId="3D290358" w14:textId="7D636A4A"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9.3. </w:t>
      </w:r>
      <w:r w:rsidR="0053214B" w:rsidRPr="00563E39">
        <w:rPr>
          <w:rFonts w:ascii="Times New Roman" w:hAnsi="Times New Roman" w:cs="Times New Roman"/>
          <w:sz w:val="24"/>
          <w:szCs w:val="24"/>
          <w:lang w:val="uk-UA"/>
        </w:rPr>
        <w:t>Якщо форс-мажор продовжується більше</w:t>
      </w:r>
      <w:r w:rsidR="004551EC" w:rsidRPr="00563E39">
        <w:rPr>
          <w:rFonts w:ascii="Times New Roman" w:hAnsi="Times New Roman" w:cs="Times New Roman"/>
          <w:sz w:val="24"/>
          <w:szCs w:val="24"/>
          <w:lang w:val="uk-UA"/>
        </w:rPr>
        <w:t xml:space="preserve"> шести місяців, то будь-яка із С</w:t>
      </w:r>
      <w:r w:rsidR="0053214B" w:rsidRPr="00563E39">
        <w:rPr>
          <w:rFonts w:ascii="Times New Roman" w:hAnsi="Times New Roman" w:cs="Times New Roman"/>
          <w:sz w:val="24"/>
          <w:szCs w:val="24"/>
          <w:lang w:val="uk-UA"/>
        </w:rPr>
        <w:t xml:space="preserve">торін може </w:t>
      </w:r>
      <w:r w:rsidRPr="00563E39">
        <w:rPr>
          <w:rFonts w:ascii="Times New Roman" w:hAnsi="Times New Roman" w:cs="Times New Roman"/>
          <w:sz w:val="24"/>
          <w:szCs w:val="24"/>
          <w:lang w:val="uk-UA"/>
        </w:rPr>
        <w:t>в односторонньому випадку розірвати цей</w:t>
      </w:r>
      <w:r w:rsidR="0053214B"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Договір</w:t>
      </w:r>
      <w:r w:rsidR="0053214B" w:rsidRPr="00563E39">
        <w:rPr>
          <w:rFonts w:ascii="Times New Roman" w:hAnsi="Times New Roman" w:cs="Times New Roman"/>
          <w:sz w:val="24"/>
          <w:szCs w:val="24"/>
          <w:lang w:val="uk-UA"/>
        </w:rPr>
        <w:t>.</w:t>
      </w:r>
    </w:p>
    <w:p w14:paraId="697226CD" w14:textId="77777777" w:rsidR="001D12DD" w:rsidRPr="00563E39" w:rsidRDefault="001D12DD" w:rsidP="005C3BDF">
      <w:pPr>
        <w:spacing w:after="0" w:line="240" w:lineRule="auto"/>
        <w:rPr>
          <w:rFonts w:ascii="Times New Roman" w:hAnsi="Times New Roman" w:cs="Times New Roman"/>
          <w:sz w:val="24"/>
          <w:szCs w:val="24"/>
          <w:lang w:val="uk-UA"/>
        </w:rPr>
      </w:pPr>
    </w:p>
    <w:p w14:paraId="5B476C86" w14:textId="77777777" w:rsidR="00B8073F" w:rsidRPr="00563E39" w:rsidRDefault="00B8073F" w:rsidP="005C3BDF">
      <w:p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10. АНТИКОРУПЦІЙНЕ ЗАСТЕРЕЖЕННЯ</w:t>
      </w:r>
    </w:p>
    <w:p w14:paraId="5E1B39A7" w14:textId="77777777" w:rsidR="00B8073F" w:rsidRPr="00563E39" w:rsidRDefault="00B8073F" w:rsidP="005C3BDF">
      <w:pPr>
        <w:spacing w:after="0" w:line="240" w:lineRule="auto"/>
        <w:jc w:val="center"/>
        <w:rPr>
          <w:rFonts w:ascii="Times New Roman" w:hAnsi="Times New Roman" w:cs="Times New Roman"/>
          <w:sz w:val="24"/>
          <w:szCs w:val="24"/>
          <w:lang w:val="uk-UA"/>
        </w:rPr>
      </w:pPr>
    </w:p>
    <w:p w14:paraId="557FA7DD"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1D57AE37" w14:textId="77777777" w:rsidR="00B8073F" w:rsidRPr="00563E39" w:rsidRDefault="00B8073F" w:rsidP="005C3BDF">
      <w:pPr>
        <w:spacing w:after="0" w:line="240" w:lineRule="auto"/>
        <w:jc w:val="both"/>
        <w:rPr>
          <w:rFonts w:ascii="Times New Roman" w:hAnsi="Times New Roman" w:cs="Times New Roman"/>
          <w:sz w:val="24"/>
          <w:szCs w:val="24"/>
          <w:lang w:val="uk-UA" w:eastAsia="uk-UA"/>
        </w:rPr>
      </w:pPr>
    </w:p>
    <w:p w14:paraId="47C34128" w14:textId="2D3F9BEE"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8A778D2" w14:textId="77777777" w:rsidR="00B8073F" w:rsidRPr="00563E39" w:rsidRDefault="00B8073F" w:rsidP="005C3BDF">
      <w:pPr>
        <w:spacing w:after="0" w:line="240" w:lineRule="auto"/>
        <w:jc w:val="both"/>
        <w:rPr>
          <w:rFonts w:ascii="Times New Roman" w:hAnsi="Times New Roman" w:cs="Times New Roman"/>
          <w:sz w:val="24"/>
          <w:szCs w:val="24"/>
          <w:lang w:val="uk-UA"/>
        </w:rPr>
      </w:pPr>
    </w:p>
    <w:p w14:paraId="3BD2C93C"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07EDE70"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p w14:paraId="3E2827C9" w14:textId="77777777" w:rsidR="00B8073F" w:rsidRPr="00563E39" w:rsidRDefault="00B8073F" w:rsidP="001D12DD">
      <w:pPr>
        <w:numPr>
          <w:ilvl w:val="0"/>
          <w:numId w:val="3"/>
        </w:numPr>
        <w:spacing w:after="0" w:line="240" w:lineRule="auto"/>
        <w:ind w:firstLine="0"/>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lastRenderedPageBreak/>
        <w:t>надання невиправданих переваг у порівнянні з іншими контрагентами;</w:t>
      </w:r>
    </w:p>
    <w:p w14:paraId="258B0D3B" w14:textId="77777777" w:rsidR="00B8073F" w:rsidRPr="00563E39" w:rsidRDefault="00B8073F" w:rsidP="001D12DD">
      <w:pPr>
        <w:numPr>
          <w:ilvl w:val="0"/>
          <w:numId w:val="3"/>
        </w:numPr>
        <w:spacing w:after="0" w:line="240" w:lineRule="auto"/>
        <w:ind w:firstLine="0"/>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надання будь-яких гарантій;</w:t>
      </w:r>
    </w:p>
    <w:p w14:paraId="628767A6" w14:textId="77777777" w:rsidR="00B8073F" w:rsidRPr="00563E39" w:rsidRDefault="00B8073F" w:rsidP="005C3BDF">
      <w:pPr>
        <w:numPr>
          <w:ilvl w:val="0"/>
          <w:numId w:val="3"/>
        </w:numPr>
        <w:spacing w:after="0" w:line="240" w:lineRule="auto"/>
        <w:ind w:firstLine="0"/>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прискорення існуючих процедур (спрощення формальностей);</w:t>
      </w:r>
    </w:p>
    <w:p w14:paraId="7FA035A0" w14:textId="77777777" w:rsidR="00B8073F" w:rsidRPr="00563E39" w:rsidRDefault="00B8073F" w:rsidP="005C3BDF">
      <w:pPr>
        <w:numPr>
          <w:ilvl w:val="0"/>
          <w:numId w:val="3"/>
        </w:numPr>
        <w:spacing w:after="0" w:line="240" w:lineRule="auto"/>
        <w:ind w:firstLine="0"/>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03631A9" w14:textId="77777777" w:rsidR="00B8073F" w:rsidRPr="00563E39" w:rsidRDefault="00B8073F">
      <w:pPr>
        <w:spacing w:after="0" w:line="240" w:lineRule="auto"/>
        <w:ind w:left="720"/>
        <w:jc w:val="both"/>
        <w:rPr>
          <w:rFonts w:ascii="Times New Roman" w:hAnsi="Times New Roman" w:cs="Times New Roman"/>
          <w:sz w:val="24"/>
          <w:szCs w:val="24"/>
          <w:lang w:val="uk-UA"/>
        </w:rPr>
      </w:pPr>
    </w:p>
    <w:p w14:paraId="7A1C0804"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206C89AD" w14:textId="77777777" w:rsidR="00B8073F" w:rsidRPr="00563E39" w:rsidRDefault="00B8073F" w:rsidP="005C3BDF">
      <w:pPr>
        <w:spacing w:after="0" w:line="240" w:lineRule="auto"/>
        <w:jc w:val="both"/>
        <w:rPr>
          <w:rFonts w:ascii="Times New Roman" w:hAnsi="Times New Roman" w:cs="Times New Roman"/>
          <w:sz w:val="24"/>
          <w:szCs w:val="24"/>
          <w:lang w:val="uk-UA"/>
        </w:rPr>
      </w:pPr>
    </w:p>
    <w:p w14:paraId="7EEA6E03" w14:textId="7ABAF5D8"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w:t>
      </w:r>
      <w:r w:rsidR="008076A2" w:rsidRPr="00563E39">
        <w:rPr>
          <w:rFonts w:ascii="Times New Roman" w:hAnsi="Times New Roman" w:cs="Times New Roman"/>
          <w:sz w:val="24"/>
          <w:szCs w:val="24"/>
          <w:lang w:val="uk-UA"/>
        </w:rPr>
        <w:t>, що</w:t>
      </w:r>
      <w:r w:rsidRPr="00563E39">
        <w:rPr>
          <w:rFonts w:ascii="Times New Roman" w:hAnsi="Times New Roman" w:cs="Times New Roman"/>
          <w:sz w:val="24"/>
          <w:szCs w:val="24"/>
          <w:lang w:val="uk-UA"/>
        </w:rPr>
        <w:t xml:space="preserve">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028B63D4" w14:textId="77777777" w:rsidR="00B8073F" w:rsidRPr="00563E39" w:rsidRDefault="00B8073F" w:rsidP="005C3BDF">
      <w:pPr>
        <w:spacing w:after="0" w:line="240" w:lineRule="auto"/>
        <w:jc w:val="both"/>
        <w:rPr>
          <w:rFonts w:ascii="Times New Roman" w:hAnsi="Times New Roman" w:cs="Times New Roman"/>
          <w:sz w:val="24"/>
          <w:szCs w:val="24"/>
          <w:lang w:val="uk-UA"/>
        </w:rPr>
      </w:pPr>
    </w:p>
    <w:p w14:paraId="38815D82"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5ED257C" w14:textId="77777777" w:rsidR="00B8073F" w:rsidRPr="00563E39" w:rsidRDefault="00B8073F" w:rsidP="005C3BDF">
      <w:pPr>
        <w:spacing w:after="0" w:line="240" w:lineRule="auto"/>
        <w:jc w:val="both"/>
        <w:rPr>
          <w:rFonts w:ascii="Times New Roman" w:hAnsi="Times New Roman" w:cs="Times New Roman"/>
          <w:sz w:val="24"/>
          <w:szCs w:val="24"/>
          <w:lang w:val="uk-UA"/>
        </w:rPr>
      </w:pPr>
    </w:p>
    <w:p w14:paraId="05C3EE0D" w14:textId="2B541AB4"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10.6. Сторони визнають, що їх можливі неправомірні дії та порушення антикорупційних умов цього Договору можуть спричинити несприятливі наслідки</w:t>
      </w:r>
      <w:r w:rsidR="008076A2" w:rsidRPr="00563E39">
        <w:rPr>
          <w:rFonts w:ascii="Times New Roman" w:hAnsi="Times New Roman" w:cs="Times New Roman"/>
          <w:sz w:val="24"/>
          <w:szCs w:val="24"/>
          <w:lang w:val="uk-UA"/>
        </w:rPr>
        <w:t xml:space="preserve"> – </w:t>
      </w:r>
      <w:r w:rsidRPr="00563E39">
        <w:rPr>
          <w:rFonts w:ascii="Times New Roman" w:hAnsi="Times New Roman" w:cs="Times New Roman"/>
          <w:sz w:val="24"/>
          <w:szCs w:val="24"/>
          <w:lang w:val="uk-UA"/>
        </w:rPr>
        <w:t>від зниження рейтингу надійності контрагента</w:t>
      </w:r>
      <w:r w:rsidR="008076A2" w:rsidRPr="00563E39">
        <w:rPr>
          <w:rFonts w:ascii="Times New Roman" w:hAnsi="Times New Roman" w:cs="Times New Roman"/>
          <w:sz w:val="24"/>
          <w:szCs w:val="24"/>
          <w:lang w:val="uk-UA"/>
        </w:rPr>
        <w:t xml:space="preserve"> (</w:t>
      </w:r>
      <w:proofErr w:type="spellStart"/>
      <w:r w:rsidR="008076A2" w:rsidRPr="00563E39">
        <w:rPr>
          <w:rFonts w:ascii="Times New Roman" w:hAnsi="Times New Roman" w:cs="Times New Roman"/>
          <w:sz w:val="24"/>
          <w:szCs w:val="24"/>
          <w:lang w:val="uk-UA"/>
        </w:rPr>
        <w:t>Поклажодавця</w:t>
      </w:r>
      <w:proofErr w:type="spellEnd"/>
      <w:r w:rsidR="008076A2"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до істотних обмежень щодо взаємодії з контрагентом</w:t>
      </w:r>
      <w:r w:rsidR="008076A2" w:rsidRPr="00563E39">
        <w:rPr>
          <w:rFonts w:ascii="Times New Roman" w:hAnsi="Times New Roman" w:cs="Times New Roman"/>
          <w:sz w:val="24"/>
          <w:szCs w:val="24"/>
          <w:lang w:val="uk-UA"/>
        </w:rPr>
        <w:t xml:space="preserve"> (</w:t>
      </w:r>
      <w:proofErr w:type="spellStart"/>
      <w:r w:rsidR="008076A2" w:rsidRPr="00563E39">
        <w:rPr>
          <w:rFonts w:ascii="Times New Roman" w:hAnsi="Times New Roman" w:cs="Times New Roman"/>
          <w:sz w:val="24"/>
          <w:szCs w:val="24"/>
          <w:lang w:val="uk-UA"/>
        </w:rPr>
        <w:t>Поклажодавцем</w:t>
      </w:r>
      <w:proofErr w:type="spellEnd"/>
      <w:r w:rsidR="008076A2"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rPr>
        <w:t>, до розірвання цього Договору.</w:t>
      </w:r>
    </w:p>
    <w:p w14:paraId="489020B2" w14:textId="77777777" w:rsidR="00B8073F" w:rsidRPr="00563E39" w:rsidRDefault="00B8073F" w:rsidP="005C3BDF">
      <w:pPr>
        <w:spacing w:after="0" w:line="240" w:lineRule="auto"/>
        <w:jc w:val="both"/>
        <w:rPr>
          <w:rFonts w:ascii="Times New Roman" w:hAnsi="Times New Roman" w:cs="Times New Roman"/>
          <w:sz w:val="24"/>
          <w:szCs w:val="24"/>
          <w:lang w:val="uk-UA"/>
        </w:rPr>
      </w:pPr>
    </w:p>
    <w:p w14:paraId="5C431A70"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55A295C" w14:textId="77777777" w:rsidR="00B8073F" w:rsidRPr="00563E39" w:rsidRDefault="00B8073F" w:rsidP="005C3BDF">
      <w:pPr>
        <w:spacing w:after="0" w:line="240" w:lineRule="auto"/>
        <w:jc w:val="both"/>
        <w:rPr>
          <w:rFonts w:ascii="Times New Roman" w:hAnsi="Times New Roman" w:cs="Times New Roman"/>
          <w:sz w:val="24"/>
          <w:szCs w:val="24"/>
          <w:lang w:val="uk-UA"/>
        </w:rPr>
      </w:pPr>
    </w:p>
    <w:p w14:paraId="3EF16CC3"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EE65379" w14:textId="77777777" w:rsidR="00B8073F" w:rsidRPr="00563E39" w:rsidRDefault="00B8073F" w:rsidP="005C3BDF">
      <w:pPr>
        <w:spacing w:after="0" w:line="240" w:lineRule="auto"/>
        <w:jc w:val="both"/>
        <w:rPr>
          <w:rFonts w:ascii="Times New Roman" w:hAnsi="Times New Roman" w:cs="Times New Roman"/>
          <w:sz w:val="24"/>
          <w:szCs w:val="24"/>
          <w:lang w:val="uk-UA"/>
        </w:rPr>
      </w:pPr>
    </w:p>
    <w:p w14:paraId="751D329A" w14:textId="77777777" w:rsidR="00B8073F" w:rsidRPr="00563E39" w:rsidRDefault="00B8073F" w:rsidP="005C3BD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10.9. Зазначена у цьому розділі умова є істотною умовою цього Договору відповідно до частини першої статті 638 Цивільного кодексу України.</w:t>
      </w:r>
    </w:p>
    <w:p w14:paraId="02503EB6" w14:textId="77777777" w:rsidR="00563E39" w:rsidRDefault="00563E39" w:rsidP="005C3BDF">
      <w:pPr>
        <w:spacing w:after="0" w:line="240" w:lineRule="auto"/>
        <w:jc w:val="center"/>
        <w:rPr>
          <w:rFonts w:ascii="Times New Roman" w:hAnsi="Times New Roman" w:cs="Times New Roman"/>
          <w:sz w:val="24"/>
          <w:szCs w:val="24"/>
          <w:lang w:val="uk-UA"/>
        </w:rPr>
      </w:pPr>
    </w:p>
    <w:p w14:paraId="729F3621" w14:textId="77777777" w:rsidR="00156C66" w:rsidRDefault="00156C66" w:rsidP="005C3BDF">
      <w:pPr>
        <w:spacing w:after="0" w:line="240" w:lineRule="auto"/>
        <w:jc w:val="center"/>
        <w:rPr>
          <w:rFonts w:ascii="Times New Roman" w:hAnsi="Times New Roman" w:cs="Times New Roman"/>
          <w:sz w:val="24"/>
          <w:szCs w:val="24"/>
          <w:lang w:val="uk-UA"/>
        </w:rPr>
      </w:pPr>
    </w:p>
    <w:p w14:paraId="60EC8673" w14:textId="77777777" w:rsidR="00156C66" w:rsidRDefault="00156C66" w:rsidP="005C3BDF">
      <w:pPr>
        <w:spacing w:after="0" w:line="240" w:lineRule="auto"/>
        <w:jc w:val="center"/>
        <w:rPr>
          <w:rFonts w:ascii="Times New Roman" w:hAnsi="Times New Roman" w:cs="Times New Roman"/>
          <w:sz w:val="24"/>
          <w:szCs w:val="24"/>
          <w:lang w:val="uk-UA"/>
        </w:rPr>
      </w:pPr>
    </w:p>
    <w:p w14:paraId="6CEECA5C" w14:textId="77777777" w:rsidR="00156C66" w:rsidRPr="00563E39" w:rsidRDefault="00156C66" w:rsidP="005C3BDF">
      <w:pPr>
        <w:spacing w:after="0" w:line="240" w:lineRule="auto"/>
        <w:jc w:val="center"/>
        <w:rPr>
          <w:rFonts w:ascii="Times New Roman" w:hAnsi="Times New Roman" w:cs="Times New Roman"/>
          <w:sz w:val="24"/>
          <w:szCs w:val="24"/>
          <w:lang w:val="uk-UA"/>
        </w:rPr>
      </w:pPr>
    </w:p>
    <w:p w14:paraId="3A7897DD" w14:textId="37A778F9" w:rsidR="00E11D44" w:rsidRPr="00563E39" w:rsidRDefault="00B8073F" w:rsidP="005C3BDF">
      <w:pPr>
        <w:spacing w:after="0" w:line="240" w:lineRule="auto"/>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lastRenderedPageBreak/>
        <w:t xml:space="preserve">11. </w:t>
      </w:r>
      <w:r w:rsidR="00E11D44" w:rsidRPr="00563E39">
        <w:rPr>
          <w:rFonts w:ascii="Times New Roman" w:hAnsi="Times New Roman" w:cs="Times New Roman"/>
          <w:b/>
          <w:sz w:val="24"/>
          <w:szCs w:val="24"/>
          <w:lang w:val="uk-UA"/>
        </w:rPr>
        <w:t>ДОДАТКОВІ УМОВИ</w:t>
      </w:r>
    </w:p>
    <w:p w14:paraId="3F66DB37" w14:textId="77777777" w:rsidR="00B8073F" w:rsidRPr="00563E39" w:rsidRDefault="00B8073F" w:rsidP="005C3BDF">
      <w:pPr>
        <w:spacing w:after="0" w:line="240" w:lineRule="auto"/>
        <w:jc w:val="center"/>
        <w:rPr>
          <w:rFonts w:ascii="Times New Roman" w:hAnsi="Times New Roman" w:cs="Times New Roman"/>
          <w:sz w:val="24"/>
          <w:szCs w:val="24"/>
          <w:lang w:val="uk-UA"/>
        </w:rPr>
      </w:pPr>
    </w:p>
    <w:p w14:paraId="67F4B654" w14:textId="54913FFC" w:rsidR="00E11D44" w:rsidRPr="00563E39" w:rsidRDefault="00B8073F"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11</w:t>
      </w:r>
      <w:r w:rsidR="00E11D44" w:rsidRPr="00563E39">
        <w:rPr>
          <w:rFonts w:ascii="Times New Roman" w:hAnsi="Times New Roman" w:cs="Times New Roman"/>
          <w:sz w:val="24"/>
          <w:szCs w:val="24"/>
          <w:lang w:val="uk-UA"/>
        </w:rPr>
        <w:t xml:space="preserve">.1. </w:t>
      </w:r>
      <w:r w:rsidR="00524E07" w:rsidRPr="00563E39">
        <w:rPr>
          <w:rFonts w:ascii="Times New Roman" w:hAnsi="Times New Roman" w:cs="Times New Roman"/>
          <w:sz w:val="24"/>
          <w:szCs w:val="24"/>
          <w:lang w:val="uk-UA"/>
        </w:rPr>
        <w:t>У</w:t>
      </w:r>
      <w:r w:rsidR="00E11D44" w:rsidRPr="00563E39">
        <w:rPr>
          <w:rFonts w:ascii="Times New Roman" w:hAnsi="Times New Roman" w:cs="Times New Roman"/>
          <w:sz w:val="24"/>
          <w:szCs w:val="24"/>
          <w:lang w:val="uk-UA"/>
        </w:rPr>
        <w:t>сі зміни та/або доповнення до цього Договору оформлюються письмово і підписуються уповноваженими представниками Сторін. Зміни та/або доповнення набувають чинності з</w:t>
      </w:r>
      <w:r w:rsidR="00380CD4" w:rsidRPr="00563E39">
        <w:rPr>
          <w:rFonts w:ascii="Times New Roman" w:hAnsi="Times New Roman" w:cs="Times New Roman"/>
          <w:sz w:val="24"/>
          <w:szCs w:val="24"/>
          <w:lang w:val="uk-UA"/>
        </w:rPr>
        <w:t xml:space="preserve"> </w:t>
      </w:r>
      <w:r w:rsidR="00144ACA" w:rsidRPr="00563E39">
        <w:rPr>
          <w:rFonts w:ascii="Times New Roman" w:hAnsi="Times New Roman" w:cs="Times New Roman"/>
          <w:sz w:val="24"/>
          <w:szCs w:val="24"/>
          <w:lang w:val="uk-UA"/>
        </w:rPr>
        <w:t xml:space="preserve"> дати </w:t>
      </w:r>
      <w:r w:rsidR="00E11D44" w:rsidRPr="00563E39">
        <w:rPr>
          <w:rFonts w:ascii="Times New Roman" w:hAnsi="Times New Roman" w:cs="Times New Roman"/>
          <w:sz w:val="24"/>
          <w:szCs w:val="24"/>
          <w:lang w:val="uk-UA"/>
        </w:rPr>
        <w:t>підписання та стають невід</w:t>
      </w:r>
      <w:r w:rsidR="00E11D44" w:rsidRPr="00563E39">
        <w:rPr>
          <w:rFonts w:ascii="Times New Roman" w:hAnsi="Times New Roman" w:cs="Times New Roman"/>
          <w:sz w:val="24"/>
          <w:szCs w:val="24"/>
          <w:lang w:val="ru-RU"/>
        </w:rPr>
        <w:t>’</w:t>
      </w:r>
      <w:r w:rsidR="00E11D44" w:rsidRPr="00563E39">
        <w:rPr>
          <w:rFonts w:ascii="Times New Roman" w:hAnsi="Times New Roman" w:cs="Times New Roman"/>
          <w:sz w:val="24"/>
          <w:szCs w:val="24"/>
          <w:lang w:val="uk-UA"/>
        </w:rPr>
        <w:t xml:space="preserve">ємними частинами цього Договору. </w:t>
      </w:r>
    </w:p>
    <w:p w14:paraId="32039D31" w14:textId="77777777" w:rsidR="001D12DD" w:rsidRPr="00563E39" w:rsidRDefault="001D12DD" w:rsidP="001D12DD">
      <w:pPr>
        <w:spacing w:after="0" w:line="240" w:lineRule="auto"/>
        <w:jc w:val="both"/>
        <w:rPr>
          <w:rFonts w:ascii="Times New Roman" w:hAnsi="Times New Roman" w:cs="Times New Roman"/>
          <w:sz w:val="24"/>
          <w:szCs w:val="24"/>
          <w:lang w:val="uk-UA"/>
        </w:rPr>
      </w:pPr>
    </w:p>
    <w:p w14:paraId="4FB23120" w14:textId="1AADAD0A" w:rsidR="00E11D44" w:rsidRPr="00563E39" w:rsidRDefault="00B8073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11</w:t>
      </w:r>
      <w:r w:rsidR="004551EC" w:rsidRPr="00563E39">
        <w:rPr>
          <w:rFonts w:ascii="Times New Roman" w:hAnsi="Times New Roman" w:cs="Times New Roman"/>
          <w:sz w:val="24"/>
          <w:szCs w:val="24"/>
          <w:lang w:val="uk-UA"/>
        </w:rPr>
        <w:t xml:space="preserve">.2. Жодна </w:t>
      </w:r>
      <w:r w:rsidR="00524E07" w:rsidRPr="00563E39">
        <w:rPr>
          <w:rFonts w:ascii="Times New Roman" w:hAnsi="Times New Roman" w:cs="Times New Roman"/>
          <w:sz w:val="24"/>
          <w:szCs w:val="24"/>
          <w:lang w:val="uk-UA"/>
        </w:rPr>
        <w:t xml:space="preserve">зі </w:t>
      </w:r>
      <w:r w:rsidR="004551EC" w:rsidRPr="00563E39">
        <w:rPr>
          <w:rFonts w:ascii="Times New Roman" w:hAnsi="Times New Roman" w:cs="Times New Roman"/>
          <w:sz w:val="24"/>
          <w:szCs w:val="24"/>
          <w:lang w:val="uk-UA"/>
        </w:rPr>
        <w:t>С</w:t>
      </w:r>
      <w:r w:rsidR="00E11D44" w:rsidRPr="00563E39">
        <w:rPr>
          <w:rFonts w:ascii="Times New Roman" w:hAnsi="Times New Roman" w:cs="Times New Roman"/>
          <w:sz w:val="24"/>
          <w:szCs w:val="24"/>
          <w:lang w:val="uk-UA"/>
        </w:rPr>
        <w:t xml:space="preserve">торін не має права передавати свої права та </w:t>
      </w:r>
      <w:r w:rsidR="00524E07" w:rsidRPr="00563E39">
        <w:rPr>
          <w:rFonts w:ascii="Times New Roman" w:hAnsi="Times New Roman" w:cs="Times New Roman"/>
          <w:sz w:val="24"/>
          <w:szCs w:val="24"/>
          <w:lang w:val="uk-UA"/>
        </w:rPr>
        <w:t xml:space="preserve">обов’язки </w:t>
      </w:r>
      <w:r w:rsidR="00E11D44" w:rsidRPr="00563E39">
        <w:rPr>
          <w:rFonts w:ascii="Times New Roman" w:hAnsi="Times New Roman" w:cs="Times New Roman"/>
          <w:sz w:val="24"/>
          <w:szCs w:val="24"/>
          <w:lang w:val="uk-UA"/>
        </w:rPr>
        <w:t xml:space="preserve">за цим Договором іншим фізичним або юридичним особам без письмової згоди на це іншої Сторони. </w:t>
      </w:r>
    </w:p>
    <w:p w14:paraId="021367AE" w14:textId="77777777" w:rsidR="001D12DD" w:rsidRPr="00563E39" w:rsidRDefault="001D12DD">
      <w:pPr>
        <w:spacing w:after="0" w:line="240" w:lineRule="auto"/>
        <w:jc w:val="both"/>
        <w:rPr>
          <w:rFonts w:ascii="Times New Roman" w:hAnsi="Times New Roman" w:cs="Times New Roman"/>
          <w:sz w:val="24"/>
          <w:szCs w:val="24"/>
          <w:lang w:val="uk-UA"/>
        </w:rPr>
      </w:pPr>
    </w:p>
    <w:p w14:paraId="3D7D2387" w14:textId="13D4152E" w:rsidR="00E11D44" w:rsidRPr="00563E39" w:rsidRDefault="00B8073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11</w:t>
      </w:r>
      <w:r w:rsidR="00E11D44" w:rsidRPr="00563E39">
        <w:rPr>
          <w:rFonts w:ascii="Times New Roman" w:hAnsi="Times New Roman" w:cs="Times New Roman"/>
          <w:sz w:val="24"/>
          <w:szCs w:val="24"/>
          <w:lang w:val="uk-UA"/>
        </w:rPr>
        <w:t xml:space="preserve">.3. У разі зміни відомостей, що викладені в розділі </w:t>
      </w:r>
      <w:r w:rsidR="00524E07" w:rsidRPr="00563E39">
        <w:rPr>
          <w:rFonts w:ascii="Times New Roman" w:hAnsi="Times New Roman" w:cs="Times New Roman"/>
          <w:sz w:val="24"/>
          <w:szCs w:val="24"/>
          <w:lang w:val="uk-UA"/>
        </w:rPr>
        <w:t xml:space="preserve">12 </w:t>
      </w:r>
      <w:r w:rsidR="00E11D44" w:rsidRPr="00563E39">
        <w:rPr>
          <w:rFonts w:ascii="Times New Roman" w:hAnsi="Times New Roman" w:cs="Times New Roman"/>
          <w:sz w:val="24"/>
          <w:szCs w:val="24"/>
          <w:lang w:val="uk-UA"/>
        </w:rPr>
        <w:t xml:space="preserve">цього Договору, а також зміни місцезнаходження, номерів, телефонів, телефаксів, </w:t>
      </w:r>
      <w:r w:rsidR="00E11D44" w:rsidRPr="00563E39">
        <w:rPr>
          <w:rFonts w:ascii="Times New Roman" w:hAnsi="Times New Roman" w:cs="Times New Roman"/>
          <w:sz w:val="24"/>
          <w:szCs w:val="24"/>
        </w:rPr>
        <w:t>e</w:t>
      </w:r>
      <w:r w:rsidR="00E11D44" w:rsidRPr="00563E39">
        <w:rPr>
          <w:rFonts w:ascii="Times New Roman" w:hAnsi="Times New Roman" w:cs="Times New Roman"/>
          <w:sz w:val="24"/>
          <w:szCs w:val="24"/>
          <w:lang w:val="uk-UA"/>
        </w:rPr>
        <w:t>-</w:t>
      </w:r>
      <w:r w:rsidR="00E11D44" w:rsidRPr="00563E39">
        <w:rPr>
          <w:rFonts w:ascii="Times New Roman" w:hAnsi="Times New Roman" w:cs="Times New Roman"/>
          <w:sz w:val="24"/>
          <w:szCs w:val="24"/>
        </w:rPr>
        <w:t>mail</w:t>
      </w:r>
      <w:r w:rsidR="00E11D44" w:rsidRPr="00563E39">
        <w:rPr>
          <w:rFonts w:ascii="Times New Roman" w:hAnsi="Times New Roman" w:cs="Times New Roman"/>
          <w:sz w:val="24"/>
          <w:szCs w:val="24"/>
          <w:lang w:val="uk-UA"/>
        </w:rPr>
        <w:t xml:space="preserve">, керівників Сторін, статутних документів, зміни форми власності та про всі інші зміни, які здатні вплинути на реалізацію </w:t>
      </w:r>
      <w:r w:rsidR="003A20CB" w:rsidRPr="00563E39">
        <w:rPr>
          <w:rFonts w:ascii="Times New Roman" w:hAnsi="Times New Roman" w:cs="Times New Roman"/>
          <w:sz w:val="24"/>
          <w:szCs w:val="24"/>
          <w:lang w:val="uk-UA"/>
        </w:rPr>
        <w:t xml:space="preserve">цього </w:t>
      </w:r>
      <w:r w:rsidR="00E11D44" w:rsidRPr="00563E39">
        <w:rPr>
          <w:rFonts w:ascii="Times New Roman" w:hAnsi="Times New Roman" w:cs="Times New Roman"/>
          <w:sz w:val="24"/>
          <w:szCs w:val="24"/>
          <w:lang w:val="uk-UA"/>
        </w:rPr>
        <w:t>До</w:t>
      </w:r>
      <w:r w:rsidR="0055135B" w:rsidRPr="00563E39">
        <w:rPr>
          <w:rFonts w:ascii="Times New Roman" w:hAnsi="Times New Roman" w:cs="Times New Roman"/>
          <w:sz w:val="24"/>
          <w:szCs w:val="24"/>
          <w:lang w:val="uk-UA"/>
        </w:rPr>
        <w:t>г</w:t>
      </w:r>
      <w:r w:rsidR="00E11D44" w:rsidRPr="00563E39">
        <w:rPr>
          <w:rFonts w:ascii="Times New Roman" w:hAnsi="Times New Roman" w:cs="Times New Roman"/>
          <w:sz w:val="24"/>
          <w:szCs w:val="24"/>
          <w:lang w:val="uk-UA"/>
        </w:rPr>
        <w:t>овору і виконання зобов</w:t>
      </w:r>
      <w:r w:rsidR="0055135B" w:rsidRPr="00563E39">
        <w:rPr>
          <w:rFonts w:ascii="Times New Roman" w:hAnsi="Times New Roman" w:cs="Times New Roman"/>
          <w:sz w:val="24"/>
          <w:szCs w:val="24"/>
          <w:lang w:val="uk-UA"/>
        </w:rPr>
        <w:t>’</w:t>
      </w:r>
      <w:r w:rsidR="00E11D44" w:rsidRPr="00563E39">
        <w:rPr>
          <w:rFonts w:ascii="Times New Roman" w:hAnsi="Times New Roman" w:cs="Times New Roman"/>
          <w:sz w:val="24"/>
          <w:szCs w:val="24"/>
          <w:lang w:val="uk-UA"/>
        </w:rPr>
        <w:t>язань за ним, така Сторона зобов</w:t>
      </w:r>
      <w:r w:rsidR="0055135B" w:rsidRPr="00563E39">
        <w:rPr>
          <w:rFonts w:ascii="Times New Roman" w:hAnsi="Times New Roman" w:cs="Times New Roman"/>
          <w:sz w:val="24"/>
          <w:szCs w:val="24"/>
          <w:lang w:val="uk-UA"/>
        </w:rPr>
        <w:t>’</w:t>
      </w:r>
      <w:r w:rsidR="00E11D44" w:rsidRPr="00563E39">
        <w:rPr>
          <w:rFonts w:ascii="Times New Roman" w:hAnsi="Times New Roman" w:cs="Times New Roman"/>
          <w:sz w:val="24"/>
          <w:szCs w:val="24"/>
          <w:lang w:val="uk-UA"/>
        </w:rPr>
        <w:t xml:space="preserve">язана протягом 5 календарних днів після </w:t>
      </w:r>
      <w:r w:rsidR="00524E07" w:rsidRPr="00563E39">
        <w:rPr>
          <w:rFonts w:ascii="Times New Roman" w:hAnsi="Times New Roman" w:cs="Times New Roman"/>
          <w:sz w:val="24"/>
          <w:szCs w:val="24"/>
          <w:lang w:val="uk-UA"/>
        </w:rPr>
        <w:t xml:space="preserve">зміни </w:t>
      </w:r>
      <w:r w:rsidR="00E11D44" w:rsidRPr="00563E39">
        <w:rPr>
          <w:rFonts w:ascii="Times New Roman" w:hAnsi="Times New Roman" w:cs="Times New Roman"/>
          <w:sz w:val="24"/>
          <w:szCs w:val="24"/>
          <w:lang w:val="uk-UA"/>
        </w:rPr>
        <w:t>вказаних даних письмово повідомити про це іншу Сторону.</w:t>
      </w:r>
    </w:p>
    <w:p w14:paraId="04C8B70F" w14:textId="77777777" w:rsidR="001D12DD" w:rsidRPr="00563E39" w:rsidRDefault="001D12DD">
      <w:pPr>
        <w:spacing w:after="0" w:line="240" w:lineRule="auto"/>
        <w:jc w:val="both"/>
        <w:rPr>
          <w:rFonts w:ascii="Times New Roman" w:hAnsi="Times New Roman" w:cs="Times New Roman"/>
          <w:sz w:val="24"/>
          <w:szCs w:val="24"/>
          <w:lang w:val="uk-UA"/>
        </w:rPr>
      </w:pPr>
    </w:p>
    <w:p w14:paraId="232369BB" w14:textId="1F33CA43" w:rsidR="008D1D54" w:rsidRPr="00563E39" w:rsidRDefault="00B8073F">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ru-RU"/>
        </w:rPr>
        <w:t>11</w:t>
      </w:r>
      <w:r w:rsidR="008D1D54" w:rsidRPr="00563E39">
        <w:rPr>
          <w:rFonts w:ascii="Times New Roman" w:hAnsi="Times New Roman" w:cs="Times New Roman"/>
          <w:sz w:val="24"/>
          <w:szCs w:val="24"/>
          <w:lang w:val="ru-RU"/>
        </w:rPr>
        <w:t>.4.</w:t>
      </w:r>
      <w:r w:rsidR="008D1D54" w:rsidRPr="00563E39">
        <w:rPr>
          <w:rFonts w:ascii="Times New Roman" w:hAnsi="Times New Roman" w:cs="Times New Roman"/>
          <w:sz w:val="24"/>
          <w:szCs w:val="24"/>
          <w:lang w:val="uk-UA"/>
        </w:rPr>
        <w:t xml:space="preserve"> Після підписання </w:t>
      </w:r>
      <w:r w:rsidR="003A20CB" w:rsidRPr="00563E39">
        <w:rPr>
          <w:rFonts w:ascii="Times New Roman" w:hAnsi="Times New Roman" w:cs="Times New Roman"/>
          <w:sz w:val="24"/>
          <w:szCs w:val="24"/>
          <w:lang w:val="uk-UA"/>
        </w:rPr>
        <w:t xml:space="preserve">цього </w:t>
      </w:r>
      <w:r w:rsidR="008D1D54" w:rsidRPr="00563E39">
        <w:rPr>
          <w:rFonts w:ascii="Times New Roman" w:hAnsi="Times New Roman" w:cs="Times New Roman"/>
          <w:sz w:val="24"/>
          <w:szCs w:val="24"/>
          <w:lang w:val="uk-UA"/>
        </w:rPr>
        <w:t xml:space="preserve">Договору всі попередні переговори, листування, попередні угоди та протоколи про наміри </w:t>
      </w:r>
      <w:r w:rsidR="00F67187" w:rsidRPr="00563E39">
        <w:rPr>
          <w:rFonts w:ascii="Times New Roman" w:hAnsi="Times New Roman" w:cs="Times New Roman"/>
          <w:sz w:val="24"/>
          <w:szCs w:val="24"/>
          <w:lang w:val="uk-UA"/>
        </w:rPr>
        <w:t xml:space="preserve">з питань, що стосуються </w:t>
      </w:r>
      <w:r w:rsidR="003A20CB" w:rsidRPr="00563E39">
        <w:rPr>
          <w:rFonts w:ascii="Times New Roman" w:hAnsi="Times New Roman" w:cs="Times New Roman"/>
          <w:sz w:val="24"/>
          <w:szCs w:val="24"/>
          <w:lang w:val="uk-UA"/>
        </w:rPr>
        <w:t xml:space="preserve">цього </w:t>
      </w:r>
      <w:r w:rsidR="00F67187" w:rsidRPr="00563E39">
        <w:rPr>
          <w:rFonts w:ascii="Times New Roman" w:hAnsi="Times New Roman" w:cs="Times New Roman"/>
          <w:sz w:val="24"/>
          <w:szCs w:val="24"/>
          <w:lang w:val="uk-UA"/>
        </w:rPr>
        <w:t>Д</w:t>
      </w:r>
      <w:r w:rsidR="008D1D54" w:rsidRPr="00563E39">
        <w:rPr>
          <w:rFonts w:ascii="Times New Roman" w:hAnsi="Times New Roman" w:cs="Times New Roman"/>
          <w:sz w:val="24"/>
          <w:szCs w:val="24"/>
          <w:lang w:val="uk-UA"/>
        </w:rPr>
        <w:t>оговору втрачають юридичну силу.</w:t>
      </w:r>
    </w:p>
    <w:p w14:paraId="209BF604" w14:textId="77777777" w:rsidR="001D12DD" w:rsidRPr="00563E39" w:rsidRDefault="001D12DD">
      <w:pPr>
        <w:spacing w:after="0" w:line="240" w:lineRule="auto"/>
        <w:jc w:val="both"/>
        <w:rPr>
          <w:rFonts w:ascii="Times New Roman" w:hAnsi="Times New Roman" w:cs="Times New Roman"/>
          <w:sz w:val="24"/>
          <w:szCs w:val="24"/>
          <w:lang w:val="uk-UA"/>
        </w:rPr>
      </w:pPr>
    </w:p>
    <w:p w14:paraId="3164FDE0" w14:textId="6C12A68C" w:rsidR="001D12DD" w:rsidRPr="00563E39" w:rsidRDefault="00B8073F"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11</w:t>
      </w:r>
      <w:r w:rsidR="008D1D54" w:rsidRPr="00563E39">
        <w:rPr>
          <w:rFonts w:ascii="Times New Roman" w:hAnsi="Times New Roman" w:cs="Times New Roman"/>
          <w:sz w:val="24"/>
          <w:szCs w:val="24"/>
          <w:lang w:val="uk-UA"/>
        </w:rPr>
        <w:t xml:space="preserve">.5. </w:t>
      </w:r>
      <w:r w:rsidR="008B3FE7" w:rsidRPr="00563E39">
        <w:rPr>
          <w:rFonts w:ascii="Times New Roman" w:hAnsi="Times New Roman" w:cs="Times New Roman"/>
          <w:sz w:val="24"/>
          <w:szCs w:val="24"/>
          <w:lang w:val="uk-UA"/>
        </w:rPr>
        <w:t>Зберігач</w:t>
      </w:r>
      <w:r w:rsidR="001D12DD" w:rsidRPr="00563E39">
        <w:rPr>
          <w:rFonts w:ascii="Times New Roman" w:hAnsi="Times New Roman" w:cs="Times New Roman"/>
          <w:sz w:val="24"/>
          <w:szCs w:val="24"/>
          <w:lang w:val="uk-UA"/>
        </w:rPr>
        <w:t xml:space="preserve"> згідно з Податковим кодексом має статус платника податку _________________.</w:t>
      </w:r>
    </w:p>
    <w:p w14:paraId="0A6C4B87" w14:textId="77777777" w:rsidR="001D12DD" w:rsidRPr="00563E39" w:rsidRDefault="001D12DD" w:rsidP="001D12DD">
      <w:pPr>
        <w:spacing w:after="0" w:line="240" w:lineRule="auto"/>
        <w:jc w:val="both"/>
        <w:rPr>
          <w:rFonts w:ascii="Times New Roman" w:hAnsi="Times New Roman" w:cs="Times New Roman"/>
          <w:sz w:val="24"/>
          <w:szCs w:val="24"/>
          <w:lang w:val="uk-UA"/>
        </w:rPr>
      </w:pPr>
    </w:p>
    <w:p w14:paraId="779A22A7" w14:textId="20E338C5" w:rsidR="008D1D54" w:rsidRPr="00563E39" w:rsidRDefault="001D12DD"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11.6. </w:t>
      </w:r>
      <w:proofErr w:type="spellStart"/>
      <w:r w:rsidR="00F1375A" w:rsidRPr="00563E39">
        <w:rPr>
          <w:rFonts w:ascii="Times New Roman" w:hAnsi="Times New Roman" w:cs="Times New Roman"/>
          <w:sz w:val="24"/>
          <w:szCs w:val="24"/>
          <w:lang w:val="uk-UA"/>
        </w:rPr>
        <w:t>Поклажодавець</w:t>
      </w:r>
      <w:proofErr w:type="spellEnd"/>
      <w:r w:rsidRPr="00563E39">
        <w:rPr>
          <w:rFonts w:ascii="Times New Roman" w:hAnsi="Times New Roman" w:cs="Times New Roman"/>
          <w:sz w:val="24"/>
          <w:szCs w:val="24"/>
          <w:lang w:val="uk-UA"/>
        </w:rPr>
        <w:t xml:space="preserve"> згідно з Податковим кодексом України має статус платника податку </w:t>
      </w:r>
      <w:r w:rsidR="00AA612E" w:rsidRPr="00563E39">
        <w:rPr>
          <w:rFonts w:ascii="Times New Roman" w:hAnsi="Times New Roman" w:cs="Times New Roman"/>
          <w:sz w:val="24"/>
          <w:szCs w:val="24"/>
          <w:lang w:val="uk-UA"/>
        </w:rPr>
        <w:t>_________________</w:t>
      </w:r>
      <w:r w:rsidR="008D1D54" w:rsidRPr="00563E39">
        <w:rPr>
          <w:rFonts w:ascii="Times New Roman" w:hAnsi="Times New Roman" w:cs="Times New Roman"/>
          <w:sz w:val="24"/>
          <w:szCs w:val="24"/>
          <w:lang w:val="uk-UA"/>
        </w:rPr>
        <w:t>.</w:t>
      </w:r>
    </w:p>
    <w:p w14:paraId="6F304BBD" w14:textId="77777777" w:rsidR="001D12DD" w:rsidRPr="00563E39" w:rsidRDefault="001D12DD" w:rsidP="001D12DD">
      <w:pPr>
        <w:spacing w:after="0" w:line="240" w:lineRule="auto"/>
        <w:jc w:val="both"/>
        <w:rPr>
          <w:rFonts w:ascii="Times New Roman" w:hAnsi="Times New Roman" w:cs="Times New Roman"/>
          <w:sz w:val="24"/>
          <w:szCs w:val="24"/>
          <w:lang w:val="uk-UA"/>
        </w:rPr>
      </w:pPr>
    </w:p>
    <w:p w14:paraId="2AD6813B" w14:textId="1A2C9291" w:rsidR="008D1D54" w:rsidRPr="00563E39" w:rsidRDefault="00B8073F" w:rsidP="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11</w:t>
      </w:r>
      <w:r w:rsidR="008D1D54" w:rsidRPr="00563E39">
        <w:rPr>
          <w:rFonts w:ascii="Times New Roman" w:hAnsi="Times New Roman" w:cs="Times New Roman"/>
          <w:sz w:val="24"/>
          <w:szCs w:val="24"/>
          <w:lang w:val="uk-UA"/>
        </w:rPr>
        <w:t>.</w:t>
      </w:r>
      <w:r w:rsidR="001D12DD" w:rsidRPr="00563E39">
        <w:rPr>
          <w:rFonts w:ascii="Times New Roman" w:hAnsi="Times New Roman" w:cs="Times New Roman"/>
          <w:sz w:val="24"/>
          <w:szCs w:val="24"/>
          <w:lang w:val="uk-UA"/>
        </w:rPr>
        <w:t>7</w:t>
      </w:r>
      <w:r w:rsidR="008D1D54" w:rsidRPr="00563E39">
        <w:rPr>
          <w:rFonts w:ascii="Times New Roman" w:hAnsi="Times New Roman" w:cs="Times New Roman"/>
          <w:sz w:val="24"/>
          <w:szCs w:val="24"/>
          <w:lang w:val="uk-UA"/>
        </w:rPr>
        <w:t xml:space="preserve">. </w:t>
      </w:r>
      <w:r w:rsidR="001D12DD" w:rsidRPr="00563E39">
        <w:rPr>
          <w:rFonts w:ascii="Times New Roman" w:hAnsi="Times New Roman" w:cs="Times New Roman"/>
          <w:sz w:val="24"/>
          <w:szCs w:val="24"/>
          <w:lang w:val="uk-UA"/>
        </w:rPr>
        <w:t xml:space="preserve">Цей </w:t>
      </w:r>
      <w:r w:rsidR="008D1D54" w:rsidRPr="00563E39">
        <w:rPr>
          <w:rFonts w:ascii="Times New Roman" w:hAnsi="Times New Roman" w:cs="Times New Roman"/>
          <w:sz w:val="24"/>
          <w:szCs w:val="24"/>
          <w:lang w:val="uk-UA"/>
        </w:rPr>
        <w:t xml:space="preserve">Договір укладено </w:t>
      </w:r>
      <w:r w:rsidR="001D12DD" w:rsidRPr="00563E39">
        <w:rPr>
          <w:rFonts w:ascii="Times New Roman" w:hAnsi="Times New Roman" w:cs="Times New Roman"/>
          <w:sz w:val="24"/>
          <w:szCs w:val="24"/>
          <w:lang w:val="uk-UA"/>
        </w:rPr>
        <w:t xml:space="preserve">українською мовою </w:t>
      </w:r>
      <w:r w:rsidR="008D1D54" w:rsidRPr="00563E39">
        <w:rPr>
          <w:rFonts w:ascii="Times New Roman" w:hAnsi="Times New Roman" w:cs="Times New Roman"/>
          <w:sz w:val="24"/>
          <w:szCs w:val="24"/>
          <w:lang w:val="uk-UA"/>
        </w:rPr>
        <w:t>в двох оригінальних примірниках (по одному для кожної із Сторін), які мають однакову юридичну силу.</w:t>
      </w:r>
    </w:p>
    <w:p w14:paraId="022879BF" w14:textId="77777777" w:rsidR="001D12DD" w:rsidRPr="00563E39" w:rsidRDefault="001D12DD">
      <w:pPr>
        <w:spacing w:after="0" w:line="240" w:lineRule="auto"/>
        <w:jc w:val="both"/>
        <w:rPr>
          <w:rFonts w:ascii="Times New Roman" w:hAnsi="Times New Roman" w:cs="Times New Roman"/>
          <w:sz w:val="24"/>
          <w:szCs w:val="24"/>
          <w:lang w:val="uk-UA"/>
        </w:rPr>
      </w:pPr>
    </w:p>
    <w:p w14:paraId="65D34889" w14:textId="77777777" w:rsidR="001D12DD" w:rsidRPr="00563E39" w:rsidRDefault="001D12DD">
      <w:p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11.8. Додатки до Договору:</w:t>
      </w:r>
    </w:p>
    <w:p w14:paraId="759299CB" w14:textId="46CE68F6" w:rsidR="001D12DD" w:rsidRPr="00563E39" w:rsidRDefault="00380CD4" w:rsidP="005C3BDF">
      <w:pPr>
        <w:pStyle w:val="a3"/>
        <w:numPr>
          <w:ilvl w:val="0"/>
          <w:numId w:val="3"/>
        </w:num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Додаток 1. </w:t>
      </w:r>
      <w:r w:rsidR="00144ACA" w:rsidRPr="00563E39">
        <w:rPr>
          <w:rFonts w:ascii="Times New Roman" w:hAnsi="Times New Roman" w:cs="Times New Roman"/>
          <w:sz w:val="24"/>
          <w:szCs w:val="24"/>
          <w:lang w:val="uk-UA"/>
        </w:rPr>
        <w:t>Акт приймання-передачі наданих послуг (форма)</w:t>
      </w:r>
      <w:r w:rsidR="00AE3DFF" w:rsidRPr="00563E39">
        <w:rPr>
          <w:rFonts w:ascii="Times New Roman" w:hAnsi="Times New Roman" w:cs="Times New Roman"/>
          <w:sz w:val="24"/>
          <w:szCs w:val="24"/>
          <w:lang w:val="uk-UA"/>
        </w:rPr>
        <w:t>;</w:t>
      </w:r>
    </w:p>
    <w:p w14:paraId="1422F26A" w14:textId="4A3D3032" w:rsidR="001D12DD" w:rsidRPr="00563E39" w:rsidRDefault="00380CD4" w:rsidP="005C3BDF">
      <w:pPr>
        <w:pStyle w:val="a3"/>
        <w:numPr>
          <w:ilvl w:val="0"/>
          <w:numId w:val="3"/>
        </w:num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Додаток 2. Інструкція про порядок приймання, зберігання та відпуску </w:t>
      </w:r>
      <w:r w:rsidR="00AE3DFF" w:rsidRPr="00563E39">
        <w:rPr>
          <w:rFonts w:ascii="Times New Roman" w:hAnsi="Times New Roman" w:cs="Times New Roman"/>
          <w:sz w:val="24"/>
          <w:szCs w:val="24"/>
          <w:lang w:val="uk-UA"/>
        </w:rPr>
        <w:t>нафтопродуктів</w:t>
      </w:r>
      <w:r w:rsidRPr="00563E39">
        <w:rPr>
          <w:rFonts w:ascii="Times New Roman" w:hAnsi="Times New Roman" w:cs="Times New Roman"/>
          <w:sz w:val="24"/>
          <w:szCs w:val="24"/>
          <w:lang w:val="uk-UA"/>
        </w:rPr>
        <w:t xml:space="preserve"> на базі локомотивного депо</w:t>
      </w:r>
      <w:r w:rsidR="00AE3DFF" w:rsidRPr="00563E39">
        <w:rPr>
          <w:rFonts w:ascii="Times New Roman" w:hAnsi="Times New Roman" w:cs="Times New Roman"/>
          <w:sz w:val="24"/>
          <w:szCs w:val="24"/>
          <w:lang w:val="uk-UA"/>
        </w:rPr>
        <w:t>;</w:t>
      </w:r>
    </w:p>
    <w:p w14:paraId="7CEC1C6F" w14:textId="56EBE178" w:rsidR="00380CD4" w:rsidRPr="00563E39" w:rsidRDefault="00380CD4" w:rsidP="005C3BDF">
      <w:pPr>
        <w:pStyle w:val="a3"/>
        <w:numPr>
          <w:ilvl w:val="0"/>
          <w:numId w:val="3"/>
        </w:numPr>
        <w:spacing w:after="0" w:line="240" w:lineRule="auto"/>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xml:space="preserve">Додаток 3. </w:t>
      </w:r>
      <w:r w:rsidR="00144ACA" w:rsidRPr="00563E39">
        <w:rPr>
          <w:rFonts w:ascii="Times New Roman" w:hAnsi="Times New Roman" w:cs="Times New Roman"/>
          <w:sz w:val="24"/>
          <w:szCs w:val="24"/>
          <w:lang w:val="uk-UA"/>
        </w:rPr>
        <w:t xml:space="preserve">Технічні умови </w:t>
      </w:r>
    </w:p>
    <w:p w14:paraId="1BBA951E" w14:textId="77777777" w:rsidR="001D12DD" w:rsidRPr="00563E39" w:rsidRDefault="001D12DD" w:rsidP="005C3BDF">
      <w:pPr>
        <w:pStyle w:val="a3"/>
        <w:spacing w:after="0" w:line="240" w:lineRule="auto"/>
        <w:jc w:val="both"/>
        <w:rPr>
          <w:rFonts w:ascii="Times New Roman" w:hAnsi="Times New Roman" w:cs="Times New Roman"/>
          <w:sz w:val="24"/>
          <w:szCs w:val="24"/>
          <w:lang w:val="uk-UA"/>
        </w:rPr>
      </w:pPr>
    </w:p>
    <w:p w14:paraId="2E54BAE7" w14:textId="77777777" w:rsidR="008D1D54" w:rsidRPr="00563E39" w:rsidRDefault="008D1D54" w:rsidP="005C3BDF">
      <w:pPr>
        <w:pStyle w:val="a3"/>
        <w:numPr>
          <w:ilvl w:val="0"/>
          <w:numId w:val="4"/>
        </w:numPr>
        <w:jc w:val="center"/>
        <w:rPr>
          <w:rFonts w:ascii="Times New Roman" w:hAnsi="Times New Roman" w:cs="Times New Roman"/>
          <w:b/>
          <w:sz w:val="24"/>
          <w:szCs w:val="24"/>
          <w:lang w:val="uk-UA"/>
        </w:rPr>
      </w:pPr>
      <w:r w:rsidRPr="00563E39">
        <w:rPr>
          <w:rFonts w:ascii="Times New Roman" w:hAnsi="Times New Roman" w:cs="Times New Roman"/>
          <w:b/>
          <w:sz w:val="24"/>
          <w:szCs w:val="24"/>
          <w:lang w:val="uk-UA"/>
        </w:rPr>
        <w:t>ЮРИДИЧНІ АДРЕСИ ТА БАНКІВСЬКІ РЕКВІЗИТИ СТОРІН</w:t>
      </w:r>
    </w:p>
    <w:p w14:paraId="0392F4B5" w14:textId="77777777" w:rsidR="008D1D54" w:rsidRPr="00563E39" w:rsidRDefault="008D1D54" w:rsidP="001D12DD">
      <w:pPr>
        <w:pStyle w:val="a3"/>
        <w:spacing w:after="0" w:line="240" w:lineRule="auto"/>
        <w:ind w:left="1080"/>
        <w:jc w:val="both"/>
        <w:rPr>
          <w:rFonts w:ascii="Times New Roman" w:hAnsi="Times New Roman" w:cs="Times New Roman"/>
          <w:sz w:val="24"/>
          <w:szCs w:val="24"/>
          <w:lang w:val="uk-UA"/>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64"/>
      </w:tblGrid>
      <w:tr w:rsidR="008D1D54" w:rsidRPr="00563E39" w14:paraId="36FFED65" w14:textId="77777777" w:rsidTr="006E3CEC">
        <w:tc>
          <w:tcPr>
            <w:tcW w:w="4820" w:type="dxa"/>
          </w:tcPr>
          <w:p w14:paraId="37C26D7D" w14:textId="3AFF7634" w:rsidR="008D1D54" w:rsidRPr="00563E39" w:rsidRDefault="008B3FE7" w:rsidP="001D12DD">
            <w:pPr>
              <w:pStyle w:val="a3"/>
              <w:ind w:left="0"/>
              <w:rPr>
                <w:rFonts w:ascii="Times New Roman" w:hAnsi="Times New Roman" w:cs="Times New Roman"/>
                <w:b/>
                <w:sz w:val="24"/>
                <w:szCs w:val="24"/>
                <w:lang w:val="uk-UA"/>
              </w:rPr>
            </w:pPr>
            <w:r w:rsidRPr="00563E39">
              <w:rPr>
                <w:rFonts w:ascii="Times New Roman" w:hAnsi="Times New Roman" w:cs="Times New Roman"/>
                <w:b/>
                <w:sz w:val="24"/>
                <w:szCs w:val="24"/>
                <w:lang w:val="uk-UA"/>
              </w:rPr>
              <w:t>Зберігач</w:t>
            </w:r>
            <w:r w:rsidR="008D1D54" w:rsidRPr="00563E39">
              <w:rPr>
                <w:rFonts w:ascii="Times New Roman" w:hAnsi="Times New Roman" w:cs="Times New Roman"/>
                <w:b/>
                <w:sz w:val="24"/>
                <w:szCs w:val="24"/>
                <w:lang w:val="uk-UA"/>
              </w:rPr>
              <w:t>:</w:t>
            </w:r>
          </w:p>
          <w:p w14:paraId="38EF34EB" w14:textId="77777777" w:rsidR="008D1D54" w:rsidRPr="00563E39" w:rsidRDefault="008D1D54">
            <w:pPr>
              <w:pStyle w:val="a3"/>
              <w:ind w:left="0"/>
              <w:rPr>
                <w:rFonts w:ascii="Times New Roman" w:hAnsi="Times New Roman" w:cs="Times New Roman"/>
                <w:sz w:val="24"/>
                <w:szCs w:val="24"/>
                <w:lang w:val="uk-UA"/>
              </w:rPr>
            </w:pPr>
          </w:p>
        </w:tc>
        <w:tc>
          <w:tcPr>
            <w:tcW w:w="4864" w:type="dxa"/>
          </w:tcPr>
          <w:p w14:paraId="4BCDF369" w14:textId="75668533" w:rsidR="008D1D54" w:rsidRPr="00563E39" w:rsidRDefault="008B3FE7">
            <w:pPr>
              <w:pStyle w:val="a3"/>
              <w:ind w:left="0"/>
              <w:rPr>
                <w:rFonts w:ascii="Times New Roman" w:hAnsi="Times New Roman" w:cs="Times New Roman"/>
                <w:b/>
                <w:sz w:val="24"/>
                <w:szCs w:val="24"/>
                <w:lang w:val="uk-UA"/>
              </w:rPr>
            </w:pPr>
            <w:proofErr w:type="spellStart"/>
            <w:r w:rsidRPr="00563E39">
              <w:rPr>
                <w:rFonts w:ascii="Times New Roman" w:hAnsi="Times New Roman" w:cs="Times New Roman"/>
                <w:b/>
                <w:sz w:val="24"/>
                <w:szCs w:val="24"/>
                <w:lang w:val="uk-UA"/>
              </w:rPr>
              <w:t>Поклажодавець</w:t>
            </w:r>
            <w:proofErr w:type="spellEnd"/>
            <w:r w:rsidR="008D1D54" w:rsidRPr="00563E39">
              <w:rPr>
                <w:rFonts w:ascii="Times New Roman" w:hAnsi="Times New Roman" w:cs="Times New Roman"/>
                <w:b/>
                <w:sz w:val="24"/>
                <w:szCs w:val="24"/>
                <w:lang w:val="uk-UA"/>
              </w:rPr>
              <w:t>:</w:t>
            </w:r>
          </w:p>
        </w:tc>
      </w:tr>
      <w:tr w:rsidR="008D1D54" w:rsidRPr="00563E39" w14:paraId="62395A3E" w14:textId="77777777" w:rsidTr="006E3CEC">
        <w:tc>
          <w:tcPr>
            <w:tcW w:w="4820" w:type="dxa"/>
          </w:tcPr>
          <w:p w14:paraId="134304E6" w14:textId="7910ED56" w:rsidR="008D1D54" w:rsidRPr="00563E39" w:rsidRDefault="008D1D54" w:rsidP="001D12DD">
            <w:pPr>
              <w:pStyle w:val="a3"/>
              <w:ind w:left="0"/>
              <w:rPr>
                <w:rFonts w:ascii="Times New Roman" w:hAnsi="Times New Roman" w:cs="Times New Roman"/>
                <w:sz w:val="24"/>
                <w:szCs w:val="24"/>
                <w:lang w:val="uk-UA"/>
              </w:rPr>
            </w:pPr>
            <w:r w:rsidRPr="00563E39">
              <w:rPr>
                <w:rFonts w:ascii="Times New Roman" w:hAnsi="Times New Roman" w:cs="Times New Roman"/>
                <w:sz w:val="24"/>
                <w:szCs w:val="24"/>
                <w:lang w:val="uk-UA"/>
              </w:rPr>
              <w:t>А</w:t>
            </w:r>
            <w:r w:rsidR="001D12DD" w:rsidRPr="00563E39">
              <w:rPr>
                <w:rFonts w:ascii="Times New Roman" w:hAnsi="Times New Roman" w:cs="Times New Roman"/>
                <w:sz w:val="24"/>
                <w:szCs w:val="24"/>
                <w:lang w:val="uk-UA"/>
              </w:rPr>
              <w:t>кціонерне товариство</w:t>
            </w:r>
            <w:r w:rsidRPr="00563E39">
              <w:rPr>
                <w:rFonts w:ascii="Times New Roman" w:hAnsi="Times New Roman" w:cs="Times New Roman"/>
                <w:sz w:val="24"/>
                <w:szCs w:val="24"/>
                <w:lang w:val="uk-UA"/>
              </w:rPr>
              <w:t xml:space="preserve"> «Укр</w:t>
            </w:r>
            <w:r w:rsidR="001D12DD" w:rsidRPr="00563E39">
              <w:rPr>
                <w:rFonts w:ascii="Times New Roman" w:hAnsi="Times New Roman" w:cs="Times New Roman"/>
                <w:sz w:val="24"/>
                <w:szCs w:val="24"/>
                <w:lang w:val="uk-UA"/>
              </w:rPr>
              <w:t xml:space="preserve">аїнська </w:t>
            </w:r>
            <w:r w:rsidRPr="00563E39">
              <w:rPr>
                <w:rFonts w:ascii="Times New Roman" w:hAnsi="Times New Roman" w:cs="Times New Roman"/>
                <w:sz w:val="24"/>
                <w:szCs w:val="24"/>
                <w:lang w:val="uk-UA"/>
              </w:rPr>
              <w:t>залізниця»</w:t>
            </w:r>
          </w:p>
        </w:tc>
        <w:tc>
          <w:tcPr>
            <w:tcW w:w="4864" w:type="dxa"/>
          </w:tcPr>
          <w:p w14:paraId="13CE08EE" w14:textId="77777777" w:rsidR="0097631E" w:rsidRPr="00563E39" w:rsidRDefault="0097631E">
            <w:pPr>
              <w:pStyle w:val="a3"/>
              <w:ind w:left="0"/>
              <w:rPr>
                <w:rFonts w:ascii="Times New Roman" w:hAnsi="Times New Roman" w:cs="Times New Roman"/>
                <w:sz w:val="24"/>
                <w:szCs w:val="24"/>
                <w:lang w:val="uk-UA"/>
              </w:rPr>
            </w:pPr>
          </w:p>
        </w:tc>
      </w:tr>
    </w:tbl>
    <w:p w14:paraId="5F6349E5" w14:textId="77777777" w:rsidR="00764FF0" w:rsidRDefault="00764FF0">
      <w:pPr>
        <w:pStyle w:val="a3"/>
        <w:spacing w:after="0" w:line="240" w:lineRule="auto"/>
        <w:ind w:left="1080"/>
        <w:rPr>
          <w:rFonts w:ascii="Times New Roman" w:hAnsi="Times New Roman" w:cs="Times New Roman"/>
          <w:sz w:val="24"/>
          <w:szCs w:val="24"/>
          <w:lang w:val="uk-UA"/>
        </w:rPr>
      </w:pPr>
    </w:p>
    <w:p w14:paraId="2E104FAE" w14:textId="77777777" w:rsidR="001F7005" w:rsidRDefault="001F7005">
      <w:pPr>
        <w:pStyle w:val="a3"/>
        <w:spacing w:after="0" w:line="240" w:lineRule="auto"/>
        <w:ind w:left="1080"/>
        <w:rPr>
          <w:rFonts w:ascii="Times New Roman" w:hAnsi="Times New Roman" w:cs="Times New Roman"/>
          <w:sz w:val="24"/>
          <w:szCs w:val="24"/>
          <w:lang w:val="uk-UA"/>
        </w:rPr>
      </w:pPr>
    </w:p>
    <w:p w14:paraId="1FD60A6F" w14:textId="77777777" w:rsidR="00156C66" w:rsidRDefault="00156C66">
      <w:pPr>
        <w:pStyle w:val="a3"/>
        <w:spacing w:after="0" w:line="240" w:lineRule="auto"/>
        <w:ind w:left="1080"/>
        <w:rPr>
          <w:rFonts w:ascii="Times New Roman" w:hAnsi="Times New Roman" w:cs="Times New Roman"/>
          <w:sz w:val="24"/>
          <w:szCs w:val="24"/>
          <w:lang w:val="uk-UA"/>
        </w:rPr>
      </w:pPr>
    </w:p>
    <w:p w14:paraId="715B0416" w14:textId="77777777" w:rsidR="00156C66" w:rsidRDefault="00156C66">
      <w:pPr>
        <w:pStyle w:val="a3"/>
        <w:spacing w:after="0" w:line="240" w:lineRule="auto"/>
        <w:ind w:left="1080"/>
        <w:rPr>
          <w:rFonts w:ascii="Times New Roman" w:hAnsi="Times New Roman" w:cs="Times New Roman"/>
          <w:sz w:val="24"/>
          <w:szCs w:val="24"/>
          <w:lang w:val="uk-UA"/>
        </w:rPr>
      </w:pPr>
    </w:p>
    <w:p w14:paraId="4BB8AFEF" w14:textId="77777777" w:rsidR="00156C66" w:rsidRDefault="00156C66">
      <w:pPr>
        <w:pStyle w:val="a3"/>
        <w:spacing w:after="0" w:line="240" w:lineRule="auto"/>
        <w:ind w:left="1080"/>
        <w:rPr>
          <w:rFonts w:ascii="Times New Roman" w:hAnsi="Times New Roman" w:cs="Times New Roman"/>
          <w:sz w:val="24"/>
          <w:szCs w:val="24"/>
          <w:lang w:val="uk-UA"/>
        </w:rPr>
      </w:pPr>
      <w:bookmarkStart w:id="0" w:name="_GoBack"/>
      <w:bookmarkEnd w:id="0"/>
    </w:p>
    <w:p w14:paraId="42CDA3F2" w14:textId="77777777" w:rsidR="001F7005" w:rsidRDefault="001F7005">
      <w:pPr>
        <w:pStyle w:val="a3"/>
        <w:spacing w:after="0" w:line="240" w:lineRule="auto"/>
        <w:ind w:left="1080"/>
        <w:rPr>
          <w:rFonts w:ascii="Times New Roman" w:hAnsi="Times New Roman" w:cs="Times New Roman"/>
          <w:sz w:val="24"/>
          <w:szCs w:val="24"/>
          <w:lang w:val="uk-UA"/>
        </w:rPr>
      </w:pPr>
    </w:p>
    <w:p w14:paraId="66175DAB" w14:textId="77777777" w:rsidR="001F7005" w:rsidRDefault="001F7005">
      <w:pPr>
        <w:pStyle w:val="a3"/>
        <w:spacing w:after="0" w:line="240" w:lineRule="auto"/>
        <w:ind w:left="1080"/>
        <w:rPr>
          <w:rFonts w:ascii="Times New Roman" w:hAnsi="Times New Roman" w:cs="Times New Roman"/>
          <w:sz w:val="24"/>
          <w:szCs w:val="24"/>
          <w:lang w:val="uk-UA"/>
        </w:rPr>
      </w:pPr>
    </w:p>
    <w:p w14:paraId="29715266" w14:textId="77777777" w:rsidR="001F7005" w:rsidRPr="00563E39" w:rsidRDefault="001F7005">
      <w:pPr>
        <w:pStyle w:val="a3"/>
        <w:spacing w:after="0" w:line="240" w:lineRule="auto"/>
        <w:ind w:left="1080"/>
        <w:rPr>
          <w:rFonts w:ascii="Times New Roman" w:hAnsi="Times New Roman" w:cs="Times New Roman"/>
          <w:sz w:val="24"/>
          <w:szCs w:val="24"/>
          <w:lang w:val="uk-UA"/>
        </w:rPr>
      </w:pPr>
    </w:p>
    <w:p w14:paraId="7F16D052" w14:textId="77777777" w:rsidR="00764FF0" w:rsidRPr="00563E39" w:rsidRDefault="00764FF0">
      <w:pPr>
        <w:pStyle w:val="a3"/>
        <w:spacing w:after="0" w:line="240" w:lineRule="auto"/>
        <w:ind w:left="1080"/>
        <w:rPr>
          <w:rFonts w:ascii="Times New Roman" w:hAnsi="Times New Roman" w:cs="Times New Roman"/>
          <w:sz w:val="24"/>
          <w:szCs w:val="24"/>
          <w:lang w:val="uk-UA"/>
        </w:rPr>
      </w:pPr>
    </w:p>
    <w:p w14:paraId="2942DCD7" w14:textId="77777777" w:rsidR="00764FF0" w:rsidRPr="00563E39" w:rsidRDefault="00764FF0">
      <w:pPr>
        <w:pStyle w:val="a3"/>
        <w:spacing w:after="0" w:line="240" w:lineRule="auto"/>
        <w:ind w:left="1080"/>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5"/>
      </w:tblGrid>
      <w:tr w:rsidR="00764FF0" w:rsidRPr="00156C66" w14:paraId="09FF53A8" w14:textId="77777777" w:rsidTr="0084457D">
        <w:tc>
          <w:tcPr>
            <w:tcW w:w="4857" w:type="dxa"/>
          </w:tcPr>
          <w:p w14:paraId="23845140" w14:textId="77777777" w:rsidR="00764FF0" w:rsidRPr="00563E39" w:rsidRDefault="00764FF0" w:rsidP="0084457D">
            <w:pPr>
              <w:rPr>
                <w:rFonts w:ascii="Times New Roman" w:hAnsi="Times New Roman" w:cs="Times New Roman"/>
                <w:lang w:val="uk-UA"/>
              </w:rPr>
            </w:pPr>
            <w:r w:rsidRPr="00563E39">
              <w:rPr>
                <w:rFonts w:ascii="Times New Roman" w:hAnsi="Times New Roman" w:cs="Times New Roman"/>
                <w:lang w:val="uk-UA"/>
              </w:rPr>
              <w:lastRenderedPageBreak/>
              <w:t>Форма</w:t>
            </w:r>
          </w:p>
        </w:tc>
        <w:tc>
          <w:tcPr>
            <w:tcW w:w="4857" w:type="dxa"/>
          </w:tcPr>
          <w:p w14:paraId="262DB841" w14:textId="77777777" w:rsidR="00764FF0" w:rsidRPr="00563E39" w:rsidRDefault="00764FF0" w:rsidP="0084457D">
            <w:pPr>
              <w:jc w:val="right"/>
              <w:rPr>
                <w:rFonts w:ascii="Times New Roman" w:hAnsi="Times New Roman" w:cs="Times New Roman"/>
                <w:lang w:val="uk-UA"/>
              </w:rPr>
            </w:pPr>
            <w:r w:rsidRPr="00563E39">
              <w:rPr>
                <w:rFonts w:ascii="Times New Roman" w:hAnsi="Times New Roman" w:cs="Times New Roman"/>
                <w:lang w:val="uk-UA"/>
              </w:rPr>
              <w:t>Додаток 1</w:t>
            </w:r>
          </w:p>
          <w:p w14:paraId="43024B56" w14:textId="0C336005" w:rsidR="00764FF0" w:rsidRPr="00563E39" w:rsidRDefault="00764FF0" w:rsidP="0084457D">
            <w:pPr>
              <w:jc w:val="right"/>
              <w:rPr>
                <w:rFonts w:ascii="Times New Roman" w:hAnsi="Times New Roman" w:cs="Times New Roman"/>
                <w:lang w:val="uk-UA"/>
              </w:rPr>
            </w:pPr>
            <w:r w:rsidRPr="00563E39">
              <w:rPr>
                <w:rFonts w:ascii="Times New Roman" w:hAnsi="Times New Roman" w:cs="Times New Roman"/>
                <w:lang w:val="uk-UA"/>
              </w:rPr>
              <w:t>до Договору зберігання №________</w:t>
            </w:r>
          </w:p>
          <w:p w14:paraId="4A110526" w14:textId="77777777" w:rsidR="00764FF0" w:rsidRPr="00563E39" w:rsidRDefault="00764FF0" w:rsidP="0084457D">
            <w:pPr>
              <w:jc w:val="right"/>
              <w:rPr>
                <w:rFonts w:ascii="Times New Roman" w:hAnsi="Times New Roman" w:cs="Times New Roman"/>
                <w:lang w:val="uk-UA"/>
              </w:rPr>
            </w:pPr>
            <w:r w:rsidRPr="00563E39">
              <w:rPr>
                <w:rFonts w:ascii="Times New Roman" w:hAnsi="Times New Roman" w:cs="Times New Roman"/>
                <w:lang w:val="uk-UA"/>
              </w:rPr>
              <w:t>від «___» ___________ 20___року</w:t>
            </w:r>
          </w:p>
        </w:tc>
      </w:tr>
    </w:tbl>
    <w:p w14:paraId="23390722" w14:textId="77777777" w:rsidR="00764FF0" w:rsidRPr="00563E39" w:rsidRDefault="00764FF0" w:rsidP="00764FF0">
      <w:pPr>
        <w:rPr>
          <w:rFonts w:ascii="Times New Roman" w:hAnsi="Times New Roman" w:cs="Times New Roman"/>
          <w:lang w:val="uk-UA"/>
        </w:rPr>
      </w:pPr>
    </w:p>
    <w:p w14:paraId="5DD3788B" w14:textId="4EF3DDA6" w:rsidR="00764FF0" w:rsidRPr="00563E39" w:rsidRDefault="00764FF0" w:rsidP="00764FF0">
      <w:pPr>
        <w:jc w:val="center"/>
        <w:rPr>
          <w:rFonts w:ascii="Times New Roman" w:hAnsi="Times New Roman" w:cs="Times New Roman"/>
          <w:b/>
          <w:lang w:val="uk-UA"/>
        </w:rPr>
      </w:pPr>
      <w:r w:rsidRPr="00563E39">
        <w:rPr>
          <w:rFonts w:ascii="Times New Roman" w:hAnsi="Times New Roman" w:cs="Times New Roman"/>
          <w:b/>
          <w:lang w:val="uk-UA"/>
        </w:rPr>
        <w:t xml:space="preserve">Акт приймання-передачі наданих послуг </w:t>
      </w:r>
    </w:p>
    <w:p w14:paraId="4646CFE8" w14:textId="3BA88DEA" w:rsidR="00764FF0" w:rsidRPr="00563E39" w:rsidRDefault="00764FF0" w:rsidP="00764FF0">
      <w:pPr>
        <w:spacing w:after="0" w:line="240" w:lineRule="auto"/>
        <w:jc w:val="center"/>
        <w:rPr>
          <w:rFonts w:ascii="Times New Roman" w:hAnsi="Times New Roman" w:cs="Times New Roman"/>
          <w:b/>
          <w:lang w:val="ru-RU"/>
        </w:rPr>
      </w:pPr>
      <w:proofErr w:type="spellStart"/>
      <w:r w:rsidRPr="00563E39">
        <w:rPr>
          <w:rFonts w:ascii="Times New Roman" w:hAnsi="Times New Roman" w:cs="Times New Roman"/>
          <w:b/>
          <w:lang w:val="ru-RU"/>
        </w:rPr>
        <w:t>від</w:t>
      </w:r>
      <w:proofErr w:type="spellEnd"/>
      <w:r w:rsidRPr="00563E39">
        <w:rPr>
          <w:rFonts w:ascii="Times New Roman" w:hAnsi="Times New Roman" w:cs="Times New Roman"/>
          <w:b/>
          <w:lang w:val="ru-RU"/>
        </w:rPr>
        <w:t xml:space="preserve"> «_____» _____________ 20</w:t>
      </w:r>
      <w:r w:rsidR="00E464C8" w:rsidRPr="00563E39">
        <w:rPr>
          <w:rFonts w:ascii="Times New Roman" w:hAnsi="Times New Roman" w:cs="Times New Roman"/>
          <w:b/>
          <w:lang w:val="ru-RU"/>
        </w:rPr>
        <w:t>__ року</w:t>
      </w:r>
    </w:p>
    <w:p w14:paraId="25A2DED6" w14:textId="77777777" w:rsidR="00764FF0" w:rsidRPr="00563E39" w:rsidRDefault="00764FF0" w:rsidP="00764FF0">
      <w:pPr>
        <w:spacing w:after="0" w:line="240" w:lineRule="auto"/>
        <w:rPr>
          <w:rFonts w:ascii="Times New Roman" w:hAnsi="Times New Roman" w:cs="Times New Roman"/>
          <w:lang w:val="ru-RU"/>
        </w:rPr>
      </w:pPr>
    </w:p>
    <w:p w14:paraId="7102AD16" w14:textId="10FDAA0B" w:rsidR="00E464C8" w:rsidRPr="00563E39" w:rsidRDefault="00764FF0" w:rsidP="00764FF0">
      <w:pPr>
        <w:spacing w:after="0"/>
        <w:rPr>
          <w:rFonts w:ascii="Times New Roman" w:hAnsi="Times New Roman" w:cs="Times New Roman"/>
          <w:lang w:val="ru-RU"/>
        </w:rPr>
      </w:pPr>
      <w:r w:rsidRPr="00563E39">
        <w:rPr>
          <w:rFonts w:ascii="Times New Roman" w:hAnsi="Times New Roman" w:cs="Times New Roman"/>
          <w:lang w:val="ru-RU"/>
        </w:rPr>
        <w:t xml:space="preserve">Ми, </w:t>
      </w:r>
      <w:proofErr w:type="spellStart"/>
      <w:r w:rsidRPr="00563E39">
        <w:rPr>
          <w:rFonts w:ascii="Times New Roman" w:hAnsi="Times New Roman" w:cs="Times New Roman"/>
          <w:lang w:val="ru-RU"/>
        </w:rPr>
        <w:t>що</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нижче</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підписалися</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представники</w:t>
      </w:r>
      <w:proofErr w:type="spellEnd"/>
      <w:r w:rsidRPr="00563E39">
        <w:rPr>
          <w:rFonts w:ascii="Times New Roman" w:hAnsi="Times New Roman" w:cs="Times New Roman"/>
          <w:lang w:val="ru-RU"/>
        </w:rPr>
        <w:t xml:space="preserve"> </w:t>
      </w:r>
      <w:proofErr w:type="spellStart"/>
      <w:r w:rsidR="00C869F2" w:rsidRPr="00563E39">
        <w:rPr>
          <w:rFonts w:ascii="Times New Roman" w:hAnsi="Times New Roman" w:cs="Times New Roman"/>
          <w:lang w:val="ru-RU"/>
        </w:rPr>
        <w:t>Зберігача</w:t>
      </w:r>
      <w:proofErr w:type="spellEnd"/>
      <w:r w:rsidR="00C869F2" w:rsidRPr="00563E39">
        <w:rPr>
          <w:rFonts w:ascii="Times New Roman" w:hAnsi="Times New Roman" w:cs="Times New Roman"/>
          <w:lang w:val="ru-RU"/>
        </w:rPr>
        <w:t xml:space="preserve"> </w:t>
      </w:r>
      <w:r w:rsidRPr="00563E39">
        <w:rPr>
          <w:rFonts w:ascii="Times New Roman" w:hAnsi="Times New Roman" w:cs="Times New Roman"/>
          <w:lang w:val="ru-RU"/>
        </w:rPr>
        <w:t>_________________________________________________________________</w:t>
      </w:r>
      <w:r w:rsidR="00C10346" w:rsidRPr="00563E39">
        <w:rPr>
          <w:rFonts w:ascii="Times New Roman" w:hAnsi="Times New Roman" w:cs="Times New Roman"/>
          <w:lang w:val="ru-RU"/>
        </w:rPr>
        <w:t>_________________________</w:t>
      </w:r>
      <w:r w:rsidR="00C869F2" w:rsidRPr="00563E39">
        <w:rPr>
          <w:rFonts w:ascii="Times New Roman" w:hAnsi="Times New Roman" w:cs="Times New Roman"/>
          <w:lang w:val="ru-RU"/>
        </w:rPr>
        <w:t>______________________________________________________________________</w:t>
      </w:r>
      <w:r w:rsidRPr="00563E39">
        <w:rPr>
          <w:rFonts w:ascii="Times New Roman" w:hAnsi="Times New Roman" w:cs="Times New Roman"/>
          <w:lang w:val="ru-RU"/>
        </w:rPr>
        <w:t xml:space="preserve">з одного боку, і </w:t>
      </w:r>
      <w:proofErr w:type="spellStart"/>
      <w:r w:rsidRPr="00563E39">
        <w:rPr>
          <w:rFonts w:ascii="Times New Roman" w:hAnsi="Times New Roman" w:cs="Times New Roman"/>
          <w:lang w:val="ru-RU"/>
        </w:rPr>
        <w:t>представники</w:t>
      </w:r>
      <w:proofErr w:type="spellEnd"/>
      <w:r w:rsidRPr="00563E39">
        <w:rPr>
          <w:rFonts w:ascii="Times New Roman" w:hAnsi="Times New Roman" w:cs="Times New Roman"/>
          <w:lang w:val="ru-RU"/>
        </w:rPr>
        <w:t xml:space="preserve"> </w:t>
      </w:r>
      <w:proofErr w:type="spellStart"/>
      <w:r w:rsidR="00C869F2" w:rsidRPr="00563E39">
        <w:rPr>
          <w:rFonts w:ascii="Times New Roman" w:hAnsi="Times New Roman" w:cs="Times New Roman"/>
          <w:lang w:val="ru-RU"/>
        </w:rPr>
        <w:t>Поклажодавця</w:t>
      </w:r>
      <w:proofErr w:type="spellEnd"/>
      <w:r w:rsidR="00C10346" w:rsidRPr="00563E39">
        <w:rPr>
          <w:rFonts w:ascii="Times New Roman" w:hAnsi="Times New Roman" w:cs="Times New Roman"/>
          <w:lang w:val="ru-RU"/>
        </w:rPr>
        <w:t xml:space="preserve"> </w:t>
      </w:r>
      <w:r w:rsidRPr="00563E39">
        <w:rPr>
          <w:rFonts w:ascii="Times New Roman" w:hAnsi="Times New Roman" w:cs="Times New Roman"/>
          <w:lang w:val="ru-RU"/>
        </w:rPr>
        <w:t>___________________________________________________</w:t>
      </w:r>
      <w:r w:rsidR="00C869F2" w:rsidRPr="00563E39">
        <w:rPr>
          <w:rFonts w:ascii="Times New Roman" w:hAnsi="Times New Roman" w:cs="Times New Roman"/>
          <w:lang w:val="ru-RU"/>
        </w:rPr>
        <w:t>_____________________________________________________________________________________________________________</w:t>
      </w:r>
      <w:r w:rsidRPr="00563E39">
        <w:rPr>
          <w:rFonts w:ascii="Times New Roman" w:hAnsi="Times New Roman" w:cs="Times New Roman"/>
          <w:lang w:val="ru-RU"/>
        </w:rPr>
        <w:t xml:space="preserve">, </w:t>
      </w:r>
    </w:p>
    <w:p w14:paraId="0C855335" w14:textId="0EB7123E" w:rsidR="00764FF0" w:rsidRPr="00563E39" w:rsidRDefault="00764FF0" w:rsidP="00764FF0">
      <w:pPr>
        <w:spacing w:after="0"/>
        <w:rPr>
          <w:rFonts w:ascii="Times New Roman" w:hAnsi="Times New Roman" w:cs="Times New Roman"/>
          <w:lang w:val="ru-RU"/>
        </w:rPr>
      </w:pPr>
      <w:r w:rsidRPr="00563E39">
        <w:rPr>
          <w:rFonts w:ascii="Times New Roman" w:hAnsi="Times New Roman" w:cs="Times New Roman"/>
          <w:lang w:val="ru-RU"/>
        </w:rPr>
        <w:t xml:space="preserve">з </w:t>
      </w:r>
      <w:proofErr w:type="spellStart"/>
      <w:r w:rsidRPr="00563E39">
        <w:rPr>
          <w:rFonts w:ascii="Times New Roman" w:hAnsi="Times New Roman" w:cs="Times New Roman"/>
          <w:lang w:val="ru-RU"/>
        </w:rPr>
        <w:t>іншого</w:t>
      </w:r>
      <w:proofErr w:type="spellEnd"/>
      <w:r w:rsidRPr="00563E39">
        <w:rPr>
          <w:rFonts w:ascii="Times New Roman" w:hAnsi="Times New Roman" w:cs="Times New Roman"/>
          <w:lang w:val="ru-RU"/>
        </w:rPr>
        <w:t xml:space="preserve"> боку, </w:t>
      </w:r>
      <w:proofErr w:type="spellStart"/>
      <w:r w:rsidRPr="00563E39">
        <w:rPr>
          <w:rFonts w:ascii="Times New Roman" w:hAnsi="Times New Roman" w:cs="Times New Roman"/>
          <w:lang w:val="ru-RU"/>
        </w:rPr>
        <w:t>склали</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цей</w:t>
      </w:r>
      <w:proofErr w:type="spellEnd"/>
      <w:r w:rsidRPr="00563E39">
        <w:rPr>
          <w:rFonts w:ascii="Times New Roman" w:hAnsi="Times New Roman" w:cs="Times New Roman"/>
          <w:lang w:val="ru-RU"/>
        </w:rPr>
        <w:t xml:space="preserve"> акт про те, </w:t>
      </w:r>
      <w:proofErr w:type="spellStart"/>
      <w:r w:rsidRPr="00563E39">
        <w:rPr>
          <w:rFonts w:ascii="Times New Roman" w:hAnsi="Times New Roman" w:cs="Times New Roman"/>
          <w:lang w:val="ru-RU"/>
        </w:rPr>
        <w:t>що</w:t>
      </w:r>
      <w:proofErr w:type="spellEnd"/>
      <w:r w:rsidRPr="00563E39">
        <w:rPr>
          <w:rFonts w:ascii="Times New Roman" w:hAnsi="Times New Roman" w:cs="Times New Roman"/>
          <w:lang w:val="ru-RU"/>
        </w:rPr>
        <w:t xml:space="preserve"> на </w:t>
      </w:r>
      <w:proofErr w:type="spellStart"/>
      <w:r w:rsidRPr="00563E39">
        <w:rPr>
          <w:rFonts w:ascii="Times New Roman" w:hAnsi="Times New Roman" w:cs="Times New Roman"/>
          <w:lang w:val="ru-RU"/>
        </w:rPr>
        <w:t>підставі</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наведених</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документів</w:t>
      </w:r>
      <w:proofErr w:type="spellEnd"/>
      <w:r w:rsidRPr="00563E39">
        <w:rPr>
          <w:rFonts w:ascii="Times New Roman" w:hAnsi="Times New Roman" w:cs="Times New Roman"/>
          <w:lang w:val="ru-RU"/>
        </w:rPr>
        <w:t>:</w:t>
      </w:r>
    </w:p>
    <w:p w14:paraId="71D5DE4F" w14:textId="4F27960F" w:rsidR="00764FF0" w:rsidRPr="00563E39" w:rsidRDefault="00764FF0" w:rsidP="00764FF0">
      <w:pPr>
        <w:spacing w:after="0"/>
        <w:rPr>
          <w:rFonts w:ascii="Times New Roman" w:hAnsi="Times New Roman" w:cs="Times New Roman"/>
          <w:lang w:val="ru-RU"/>
        </w:rPr>
      </w:pPr>
      <w:proofErr w:type="spellStart"/>
      <w:r w:rsidRPr="00563E39">
        <w:rPr>
          <w:rFonts w:ascii="Times New Roman" w:hAnsi="Times New Roman" w:cs="Times New Roman"/>
          <w:lang w:val="ru-RU"/>
        </w:rPr>
        <w:t>Договір</w:t>
      </w:r>
      <w:proofErr w:type="spellEnd"/>
      <w:r w:rsidRPr="00563E39">
        <w:rPr>
          <w:rFonts w:ascii="Times New Roman" w:hAnsi="Times New Roman" w:cs="Times New Roman"/>
          <w:lang w:val="ru-RU"/>
        </w:rPr>
        <w:t xml:space="preserve"> </w:t>
      </w:r>
      <w:proofErr w:type="spellStart"/>
      <w:proofErr w:type="gramStart"/>
      <w:r w:rsidR="00E464C8" w:rsidRPr="00563E39">
        <w:rPr>
          <w:rFonts w:ascii="Times New Roman" w:hAnsi="Times New Roman" w:cs="Times New Roman"/>
          <w:lang w:val="ru-RU"/>
        </w:rPr>
        <w:t>зберігання</w:t>
      </w:r>
      <w:proofErr w:type="spellEnd"/>
      <w:r w:rsidRPr="00563E39">
        <w:rPr>
          <w:rFonts w:ascii="Times New Roman" w:hAnsi="Times New Roman" w:cs="Times New Roman"/>
          <w:lang w:val="ru-RU"/>
        </w:rPr>
        <w:t xml:space="preserve">  _</w:t>
      </w:r>
      <w:proofErr w:type="gramEnd"/>
      <w:r w:rsidRPr="00563E39">
        <w:rPr>
          <w:rFonts w:ascii="Times New Roman" w:hAnsi="Times New Roman" w:cs="Times New Roman"/>
          <w:lang w:val="ru-RU"/>
        </w:rPr>
        <w:t xml:space="preserve">__________ </w:t>
      </w:r>
      <w:proofErr w:type="spellStart"/>
      <w:r w:rsidRPr="00563E39">
        <w:rPr>
          <w:rFonts w:ascii="Times New Roman" w:hAnsi="Times New Roman" w:cs="Times New Roman"/>
          <w:lang w:val="ru-RU"/>
        </w:rPr>
        <w:t>від</w:t>
      </w:r>
      <w:proofErr w:type="spellEnd"/>
      <w:r w:rsidRPr="00563E39">
        <w:rPr>
          <w:rFonts w:ascii="Times New Roman" w:hAnsi="Times New Roman" w:cs="Times New Roman"/>
          <w:lang w:val="ru-RU"/>
        </w:rPr>
        <w:t xml:space="preserve"> ______________</w:t>
      </w:r>
    </w:p>
    <w:p w14:paraId="34BE7689" w14:textId="77777777" w:rsidR="00764FF0" w:rsidRPr="00563E39" w:rsidRDefault="00764FF0" w:rsidP="00764FF0">
      <w:pPr>
        <w:spacing w:after="0"/>
        <w:rPr>
          <w:rFonts w:ascii="Times New Roman" w:hAnsi="Times New Roman" w:cs="Times New Roman"/>
          <w:lang w:val="ru-RU"/>
        </w:rPr>
      </w:pPr>
      <w:proofErr w:type="spellStart"/>
      <w:r w:rsidRPr="00563E39">
        <w:rPr>
          <w:rFonts w:ascii="Times New Roman" w:hAnsi="Times New Roman" w:cs="Times New Roman"/>
          <w:lang w:val="ru-RU"/>
        </w:rPr>
        <w:t>Рахунок</w:t>
      </w:r>
      <w:proofErr w:type="spellEnd"/>
      <w:r w:rsidRPr="00563E39">
        <w:rPr>
          <w:rFonts w:ascii="Times New Roman" w:hAnsi="Times New Roman" w:cs="Times New Roman"/>
          <w:lang w:val="ru-RU"/>
        </w:rPr>
        <w:t xml:space="preserve"> на оплату: № ________ </w:t>
      </w:r>
      <w:proofErr w:type="spellStart"/>
      <w:r w:rsidRPr="00563E39">
        <w:rPr>
          <w:rFonts w:ascii="Times New Roman" w:hAnsi="Times New Roman" w:cs="Times New Roman"/>
          <w:lang w:val="ru-RU"/>
        </w:rPr>
        <w:t>від</w:t>
      </w:r>
      <w:proofErr w:type="spellEnd"/>
      <w:r w:rsidRPr="00563E39">
        <w:rPr>
          <w:rFonts w:ascii="Times New Roman" w:hAnsi="Times New Roman" w:cs="Times New Roman"/>
          <w:lang w:val="ru-RU"/>
        </w:rPr>
        <w:t xml:space="preserve"> _____________</w:t>
      </w:r>
    </w:p>
    <w:p w14:paraId="09D626BC" w14:textId="7667ABB3" w:rsidR="00764FF0" w:rsidRPr="00563E39" w:rsidRDefault="00E464C8" w:rsidP="00764FF0">
      <w:pPr>
        <w:spacing w:after="0" w:line="240" w:lineRule="auto"/>
        <w:rPr>
          <w:rFonts w:ascii="Times New Roman" w:hAnsi="Times New Roman" w:cs="Times New Roman"/>
          <w:lang w:val="ru-RU"/>
        </w:rPr>
      </w:pPr>
      <w:proofErr w:type="spellStart"/>
      <w:r w:rsidRPr="00563E39">
        <w:rPr>
          <w:rFonts w:ascii="Times New Roman" w:hAnsi="Times New Roman" w:cs="Times New Roman"/>
          <w:lang w:val="ru-RU"/>
        </w:rPr>
        <w:t>Зберігачем</w:t>
      </w:r>
      <w:proofErr w:type="spellEnd"/>
      <w:r w:rsidR="00764FF0" w:rsidRPr="00563E39">
        <w:rPr>
          <w:rFonts w:ascii="Times New Roman" w:hAnsi="Times New Roman" w:cs="Times New Roman"/>
          <w:lang w:val="ru-RU"/>
        </w:rPr>
        <w:t xml:space="preserve"> </w:t>
      </w:r>
      <w:proofErr w:type="spellStart"/>
      <w:r w:rsidR="00764FF0" w:rsidRPr="00563E39">
        <w:rPr>
          <w:rFonts w:ascii="Times New Roman" w:hAnsi="Times New Roman" w:cs="Times New Roman"/>
          <w:lang w:val="ru-RU"/>
        </w:rPr>
        <w:t>були</w:t>
      </w:r>
      <w:proofErr w:type="spellEnd"/>
      <w:r w:rsidR="00764FF0" w:rsidRPr="00563E39">
        <w:rPr>
          <w:rFonts w:ascii="Times New Roman" w:hAnsi="Times New Roman" w:cs="Times New Roman"/>
          <w:lang w:val="ru-RU"/>
        </w:rPr>
        <w:t xml:space="preserve"> </w:t>
      </w:r>
      <w:proofErr w:type="spellStart"/>
      <w:r w:rsidR="00764FF0" w:rsidRPr="00563E39">
        <w:rPr>
          <w:rFonts w:ascii="Times New Roman" w:hAnsi="Times New Roman" w:cs="Times New Roman"/>
          <w:lang w:val="ru-RU"/>
        </w:rPr>
        <w:t>надані</w:t>
      </w:r>
      <w:proofErr w:type="spellEnd"/>
      <w:r w:rsidR="00764FF0" w:rsidRPr="00563E39">
        <w:rPr>
          <w:rFonts w:ascii="Times New Roman" w:hAnsi="Times New Roman" w:cs="Times New Roman"/>
          <w:lang w:val="ru-RU"/>
        </w:rPr>
        <w:t xml:space="preserve"> </w:t>
      </w:r>
      <w:proofErr w:type="spellStart"/>
      <w:r w:rsidR="00764FF0" w:rsidRPr="00563E39">
        <w:rPr>
          <w:rFonts w:ascii="Times New Roman" w:hAnsi="Times New Roman" w:cs="Times New Roman"/>
          <w:lang w:val="ru-RU"/>
        </w:rPr>
        <w:t>послуги</w:t>
      </w:r>
      <w:proofErr w:type="spellEnd"/>
      <w:r w:rsidR="00764FF0" w:rsidRPr="00563E39">
        <w:rPr>
          <w:rFonts w:ascii="Times New Roman" w:hAnsi="Times New Roman" w:cs="Times New Roman"/>
          <w:lang w:val="ru-RU"/>
        </w:rPr>
        <w:t>:</w:t>
      </w:r>
    </w:p>
    <w:p w14:paraId="7798C047" w14:textId="77777777" w:rsidR="00764FF0" w:rsidRPr="00563E39" w:rsidRDefault="00764FF0" w:rsidP="00764FF0">
      <w:pPr>
        <w:spacing w:after="0" w:line="240" w:lineRule="auto"/>
        <w:rPr>
          <w:rFonts w:ascii="Times New Roman" w:hAnsi="Times New Roman" w:cs="Times New Roman"/>
          <w:lang w:val="ru-RU"/>
        </w:rPr>
      </w:pPr>
    </w:p>
    <w:tbl>
      <w:tblPr>
        <w:tblStyle w:val="a4"/>
        <w:tblW w:w="9952" w:type="dxa"/>
        <w:tblInd w:w="108" w:type="dxa"/>
        <w:tblLayout w:type="fixed"/>
        <w:tblLook w:val="04A0" w:firstRow="1" w:lastRow="0" w:firstColumn="1" w:lastColumn="0" w:noHBand="0" w:noVBand="1"/>
      </w:tblPr>
      <w:tblGrid>
        <w:gridCol w:w="567"/>
        <w:gridCol w:w="2864"/>
        <w:gridCol w:w="851"/>
        <w:gridCol w:w="992"/>
        <w:gridCol w:w="1984"/>
        <w:gridCol w:w="1418"/>
        <w:gridCol w:w="1276"/>
      </w:tblGrid>
      <w:tr w:rsidR="000A4439" w:rsidRPr="00563E39" w14:paraId="583E7609" w14:textId="15ACBA8B" w:rsidTr="00E051D5">
        <w:tc>
          <w:tcPr>
            <w:tcW w:w="567" w:type="dxa"/>
            <w:tcBorders>
              <w:top w:val="single" w:sz="4" w:space="0" w:color="auto"/>
              <w:left w:val="single" w:sz="4" w:space="0" w:color="auto"/>
              <w:bottom w:val="single" w:sz="4" w:space="0" w:color="auto"/>
              <w:right w:val="single" w:sz="4" w:space="0" w:color="auto"/>
            </w:tcBorders>
            <w:hideMark/>
          </w:tcPr>
          <w:p w14:paraId="3A1556A9" w14:textId="77777777" w:rsidR="000A4439" w:rsidRPr="00563E39" w:rsidRDefault="000A4439">
            <w:pPr>
              <w:rPr>
                <w:rFonts w:ascii="Times New Roman" w:hAnsi="Times New Roman" w:cs="Times New Roman"/>
                <w:lang w:val="uk-UA"/>
              </w:rPr>
            </w:pPr>
            <w:r w:rsidRPr="00563E39">
              <w:rPr>
                <w:rFonts w:ascii="Times New Roman" w:hAnsi="Times New Roman" w:cs="Times New Roman"/>
              </w:rPr>
              <w:t>№ п/п</w:t>
            </w:r>
          </w:p>
        </w:tc>
        <w:tc>
          <w:tcPr>
            <w:tcW w:w="2864" w:type="dxa"/>
            <w:tcBorders>
              <w:top w:val="single" w:sz="4" w:space="0" w:color="auto"/>
              <w:left w:val="single" w:sz="4" w:space="0" w:color="auto"/>
              <w:bottom w:val="single" w:sz="4" w:space="0" w:color="auto"/>
              <w:right w:val="single" w:sz="4" w:space="0" w:color="auto"/>
            </w:tcBorders>
            <w:hideMark/>
          </w:tcPr>
          <w:p w14:paraId="5FAA5667" w14:textId="77777777" w:rsidR="000A4439" w:rsidRPr="00563E39" w:rsidRDefault="000A4439">
            <w:pPr>
              <w:rPr>
                <w:rFonts w:ascii="Times New Roman" w:hAnsi="Times New Roman" w:cs="Times New Roman"/>
                <w:lang w:val="uk-UA"/>
              </w:rPr>
            </w:pPr>
            <w:proofErr w:type="spellStart"/>
            <w:r w:rsidRPr="00563E39">
              <w:rPr>
                <w:rFonts w:ascii="Times New Roman" w:hAnsi="Times New Roman" w:cs="Times New Roman"/>
              </w:rPr>
              <w:t>Найменування</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послуг</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4C1926C" w14:textId="77777777" w:rsidR="000A4439" w:rsidRPr="00563E39" w:rsidRDefault="000A4439">
            <w:pPr>
              <w:rPr>
                <w:rFonts w:ascii="Times New Roman" w:hAnsi="Times New Roman" w:cs="Times New Roman"/>
                <w:lang w:val="uk-UA"/>
              </w:rPr>
            </w:pPr>
            <w:proofErr w:type="spellStart"/>
            <w:r w:rsidRPr="00563E39">
              <w:rPr>
                <w:rFonts w:ascii="Times New Roman" w:hAnsi="Times New Roman" w:cs="Times New Roman"/>
              </w:rPr>
              <w:t>Од</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вимір</w:t>
            </w:r>
            <w:proofErr w:type="spellEnd"/>
            <w:r w:rsidRPr="00563E3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311B0D61" w14:textId="77777777" w:rsidR="000A4439" w:rsidRPr="00563E39" w:rsidRDefault="000A4439">
            <w:pPr>
              <w:rPr>
                <w:rFonts w:ascii="Times New Roman" w:hAnsi="Times New Roman" w:cs="Times New Roman"/>
              </w:rPr>
            </w:pPr>
            <w:proofErr w:type="spellStart"/>
            <w:r w:rsidRPr="00563E39">
              <w:rPr>
                <w:rFonts w:ascii="Times New Roman" w:hAnsi="Times New Roman" w:cs="Times New Roman"/>
              </w:rPr>
              <w:t>Кіль</w:t>
            </w:r>
            <w:proofErr w:type="spellEnd"/>
          </w:p>
          <w:p w14:paraId="75DD1B66" w14:textId="77777777" w:rsidR="000A4439" w:rsidRPr="00563E39" w:rsidRDefault="000A4439">
            <w:pPr>
              <w:rPr>
                <w:rFonts w:ascii="Times New Roman" w:hAnsi="Times New Roman" w:cs="Times New Roman"/>
                <w:lang w:val="uk-UA"/>
              </w:rPr>
            </w:pPr>
            <w:proofErr w:type="spellStart"/>
            <w:r w:rsidRPr="00563E39">
              <w:rPr>
                <w:rFonts w:ascii="Times New Roman" w:hAnsi="Times New Roman" w:cs="Times New Roman"/>
              </w:rPr>
              <w:t>кість</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3E711E1A" w14:textId="77777777" w:rsidR="000A4439" w:rsidRPr="00563E39" w:rsidRDefault="000A4439">
            <w:pPr>
              <w:rPr>
                <w:rFonts w:ascii="Times New Roman" w:hAnsi="Times New Roman" w:cs="Times New Roman"/>
                <w:lang w:val="uk-UA"/>
              </w:rPr>
            </w:pPr>
            <w:proofErr w:type="spellStart"/>
            <w:r w:rsidRPr="00563E39">
              <w:rPr>
                <w:rFonts w:ascii="Times New Roman" w:hAnsi="Times New Roman" w:cs="Times New Roman"/>
              </w:rPr>
              <w:t>Ціна</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грн</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без</w:t>
            </w:r>
            <w:proofErr w:type="spellEnd"/>
            <w:r w:rsidRPr="00563E39">
              <w:rPr>
                <w:rFonts w:ascii="Times New Roman" w:hAnsi="Times New Roman" w:cs="Times New Roman"/>
              </w:rPr>
              <w:t xml:space="preserve"> ПДВ</w:t>
            </w:r>
          </w:p>
        </w:tc>
        <w:tc>
          <w:tcPr>
            <w:tcW w:w="1418" w:type="dxa"/>
            <w:tcBorders>
              <w:top w:val="single" w:sz="4" w:space="0" w:color="auto"/>
              <w:left w:val="single" w:sz="4" w:space="0" w:color="auto"/>
              <w:bottom w:val="single" w:sz="4" w:space="0" w:color="auto"/>
              <w:right w:val="single" w:sz="4" w:space="0" w:color="auto"/>
            </w:tcBorders>
            <w:hideMark/>
          </w:tcPr>
          <w:p w14:paraId="149CA3A4" w14:textId="57E74148" w:rsidR="000A4439" w:rsidRPr="00563E39" w:rsidRDefault="000A4439" w:rsidP="000A4439">
            <w:pPr>
              <w:rPr>
                <w:rFonts w:ascii="Times New Roman" w:hAnsi="Times New Roman" w:cs="Times New Roman"/>
                <w:lang w:val="uk-UA"/>
              </w:rPr>
            </w:pPr>
            <w:r w:rsidRPr="00563E39">
              <w:rPr>
                <w:rFonts w:ascii="Times New Roman" w:hAnsi="Times New Roman" w:cs="Times New Roman"/>
              </w:rPr>
              <w:t>ПДВ</w:t>
            </w:r>
          </w:p>
        </w:tc>
        <w:tc>
          <w:tcPr>
            <w:tcW w:w="1276" w:type="dxa"/>
            <w:tcBorders>
              <w:top w:val="single" w:sz="4" w:space="0" w:color="auto"/>
              <w:left w:val="single" w:sz="4" w:space="0" w:color="auto"/>
              <w:bottom w:val="single" w:sz="4" w:space="0" w:color="auto"/>
              <w:right w:val="single" w:sz="4" w:space="0" w:color="auto"/>
            </w:tcBorders>
          </w:tcPr>
          <w:p w14:paraId="1E7D2477" w14:textId="1973C6A8" w:rsidR="000A4439" w:rsidRPr="00563E39" w:rsidRDefault="000A4439" w:rsidP="000A4439">
            <w:pPr>
              <w:rPr>
                <w:rFonts w:ascii="Times New Roman" w:hAnsi="Times New Roman" w:cs="Times New Roman"/>
              </w:rPr>
            </w:pPr>
            <w:proofErr w:type="spellStart"/>
            <w:r w:rsidRPr="00563E39">
              <w:rPr>
                <w:rFonts w:ascii="Times New Roman" w:hAnsi="Times New Roman" w:cs="Times New Roman"/>
              </w:rPr>
              <w:t>Сума</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грн</w:t>
            </w:r>
            <w:proofErr w:type="spellEnd"/>
            <w:r w:rsidRPr="00563E39">
              <w:rPr>
                <w:rFonts w:ascii="Times New Roman" w:hAnsi="Times New Roman" w:cs="Times New Roman"/>
              </w:rPr>
              <w:t xml:space="preserve"> з ПДВ</w:t>
            </w:r>
          </w:p>
        </w:tc>
      </w:tr>
      <w:tr w:rsidR="000A4439" w:rsidRPr="00563E39" w14:paraId="55F78EB9" w14:textId="41ECA506" w:rsidTr="00E051D5">
        <w:tc>
          <w:tcPr>
            <w:tcW w:w="567" w:type="dxa"/>
            <w:tcBorders>
              <w:top w:val="single" w:sz="4" w:space="0" w:color="auto"/>
              <w:left w:val="single" w:sz="4" w:space="0" w:color="auto"/>
              <w:bottom w:val="single" w:sz="4" w:space="0" w:color="auto"/>
              <w:right w:val="single" w:sz="4" w:space="0" w:color="auto"/>
            </w:tcBorders>
          </w:tcPr>
          <w:p w14:paraId="6F431E98" w14:textId="77777777" w:rsidR="000A4439" w:rsidRPr="00563E39" w:rsidRDefault="000A4439">
            <w:pPr>
              <w:spacing w:line="360" w:lineRule="auto"/>
              <w:rPr>
                <w:rFonts w:ascii="Times New Roman" w:hAnsi="Times New Roman" w:cs="Times New Roman"/>
                <w:lang w:val="uk-UA"/>
              </w:rPr>
            </w:pPr>
          </w:p>
        </w:tc>
        <w:tc>
          <w:tcPr>
            <w:tcW w:w="2864" w:type="dxa"/>
            <w:tcBorders>
              <w:top w:val="single" w:sz="4" w:space="0" w:color="auto"/>
              <w:left w:val="single" w:sz="4" w:space="0" w:color="auto"/>
              <w:bottom w:val="single" w:sz="4" w:space="0" w:color="auto"/>
              <w:right w:val="single" w:sz="4" w:space="0" w:color="auto"/>
            </w:tcBorders>
          </w:tcPr>
          <w:p w14:paraId="7CF99990" w14:textId="47FF2053" w:rsidR="000A4439" w:rsidRPr="00563E39" w:rsidRDefault="000A4439">
            <w:pPr>
              <w:spacing w:line="276" w:lineRule="auto"/>
              <w:rPr>
                <w:rFonts w:ascii="Times New Roman" w:hAnsi="Times New Roman" w:cs="Times New Roman"/>
                <w:lang w:val="uk-UA"/>
              </w:rPr>
            </w:pPr>
            <w:r w:rsidRPr="00563E39">
              <w:rPr>
                <w:rFonts w:ascii="Times New Roman" w:hAnsi="Times New Roman" w:cs="Times New Roman"/>
                <w:lang w:val="uk-UA"/>
              </w:rPr>
              <w:t>Послуги зберігання Нафтопродуктів</w:t>
            </w:r>
          </w:p>
        </w:tc>
        <w:tc>
          <w:tcPr>
            <w:tcW w:w="851" w:type="dxa"/>
            <w:tcBorders>
              <w:top w:val="single" w:sz="4" w:space="0" w:color="auto"/>
              <w:left w:val="single" w:sz="4" w:space="0" w:color="auto"/>
              <w:bottom w:val="single" w:sz="4" w:space="0" w:color="auto"/>
              <w:right w:val="single" w:sz="4" w:space="0" w:color="auto"/>
            </w:tcBorders>
          </w:tcPr>
          <w:p w14:paraId="0E851C55" w14:textId="49D2D215" w:rsidR="000A4439" w:rsidRPr="00563E39" w:rsidRDefault="000A4439">
            <w:pPr>
              <w:spacing w:line="360" w:lineRule="auto"/>
              <w:rPr>
                <w:rFonts w:ascii="Times New Roman" w:hAnsi="Times New Roman" w:cs="Times New Roman"/>
                <w:lang w:val="uk-UA"/>
              </w:rPr>
            </w:pPr>
            <w:r w:rsidRPr="00563E39">
              <w:rPr>
                <w:rFonts w:ascii="Times New Roman" w:hAnsi="Times New Roman" w:cs="Times New Roman"/>
                <w:lang w:val="uk-UA"/>
              </w:rPr>
              <w:t>тонна</w:t>
            </w:r>
          </w:p>
        </w:tc>
        <w:tc>
          <w:tcPr>
            <w:tcW w:w="992" w:type="dxa"/>
            <w:tcBorders>
              <w:top w:val="single" w:sz="4" w:space="0" w:color="auto"/>
              <w:left w:val="single" w:sz="4" w:space="0" w:color="auto"/>
              <w:bottom w:val="single" w:sz="4" w:space="0" w:color="auto"/>
              <w:right w:val="single" w:sz="4" w:space="0" w:color="auto"/>
            </w:tcBorders>
          </w:tcPr>
          <w:p w14:paraId="239C9577" w14:textId="77777777" w:rsidR="000A4439" w:rsidRPr="00563E39" w:rsidRDefault="000A4439">
            <w:pPr>
              <w:spacing w:line="360" w:lineRule="auto"/>
              <w:rPr>
                <w:rFonts w:ascii="Times New Roman" w:hAnsi="Times New Roman" w:cs="Times New Roman"/>
                <w:lang w:val="uk-UA"/>
              </w:rPr>
            </w:pPr>
          </w:p>
        </w:tc>
        <w:tc>
          <w:tcPr>
            <w:tcW w:w="1984" w:type="dxa"/>
            <w:tcBorders>
              <w:top w:val="single" w:sz="4" w:space="0" w:color="auto"/>
              <w:left w:val="single" w:sz="4" w:space="0" w:color="auto"/>
              <w:bottom w:val="single" w:sz="4" w:space="0" w:color="auto"/>
              <w:right w:val="single" w:sz="4" w:space="0" w:color="auto"/>
            </w:tcBorders>
          </w:tcPr>
          <w:p w14:paraId="491EACA1" w14:textId="77777777" w:rsidR="000A4439" w:rsidRPr="00563E39" w:rsidRDefault="000A4439">
            <w:pPr>
              <w:spacing w:line="360" w:lineRule="auto"/>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38D17162" w14:textId="77777777" w:rsidR="000A4439" w:rsidRPr="00563E39" w:rsidRDefault="000A4439">
            <w:pPr>
              <w:spacing w:line="36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2E83AF12" w14:textId="77777777" w:rsidR="000A4439" w:rsidRPr="00563E39" w:rsidRDefault="000A4439">
            <w:pPr>
              <w:spacing w:line="360" w:lineRule="auto"/>
              <w:rPr>
                <w:rFonts w:ascii="Times New Roman" w:hAnsi="Times New Roman" w:cs="Times New Roman"/>
                <w:lang w:val="uk-UA"/>
              </w:rPr>
            </w:pPr>
          </w:p>
        </w:tc>
      </w:tr>
      <w:tr w:rsidR="000A4439" w:rsidRPr="00563E39" w14:paraId="6CDDD098" w14:textId="0CE021DB" w:rsidTr="00E051D5">
        <w:tc>
          <w:tcPr>
            <w:tcW w:w="567" w:type="dxa"/>
            <w:tcBorders>
              <w:top w:val="single" w:sz="4" w:space="0" w:color="auto"/>
              <w:left w:val="single" w:sz="4" w:space="0" w:color="auto"/>
              <w:bottom w:val="single" w:sz="4" w:space="0" w:color="auto"/>
              <w:right w:val="single" w:sz="4" w:space="0" w:color="auto"/>
            </w:tcBorders>
          </w:tcPr>
          <w:p w14:paraId="152B2C0C" w14:textId="77777777" w:rsidR="000A4439" w:rsidRPr="00563E39" w:rsidRDefault="000A4439">
            <w:pPr>
              <w:spacing w:line="360" w:lineRule="auto"/>
              <w:rPr>
                <w:rFonts w:ascii="Times New Roman" w:hAnsi="Times New Roman" w:cs="Times New Roman"/>
                <w:lang w:val="uk-UA"/>
              </w:rPr>
            </w:pPr>
          </w:p>
        </w:tc>
        <w:tc>
          <w:tcPr>
            <w:tcW w:w="2864" w:type="dxa"/>
            <w:tcBorders>
              <w:top w:val="single" w:sz="4" w:space="0" w:color="auto"/>
              <w:left w:val="single" w:sz="4" w:space="0" w:color="auto"/>
              <w:bottom w:val="single" w:sz="4" w:space="0" w:color="auto"/>
              <w:right w:val="single" w:sz="4" w:space="0" w:color="auto"/>
            </w:tcBorders>
          </w:tcPr>
          <w:p w14:paraId="34457DDC" w14:textId="7E5E4DD2" w:rsidR="000A4439" w:rsidRPr="00563E39" w:rsidRDefault="000A4439">
            <w:pPr>
              <w:rPr>
                <w:rFonts w:ascii="Times New Roman" w:hAnsi="Times New Roman" w:cs="Times New Roman"/>
                <w:lang w:val="uk-UA"/>
              </w:rPr>
            </w:pPr>
            <w:r w:rsidRPr="00563E39">
              <w:rPr>
                <w:rFonts w:ascii="Times New Roman" w:hAnsi="Times New Roman" w:cs="Times New Roman"/>
                <w:lang w:val="uk-UA"/>
              </w:rPr>
              <w:t>Авансовий платіж</w:t>
            </w:r>
          </w:p>
        </w:tc>
        <w:tc>
          <w:tcPr>
            <w:tcW w:w="851" w:type="dxa"/>
            <w:tcBorders>
              <w:top w:val="single" w:sz="4" w:space="0" w:color="auto"/>
              <w:left w:val="single" w:sz="4" w:space="0" w:color="auto"/>
              <w:bottom w:val="single" w:sz="4" w:space="0" w:color="auto"/>
              <w:right w:val="single" w:sz="4" w:space="0" w:color="auto"/>
            </w:tcBorders>
          </w:tcPr>
          <w:p w14:paraId="68FA2EEC" w14:textId="17C709E2" w:rsidR="000A4439" w:rsidRPr="00563E39" w:rsidRDefault="000A4439">
            <w:pPr>
              <w:spacing w:line="360" w:lineRule="auto"/>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14:paraId="60E6F0F2" w14:textId="02DC679B" w:rsidR="000A4439" w:rsidRPr="00563E39" w:rsidRDefault="000A4439">
            <w:pPr>
              <w:spacing w:line="360" w:lineRule="auto"/>
              <w:rPr>
                <w:rFonts w:ascii="Times New Roman" w:hAnsi="Times New Roman" w:cs="Times New Roman"/>
                <w:lang w:val="uk-UA"/>
              </w:rPr>
            </w:pPr>
            <w:r w:rsidRPr="00563E39">
              <w:rPr>
                <w:rFonts w:ascii="Times New Roman" w:hAnsi="Times New Roman" w:cs="Times New Roman"/>
                <w:lang w:val="uk-UA"/>
              </w:rPr>
              <w:t>1</w:t>
            </w:r>
          </w:p>
        </w:tc>
        <w:tc>
          <w:tcPr>
            <w:tcW w:w="1984" w:type="dxa"/>
            <w:tcBorders>
              <w:top w:val="single" w:sz="4" w:space="0" w:color="auto"/>
              <w:left w:val="single" w:sz="4" w:space="0" w:color="auto"/>
              <w:bottom w:val="single" w:sz="4" w:space="0" w:color="auto"/>
              <w:right w:val="single" w:sz="4" w:space="0" w:color="auto"/>
            </w:tcBorders>
          </w:tcPr>
          <w:p w14:paraId="16B64C42" w14:textId="31464F57" w:rsidR="000A4439" w:rsidRPr="00563E39" w:rsidRDefault="000A4439">
            <w:pPr>
              <w:spacing w:line="360" w:lineRule="auto"/>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6A98395F" w14:textId="33A7F4C1" w:rsidR="000A4439" w:rsidRPr="00563E39" w:rsidRDefault="000A4439">
            <w:pPr>
              <w:spacing w:line="36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0D7F79A5" w14:textId="4D655DD0" w:rsidR="000A4439" w:rsidRPr="00563E39" w:rsidRDefault="000A4439">
            <w:pPr>
              <w:spacing w:line="360" w:lineRule="auto"/>
              <w:rPr>
                <w:rFonts w:ascii="Times New Roman" w:hAnsi="Times New Roman" w:cs="Times New Roman"/>
                <w:lang w:val="uk-UA"/>
              </w:rPr>
            </w:pPr>
            <w:r w:rsidRPr="00563E39">
              <w:rPr>
                <w:rFonts w:ascii="Times New Roman" w:hAnsi="Times New Roman" w:cs="Times New Roman"/>
                <w:lang w:val="uk-UA"/>
              </w:rPr>
              <w:t>250000</w:t>
            </w:r>
          </w:p>
        </w:tc>
      </w:tr>
    </w:tbl>
    <w:p w14:paraId="14984451" w14:textId="77777777" w:rsidR="00764FF0" w:rsidRPr="00563E39" w:rsidRDefault="00764FF0" w:rsidP="00764FF0">
      <w:pPr>
        <w:spacing w:after="0" w:line="240" w:lineRule="auto"/>
        <w:ind w:left="6804"/>
        <w:rPr>
          <w:rFonts w:ascii="Times New Roman" w:hAnsi="Times New Roman" w:cs="Times New Roman"/>
          <w:lang w:val="uk-UA"/>
        </w:rPr>
      </w:pPr>
    </w:p>
    <w:p w14:paraId="30819CE3" w14:textId="77777777" w:rsidR="00764FF0" w:rsidRPr="00563E39" w:rsidRDefault="00764FF0" w:rsidP="00C869F2">
      <w:pPr>
        <w:spacing w:after="0" w:line="240" w:lineRule="auto"/>
        <w:ind w:left="5954"/>
        <w:rPr>
          <w:rFonts w:ascii="Times New Roman" w:hAnsi="Times New Roman" w:cs="Times New Roman"/>
          <w:lang w:val="ru-RU"/>
        </w:rPr>
      </w:pPr>
      <w:proofErr w:type="spellStart"/>
      <w:proofErr w:type="gramStart"/>
      <w:r w:rsidRPr="00563E39">
        <w:rPr>
          <w:rFonts w:ascii="Times New Roman" w:hAnsi="Times New Roman" w:cs="Times New Roman"/>
          <w:lang w:val="ru-RU"/>
        </w:rPr>
        <w:t>Всього</w:t>
      </w:r>
      <w:proofErr w:type="spellEnd"/>
      <w:r w:rsidRPr="00563E39">
        <w:rPr>
          <w:rFonts w:ascii="Times New Roman" w:hAnsi="Times New Roman" w:cs="Times New Roman"/>
          <w:lang w:val="ru-RU"/>
        </w:rPr>
        <w:t>:_</w:t>
      </w:r>
      <w:proofErr w:type="gramEnd"/>
      <w:r w:rsidRPr="00563E39">
        <w:rPr>
          <w:rFonts w:ascii="Times New Roman" w:hAnsi="Times New Roman" w:cs="Times New Roman"/>
          <w:lang w:val="ru-RU"/>
        </w:rPr>
        <w:t>_________________</w:t>
      </w:r>
    </w:p>
    <w:p w14:paraId="776C728C" w14:textId="77777777" w:rsidR="00764FF0" w:rsidRPr="00563E39" w:rsidRDefault="00764FF0" w:rsidP="00C869F2">
      <w:pPr>
        <w:spacing w:after="0" w:line="240" w:lineRule="auto"/>
        <w:ind w:left="5954"/>
        <w:rPr>
          <w:rFonts w:ascii="Times New Roman" w:hAnsi="Times New Roman" w:cs="Times New Roman"/>
          <w:lang w:val="ru-RU"/>
        </w:rPr>
      </w:pPr>
      <w:r w:rsidRPr="00563E39">
        <w:rPr>
          <w:rFonts w:ascii="Times New Roman" w:hAnsi="Times New Roman" w:cs="Times New Roman"/>
          <w:lang w:val="ru-RU"/>
        </w:rPr>
        <w:t xml:space="preserve">Сума </w:t>
      </w:r>
      <w:proofErr w:type="gramStart"/>
      <w:r w:rsidRPr="00563E39">
        <w:rPr>
          <w:rFonts w:ascii="Times New Roman" w:hAnsi="Times New Roman" w:cs="Times New Roman"/>
          <w:lang w:val="ru-RU"/>
        </w:rPr>
        <w:t>ПДВ:_</w:t>
      </w:r>
      <w:proofErr w:type="gramEnd"/>
      <w:r w:rsidRPr="00563E39">
        <w:rPr>
          <w:rFonts w:ascii="Times New Roman" w:hAnsi="Times New Roman" w:cs="Times New Roman"/>
          <w:lang w:val="ru-RU"/>
        </w:rPr>
        <w:t>______________</w:t>
      </w:r>
    </w:p>
    <w:p w14:paraId="16736D02" w14:textId="77777777" w:rsidR="00764FF0" w:rsidRPr="00563E39" w:rsidRDefault="00764FF0" w:rsidP="00C869F2">
      <w:pPr>
        <w:spacing w:after="0" w:line="240" w:lineRule="auto"/>
        <w:ind w:left="5954"/>
        <w:rPr>
          <w:rFonts w:ascii="Times New Roman" w:hAnsi="Times New Roman" w:cs="Times New Roman"/>
          <w:lang w:val="ru-RU"/>
        </w:rPr>
      </w:pPr>
      <w:proofErr w:type="spellStart"/>
      <w:r w:rsidRPr="00563E39">
        <w:rPr>
          <w:rFonts w:ascii="Times New Roman" w:hAnsi="Times New Roman" w:cs="Times New Roman"/>
          <w:lang w:val="ru-RU"/>
        </w:rPr>
        <w:t>Всього</w:t>
      </w:r>
      <w:proofErr w:type="spellEnd"/>
      <w:r w:rsidRPr="00563E39">
        <w:rPr>
          <w:rFonts w:ascii="Times New Roman" w:hAnsi="Times New Roman" w:cs="Times New Roman"/>
          <w:lang w:val="ru-RU"/>
        </w:rPr>
        <w:t xml:space="preserve"> з ПДВ: ____________</w:t>
      </w:r>
    </w:p>
    <w:p w14:paraId="65299AD9" w14:textId="77777777" w:rsidR="00764FF0" w:rsidRPr="00563E39" w:rsidRDefault="00764FF0" w:rsidP="00764FF0">
      <w:pPr>
        <w:spacing w:after="0"/>
        <w:rPr>
          <w:rFonts w:ascii="Times New Roman" w:hAnsi="Times New Roman" w:cs="Times New Roman"/>
          <w:lang w:val="ru-RU"/>
        </w:rPr>
      </w:pPr>
    </w:p>
    <w:p w14:paraId="08266EB9" w14:textId="77777777" w:rsidR="00764FF0" w:rsidRPr="00563E39" w:rsidRDefault="00764FF0" w:rsidP="00764FF0">
      <w:pPr>
        <w:spacing w:after="0"/>
        <w:jc w:val="both"/>
        <w:rPr>
          <w:rFonts w:ascii="Times New Roman" w:hAnsi="Times New Roman" w:cs="Times New Roman"/>
          <w:lang w:val="ru-RU"/>
        </w:rPr>
      </w:pPr>
      <w:proofErr w:type="spellStart"/>
      <w:r w:rsidRPr="00563E39">
        <w:rPr>
          <w:rFonts w:ascii="Times New Roman" w:hAnsi="Times New Roman" w:cs="Times New Roman"/>
          <w:lang w:val="ru-RU"/>
        </w:rPr>
        <w:t>Загальна</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вартість</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послуг</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склала</w:t>
      </w:r>
      <w:proofErr w:type="spellEnd"/>
      <w:r w:rsidRPr="00563E39">
        <w:rPr>
          <w:rFonts w:ascii="Times New Roman" w:hAnsi="Times New Roman" w:cs="Times New Roman"/>
          <w:lang w:val="ru-RU"/>
        </w:rPr>
        <w:t xml:space="preserve"> без ПДВ _____________ (</w:t>
      </w:r>
      <w:r w:rsidRPr="00563E39">
        <w:rPr>
          <w:rFonts w:ascii="Times New Roman" w:hAnsi="Times New Roman" w:cs="Times New Roman"/>
          <w:i/>
          <w:lang w:val="ru-RU"/>
        </w:rPr>
        <w:t xml:space="preserve">сума </w:t>
      </w:r>
      <w:proofErr w:type="spellStart"/>
      <w:r w:rsidRPr="00563E39">
        <w:rPr>
          <w:rFonts w:ascii="Times New Roman" w:hAnsi="Times New Roman" w:cs="Times New Roman"/>
          <w:i/>
          <w:lang w:val="ru-RU"/>
        </w:rPr>
        <w:t>прописом</w:t>
      </w:r>
      <w:proofErr w:type="spellEnd"/>
      <w:r w:rsidRPr="00563E39">
        <w:rPr>
          <w:rFonts w:ascii="Times New Roman" w:hAnsi="Times New Roman" w:cs="Times New Roman"/>
          <w:lang w:val="ru-RU"/>
        </w:rPr>
        <w:t>), ПДВ ___________ (</w:t>
      </w:r>
      <w:r w:rsidRPr="00563E39">
        <w:rPr>
          <w:rFonts w:ascii="Times New Roman" w:hAnsi="Times New Roman" w:cs="Times New Roman"/>
          <w:i/>
          <w:lang w:val="ru-RU"/>
        </w:rPr>
        <w:t xml:space="preserve">сума </w:t>
      </w:r>
      <w:proofErr w:type="spellStart"/>
      <w:r w:rsidRPr="00563E39">
        <w:rPr>
          <w:rFonts w:ascii="Times New Roman" w:hAnsi="Times New Roman" w:cs="Times New Roman"/>
          <w:i/>
          <w:lang w:val="ru-RU"/>
        </w:rPr>
        <w:t>прописом</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загальна</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вартість</w:t>
      </w:r>
      <w:proofErr w:type="spellEnd"/>
      <w:r w:rsidRPr="00563E39">
        <w:rPr>
          <w:rFonts w:ascii="Times New Roman" w:hAnsi="Times New Roman" w:cs="Times New Roman"/>
          <w:lang w:val="ru-RU"/>
        </w:rPr>
        <w:t xml:space="preserve"> </w:t>
      </w:r>
      <w:proofErr w:type="spellStart"/>
      <w:r w:rsidRPr="00563E39">
        <w:rPr>
          <w:rFonts w:ascii="Times New Roman" w:hAnsi="Times New Roman" w:cs="Times New Roman"/>
          <w:lang w:val="ru-RU"/>
        </w:rPr>
        <w:t>послуг</w:t>
      </w:r>
      <w:proofErr w:type="spellEnd"/>
      <w:r w:rsidRPr="00563E39">
        <w:rPr>
          <w:rFonts w:ascii="Times New Roman" w:hAnsi="Times New Roman" w:cs="Times New Roman"/>
          <w:lang w:val="ru-RU"/>
        </w:rPr>
        <w:t xml:space="preserve"> з ПДВ ________________ (</w:t>
      </w:r>
      <w:r w:rsidRPr="00563E39">
        <w:rPr>
          <w:rFonts w:ascii="Times New Roman" w:hAnsi="Times New Roman" w:cs="Times New Roman"/>
          <w:i/>
          <w:lang w:val="ru-RU"/>
        </w:rPr>
        <w:t xml:space="preserve">сума </w:t>
      </w:r>
      <w:proofErr w:type="spellStart"/>
      <w:r w:rsidRPr="00563E39">
        <w:rPr>
          <w:rFonts w:ascii="Times New Roman" w:hAnsi="Times New Roman" w:cs="Times New Roman"/>
          <w:i/>
          <w:lang w:val="ru-RU"/>
        </w:rPr>
        <w:t>прописом</w:t>
      </w:r>
      <w:proofErr w:type="spellEnd"/>
      <w:r w:rsidRPr="00563E39">
        <w:rPr>
          <w:rFonts w:ascii="Times New Roman" w:hAnsi="Times New Roman" w:cs="Times New Roman"/>
          <w:lang w:val="ru-RU"/>
        </w:rPr>
        <w:t>).</w:t>
      </w:r>
    </w:p>
    <w:p w14:paraId="4572544C" w14:textId="77777777" w:rsidR="00764FF0" w:rsidRPr="00563E39" w:rsidRDefault="00764FF0" w:rsidP="00764FF0">
      <w:pPr>
        <w:spacing w:after="0"/>
        <w:rPr>
          <w:rFonts w:ascii="Times New Roman" w:hAnsi="Times New Roman" w:cs="Times New Roman"/>
          <w:lang w:val="ru-RU"/>
        </w:rPr>
      </w:pPr>
    </w:p>
    <w:p w14:paraId="4E18BE13" w14:textId="343C804B" w:rsidR="00764FF0" w:rsidRPr="00563E39" w:rsidRDefault="00E464C8" w:rsidP="00764FF0">
      <w:pPr>
        <w:spacing w:after="0"/>
        <w:rPr>
          <w:rFonts w:ascii="Times New Roman" w:hAnsi="Times New Roman" w:cs="Times New Roman"/>
          <w:lang w:val="ru-RU"/>
        </w:rPr>
      </w:pPr>
      <w:proofErr w:type="spellStart"/>
      <w:r w:rsidRPr="00563E39">
        <w:rPr>
          <w:rFonts w:ascii="Times New Roman" w:hAnsi="Times New Roman" w:cs="Times New Roman"/>
          <w:lang w:val="ru-RU"/>
        </w:rPr>
        <w:t>Поклажодавець</w:t>
      </w:r>
      <w:proofErr w:type="spellEnd"/>
      <w:r w:rsidRPr="00563E39">
        <w:rPr>
          <w:rFonts w:ascii="Times New Roman" w:hAnsi="Times New Roman" w:cs="Times New Roman"/>
          <w:lang w:val="ru-RU"/>
        </w:rPr>
        <w:t xml:space="preserve"> </w:t>
      </w:r>
      <w:proofErr w:type="spellStart"/>
      <w:r w:rsidR="00764FF0" w:rsidRPr="00563E39">
        <w:rPr>
          <w:rFonts w:ascii="Times New Roman" w:hAnsi="Times New Roman" w:cs="Times New Roman"/>
          <w:lang w:val="ru-RU"/>
        </w:rPr>
        <w:t>претензій</w:t>
      </w:r>
      <w:proofErr w:type="spellEnd"/>
      <w:r w:rsidR="00764FF0" w:rsidRPr="00563E39">
        <w:rPr>
          <w:rFonts w:ascii="Times New Roman" w:hAnsi="Times New Roman" w:cs="Times New Roman"/>
          <w:lang w:val="ru-RU"/>
        </w:rPr>
        <w:t xml:space="preserve"> </w:t>
      </w:r>
      <w:r w:rsidR="00F930CF" w:rsidRPr="00563E39">
        <w:rPr>
          <w:rFonts w:ascii="Times New Roman" w:hAnsi="Times New Roman" w:cs="Times New Roman"/>
          <w:lang w:val="ru-RU"/>
        </w:rPr>
        <w:t xml:space="preserve">до </w:t>
      </w:r>
      <w:proofErr w:type="spellStart"/>
      <w:r w:rsidR="00764FF0" w:rsidRPr="00563E39">
        <w:rPr>
          <w:rFonts w:ascii="Times New Roman" w:hAnsi="Times New Roman" w:cs="Times New Roman"/>
          <w:lang w:val="ru-RU"/>
        </w:rPr>
        <w:t>обсягу</w:t>
      </w:r>
      <w:proofErr w:type="spellEnd"/>
      <w:r w:rsidR="00764FF0" w:rsidRPr="00563E39">
        <w:rPr>
          <w:rFonts w:ascii="Times New Roman" w:hAnsi="Times New Roman" w:cs="Times New Roman"/>
          <w:lang w:val="ru-RU"/>
        </w:rPr>
        <w:t xml:space="preserve">, </w:t>
      </w:r>
      <w:proofErr w:type="spellStart"/>
      <w:r w:rsidR="00764FF0" w:rsidRPr="00563E39">
        <w:rPr>
          <w:rFonts w:ascii="Times New Roman" w:hAnsi="Times New Roman" w:cs="Times New Roman"/>
          <w:lang w:val="ru-RU"/>
        </w:rPr>
        <w:t>якості</w:t>
      </w:r>
      <w:proofErr w:type="spellEnd"/>
      <w:r w:rsidR="00764FF0" w:rsidRPr="00563E39">
        <w:rPr>
          <w:rFonts w:ascii="Times New Roman" w:hAnsi="Times New Roman" w:cs="Times New Roman"/>
          <w:lang w:val="ru-RU"/>
        </w:rPr>
        <w:t xml:space="preserve"> та </w:t>
      </w:r>
      <w:proofErr w:type="spellStart"/>
      <w:r w:rsidR="00F930CF" w:rsidRPr="00563E39">
        <w:rPr>
          <w:rFonts w:ascii="Times New Roman" w:hAnsi="Times New Roman" w:cs="Times New Roman"/>
          <w:lang w:val="ru-RU"/>
        </w:rPr>
        <w:t>строків</w:t>
      </w:r>
      <w:proofErr w:type="spellEnd"/>
      <w:r w:rsidR="00F930CF" w:rsidRPr="00563E39">
        <w:rPr>
          <w:rFonts w:ascii="Times New Roman" w:hAnsi="Times New Roman" w:cs="Times New Roman"/>
          <w:lang w:val="ru-RU"/>
        </w:rPr>
        <w:t xml:space="preserve"> </w:t>
      </w:r>
      <w:proofErr w:type="spellStart"/>
      <w:r w:rsidR="00764FF0" w:rsidRPr="00563E39">
        <w:rPr>
          <w:rFonts w:ascii="Times New Roman" w:hAnsi="Times New Roman" w:cs="Times New Roman"/>
          <w:lang w:val="ru-RU"/>
        </w:rPr>
        <w:t>наданих</w:t>
      </w:r>
      <w:proofErr w:type="spellEnd"/>
      <w:r w:rsidR="00764FF0" w:rsidRPr="00563E39">
        <w:rPr>
          <w:rFonts w:ascii="Times New Roman" w:hAnsi="Times New Roman" w:cs="Times New Roman"/>
          <w:lang w:val="ru-RU"/>
        </w:rPr>
        <w:t xml:space="preserve"> </w:t>
      </w:r>
      <w:proofErr w:type="spellStart"/>
      <w:r w:rsidR="00764FF0" w:rsidRPr="00563E39">
        <w:rPr>
          <w:rFonts w:ascii="Times New Roman" w:hAnsi="Times New Roman" w:cs="Times New Roman"/>
          <w:lang w:val="ru-RU"/>
        </w:rPr>
        <w:t>послуг</w:t>
      </w:r>
      <w:proofErr w:type="spellEnd"/>
      <w:r w:rsidR="00764FF0" w:rsidRPr="00563E39">
        <w:rPr>
          <w:rFonts w:ascii="Times New Roman" w:hAnsi="Times New Roman" w:cs="Times New Roman"/>
          <w:lang w:val="ru-RU"/>
        </w:rPr>
        <w:t xml:space="preserve"> не </w:t>
      </w:r>
      <w:proofErr w:type="spellStart"/>
      <w:r w:rsidR="00764FF0" w:rsidRPr="00563E39">
        <w:rPr>
          <w:rFonts w:ascii="Times New Roman" w:hAnsi="Times New Roman" w:cs="Times New Roman"/>
          <w:lang w:val="ru-RU"/>
        </w:rPr>
        <w:t>має</w:t>
      </w:r>
      <w:proofErr w:type="spellEnd"/>
      <w:r w:rsidR="00764FF0" w:rsidRPr="00563E39">
        <w:rPr>
          <w:rFonts w:ascii="Times New Roman" w:hAnsi="Times New Roman" w:cs="Times New Roman"/>
          <w:lang w:val="ru-RU"/>
        </w:rPr>
        <w:t>.</w:t>
      </w:r>
    </w:p>
    <w:p w14:paraId="1EB29DE9" w14:textId="77777777" w:rsidR="00E464C8" w:rsidRPr="00563E39" w:rsidRDefault="00E464C8" w:rsidP="005C3BDF">
      <w:pPr>
        <w:tabs>
          <w:tab w:val="num" w:pos="436"/>
        </w:tabs>
        <w:spacing w:after="0" w:line="240" w:lineRule="auto"/>
        <w:jc w:val="both"/>
        <w:rPr>
          <w:rFonts w:ascii="Times New Roman" w:hAnsi="Times New Roman" w:cs="Times New Roman"/>
          <w:lang w:val="uk-UA"/>
        </w:rPr>
      </w:pPr>
    </w:p>
    <w:p w14:paraId="7BF8C739" w14:textId="33ABA3A6" w:rsidR="00E464C8" w:rsidRPr="00563E39" w:rsidRDefault="00E464C8" w:rsidP="005C3BDF">
      <w:pPr>
        <w:tabs>
          <w:tab w:val="num" w:pos="436"/>
        </w:tabs>
        <w:spacing w:after="0" w:line="240" w:lineRule="auto"/>
        <w:jc w:val="both"/>
        <w:rPr>
          <w:rFonts w:ascii="Times New Roman" w:hAnsi="Times New Roman" w:cs="Times New Roman"/>
          <w:lang w:val="uk-UA"/>
        </w:rPr>
      </w:pPr>
      <w:r w:rsidRPr="00563E39">
        <w:rPr>
          <w:rFonts w:ascii="Times New Roman" w:hAnsi="Times New Roman" w:cs="Times New Roman"/>
          <w:lang w:val="uk-UA"/>
        </w:rPr>
        <w:t>Цей Акт приймання-передачі наданих послуг є невід’ємною частиною вищевказаного Договору.</w:t>
      </w:r>
    </w:p>
    <w:p w14:paraId="68BFB336" w14:textId="77777777" w:rsidR="00E464C8" w:rsidRPr="00563E39" w:rsidRDefault="00E464C8" w:rsidP="005C3BDF">
      <w:pPr>
        <w:tabs>
          <w:tab w:val="num" w:pos="436"/>
        </w:tabs>
        <w:spacing w:after="0" w:line="240" w:lineRule="auto"/>
        <w:jc w:val="both"/>
        <w:rPr>
          <w:rFonts w:ascii="Times New Roman" w:hAnsi="Times New Roman" w:cs="Times New Roman"/>
          <w:lang w:val="uk-UA"/>
        </w:rPr>
      </w:pPr>
    </w:p>
    <w:p w14:paraId="11FFD59D" w14:textId="00ED5A9C" w:rsidR="00E464C8" w:rsidRPr="00563E39" w:rsidRDefault="00E464C8" w:rsidP="005C3BDF">
      <w:pPr>
        <w:spacing w:after="0" w:line="240" w:lineRule="auto"/>
        <w:jc w:val="both"/>
        <w:rPr>
          <w:rFonts w:ascii="Times New Roman" w:hAnsi="Times New Roman" w:cs="Times New Roman"/>
          <w:lang w:val="uk-UA"/>
        </w:rPr>
      </w:pPr>
      <w:r w:rsidRPr="00563E39">
        <w:rPr>
          <w:rFonts w:ascii="Times New Roman" w:hAnsi="Times New Roman" w:cs="Times New Roman"/>
          <w:lang w:val="uk-UA"/>
        </w:rPr>
        <w:t xml:space="preserve">Цей Акт приймання-передачі наданих послуг складений українською мовою в 2 (двох) примірниках (1 примірник </w:t>
      </w:r>
      <w:r w:rsidR="00C23028" w:rsidRPr="00563E39">
        <w:rPr>
          <w:rFonts w:ascii="Times New Roman" w:hAnsi="Times New Roman" w:cs="Times New Roman"/>
          <w:lang w:val="uk-UA"/>
        </w:rPr>
        <w:t xml:space="preserve">Зберігачу </w:t>
      </w:r>
      <w:r w:rsidRPr="00563E39">
        <w:rPr>
          <w:rFonts w:ascii="Times New Roman" w:hAnsi="Times New Roman" w:cs="Times New Roman"/>
          <w:lang w:val="uk-UA"/>
        </w:rPr>
        <w:t xml:space="preserve">і 1 примірник </w:t>
      </w:r>
      <w:proofErr w:type="spellStart"/>
      <w:r w:rsidR="00C23028" w:rsidRPr="00563E39">
        <w:rPr>
          <w:rFonts w:ascii="Times New Roman" w:hAnsi="Times New Roman" w:cs="Times New Roman"/>
          <w:lang w:val="uk-UA"/>
        </w:rPr>
        <w:t>Поклажодавцю</w:t>
      </w:r>
      <w:proofErr w:type="spellEnd"/>
      <w:r w:rsidRPr="00563E39">
        <w:rPr>
          <w:rFonts w:ascii="Times New Roman" w:hAnsi="Times New Roman" w:cs="Times New Roman"/>
          <w:lang w:val="uk-UA"/>
        </w:rPr>
        <w:t>).</w:t>
      </w:r>
    </w:p>
    <w:p w14:paraId="73C587D4" w14:textId="77777777" w:rsidR="00E464C8" w:rsidRPr="00563E39" w:rsidRDefault="00E464C8" w:rsidP="00764FF0">
      <w:pPr>
        <w:spacing w:after="0"/>
        <w:rPr>
          <w:rFonts w:ascii="Times New Roman" w:hAnsi="Times New Roman" w:cs="Times New Roman"/>
          <w:lang w:val="uk-UA"/>
        </w:rPr>
      </w:pPr>
    </w:p>
    <w:p w14:paraId="1F82BA17" w14:textId="77777777" w:rsidR="00764FF0" w:rsidRPr="00563E39" w:rsidRDefault="00764FF0" w:rsidP="00764FF0">
      <w:pPr>
        <w:spacing w:after="0" w:line="240" w:lineRule="auto"/>
        <w:rPr>
          <w:rFonts w:ascii="Times New Roman" w:hAnsi="Times New Roman" w:cs="Times New Roman"/>
        </w:rPr>
      </w:pPr>
      <w:proofErr w:type="spellStart"/>
      <w:r w:rsidRPr="00563E39">
        <w:rPr>
          <w:rFonts w:ascii="Times New Roman" w:hAnsi="Times New Roman" w:cs="Times New Roman"/>
        </w:rPr>
        <w:t>Місце</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складання</w:t>
      </w:r>
      <w:proofErr w:type="spellEnd"/>
      <w:proofErr w:type="gramStart"/>
      <w:r w:rsidRPr="00563E39">
        <w:rPr>
          <w:rFonts w:ascii="Times New Roman" w:hAnsi="Times New Roman" w:cs="Times New Roman"/>
        </w:rPr>
        <w:t>:_</w:t>
      </w:r>
      <w:proofErr w:type="gramEnd"/>
      <w:r w:rsidRPr="00563E39">
        <w:rPr>
          <w:rFonts w:ascii="Times New Roman" w:hAnsi="Times New Roman" w:cs="Times New Roman"/>
        </w:rPr>
        <w:t>___________________</w:t>
      </w:r>
    </w:p>
    <w:p w14:paraId="7529C1B8" w14:textId="77777777" w:rsidR="00764FF0" w:rsidRPr="00563E39" w:rsidRDefault="00764FF0" w:rsidP="00764FF0">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5"/>
      </w:tblGrid>
      <w:tr w:rsidR="00764FF0" w:rsidRPr="00563E39" w14:paraId="4CFEAC5B" w14:textId="77777777" w:rsidTr="00764FF0">
        <w:tc>
          <w:tcPr>
            <w:tcW w:w="4927" w:type="dxa"/>
          </w:tcPr>
          <w:p w14:paraId="5DF9A6FA" w14:textId="5954D044" w:rsidR="00764FF0" w:rsidRPr="00563E39" w:rsidRDefault="00764FF0">
            <w:pPr>
              <w:rPr>
                <w:rFonts w:ascii="Times New Roman" w:hAnsi="Times New Roman" w:cs="Times New Roman"/>
                <w:b/>
                <w:lang w:val="ru-RU"/>
              </w:rPr>
            </w:pPr>
            <w:proofErr w:type="spellStart"/>
            <w:r w:rsidRPr="00563E39">
              <w:rPr>
                <w:rFonts w:ascii="Times New Roman" w:hAnsi="Times New Roman" w:cs="Times New Roman"/>
                <w:b/>
                <w:lang w:val="ru-RU"/>
              </w:rPr>
              <w:t>Від</w:t>
            </w:r>
            <w:proofErr w:type="spellEnd"/>
            <w:r w:rsidRPr="00563E39">
              <w:rPr>
                <w:rFonts w:ascii="Times New Roman" w:hAnsi="Times New Roman" w:cs="Times New Roman"/>
                <w:b/>
                <w:lang w:val="ru-RU"/>
              </w:rPr>
              <w:t xml:space="preserve"> </w:t>
            </w:r>
            <w:proofErr w:type="spellStart"/>
            <w:r w:rsidR="00E464C8" w:rsidRPr="00563E39">
              <w:rPr>
                <w:rFonts w:ascii="Times New Roman" w:hAnsi="Times New Roman" w:cs="Times New Roman"/>
                <w:b/>
                <w:lang w:val="ru-RU"/>
              </w:rPr>
              <w:t>Зберігача</w:t>
            </w:r>
            <w:proofErr w:type="spellEnd"/>
            <w:r w:rsidRPr="00563E39">
              <w:rPr>
                <w:rFonts w:ascii="Times New Roman" w:hAnsi="Times New Roman" w:cs="Times New Roman"/>
                <w:b/>
                <w:lang w:val="ru-RU"/>
              </w:rPr>
              <w:t>:</w:t>
            </w:r>
          </w:p>
          <w:p w14:paraId="4D87BDD4" w14:textId="77777777" w:rsidR="00764FF0" w:rsidRPr="00563E39" w:rsidRDefault="00764FF0">
            <w:pPr>
              <w:rPr>
                <w:rFonts w:ascii="Times New Roman" w:hAnsi="Times New Roman" w:cs="Times New Roman"/>
                <w:b/>
                <w:lang w:val="ru-RU"/>
              </w:rPr>
            </w:pPr>
          </w:p>
          <w:p w14:paraId="6B8A5544"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Посада</w:t>
            </w:r>
          </w:p>
          <w:p w14:paraId="34F5F715"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__________________ П.І.Б.</w:t>
            </w:r>
          </w:p>
          <w:p w14:paraId="5B14B153" w14:textId="77777777" w:rsidR="00764FF0" w:rsidRPr="00563E39" w:rsidRDefault="00764FF0">
            <w:pPr>
              <w:rPr>
                <w:rFonts w:ascii="Times New Roman" w:hAnsi="Times New Roman" w:cs="Times New Roman"/>
                <w:vertAlign w:val="superscript"/>
                <w:lang w:val="ru-RU"/>
              </w:rPr>
            </w:pPr>
            <w:r w:rsidRPr="00563E39">
              <w:rPr>
                <w:rFonts w:ascii="Times New Roman" w:hAnsi="Times New Roman" w:cs="Times New Roman"/>
                <w:vertAlign w:val="superscript"/>
                <w:lang w:val="ru-RU"/>
              </w:rPr>
              <w:t xml:space="preserve">                  (</w:t>
            </w:r>
            <w:proofErr w:type="spellStart"/>
            <w:r w:rsidRPr="00563E39">
              <w:rPr>
                <w:rFonts w:ascii="Times New Roman" w:hAnsi="Times New Roman" w:cs="Times New Roman"/>
                <w:vertAlign w:val="superscript"/>
                <w:lang w:val="ru-RU"/>
              </w:rPr>
              <w:t>підпис</w:t>
            </w:r>
            <w:proofErr w:type="spellEnd"/>
            <w:r w:rsidRPr="00563E39">
              <w:rPr>
                <w:rFonts w:ascii="Times New Roman" w:hAnsi="Times New Roman" w:cs="Times New Roman"/>
                <w:vertAlign w:val="superscript"/>
                <w:lang w:val="ru-RU"/>
              </w:rPr>
              <w:t>)</w:t>
            </w:r>
          </w:p>
          <w:p w14:paraId="43E3AF0B"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 xml:space="preserve">Посада </w:t>
            </w:r>
          </w:p>
          <w:p w14:paraId="10BF166F"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__________________ П.І.Б.</w:t>
            </w:r>
          </w:p>
          <w:p w14:paraId="0DCC6736" w14:textId="77777777" w:rsidR="00764FF0" w:rsidRPr="00563E39" w:rsidRDefault="00764FF0">
            <w:pPr>
              <w:rPr>
                <w:rFonts w:ascii="Times New Roman" w:hAnsi="Times New Roman" w:cs="Times New Roman"/>
                <w:vertAlign w:val="superscript"/>
              </w:rPr>
            </w:pPr>
            <w:r w:rsidRPr="00563E39">
              <w:rPr>
                <w:rFonts w:ascii="Times New Roman" w:hAnsi="Times New Roman" w:cs="Times New Roman"/>
                <w:vertAlign w:val="superscript"/>
                <w:lang w:val="ru-RU"/>
              </w:rPr>
              <w:t xml:space="preserve">                  </w:t>
            </w:r>
            <w:r w:rsidRPr="00563E39">
              <w:rPr>
                <w:rFonts w:ascii="Times New Roman" w:hAnsi="Times New Roman" w:cs="Times New Roman"/>
                <w:vertAlign w:val="superscript"/>
              </w:rPr>
              <w:t>(</w:t>
            </w:r>
            <w:proofErr w:type="spellStart"/>
            <w:r w:rsidRPr="00563E39">
              <w:rPr>
                <w:rFonts w:ascii="Times New Roman" w:hAnsi="Times New Roman" w:cs="Times New Roman"/>
                <w:vertAlign w:val="superscript"/>
              </w:rPr>
              <w:t>підпис</w:t>
            </w:r>
            <w:proofErr w:type="spellEnd"/>
            <w:r w:rsidRPr="00563E39">
              <w:rPr>
                <w:rFonts w:ascii="Times New Roman" w:hAnsi="Times New Roman" w:cs="Times New Roman"/>
                <w:vertAlign w:val="superscript"/>
              </w:rPr>
              <w:t>)</w:t>
            </w:r>
          </w:p>
          <w:p w14:paraId="75A02FA5" w14:textId="77777777" w:rsidR="00764FF0" w:rsidRPr="00563E39" w:rsidRDefault="00764FF0">
            <w:pPr>
              <w:rPr>
                <w:rFonts w:ascii="Times New Roman" w:hAnsi="Times New Roman" w:cs="Times New Roman"/>
                <w:lang w:val="uk-UA"/>
              </w:rPr>
            </w:pPr>
            <w:proofErr w:type="spellStart"/>
            <w:r w:rsidRPr="00563E39">
              <w:rPr>
                <w:rFonts w:ascii="Times New Roman" w:hAnsi="Times New Roman" w:cs="Times New Roman"/>
              </w:rPr>
              <w:t>Дата</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підписання</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акта</w:t>
            </w:r>
            <w:proofErr w:type="spellEnd"/>
            <w:r w:rsidRPr="00563E39">
              <w:rPr>
                <w:rFonts w:ascii="Times New Roman" w:hAnsi="Times New Roman" w:cs="Times New Roman"/>
              </w:rPr>
              <w:t xml:space="preserve"> __________________</w:t>
            </w:r>
          </w:p>
        </w:tc>
        <w:tc>
          <w:tcPr>
            <w:tcW w:w="4928" w:type="dxa"/>
          </w:tcPr>
          <w:p w14:paraId="1D50D384" w14:textId="4F8DF362" w:rsidR="00764FF0" w:rsidRPr="00563E39" w:rsidRDefault="00764FF0">
            <w:pPr>
              <w:rPr>
                <w:rFonts w:ascii="Times New Roman" w:hAnsi="Times New Roman" w:cs="Times New Roman"/>
                <w:b/>
                <w:lang w:val="ru-RU"/>
              </w:rPr>
            </w:pPr>
            <w:proofErr w:type="spellStart"/>
            <w:r w:rsidRPr="00563E39">
              <w:rPr>
                <w:rFonts w:ascii="Times New Roman" w:hAnsi="Times New Roman" w:cs="Times New Roman"/>
                <w:b/>
                <w:lang w:val="ru-RU"/>
              </w:rPr>
              <w:t>Від</w:t>
            </w:r>
            <w:proofErr w:type="spellEnd"/>
            <w:r w:rsidRPr="00563E39">
              <w:rPr>
                <w:rFonts w:ascii="Times New Roman" w:hAnsi="Times New Roman" w:cs="Times New Roman"/>
                <w:b/>
                <w:lang w:val="ru-RU"/>
              </w:rPr>
              <w:t xml:space="preserve"> </w:t>
            </w:r>
            <w:proofErr w:type="spellStart"/>
            <w:r w:rsidR="00E464C8" w:rsidRPr="00563E39">
              <w:rPr>
                <w:rFonts w:ascii="Times New Roman" w:hAnsi="Times New Roman" w:cs="Times New Roman"/>
                <w:b/>
                <w:lang w:val="ru-RU"/>
              </w:rPr>
              <w:t>Поклажодавця</w:t>
            </w:r>
            <w:proofErr w:type="spellEnd"/>
            <w:r w:rsidRPr="00563E39">
              <w:rPr>
                <w:rFonts w:ascii="Times New Roman" w:hAnsi="Times New Roman" w:cs="Times New Roman"/>
                <w:b/>
                <w:lang w:val="ru-RU"/>
              </w:rPr>
              <w:t>:</w:t>
            </w:r>
          </w:p>
          <w:p w14:paraId="40CF2B1F" w14:textId="77777777" w:rsidR="00764FF0" w:rsidRPr="00563E39" w:rsidRDefault="00764FF0">
            <w:pPr>
              <w:rPr>
                <w:rFonts w:ascii="Times New Roman" w:hAnsi="Times New Roman" w:cs="Times New Roman"/>
                <w:b/>
                <w:lang w:val="ru-RU"/>
              </w:rPr>
            </w:pPr>
          </w:p>
          <w:p w14:paraId="66B618A1"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 xml:space="preserve">Посада </w:t>
            </w:r>
          </w:p>
          <w:p w14:paraId="72DBC68E"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__________________ П.І.Б.</w:t>
            </w:r>
          </w:p>
          <w:p w14:paraId="745D2F44" w14:textId="77777777" w:rsidR="00764FF0" w:rsidRPr="00563E39" w:rsidRDefault="00764FF0">
            <w:pPr>
              <w:rPr>
                <w:rFonts w:ascii="Times New Roman" w:hAnsi="Times New Roman" w:cs="Times New Roman"/>
                <w:vertAlign w:val="superscript"/>
                <w:lang w:val="ru-RU"/>
              </w:rPr>
            </w:pPr>
            <w:r w:rsidRPr="00563E39">
              <w:rPr>
                <w:rFonts w:ascii="Times New Roman" w:hAnsi="Times New Roman" w:cs="Times New Roman"/>
                <w:vertAlign w:val="superscript"/>
                <w:lang w:val="ru-RU"/>
              </w:rPr>
              <w:t xml:space="preserve">                   (</w:t>
            </w:r>
            <w:proofErr w:type="spellStart"/>
            <w:r w:rsidRPr="00563E39">
              <w:rPr>
                <w:rFonts w:ascii="Times New Roman" w:hAnsi="Times New Roman" w:cs="Times New Roman"/>
                <w:vertAlign w:val="superscript"/>
                <w:lang w:val="ru-RU"/>
              </w:rPr>
              <w:t>підпис</w:t>
            </w:r>
            <w:proofErr w:type="spellEnd"/>
            <w:r w:rsidRPr="00563E39">
              <w:rPr>
                <w:rFonts w:ascii="Times New Roman" w:hAnsi="Times New Roman" w:cs="Times New Roman"/>
                <w:vertAlign w:val="superscript"/>
                <w:lang w:val="ru-RU"/>
              </w:rPr>
              <w:t>)</w:t>
            </w:r>
          </w:p>
          <w:p w14:paraId="35EB434F"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 xml:space="preserve">Посада </w:t>
            </w:r>
          </w:p>
          <w:p w14:paraId="1D81EE11" w14:textId="77777777" w:rsidR="00764FF0" w:rsidRPr="00563E39" w:rsidRDefault="00764FF0">
            <w:pPr>
              <w:rPr>
                <w:rFonts w:ascii="Times New Roman" w:hAnsi="Times New Roman" w:cs="Times New Roman"/>
                <w:lang w:val="ru-RU"/>
              </w:rPr>
            </w:pPr>
            <w:r w:rsidRPr="00563E39">
              <w:rPr>
                <w:rFonts w:ascii="Times New Roman" w:hAnsi="Times New Roman" w:cs="Times New Roman"/>
                <w:lang w:val="ru-RU"/>
              </w:rPr>
              <w:t>__________________ П.І.Б.</w:t>
            </w:r>
          </w:p>
          <w:p w14:paraId="1C96B6C7" w14:textId="77777777" w:rsidR="00764FF0" w:rsidRPr="00563E39" w:rsidRDefault="00764FF0">
            <w:pPr>
              <w:rPr>
                <w:rFonts w:ascii="Times New Roman" w:hAnsi="Times New Roman" w:cs="Times New Roman"/>
                <w:vertAlign w:val="superscript"/>
              </w:rPr>
            </w:pPr>
            <w:r w:rsidRPr="00563E39">
              <w:rPr>
                <w:rFonts w:ascii="Times New Roman" w:hAnsi="Times New Roman" w:cs="Times New Roman"/>
                <w:vertAlign w:val="superscript"/>
                <w:lang w:val="ru-RU"/>
              </w:rPr>
              <w:t xml:space="preserve">                   </w:t>
            </w:r>
            <w:r w:rsidRPr="00563E39">
              <w:rPr>
                <w:rFonts w:ascii="Times New Roman" w:hAnsi="Times New Roman" w:cs="Times New Roman"/>
                <w:vertAlign w:val="superscript"/>
              </w:rPr>
              <w:t>(</w:t>
            </w:r>
            <w:proofErr w:type="spellStart"/>
            <w:r w:rsidRPr="00563E39">
              <w:rPr>
                <w:rFonts w:ascii="Times New Roman" w:hAnsi="Times New Roman" w:cs="Times New Roman"/>
                <w:vertAlign w:val="superscript"/>
              </w:rPr>
              <w:t>підпис</w:t>
            </w:r>
            <w:proofErr w:type="spellEnd"/>
            <w:r w:rsidRPr="00563E39">
              <w:rPr>
                <w:rFonts w:ascii="Times New Roman" w:hAnsi="Times New Roman" w:cs="Times New Roman"/>
                <w:vertAlign w:val="superscript"/>
              </w:rPr>
              <w:t>)</w:t>
            </w:r>
          </w:p>
          <w:p w14:paraId="5CEEB766" w14:textId="77777777" w:rsidR="00764FF0" w:rsidRPr="00563E39" w:rsidRDefault="00764FF0">
            <w:pPr>
              <w:rPr>
                <w:rFonts w:ascii="Times New Roman" w:hAnsi="Times New Roman" w:cs="Times New Roman"/>
                <w:lang w:val="uk-UA"/>
              </w:rPr>
            </w:pPr>
            <w:proofErr w:type="spellStart"/>
            <w:r w:rsidRPr="00563E39">
              <w:rPr>
                <w:rFonts w:ascii="Times New Roman" w:hAnsi="Times New Roman" w:cs="Times New Roman"/>
              </w:rPr>
              <w:t>Дата</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підписання</w:t>
            </w:r>
            <w:proofErr w:type="spellEnd"/>
            <w:r w:rsidRPr="00563E39">
              <w:rPr>
                <w:rFonts w:ascii="Times New Roman" w:hAnsi="Times New Roman" w:cs="Times New Roman"/>
              </w:rPr>
              <w:t xml:space="preserve"> </w:t>
            </w:r>
            <w:proofErr w:type="spellStart"/>
            <w:r w:rsidRPr="00563E39">
              <w:rPr>
                <w:rFonts w:ascii="Times New Roman" w:hAnsi="Times New Roman" w:cs="Times New Roman"/>
              </w:rPr>
              <w:t>акта</w:t>
            </w:r>
            <w:proofErr w:type="spellEnd"/>
            <w:r w:rsidRPr="00563E39">
              <w:rPr>
                <w:rFonts w:ascii="Times New Roman" w:hAnsi="Times New Roman" w:cs="Times New Roman"/>
              </w:rPr>
              <w:t xml:space="preserve"> __________________</w:t>
            </w:r>
          </w:p>
        </w:tc>
      </w:tr>
    </w:tbl>
    <w:p w14:paraId="1D338E63" w14:textId="2803AB17" w:rsidR="00097317" w:rsidRPr="00563E39" w:rsidRDefault="00097317" w:rsidP="005C3BDF">
      <w:pPr>
        <w:spacing w:after="0"/>
        <w:ind w:left="5245" w:right="51"/>
        <w:jc w:val="right"/>
        <w:rPr>
          <w:rFonts w:ascii="Times New Roman" w:hAnsi="Times New Roman" w:cs="Times New Roman"/>
          <w:sz w:val="24"/>
          <w:szCs w:val="24"/>
          <w:lang w:val="uk-UA"/>
        </w:rPr>
      </w:pPr>
      <w:bookmarkStart w:id="1" w:name="n46"/>
      <w:bookmarkEnd w:id="1"/>
      <w:r w:rsidRPr="00563E39">
        <w:rPr>
          <w:rFonts w:ascii="Times New Roman" w:hAnsi="Times New Roman" w:cs="Times New Roman"/>
          <w:sz w:val="24"/>
          <w:szCs w:val="24"/>
          <w:lang w:val="uk-UA"/>
        </w:rPr>
        <w:lastRenderedPageBreak/>
        <w:t>Додаток 2</w:t>
      </w:r>
    </w:p>
    <w:p w14:paraId="5DEA267B" w14:textId="2448D986" w:rsidR="00097317" w:rsidRPr="00563E39" w:rsidRDefault="00097317" w:rsidP="005C3BDF">
      <w:pPr>
        <w:spacing w:after="0"/>
        <w:ind w:left="5245" w:right="51"/>
        <w:jc w:val="right"/>
        <w:rPr>
          <w:rFonts w:ascii="Times New Roman" w:hAnsi="Times New Roman" w:cs="Times New Roman"/>
          <w:sz w:val="24"/>
          <w:szCs w:val="24"/>
          <w:lang w:val="uk-UA"/>
        </w:rPr>
      </w:pPr>
      <w:r w:rsidRPr="00563E39">
        <w:rPr>
          <w:rFonts w:ascii="Times New Roman" w:hAnsi="Times New Roman" w:cs="Times New Roman"/>
          <w:sz w:val="24"/>
          <w:szCs w:val="24"/>
          <w:lang w:val="uk-UA"/>
        </w:rPr>
        <w:t>до Договору зберігання</w:t>
      </w:r>
      <w:r w:rsidR="00C869F2" w:rsidRPr="00563E39">
        <w:rPr>
          <w:rFonts w:ascii="Times New Roman" w:hAnsi="Times New Roman" w:cs="Times New Roman"/>
          <w:sz w:val="24"/>
          <w:szCs w:val="24"/>
          <w:lang w:val="uk-UA"/>
        </w:rPr>
        <w:t xml:space="preserve"> </w:t>
      </w:r>
      <w:r w:rsidRPr="00563E39">
        <w:rPr>
          <w:rFonts w:ascii="Times New Roman" w:hAnsi="Times New Roman" w:cs="Times New Roman"/>
          <w:sz w:val="24"/>
          <w:szCs w:val="24"/>
          <w:lang w:val="uk-UA"/>
        </w:rPr>
        <w:t>№________</w:t>
      </w:r>
    </w:p>
    <w:p w14:paraId="1A53D588" w14:textId="7AD33790" w:rsidR="00097317" w:rsidRPr="00563E39" w:rsidRDefault="00097317" w:rsidP="005C3BDF">
      <w:pPr>
        <w:spacing w:after="0" w:line="240" w:lineRule="auto"/>
        <w:ind w:left="5245" w:right="51"/>
        <w:jc w:val="right"/>
        <w:rPr>
          <w:rFonts w:ascii="Times New Roman" w:hAnsi="Times New Roman" w:cs="Times New Roman"/>
          <w:sz w:val="24"/>
          <w:szCs w:val="24"/>
          <w:lang w:val="uk-UA"/>
        </w:rPr>
      </w:pPr>
      <w:r w:rsidRPr="00563E39">
        <w:rPr>
          <w:rFonts w:ascii="Times New Roman" w:hAnsi="Times New Roman" w:cs="Times New Roman"/>
          <w:sz w:val="24"/>
          <w:szCs w:val="24"/>
          <w:lang w:val="uk-UA"/>
        </w:rPr>
        <w:t>від «___» ___________ 20___року</w:t>
      </w:r>
    </w:p>
    <w:p w14:paraId="0A5286C3" w14:textId="77777777" w:rsidR="00DA77FE" w:rsidRPr="00563E39" w:rsidRDefault="00DA77FE" w:rsidP="00C10346">
      <w:pPr>
        <w:pStyle w:val="af1"/>
        <w:jc w:val="center"/>
        <w:rPr>
          <w:rFonts w:ascii="Times New Roman" w:hAnsi="Times New Roman"/>
          <w:b/>
          <w:sz w:val="24"/>
          <w:szCs w:val="24"/>
          <w:lang w:val="uk-UA"/>
        </w:rPr>
      </w:pPr>
    </w:p>
    <w:p w14:paraId="6784B53E" w14:textId="77777777" w:rsidR="00C10346" w:rsidRPr="00563E39" w:rsidRDefault="00C10346" w:rsidP="00C10346">
      <w:pPr>
        <w:pStyle w:val="af1"/>
        <w:jc w:val="center"/>
        <w:rPr>
          <w:rFonts w:ascii="Times New Roman" w:hAnsi="Times New Roman"/>
          <w:b/>
          <w:sz w:val="24"/>
          <w:szCs w:val="24"/>
          <w:lang w:val="uk-UA"/>
        </w:rPr>
      </w:pPr>
      <w:r w:rsidRPr="00563E39">
        <w:rPr>
          <w:rFonts w:ascii="Times New Roman" w:hAnsi="Times New Roman"/>
          <w:b/>
          <w:sz w:val="24"/>
          <w:szCs w:val="24"/>
          <w:lang w:val="uk-UA"/>
        </w:rPr>
        <w:t>ІНСТРУКЦІЯ</w:t>
      </w:r>
    </w:p>
    <w:p w14:paraId="6929FD43" w14:textId="3100969C" w:rsidR="00C10346" w:rsidRPr="00563E39" w:rsidRDefault="00C10346" w:rsidP="00C10346">
      <w:pPr>
        <w:pStyle w:val="af1"/>
        <w:jc w:val="center"/>
        <w:rPr>
          <w:rFonts w:ascii="Times New Roman" w:hAnsi="Times New Roman"/>
          <w:sz w:val="24"/>
          <w:szCs w:val="24"/>
          <w:lang w:val="uk-UA"/>
        </w:rPr>
      </w:pPr>
      <w:r w:rsidRPr="00563E39">
        <w:rPr>
          <w:rFonts w:ascii="Times New Roman" w:hAnsi="Times New Roman"/>
          <w:sz w:val="24"/>
          <w:szCs w:val="24"/>
          <w:lang w:val="uk-UA"/>
        </w:rPr>
        <w:t xml:space="preserve">   п</w:t>
      </w:r>
      <w:proofErr w:type="spellStart"/>
      <w:r w:rsidRPr="00563E39">
        <w:rPr>
          <w:rFonts w:ascii="Times New Roman" w:hAnsi="Times New Roman"/>
          <w:sz w:val="24"/>
          <w:szCs w:val="24"/>
        </w:rPr>
        <w:t>ро</w:t>
      </w:r>
      <w:proofErr w:type="spellEnd"/>
      <w:r w:rsidRPr="00563E39">
        <w:rPr>
          <w:rFonts w:ascii="Times New Roman" w:hAnsi="Times New Roman"/>
          <w:sz w:val="24"/>
          <w:szCs w:val="24"/>
        </w:rPr>
        <w:t xml:space="preserve"> порядок</w:t>
      </w:r>
      <w:r w:rsidRPr="00563E39">
        <w:rPr>
          <w:rFonts w:ascii="Times New Roman" w:hAnsi="Times New Roman"/>
          <w:sz w:val="24"/>
          <w:szCs w:val="24"/>
          <w:lang w:val="uk-UA"/>
        </w:rPr>
        <w:t xml:space="preserve"> </w:t>
      </w:r>
      <w:r w:rsidRPr="00563E39">
        <w:rPr>
          <w:rFonts w:ascii="Times New Roman" w:hAnsi="Times New Roman"/>
          <w:sz w:val="24"/>
          <w:szCs w:val="24"/>
        </w:rPr>
        <w:t xml:space="preserve"> </w:t>
      </w:r>
      <w:proofErr w:type="spellStart"/>
      <w:r w:rsidRPr="00563E39">
        <w:rPr>
          <w:rFonts w:ascii="Times New Roman" w:hAnsi="Times New Roman"/>
          <w:sz w:val="24"/>
          <w:szCs w:val="24"/>
        </w:rPr>
        <w:t>приймання</w:t>
      </w:r>
      <w:proofErr w:type="spellEnd"/>
      <w:r w:rsidRPr="00563E39">
        <w:rPr>
          <w:rFonts w:ascii="Times New Roman" w:hAnsi="Times New Roman"/>
          <w:sz w:val="24"/>
          <w:szCs w:val="24"/>
          <w:lang w:val="uk-UA"/>
        </w:rPr>
        <w:t xml:space="preserve">, зберігання та відпуску  </w:t>
      </w:r>
      <w:r w:rsidR="00AE3DFF" w:rsidRPr="00563E39">
        <w:rPr>
          <w:rFonts w:ascii="Times New Roman" w:hAnsi="Times New Roman"/>
          <w:sz w:val="24"/>
          <w:szCs w:val="24"/>
          <w:lang w:val="uk-UA"/>
        </w:rPr>
        <w:t>нафтопродуктів</w:t>
      </w:r>
    </w:p>
    <w:p w14:paraId="0AE5E935" w14:textId="06FB5B23" w:rsidR="00C10346" w:rsidRPr="00563E39" w:rsidRDefault="00C10346" w:rsidP="00C10346">
      <w:pPr>
        <w:pStyle w:val="af1"/>
        <w:jc w:val="center"/>
        <w:rPr>
          <w:rFonts w:ascii="Times New Roman" w:hAnsi="Times New Roman"/>
          <w:sz w:val="24"/>
          <w:szCs w:val="24"/>
          <w:lang w:val="uk-UA"/>
        </w:rPr>
      </w:pPr>
      <w:r w:rsidRPr="00563E39">
        <w:rPr>
          <w:rFonts w:ascii="Times New Roman" w:hAnsi="Times New Roman"/>
          <w:sz w:val="24"/>
          <w:szCs w:val="24"/>
          <w:lang w:val="uk-UA"/>
        </w:rPr>
        <w:t xml:space="preserve">           на базі палива  локомотивного депо</w:t>
      </w:r>
      <w:r w:rsidR="00C4115F" w:rsidRPr="00563E39">
        <w:rPr>
          <w:rFonts w:ascii="Times New Roman" w:hAnsi="Times New Roman"/>
          <w:sz w:val="24"/>
          <w:szCs w:val="24"/>
          <w:lang w:val="uk-UA"/>
        </w:rPr>
        <w:t xml:space="preserve"> </w:t>
      </w:r>
    </w:p>
    <w:p w14:paraId="1F720DBB" w14:textId="77777777" w:rsidR="007C1741" w:rsidRPr="00563E39" w:rsidRDefault="007C1741" w:rsidP="00C10346">
      <w:pPr>
        <w:pStyle w:val="af1"/>
        <w:jc w:val="center"/>
        <w:rPr>
          <w:rFonts w:ascii="Times New Roman" w:hAnsi="Times New Roman"/>
          <w:sz w:val="24"/>
          <w:szCs w:val="24"/>
          <w:lang w:val="uk-UA"/>
        </w:rPr>
      </w:pPr>
    </w:p>
    <w:p w14:paraId="22EE4F1A" w14:textId="14AB0D6C"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При прийманні, зберіганні та відпуску </w:t>
      </w:r>
      <w:r w:rsidR="00AE3DFF"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Сторони  керуються інструкцією «Про порядок приймання, транспортування, зберігання, відпуску та обліку нафти і нафтопродуктів на підприємствах і в організаціях України» затвердженої наказом від 20.05.08 року № 281/171/578/155)№ 281/171/578/155 зареєстрованою в Міністерстві юстиції України 02 вересня 2008 року за № 805/15496 (</w:t>
      </w:r>
      <w:r w:rsidR="00C4115F" w:rsidRPr="00563E39">
        <w:rPr>
          <w:rFonts w:ascii="Times New Roman" w:hAnsi="Times New Roman"/>
          <w:sz w:val="24"/>
          <w:szCs w:val="24"/>
          <w:lang w:val="uk-UA"/>
        </w:rPr>
        <w:t>далі – «</w:t>
      </w:r>
      <w:r w:rsidRPr="00563E39">
        <w:rPr>
          <w:rFonts w:ascii="Times New Roman" w:hAnsi="Times New Roman"/>
          <w:b/>
          <w:sz w:val="24"/>
          <w:szCs w:val="24"/>
          <w:lang w:val="uk-UA"/>
        </w:rPr>
        <w:t>Інструкція</w:t>
      </w:r>
      <w:r w:rsidR="00C4115F" w:rsidRPr="00563E39">
        <w:rPr>
          <w:rFonts w:ascii="Times New Roman" w:hAnsi="Times New Roman"/>
          <w:sz w:val="24"/>
          <w:szCs w:val="24"/>
          <w:lang w:val="uk-UA"/>
        </w:rPr>
        <w:t>»</w:t>
      </w:r>
      <w:r w:rsidRPr="00563E39">
        <w:rPr>
          <w:rFonts w:ascii="Times New Roman" w:hAnsi="Times New Roman"/>
          <w:sz w:val="24"/>
          <w:szCs w:val="24"/>
          <w:lang w:val="uk-UA"/>
        </w:rPr>
        <w:t>).</w:t>
      </w:r>
    </w:p>
    <w:p w14:paraId="2B5D5956" w14:textId="326133A1"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При надходженні </w:t>
      </w:r>
      <w:r w:rsidR="00AE3DFF"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залізничними цистернами, представник </w:t>
      </w:r>
      <w:proofErr w:type="spellStart"/>
      <w:r w:rsidR="00C4115F" w:rsidRPr="00563E39">
        <w:rPr>
          <w:rFonts w:ascii="Times New Roman" w:hAnsi="Times New Roman"/>
          <w:sz w:val="24"/>
          <w:szCs w:val="24"/>
          <w:lang w:val="uk-UA"/>
        </w:rPr>
        <w:t>Поклажодавця</w:t>
      </w:r>
      <w:proofErr w:type="spellEnd"/>
      <w:r w:rsidR="00C4115F" w:rsidRPr="00563E39">
        <w:rPr>
          <w:rFonts w:ascii="Times New Roman" w:hAnsi="Times New Roman"/>
          <w:sz w:val="24"/>
          <w:szCs w:val="24"/>
          <w:lang w:val="uk-UA"/>
        </w:rPr>
        <w:t xml:space="preserve"> </w:t>
      </w:r>
      <w:r w:rsidRPr="00563E39">
        <w:rPr>
          <w:rFonts w:ascii="Times New Roman" w:hAnsi="Times New Roman"/>
          <w:sz w:val="24"/>
          <w:szCs w:val="24"/>
          <w:lang w:val="uk-UA"/>
        </w:rPr>
        <w:t xml:space="preserve">надає </w:t>
      </w:r>
      <w:r w:rsidR="00C4115F" w:rsidRPr="00563E39">
        <w:rPr>
          <w:rFonts w:ascii="Times New Roman" w:hAnsi="Times New Roman"/>
          <w:sz w:val="24"/>
          <w:szCs w:val="24"/>
          <w:lang w:val="uk-UA"/>
        </w:rPr>
        <w:t>Зберігачу</w:t>
      </w:r>
      <w:r w:rsidRPr="00563E39">
        <w:rPr>
          <w:rFonts w:ascii="Times New Roman" w:hAnsi="Times New Roman"/>
          <w:sz w:val="24"/>
          <w:szCs w:val="24"/>
          <w:lang w:val="uk-UA"/>
        </w:rPr>
        <w:t xml:space="preserve"> залізничні накладні на цистерни. Після цього проводяться заміри в цистерні та складається акт за формою  №5-НП, що підписується черговим та начальником бази палива, представником</w:t>
      </w:r>
      <w:r w:rsidR="00C4115F" w:rsidRPr="00563E39">
        <w:rPr>
          <w:rFonts w:ascii="Times New Roman" w:hAnsi="Times New Roman"/>
          <w:sz w:val="24"/>
          <w:szCs w:val="24"/>
          <w:lang w:val="uk-UA"/>
        </w:rPr>
        <w:t xml:space="preserve"> </w:t>
      </w:r>
      <w:proofErr w:type="spellStart"/>
      <w:r w:rsidR="00C4115F" w:rsidRPr="00563E39">
        <w:rPr>
          <w:rFonts w:ascii="Times New Roman" w:hAnsi="Times New Roman"/>
          <w:sz w:val="24"/>
          <w:szCs w:val="24"/>
          <w:lang w:val="uk-UA"/>
        </w:rPr>
        <w:t>Поклажодавця</w:t>
      </w:r>
      <w:proofErr w:type="spellEnd"/>
      <w:r w:rsidR="00C4115F" w:rsidRPr="00563E39">
        <w:rPr>
          <w:rFonts w:ascii="Times New Roman" w:hAnsi="Times New Roman"/>
          <w:sz w:val="24"/>
          <w:szCs w:val="24"/>
          <w:lang w:val="uk-UA"/>
        </w:rPr>
        <w:t>.</w:t>
      </w:r>
    </w:p>
    <w:p w14:paraId="3738F742" w14:textId="6E172842"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В разі виявлення при прийманні нестачі </w:t>
      </w:r>
      <w:r w:rsidR="00C4115F"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в межах похибки встановленої Інструкцією </w:t>
      </w:r>
      <w:r w:rsidR="00C4115F" w:rsidRPr="00563E39">
        <w:rPr>
          <w:rFonts w:ascii="Times New Roman" w:hAnsi="Times New Roman"/>
          <w:sz w:val="24"/>
          <w:szCs w:val="24"/>
          <w:lang w:val="uk-UA"/>
        </w:rPr>
        <w:t>Нафтопродукти</w:t>
      </w:r>
      <w:r w:rsidRPr="00563E39">
        <w:rPr>
          <w:rFonts w:ascii="Times New Roman" w:hAnsi="Times New Roman"/>
          <w:sz w:val="24"/>
          <w:szCs w:val="24"/>
          <w:lang w:val="uk-UA"/>
        </w:rPr>
        <w:t xml:space="preserve"> зливається в ємність РВС-2000 № 4 для схоронності  та береться до бухгалтерського обліку по фактичній наявності згідно акту за формою № 5-НП.</w:t>
      </w:r>
    </w:p>
    <w:p w14:paraId="1F726F9A" w14:textId="0E91891E"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При прийманні </w:t>
      </w:r>
      <w:r w:rsidR="00C4115F"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w:t>
      </w:r>
      <w:r w:rsidR="00C4115F" w:rsidRPr="00563E39">
        <w:rPr>
          <w:rFonts w:ascii="Times New Roman" w:hAnsi="Times New Roman"/>
          <w:sz w:val="24"/>
          <w:szCs w:val="24"/>
          <w:lang w:val="uk-UA"/>
        </w:rPr>
        <w:t>Зберігач</w:t>
      </w:r>
      <w:r w:rsidRPr="00563E39">
        <w:rPr>
          <w:rFonts w:ascii="Times New Roman" w:hAnsi="Times New Roman"/>
          <w:sz w:val="24"/>
          <w:szCs w:val="24"/>
          <w:lang w:val="uk-UA"/>
        </w:rPr>
        <w:t xml:space="preserve">  надає </w:t>
      </w:r>
      <w:proofErr w:type="spellStart"/>
      <w:r w:rsidR="00C4115F" w:rsidRPr="00563E39">
        <w:rPr>
          <w:rFonts w:ascii="Times New Roman" w:hAnsi="Times New Roman"/>
          <w:sz w:val="24"/>
          <w:szCs w:val="24"/>
          <w:lang w:val="uk-UA"/>
        </w:rPr>
        <w:t>Поклажодавцю</w:t>
      </w:r>
      <w:proofErr w:type="spellEnd"/>
      <w:r w:rsidRPr="00563E39">
        <w:rPr>
          <w:rFonts w:ascii="Times New Roman" w:hAnsi="Times New Roman"/>
          <w:sz w:val="24"/>
          <w:szCs w:val="24"/>
          <w:lang w:val="uk-UA"/>
        </w:rPr>
        <w:t xml:space="preserve"> довіреність  на прийняття  </w:t>
      </w:r>
      <w:r w:rsidR="00C4115F"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на зберігання.</w:t>
      </w:r>
    </w:p>
    <w:p w14:paraId="04302B82" w14:textId="6B19DAA8" w:rsidR="00C10346" w:rsidRPr="00563E39" w:rsidRDefault="00C4115F"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Зберігачем</w:t>
      </w:r>
      <w:r w:rsidR="00C10346" w:rsidRPr="00563E39">
        <w:rPr>
          <w:rFonts w:ascii="Times New Roman" w:hAnsi="Times New Roman"/>
          <w:sz w:val="24"/>
          <w:szCs w:val="24"/>
          <w:lang w:val="uk-UA"/>
        </w:rPr>
        <w:t xml:space="preserve"> по базі </w:t>
      </w:r>
      <w:r w:rsidR="0084457D" w:rsidRPr="00563E39">
        <w:rPr>
          <w:rFonts w:ascii="Times New Roman" w:hAnsi="Times New Roman"/>
          <w:sz w:val="24"/>
          <w:szCs w:val="24"/>
          <w:lang w:val="uk-UA"/>
        </w:rPr>
        <w:t>Нафтопродуктів</w:t>
      </w:r>
      <w:r w:rsidR="00C10346" w:rsidRPr="00563E39">
        <w:rPr>
          <w:rFonts w:ascii="Times New Roman" w:hAnsi="Times New Roman"/>
          <w:sz w:val="24"/>
          <w:szCs w:val="24"/>
          <w:lang w:val="uk-UA"/>
        </w:rPr>
        <w:t xml:space="preserve"> ведеться наступна облікова документація:</w:t>
      </w:r>
    </w:p>
    <w:p w14:paraId="4701D56B" w14:textId="77777777" w:rsidR="00C10346" w:rsidRPr="00563E39" w:rsidRDefault="00C10346" w:rsidP="00C869F2">
      <w:pPr>
        <w:pStyle w:val="af1"/>
        <w:numPr>
          <w:ilvl w:val="0"/>
          <w:numId w:val="7"/>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Облікова картка;</w:t>
      </w:r>
    </w:p>
    <w:p w14:paraId="2C6556BE" w14:textId="77777777" w:rsidR="00C10346" w:rsidRPr="00563E39" w:rsidRDefault="00C10346" w:rsidP="00C869F2">
      <w:pPr>
        <w:pStyle w:val="af1"/>
        <w:numPr>
          <w:ilvl w:val="0"/>
          <w:numId w:val="7"/>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Товарна книга кількісного руху № 31-НП;</w:t>
      </w:r>
    </w:p>
    <w:p w14:paraId="46BD8DF1" w14:textId="77777777" w:rsidR="00C10346" w:rsidRPr="00563E39" w:rsidRDefault="00C10346" w:rsidP="00C869F2">
      <w:pPr>
        <w:pStyle w:val="af1"/>
        <w:numPr>
          <w:ilvl w:val="0"/>
          <w:numId w:val="7"/>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Журнал обліку надходження нафти та нафтопродуктів № 6-НП;</w:t>
      </w:r>
    </w:p>
    <w:p w14:paraId="70FB24FF" w14:textId="77777777" w:rsidR="00C10346" w:rsidRPr="00563E39" w:rsidRDefault="00C10346" w:rsidP="00C869F2">
      <w:pPr>
        <w:pStyle w:val="af1"/>
        <w:numPr>
          <w:ilvl w:val="0"/>
          <w:numId w:val="7"/>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Журнал вимірювання нафти і нафтопродуктів у резервуарах за формою № 7-НП.</w:t>
      </w:r>
    </w:p>
    <w:p w14:paraId="6DC751A8" w14:textId="789C9034"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Для вивозу </w:t>
      </w:r>
      <w:r w:rsidR="0084457D"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з бази палива </w:t>
      </w:r>
      <w:r w:rsidR="0084457D" w:rsidRPr="00563E39">
        <w:rPr>
          <w:rFonts w:ascii="Times New Roman" w:hAnsi="Times New Roman"/>
          <w:sz w:val="24"/>
          <w:szCs w:val="24"/>
          <w:lang w:val="uk-UA"/>
        </w:rPr>
        <w:t xml:space="preserve">Зберігача </w:t>
      </w:r>
      <w:proofErr w:type="spellStart"/>
      <w:r w:rsidR="0084457D" w:rsidRPr="00563E39">
        <w:rPr>
          <w:rFonts w:ascii="Times New Roman" w:hAnsi="Times New Roman"/>
          <w:sz w:val="24"/>
          <w:szCs w:val="24"/>
          <w:lang w:val="uk-UA"/>
        </w:rPr>
        <w:t>Поклажодавець</w:t>
      </w:r>
      <w:proofErr w:type="spellEnd"/>
      <w:r w:rsidRPr="00563E39">
        <w:rPr>
          <w:rFonts w:ascii="Times New Roman" w:hAnsi="Times New Roman"/>
          <w:sz w:val="24"/>
          <w:szCs w:val="24"/>
          <w:lang w:val="uk-UA"/>
        </w:rPr>
        <w:t xml:space="preserve"> надає довіреність на отримання </w:t>
      </w:r>
      <w:r w:rsidR="00CF62BC"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та заявку.</w:t>
      </w:r>
    </w:p>
    <w:p w14:paraId="12948029" w14:textId="50EF407E"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На кожну відвантажену автоцистерну </w:t>
      </w:r>
      <w:r w:rsidR="00CF62BC" w:rsidRPr="00563E39">
        <w:rPr>
          <w:rFonts w:ascii="Times New Roman" w:hAnsi="Times New Roman"/>
          <w:sz w:val="24"/>
          <w:szCs w:val="24"/>
          <w:lang w:val="uk-UA"/>
        </w:rPr>
        <w:t>Зберігач</w:t>
      </w:r>
      <w:r w:rsidRPr="00563E39">
        <w:rPr>
          <w:rFonts w:ascii="Times New Roman" w:hAnsi="Times New Roman"/>
          <w:sz w:val="24"/>
          <w:szCs w:val="24"/>
          <w:lang w:val="uk-UA"/>
        </w:rPr>
        <w:t xml:space="preserve"> оформлює та надає товарно-транспортн</w:t>
      </w:r>
      <w:r w:rsidR="00CF62BC" w:rsidRPr="00563E39">
        <w:rPr>
          <w:rFonts w:ascii="Times New Roman" w:hAnsi="Times New Roman"/>
          <w:sz w:val="24"/>
          <w:szCs w:val="24"/>
          <w:lang w:val="uk-UA"/>
        </w:rPr>
        <w:t>у</w:t>
      </w:r>
      <w:r w:rsidRPr="00563E39">
        <w:rPr>
          <w:rFonts w:ascii="Times New Roman" w:hAnsi="Times New Roman"/>
          <w:sz w:val="24"/>
          <w:szCs w:val="24"/>
          <w:lang w:val="uk-UA"/>
        </w:rPr>
        <w:t xml:space="preserve"> накладну за фо</w:t>
      </w:r>
      <w:r w:rsidR="001F7005">
        <w:rPr>
          <w:rFonts w:ascii="Times New Roman" w:hAnsi="Times New Roman"/>
          <w:sz w:val="24"/>
          <w:szCs w:val="24"/>
          <w:lang w:val="uk-UA"/>
        </w:rPr>
        <w:t>рмою № 1-ТТН (нафтопродукти) за</w:t>
      </w:r>
      <w:r w:rsidRPr="00563E39">
        <w:rPr>
          <w:rFonts w:ascii="Times New Roman" w:hAnsi="Times New Roman"/>
          <w:sz w:val="24"/>
          <w:szCs w:val="24"/>
          <w:lang w:val="uk-UA"/>
        </w:rPr>
        <w:t xml:space="preserve"> підписами та штампами (печатками) </w:t>
      </w:r>
      <w:r w:rsidR="00C4115F" w:rsidRPr="00563E39">
        <w:rPr>
          <w:rFonts w:ascii="Times New Roman" w:hAnsi="Times New Roman"/>
          <w:sz w:val="24"/>
          <w:szCs w:val="24"/>
          <w:lang w:val="uk-UA"/>
        </w:rPr>
        <w:t>Сторін</w:t>
      </w:r>
      <w:r w:rsidRPr="00563E39">
        <w:rPr>
          <w:rFonts w:ascii="Times New Roman" w:hAnsi="Times New Roman"/>
          <w:sz w:val="24"/>
          <w:szCs w:val="24"/>
          <w:lang w:val="uk-UA"/>
        </w:rPr>
        <w:t xml:space="preserve">. </w:t>
      </w:r>
    </w:p>
    <w:p w14:paraId="66056E8C" w14:textId="6AD17304"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Сторони щомісяця проводять інвентаризацію </w:t>
      </w:r>
      <w:r w:rsidR="00CF62BC" w:rsidRPr="00563E39">
        <w:rPr>
          <w:rFonts w:ascii="Times New Roman" w:hAnsi="Times New Roman"/>
          <w:sz w:val="24"/>
          <w:szCs w:val="24"/>
          <w:lang w:val="uk-UA"/>
        </w:rPr>
        <w:t>Нафтопродуктів</w:t>
      </w:r>
      <w:r w:rsidRPr="00563E39">
        <w:rPr>
          <w:rFonts w:ascii="Times New Roman" w:hAnsi="Times New Roman"/>
          <w:sz w:val="24"/>
          <w:szCs w:val="24"/>
          <w:lang w:val="uk-UA"/>
        </w:rPr>
        <w:t>, що знаходиться на зберіганні.</w:t>
      </w:r>
    </w:p>
    <w:p w14:paraId="5E9B9259" w14:textId="7037F71F" w:rsidR="00C10346" w:rsidRPr="00563E39" w:rsidRDefault="00C10346" w:rsidP="005C3BDF">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В кінці робочого дня, під час якого п</w:t>
      </w:r>
      <w:r w:rsidR="001F7005">
        <w:rPr>
          <w:rFonts w:ascii="Times New Roman" w:hAnsi="Times New Roman"/>
          <w:sz w:val="24"/>
          <w:szCs w:val="24"/>
          <w:lang w:val="uk-UA"/>
        </w:rPr>
        <w:t xml:space="preserve">роводився відпуск чи приймання </w:t>
      </w:r>
      <w:r w:rsidR="00CF62BC" w:rsidRPr="00563E39">
        <w:rPr>
          <w:rFonts w:ascii="Times New Roman" w:hAnsi="Times New Roman"/>
          <w:sz w:val="24"/>
          <w:szCs w:val="24"/>
          <w:lang w:val="uk-UA"/>
        </w:rPr>
        <w:t>Нафтопродуктів</w:t>
      </w:r>
      <w:r w:rsidR="001F7005">
        <w:rPr>
          <w:rFonts w:ascii="Times New Roman" w:hAnsi="Times New Roman"/>
          <w:sz w:val="24"/>
          <w:szCs w:val="24"/>
          <w:lang w:val="uk-UA"/>
        </w:rPr>
        <w:t>, Сторони проводять заміри</w:t>
      </w:r>
      <w:r w:rsidRPr="00563E39">
        <w:rPr>
          <w:rFonts w:ascii="Times New Roman" w:hAnsi="Times New Roman"/>
          <w:sz w:val="24"/>
          <w:szCs w:val="24"/>
          <w:lang w:val="uk-UA"/>
        </w:rPr>
        <w:t xml:space="preserve"> в ємності РВС-2000 №4. Результати замірів та залишки </w:t>
      </w:r>
      <w:r w:rsidR="00CF62BC"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заносяться в журнал за формою № 7-НП за підписом чергового по базі палива та представника </w:t>
      </w:r>
      <w:proofErr w:type="spellStart"/>
      <w:r w:rsidR="00CF62BC" w:rsidRPr="00563E39">
        <w:rPr>
          <w:rFonts w:ascii="Times New Roman" w:hAnsi="Times New Roman"/>
          <w:sz w:val="24"/>
          <w:szCs w:val="24"/>
          <w:lang w:val="uk-UA"/>
        </w:rPr>
        <w:t>Поклажодавця</w:t>
      </w:r>
      <w:proofErr w:type="spellEnd"/>
      <w:r w:rsidR="00C22908" w:rsidRPr="00563E39">
        <w:rPr>
          <w:rFonts w:ascii="Times New Roman" w:hAnsi="Times New Roman"/>
          <w:sz w:val="24"/>
          <w:szCs w:val="24"/>
        </w:rPr>
        <w:t>.</w:t>
      </w:r>
    </w:p>
    <w:p w14:paraId="114A4F27" w14:textId="0D04C71D" w:rsidR="00C10346" w:rsidRPr="00563E39" w:rsidRDefault="00CF62BC"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Зберігач</w:t>
      </w:r>
      <w:r w:rsidR="00C10346" w:rsidRPr="00563E39">
        <w:rPr>
          <w:rFonts w:ascii="Times New Roman" w:hAnsi="Times New Roman"/>
          <w:sz w:val="24"/>
          <w:szCs w:val="24"/>
          <w:lang w:val="uk-UA"/>
        </w:rPr>
        <w:t xml:space="preserve"> один раз на два роки, або за необхідності позачергово, проводить зачистку ємності.  Втрати </w:t>
      </w:r>
      <w:r w:rsidR="00567B05" w:rsidRPr="00563E39">
        <w:rPr>
          <w:rFonts w:ascii="Times New Roman" w:hAnsi="Times New Roman"/>
          <w:sz w:val="24"/>
          <w:szCs w:val="24"/>
          <w:lang w:val="uk-UA"/>
        </w:rPr>
        <w:t>Нафтопродуктів,</w:t>
      </w:r>
      <w:r w:rsidR="00C10346" w:rsidRPr="00563E39">
        <w:rPr>
          <w:rFonts w:ascii="Times New Roman" w:hAnsi="Times New Roman"/>
          <w:sz w:val="24"/>
          <w:szCs w:val="24"/>
          <w:lang w:val="uk-UA"/>
        </w:rPr>
        <w:t xml:space="preserve"> які виникли в результаті зачищення ємності, що входять в норму визначену для резервуара РВС -2000  №4 покладаються на витрати бухгалтерського обліку  </w:t>
      </w:r>
      <w:proofErr w:type="spellStart"/>
      <w:r w:rsidR="00567B05" w:rsidRPr="00563E39">
        <w:rPr>
          <w:rFonts w:ascii="Times New Roman" w:hAnsi="Times New Roman"/>
          <w:sz w:val="24"/>
          <w:szCs w:val="24"/>
          <w:lang w:val="uk-UA"/>
        </w:rPr>
        <w:t>Поклажодаця</w:t>
      </w:r>
      <w:proofErr w:type="spellEnd"/>
      <w:r w:rsidR="00C10346" w:rsidRPr="00563E39">
        <w:rPr>
          <w:rFonts w:ascii="Times New Roman" w:hAnsi="Times New Roman"/>
          <w:sz w:val="24"/>
          <w:szCs w:val="24"/>
          <w:lang w:val="uk-UA"/>
        </w:rPr>
        <w:t>.</w:t>
      </w:r>
    </w:p>
    <w:p w14:paraId="15E686CF" w14:textId="1B9FD238" w:rsidR="00C10346" w:rsidRPr="00563E39" w:rsidRDefault="00C10346" w:rsidP="005C3BDF">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Результати переведення </w:t>
      </w:r>
      <w:r w:rsidR="00567B05" w:rsidRPr="00563E39">
        <w:rPr>
          <w:rFonts w:ascii="Times New Roman" w:hAnsi="Times New Roman"/>
          <w:sz w:val="24"/>
          <w:szCs w:val="24"/>
          <w:lang w:val="uk-UA"/>
        </w:rPr>
        <w:t>н</w:t>
      </w:r>
      <w:r w:rsidRPr="00563E39">
        <w:rPr>
          <w:rFonts w:ascii="Times New Roman" w:hAnsi="Times New Roman"/>
          <w:sz w:val="24"/>
          <w:szCs w:val="24"/>
          <w:lang w:val="uk-UA"/>
        </w:rPr>
        <w:t xml:space="preserve">афтопродуктів з однієї марки в іншу оформлюються актом за формою № 18-НП за підписом представника  </w:t>
      </w:r>
      <w:proofErr w:type="spellStart"/>
      <w:r w:rsidR="00567B05" w:rsidRPr="00563E39">
        <w:rPr>
          <w:rFonts w:ascii="Times New Roman" w:hAnsi="Times New Roman"/>
          <w:sz w:val="24"/>
          <w:szCs w:val="24"/>
          <w:lang w:val="uk-UA"/>
        </w:rPr>
        <w:t>Поклажодавця</w:t>
      </w:r>
      <w:proofErr w:type="spellEnd"/>
    </w:p>
    <w:p w14:paraId="47CE774F" w14:textId="141AA8A3"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Працівники </w:t>
      </w:r>
      <w:r w:rsidR="00567B05" w:rsidRPr="00563E39">
        <w:rPr>
          <w:rFonts w:ascii="Times New Roman" w:hAnsi="Times New Roman"/>
          <w:sz w:val="24"/>
          <w:szCs w:val="24"/>
          <w:lang w:val="uk-UA"/>
        </w:rPr>
        <w:t>Зберігача</w:t>
      </w:r>
      <w:r w:rsidRPr="00563E39">
        <w:rPr>
          <w:rFonts w:ascii="Times New Roman" w:hAnsi="Times New Roman"/>
          <w:sz w:val="24"/>
          <w:szCs w:val="24"/>
          <w:lang w:val="uk-UA"/>
        </w:rPr>
        <w:t xml:space="preserve"> проводять приймання та видачу </w:t>
      </w:r>
      <w:r w:rsidR="00567B05" w:rsidRPr="00563E39">
        <w:rPr>
          <w:rFonts w:ascii="Times New Roman" w:hAnsi="Times New Roman"/>
          <w:sz w:val="24"/>
          <w:szCs w:val="24"/>
          <w:lang w:val="uk-UA"/>
        </w:rPr>
        <w:t>Нафтопродуктів</w:t>
      </w:r>
      <w:r w:rsidRPr="00563E39">
        <w:rPr>
          <w:rFonts w:ascii="Times New Roman" w:hAnsi="Times New Roman"/>
          <w:sz w:val="24"/>
          <w:szCs w:val="24"/>
          <w:lang w:val="uk-UA"/>
        </w:rPr>
        <w:t xml:space="preserve"> в присутності представника </w:t>
      </w:r>
      <w:proofErr w:type="spellStart"/>
      <w:r w:rsidR="00567B05" w:rsidRPr="00563E39">
        <w:rPr>
          <w:rFonts w:ascii="Times New Roman" w:hAnsi="Times New Roman"/>
          <w:sz w:val="24"/>
          <w:szCs w:val="24"/>
          <w:lang w:val="uk-UA"/>
        </w:rPr>
        <w:t>Поклажодавця</w:t>
      </w:r>
      <w:proofErr w:type="spellEnd"/>
    </w:p>
    <w:p w14:paraId="56C3EFCF" w14:textId="4D36B37C" w:rsidR="00C10346" w:rsidRPr="00563E39" w:rsidRDefault="00C10346" w:rsidP="00C869F2">
      <w:pPr>
        <w:pStyle w:val="af1"/>
        <w:numPr>
          <w:ilvl w:val="0"/>
          <w:numId w:val="6"/>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 xml:space="preserve"> Сторони визначили наступний час приймання та видачі </w:t>
      </w:r>
      <w:r w:rsidR="00567B05" w:rsidRPr="00563E39">
        <w:rPr>
          <w:rFonts w:ascii="Times New Roman" w:hAnsi="Times New Roman"/>
          <w:sz w:val="24"/>
          <w:szCs w:val="24"/>
          <w:lang w:val="uk-UA"/>
        </w:rPr>
        <w:t>Нафтопродуктів</w:t>
      </w:r>
      <w:r w:rsidRPr="00563E39">
        <w:rPr>
          <w:rFonts w:ascii="Times New Roman" w:hAnsi="Times New Roman"/>
          <w:sz w:val="24"/>
          <w:szCs w:val="24"/>
          <w:lang w:val="uk-UA"/>
        </w:rPr>
        <w:t>:</w:t>
      </w:r>
    </w:p>
    <w:p w14:paraId="35D3B76F" w14:textId="77777777" w:rsidR="00C10346" w:rsidRPr="00563E39" w:rsidRDefault="00C10346" w:rsidP="00C869F2">
      <w:pPr>
        <w:pStyle w:val="af1"/>
        <w:numPr>
          <w:ilvl w:val="0"/>
          <w:numId w:val="7"/>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t>Приймання, з понеділка по неділю включно з 8-00 до 20-00 годин;</w:t>
      </w:r>
    </w:p>
    <w:p w14:paraId="6288003C" w14:textId="2F38D43D" w:rsidR="003F426F" w:rsidRPr="00563E39" w:rsidRDefault="00C10346" w:rsidP="005C3BDF">
      <w:pPr>
        <w:pStyle w:val="af1"/>
        <w:numPr>
          <w:ilvl w:val="0"/>
          <w:numId w:val="7"/>
        </w:numPr>
        <w:tabs>
          <w:tab w:val="left" w:pos="284"/>
          <w:tab w:val="left" w:pos="709"/>
          <w:tab w:val="left" w:pos="993"/>
        </w:tabs>
        <w:ind w:left="0" w:firstLine="567"/>
        <w:jc w:val="both"/>
        <w:rPr>
          <w:rFonts w:ascii="Times New Roman" w:hAnsi="Times New Roman"/>
          <w:sz w:val="24"/>
          <w:szCs w:val="24"/>
          <w:lang w:val="uk-UA"/>
        </w:rPr>
      </w:pPr>
      <w:r w:rsidRPr="00563E39">
        <w:rPr>
          <w:rFonts w:ascii="Times New Roman" w:hAnsi="Times New Roman"/>
          <w:sz w:val="24"/>
          <w:szCs w:val="24"/>
          <w:lang w:val="uk-UA"/>
        </w:rPr>
        <w:lastRenderedPageBreak/>
        <w:t>Відпуск, з понеділка по п’ятницю з 8-00 до 20-00 годин; субота з 8-00 до 17-00.</w:t>
      </w:r>
    </w:p>
    <w:p w14:paraId="7585752E" w14:textId="77777777" w:rsidR="007C1741" w:rsidRPr="00563E39" w:rsidRDefault="007C1741" w:rsidP="005C3BDF">
      <w:pPr>
        <w:pStyle w:val="af1"/>
        <w:tabs>
          <w:tab w:val="left" w:pos="284"/>
          <w:tab w:val="left" w:pos="709"/>
          <w:tab w:val="left" w:pos="993"/>
        </w:tabs>
        <w:ind w:left="567"/>
        <w:jc w:val="both"/>
        <w:rPr>
          <w:rFonts w:ascii="Times New Roman" w:hAnsi="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5"/>
      </w:tblGrid>
      <w:tr w:rsidR="007C1741" w:rsidRPr="00563E39" w14:paraId="5C8B0A89" w14:textId="77777777" w:rsidTr="0084457D">
        <w:tc>
          <w:tcPr>
            <w:tcW w:w="4927" w:type="dxa"/>
          </w:tcPr>
          <w:p w14:paraId="051433F0" w14:textId="31C117A1" w:rsidR="007C1741" w:rsidRPr="00563E39" w:rsidRDefault="007C1741" w:rsidP="0084457D">
            <w:pPr>
              <w:rPr>
                <w:rFonts w:ascii="Times New Roman" w:hAnsi="Times New Roman" w:cs="Times New Roman"/>
                <w:b/>
                <w:lang w:val="ru-RU"/>
              </w:rPr>
            </w:pPr>
            <w:proofErr w:type="spellStart"/>
            <w:r w:rsidRPr="00563E39">
              <w:rPr>
                <w:rFonts w:ascii="Times New Roman" w:hAnsi="Times New Roman" w:cs="Times New Roman"/>
                <w:b/>
                <w:lang w:val="ru-RU"/>
              </w:rPr>
              <w:t>Зберігач</w:t>
            </w:r>
            <w:proofErr w:type="spellEnd"/>
            <w:r w:rsidRPr="00563E39">
              <w:rPr>
                <w:rFonts w:ascii="Times New Roman" w:hAnsi="Times New Roman" w:cs="Times New Roman"/>
                <w:b/>
                <w:lang w:val="ru-RU"/>
              </w:rPr>
              <w:t>:</w:t>
            </w:r>
          </w:p>
          <w:p w14:paraId="73192226" w14:textId="77777777" w:rsidR="007C1741" w:rsidRPr="00563E39" w:rsidRDefault="007C1741" w:rsidP="0084457D">
            <w:pPr>
              <w:rPr>
                <w:rFonts w:ascii="Times New Roman" w:hAnsi="Times New Roman" w:cs="Times New Roman"/>
                <w:b/>
                <w:lang w:val="ru-RU"/>
              </w:rPr>
            </w:pPr>
          </w:p>
          <w:p w14:paraId="26401334"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Посада</w:t>
            </w:r>
          </w:p>
          <w:p w14:paraId="032D6E10"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__________________ П.І.Б.</w:t>
            </w:r>
          </w:p>
          <w:p w14:paraId="00E409D3" w14:textId="77777777" w:rsidR="007C1741" w:rsidRPr="00563E39" w:rsidRDefault="007C1741" w:rsidP="0084457D">
            <w:pPr>
              <w:rPr>
                <w:rFonts w:ascii="Times New Roman" w:hAnsi="Times New Roman" w:cs="Times New Roman"/>
                <w:vertAlign w:val="superscript"/>
                <w:lang w:val="ru-RU"/>
              </w:rPr>
            </w:pPr>
            <w:r w:rsidRPr="00563E39">
              <w:rPr>
                <w:rFonts w:ascii="Times New Roman" w:hAnsi="Times New Roman" w:cs="Times New Roman"/>
                <w:vertAlign w:val="superscript"/>
                <w:lang w:val="ru-RU"/>
              </w:rPr>
              <w:t xml:space="preserve">                  (</w:t>
            </w:r>
            <w:proofErr w:type="spellStart"/>
            <w:r w:rsidRPr="00563E39">
              <w:rPr>
                <w:rFonts w:ascii="Times New Roman" w:hAnsi="Times New Roman" w:cs="Times New Roman"/>
                <w:vertAlign w:val="superscript"/>
                <w:lang w:val="ru-RU"/>
              </w:rPr>
              <w:t>підпис</w:t>
            </w:r>
            <w:proofErr w:type="spellEnd"/>
            <w:r w:rsidRPr="00563E39">
              <w:rPr>
                <w:rFonts w:ascii="Times New Roman" w:hAnsi="Times New Roman" w:cs="Times New Roman"/>
                <w:vertAlign w:val="superscript"/>
                <w:lang w:val="ru-RU"/>
              </w:rPr>
              <w:t>)</w:t>
            </w:r>
          </w:p>
          <w:p w14:paraId="475984FF"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 xml:space="preserve">Посада </w:t>
            </w:r>
          </w:p>
          <w:p w14:paraId="505014F4"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__________________ П.І.Б.</w:t>
            </w:r>
          </w:p>
          <w:p w14:paraId="2B40B812" w14:textId="77777777" w:rsidR="007C1741" w:rsidRPr="00563E39" w:rsidRDefault="007C1741" w:rsidP="0084457D">
            <w:pPr>
              <w:rPr>
                <w:rFonts w:ascii="Times New Roman" w:hAnsi="Times New Roman" w:cs="Times New Roman"/>
                <w:vertAlign w:val="superscript"/>
              </w:rPr>
            </w:pPr>
            <w:r w:rsidRPr="00563E39">
              <w:rPr>
                <w:rFonts w:ascii="Times New Roman" w:hAnsi="Times New Roman" w:cs="Times New Roman"/>
                <w:vertAlign w:val="superscript"/>
                <w:lang w:val="ru-RU"/>
              </w:rPr>
              <w:t xml:space="preserve">                  </w:t>
            </w:r>
            <w:r w:rsidRPr="00563E39">
              <w:rPr>
                <w:rFonts w:ascii="Times New Roman" w:hAnsi="Times New Roman" w:cs="Times New Roman"/>
                <w:vertAlign w:val="superscript"/>
              </w:rPr>
              <w:t>(</w:t>
            </w:r>
            <w:proofErr w:type="spellStart"/>
            <w:r w:rsidRPr="00563E39">
              <w:rPr>
                <w:rFonts w:ascii="Times New Roman" w:hAnsi="Times New Roman" w:cs="Times New Roman"/>
                <w:vertAlign w:val="superscript"/>
              </w:rPr>
              <w:t>підпис</w:t>
            </w:r>
            <w:proofErr w:type="spellEnd"/>
            <w:r w:rsidRPr="00563E39">
              <w:rPr>
                <w:rFonts w:ascii="Times New Roman" w:hAnsi="Times New Roman" w:cs="Times New Roman"/>
                <w:vertAlign w:val="superscript"/>
              </w:rPr>
              <w:t>)</w:t>
            </w:r>
          </w:p>
          <w:p w14:paraId="6CE265CD" w14:textId="5508F7B7" w:rsidR="007C1741" w:rsidRPr="00563E39" w:rsidRDefault="007C1741" w:rsidP="0084457D">
            <w:pPr>
              <w:rPr>
                <w:rFonts w:ascii="Times New Roman" w:hAnsi="Times New Roman" w:cs="Times New Roman"/>
                <w:lang w:val="uk-UA"/>
              </w:rPr>
            </w:pPr>
          </w:p>
        </w:tc>
        <w:tc>
          <w:tcPr>
            <w:tcW w:w="4928" w:type="dxa"/>
          </w:tcPr>
          <w:p w14:paraId="44684C74" w14:textId="767E469B" w:rsidR="007C1741" w:rsidRPr="00563E39" w:rsidRDefault="007C1741" w:rsidP="0084457D">
            <w:pPr>
              <w:rPr>
                <w:rFonts w:ascii="Times New Roman" w:hAnsi="Times New Roman" w:cs="Times New Roman"/>
                <w:b/>
                <w:lang w:val="ru-RU"/>
              </w:rPr>
            </w:pPr>
            <w:proofErr w:type="spellStart"/>
            <w:r w:rsidRPr="00563E39">
              <w:rPr>
                <w:rFonts w:ascii="Times New Roman" w:hAnsi="Times New Roman" w:cs="Times New Roman"/>
                <w:b/>
                <w:lang w:val="ru-RU"/>
              </w:rPr>
              <w:t>Поклажодавець</w:t>
            </w:r>
            <w:proofErr w:type="spellEnd"/>
            <w:r w:rsidRPr="00563E39">
              <w:rPr>
                <w:rFonts w:ascii="Times New Roman" w:hAnsi="Times New Roman" w:cs="Times New Roman"/>
                <w:b/>
                <w:lang w:val="ru-RU"/>
              </w:rPr>
              <w:t>:</w:t>
            </w:r>
          </w:p>
          <w:p w14:paraId="7049D607" w14:textId="77777777" w:rsidR="007C1741" w:rsidRPr="00563E39" w:rsidRDefault="007C1741" w:rsidP="0084457D">
            <w:pPr>
              <w:rPr>
                <w:rFonts w:ascii="Times New Roman" w:hAnsi="Times New Roman" w:cs="Times New Roman"/>
                <w:b/>
                <w:lang w:val="ru-RU"/>
              </w:rPr>
            </w:pPr>
          </w:p>
          <w:p w14:paraId="5BA4CD37"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 xml:space="preserve">Посада </w:t>
            </w:r>
          </w:p>
          <w:p w14:paraId="5C61AECA"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__________________ П.І.Б.</w:t>
            </w:r>
          </w:p>
          <w:p w14:paraId="2A7B663B" w14:textId="77777777" w:rsidR="007C1741" w:rsidRPr="00563E39" w:rsidRDefault="007C1741" w:rsidP="0084457D">
            <w:pPr>
              <w:rPr>
                <w:rFonts w:ascii="Times New Roman" w:hAnsi="Times New Roman" w:cs="Times New Roman"/>
                <w:vertAlign w:val="superscript"/>
                <w:lang w:val="ru-RU"/>
              </w:rPr>
            </w:pPr>
            <w:r w:rsidRPr="00563E39">
              <w:rPr>
                <w:rFonts w:ascii="Times New Roman" w:hAnsi="Times New Roman" w:cs="Times New Roman"/>
                <w:vertAlign w:val="superscript"/>
                <w:lang w:val="ru-RU"/>
              </w:rPr>
              <w:t xml:space="preserve">                   (</w:t>
            </w:r>
            <w:proofErr w:type="spellStart"/>
            <w:r w:rsidRPr="00563E39">
              <w:rPr>
                <w:rFonts w:ascii="Times New Roman" w:hAnsi="Times New Roman" w:cs="Times New Roman"/>
                <w:vertAlign w:val="superscript"/>
                <w:lang w:val="ru-RU"/>
              </w:rPr>
              <w:t>підпис</w:t>
            </w:r>
            <w:proofErr w:type="spellEnd"/>
            <w:r w:rsidRPr="00563E39">
              <w:rPr>
                <w:rFonts w:ascii="Times New Roman" w:hAnsi="Times New Roman" w:cs="Times New Roman"/>
                <w:vertAlign w:val="superscript"/>
                <w:lang w:val="ru-RU"/>
              </w:rPr>
              <w:t>)</w:t>
            </w:r>
          </w:p>
          <w:p w14:paraId="5B0DC005"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 xml:space="preserve">Посада </w:t>
            </w:r>
          </w:p>
          <w:p w14:paraId="398C70CF" w14:textId="77777777" w:rsidR="007C1741" w:rsidRPr="00563E39" w:rsidRDefault="007C1741" w:rsidP="0084457D">
            <w:pPr>
              <w:rPr>
                <w:rFonts w:ascii="Times New Roman" w:hAnsi="Times New Roman" w:cs="Times New Roman"/>
                <w:lang w:val="ru-RU"/>
              </w:rPr>
            </w:pPr>
            <w:r w:rsidRPr="00563E39">
              <w:rPr>
                <w:rFonts w:ascii="Times New Roman" w:hAnsi="Times New Roman" w:cs="Times New Roman"/>
                <w:lang w:val="ru-RU"/>
              </w:rPr>
              <w:t>__________________ П.І.Б.</w:t>
            </w:r>
          </w:p>
          <w:p w14:paraId="5BD08BBD" w14:textId="77777777" w:rsidR="007C1741" w:rsidRPr="00563E39" w:rsidRDefault="007C1741" w:rsidP="0084457D">
            <w:pPr>
              <w:rPr>
                <w:rFonts w:ascii="Times New Roman" w:hAnsi="Times New Roman" w:cs="Times New Roman"/>
                <w:vertAlign w:val="superscript"/>
              </w:rPr>
            </w:pPr>
            <w:r w:rsidRPr="00563E39">
              <w:rPr>
                <w:rFonts w:ascii="Times New Roman" w:hAnsi="Times New Roman" w:cs="Times New Roman"/>
                <w:vertAlign w:val="superscript"/>
                <w:lang w:val="ru-RU"/>
              </w:rPr>
              <w:t xml:space="preserve">                   </w:t>
            </w:r>
            <w:r w:rsidRPr="00563E39">
              <w:rPr>
                <w:rFonts w:ascii="Times New Roman" w:hAnsi="Times New Roman" w:cs="Times New Roman"/>
                <w:vertAlign w:val="superscript"/>
              </w:rPr>
              <w:t>(</w:t>
            </w:r>
            <w:proofErr w:type="spellStart"/>
            <w:r w:rsidRPr="00563E39">
              <w:rPr>
                <w:rFonts w:ascii="Times New Roman" w:hAnsi="Times New Roman" w:cs="Times New Roman"/>
                <w:vertAlign w:val="superscript"/>
              </w:rPr>
              <w:t>підпис</w:t>
            </w:r>
            <w:proofErr w:type="spellEnd"/>
            <w:r w:rsidRPr="00563E39">
              <w:rPr>
                <w:rFonts w:ascii="Times New Roman" w:hAnsi="Times New Roman" w:cs="Times New Roman"/>
                <w:vertAlign w:val="superscript"/>
              </w:rPr>
              <w:t>)</w:t>
            </w:r>
          </w:p>
          <w:p w14:paraId="6A8DC9FE" w14:textId="5414078A" w:rsidR="007C1741" w:rsidRPr="00563E39" w:rsidRDefault="007C1741" w:rsidP="0084457D">
            <w:pPr>
              <w:rPr>
                <w:rFonts w:ascii="Times New Roman" w:hAnsi="Times New Roman" w:cs="Times New Roman"/>
                <w:lang w:val="uk-UA"/>
              </w:rPr>
            </w:pPr>
          </w:p>
        </w:tc>
      </w:tr>
    </w:tbl>
    <w:p w14:paraId="52D9B57C" w14:textId="77777777" w:rsidR="007C1741" w:rsidRPr="00563E39" w:rsidRDefault="007C1741" w:rsidP="005C3BDF">
      <w:pPr>
        <w:pStyle w:val="af1"/>
        <w:tabs>
          <w:tab w:val="left" w:pos="284"/>
          <w:tab w:val="left" w:pos="709"/>
          <w:tab w:val="left" w:pos="993"/>
        </w:tabs>
        <w:ind w:left="567"/>
        <w:jc w:val="both"/>
        <w:rPr>
          <w:rFonts w:ascii="Times New Roman" w:hAnsi="Times New Roman"/>
          <w:sz w:val="24"/>
          <w:szCs w:val="24"/>
          <w:lang w:val="uk-UA"/>
        </w:rPr>
      </w:pPr>
    </w:p>
    <w:p w14:paraId="2D395361"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0B40873C"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4590B7DA"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5BEA02BB"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3B77A649"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78331D00"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5BEC8B13"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1CA03E55"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4A8401F8"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454C5EAF"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1DD94661"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336DB2CF"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12717230"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25365DC0"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31B75F13"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62C72AF3"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0DC79E52"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3E1174CC"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3EBA9B1D"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17DD7BAF"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26DE9B61"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44FB918F"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020BF312"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1F789E08"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71535DFD"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2649B5E3"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74D38C6B"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72BEE598"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28F514D8" w14:textId="77777777" w:rsidR="008D67CA" w:rsidRPr="00563E39" w:rsidRDefault="008D67CA" w:rsidP="005C3BDF">
      <w:pPr>
        <w:pStyle w:val="af1"/>
        <w:tabs>
          <w:tab w:val="left" w:pos="284"/>
          <w:tab w:val="left" w:pos="709"/>
          <w:tab w:val="left" w:pos="993"/>
        </w:tabs>
        <w:ind w:left="567"/>
        <w:jc w:val="both"/>
        <w:rPr>
          <w:rFonts w:ascii="Times New Roman" w:hAnsi="Times New Roman"/>
          <w:sz w:val="24"/>
          <w:szCs w:val="24"/>
          <w:lang w:val="uk-UA"/>
        </w:rPr>
      </w:pPr>
    </w:p>
    <w:p w14:paraId="2204396D" w14:textId="14322253" w:rsidR="008D67CA" w:rsidRPr="00563E39" w:rsidRDefault="008D67CA" w:rsidP="00404439">
      <w:pPr>
        <w:pageBreakBefore/>
        <w:spacing w:after="0"/>
        <w:ind w:left="5245" w:right="51"/>
        <w:jc w:val="right"/>
        <w:rPr>
          <w:rFonts w:ascii="Times New Roman" w:hAnsi="Times New Roman" w:cs="Times New Roman"/>
          <w:sz w:val="24"/>
          <w:szCs w:val="24"/>
          <w:lang w:val="uk-UA"/>
        </w:rPr>
      </w:pPr>
      <w:r w:rsidRPr="00563E39">
        <w:rPr>
          <w:rFonts w:ascii="Times New Roman" w:hAnsi="Times New Roman" w:cs="Times New Roman"/>
          <w:sz w:val="24"/>
          <w:szCs w:val="24"/>
          <w:lang w:val="uk-UA"/>
        </w:rPr>
        <w:lastRenderedPageBreak/>
        <w:t>Додаток 3</w:t>
      </w:r>
    </w:p>
    <w:p w14:paraId="171BCCFD" w14:textId="77777777" w:rsidR="008D67CA" w:rsidRPr="00563E39" w:rsidRDefault="008D67CA" w:rsidP="008D67CA">
      <w:pPr>
        <w:spacing w:after="0"/>
        <w:ind w:left="5245" w:right="51"/>
        <w:jc w:val="right"/>
        <w:rPr>
          <w:rFonts w:ascii="Times New Roman" w:hAnsi="Times New Roman" w:cs="Times New Roman"/>
          <w:sz w:val="24"/>
          <w:szCs w:val="24"/>
          <w:lang w:val="uk-UA"/>
        </w:rPr>
      </w:pPr>
      <w:r w:rsidRPr="00563E39">
        <w:rPr>
          <w:rFonts w:ascii="Times New Roman" w:hAnsi="Times New Roman" w:cs="Times New Roman"/>
          <w:sz w:val="24"/>
          <w:szCs w:val="24"/>
          <w:lang w:val="uk-UA"/>
        </w:rPr>
        <w:t>до Договору зберігання №________</w:t>
      </w:r>
    </w:p>
    <w:p w14:paraId="2093B6D7" w14:textId="77777777" w:rsidR="008D67CA" w:rsidRPr="00563E39" w:rsidRDefault="008D67CA" w:rsidP="008D67CA">
      <w:pPr>
        <w:spacing w:after="0" w:line="240" w:lineRule="auto"/>
        <w:ind w:left="5245" w:right="51"/>
        <w:jc w:val="right"/>
        <w:rPr>
          <w:rFonts w:ascii="Times New Roman" w:hAnsi="Times New Roman" w:cs="Times New Roman"/>
          <w:sz w:val="24"/>
          <w:szCs w:val="24"/>
          <w:lang w:val="uk-UA"/>
        </w:rPr>
      </w:pPr>
      <w:r w:rsidRPr="00563E39">
        <w:rPr>
          <w:rFonts w:ascii="Times New Roman" w:hAnsi="Times New Roman" w:cs="Times New Roman"/>
          <w:sz w:val="24"/>
          <w:szCs w:val="24"/>
          <w:lang w:val="uk-UA"/>
        </w:rPr>
        <w:t>від «___» ___________ 20___року</w:t>
      </w:r>
    </w:p>
    <w:p w14:paraId="6D08E2F9" w14:textId="77777777" w:rsidR="008D67CA" w:rsidRPr="00563E39" w:rsidRDefault="008D67CA" w:rsidP="005C3BDF">
      <w:pPr>
        <w:pStyle w:val="af1"/>
        <w:tabs>
          <w:tab w:val="left" w:pos="284"/>
          <w:tab w:val="left" w:pos="709"/>
          <w:tab w:val="left" w:pos="993"/>
        </w:tabs>
        <w:ind w:left="567"/>
        <w:jc w:val="center"/>
        <w:rPr>
          <w:rFonts w:ascii="Times New Roman" w:hAnsi="Times New Roman"/>
          <w:b/>
          <w:sz w:val="24"/>
          <w:szCs w:val="24"/>
          <w:lang w:val="uk-UA"/>
        </w:rPr>
      </w:pPr>
    </w:p>
    <w:p w14:paraId="57ACFA1E" w14:textId="625B8BA3" w:rsidR="008D67CA" w:rsidRPr="00563E39" w:rsidRDefault="008D67CA" w:rsidP="00194202">
      <w:pPr>
        <w:pStyle w:val="af1"/>
        <w:tabs>
          <w:tab w:val="left" w:pos="284"/>
          <w:tab w:val="left" w:pos="709"/>
          <w:tab w:val="left" w:pos="993"/>
        </w:tabs>
        <w:ind w:left="567"/>
        <w:jc w:val="center"/>
        <w:rPr>
          <w:rFonts w:ascii="Times New Roman" w:hAnsi="Times New Roman"/>
          <w:b/>
          <w:sz w:val="24"/>
          <w:szCs w:val="24"/>
          <w:lang w:val="uk-UA"/>
        </w:rPr>
      </w:pPr>
      <w:r w:rsidRPr="00563E39">
        <w:rPr>
          <w:rFonts w:ascii="Times New Roman" w:hAnsi="Times New Roman"/>
          <w:b/>
          <w:sz w:val="24"/>
          <w:szCs w:val="24"/>
          <w:lang w:val="uk-UA"/>
        </w:rPr>
        <w:t>ТЕХНІЧНІ УМОВИ</w:t>
      </w:r>
    </w:p>
    <w:p w14:paraId="55AE3552" w14:textId="77777777" w:rsidR="00194202" w:rsidRPr="00563E39" w:rsidRDefault="00194202" w:rsidP="00194202">
      <w:pPr>
        <w:pStyle w:val="af1"/>
        <w:tabs>
          <w:tab w:val="left" w:pos="284"/>
          <w:tab w:val="left" w:pos="709"/>
          <w:tab w:val="left" w:pos="993"/>
        </w:tabs>
        <w:ind w:left="567"/>
        <w:jc w:val="center"/>
        <w:rPr>
          <w:rFonts w:ascii="Times New Roman" w:hAnsi="Times New Roman"/>
          <w:b/>
          <w:sz w:val="24"/>
          <w:szCs w:val="24"/>
          <w:lang w:val="uk-UA"/>
        </w:rPr>
      </w:pPr>
    </w:p>
    <w:p w14:paraId="3595BEA3" w14:textId="77777777" w:rsidR="008200E7" w:rsidRPr="00563E39" w:rsidRDefault="008200E7" w:rsidP="00194202">
      <w:pPr>
        <w:shd w:val="clear" w:color="auto" w:fill="FFFFFF"/>
        <w:tabs>
          <w:tab w:val="left" w:pos="567"/>
          <w:tab w:val="left" w:pos="851"/>
        </w:tabs>
        <w:spacing w:after="0" w:line="240" w:lineRule="auto"/>
        <w:ind w:left="710"/>
        <w:jc w:val="both"/>
        <w:rPr>
          <w:rFonts w:ascii="Times New Roman" w:hAnsi="Times New Roman" w:cs="Times New Roman"/>
          <w:b/>
          <w:bCs/>
          <w:sz w:val="24"/>
          <w:szCs w:val="24"/>
          <w:lang w:val="uk-UA" w:eastAsia="ru-RU"/>
        </w:rPr>
      </w:pPr>
      <w:r w:rsidRPr="00563E39">
        <w:rPr>
          <w:rFonts w:ascii="Times New Roman" w:hAnsi="Times New Roman" w:cs="Times New Roman"/>
          <w:b/>
          <w:bCs/>
          <w:sz w:val="24"/>
          <w:szCs w:val="24"/>
          <w:lang w:val="uk-UA" w:eastAsia="ru-RU"/>
        </w:rPr>
        <w:t>Загальні дані щодо об'єкту автоматизації обсягу обігу пального</w:t>
      </w:r>
    </w:p>
    <w:p w14:paraId="58E7F4FB" w14:textId="77777777" w:rsidR="00194202" w:rsidRPr="00563E39" w:rsidRDefault="00194202" w:rsidP="00194202">
      <w:pPr>
        <w:shd w:val="clear" w:color="auto" w:fill="FFFFFF"/>
        <w:tabs>
          <w:tab w:val="left" w:pos="567"/>
          <w:tab w:val="left" w:pos="851"/>
        </w:tabs>
        <w:spacing w:after="0" w:line="240" w:lineRule="auto"/>
        <w:ind w:left="710"/>
        <w:jc w:val="both"/>
        <w:rPr>
          <w:rFonts w:ascii="Times New Roman" w:hAnsi="Times New Roman" w:cs="Times New Roman"/>
          <w:b/>
          <w:bCs/>
          <w:sz w:val="24"/>
          <w:szCs w:val="24"/>
          <w:lang w:val="uk-UA" w:eastAsia="ru-RU"/>
        </w:rPr>
      </w:pPr>
    </w:p>
    <w:p w14:paraId="4CBF31DB" w14:textId="28BE6633"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u w:val="single"/>
          <w:lang w:val="uk-UA" w:eastAsia="ru-RU"/>
        </w:rPr>
      </w:pPr>
      <w:r w:rsidRPr="00563E39">
        <w:rPr>
          <w:rFonts w:ascii="Times New Roman" w:hAnsi="Times New Roman" w:cs="Times New Roman"/>
          <w:bCs/>
          <w:sz w:val="24"/>
          <w:szCs w:val="24"/>
          <w:lang w:val="uk-UA" w:eastAsia="ru-RU"/>
        </w:rPr>
        <w:t xml:space="preserve">Назва об’єкту: </w:t>
      </w:r>
      <w:r w:rsidRPr="00563E39">
        <w:rPr>
          <w:rFonts w:ascii="Times New Roman" w:hAnsi="Times New Roman" w:cs="Times New Roman"/>
          <w:bCs/>
          <w:sz w:val="24"/>
          <w:szCs w:val="24"/>
          <w:u w:val="single"/>
          <w:lang w:val="uk-UA" w:eastAsia="ru-RU"/>
        </w:rPr>
        <w:t>____________</w:t>
      </w:r>
      <w:r w:rsidR="00C62CCF" w:rsidRPr="00563E39">
        <w:rPr>
          <w:rFonts w:ascii="Times New Roman" w:hAnsi="Times New Roman" w:cs="Times New Roman"/>
          <w:bCs/>
          <w:sz w:val="24"/>
          <w:szCs w:val="24"/>
          <w:u w:val="single"/>
          <w:lang w:val="uk-UA" w:eastAsia="ru-RU"/>
        </w:rPr>
        <w:t>___________</w:t>
      </w:r>
    </w:p>
    <w:p w14:paraId="00C7620C" w14:textId="77777777" w:rsidR="00C62CCF" w:rsidRPr="00563E39" w:rsidRDefault="008200E7" w:rsidP="00194202">
      <w:pPr>
        <w:shd w:val="clear" w:color="auto" w:fill="FFFFFF"/>
        <w:spacing w:after="0" w:line="240" w:lineRule="auto"/>
        <w:ind w:right="57"/>
        <w:jc w:val="both"/>
        <w:rPr>
          <w:rFonts w:ascii="Times New Roman" w:hAnsi="Times New Roman" w:cs="Times New Roman"/>
          <w:bCs/>
          <w:sz w:val="24"/>
          <w:szCs w:val="24"/>
          <w:u w:val="single"/>
          <w:lang w:val="uk-UA" w:eastAsia="ru-RU"/>
        </w:rPr>
      </w:pPr>
      <w:r w:rsidRPr="00563E39">
        <w:rPr>
          <w:rFonts w:ascii="Times New Roman" w:hAnsi="Times New Roman" w:cs="Times New Roman"/>
          <w:bCs/>
          <w:sz w:val="24"/>
          <w:szCs w:val="24"/>
          <w:lang w:val="uk-UA" w:eastAsia="ru-RU"/>
        </w:rPr>
        <w:t xml:space="preserve">Поштова адреса: </w:t>
      </w:r>
      <w:r w:rsidR="00C62CCF" w:rsidRPr="00563E39">
        <w:rPr>
          <w:rFonts w:ascii="Times New Roman" w:hAnsi="Times New Roman" w:cs="Times New Roman"/>
          <w:bCs/>
          <w:sz w:val="24"/>
          <w:szCs w:val="24"/>
          <w:u w:val="single"/>
          <w:lang w:val="uk-UA" w:eastAsia="ru-RU"/>
        </w:rPr>
        <w:t>_______________________</w:t>
      </w:r>
    </w:p>
    <w:p w14:paraId="39853C8E" w14:textId="677EA651"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u w:val="single"/>
          <w:lang w:val="uk-UA" w:eastAsia="ru-RU"/>
        </w:rPr>
      </w:pPr>
      <w:r w:rsidRPr="00563E39">
        <w:rPr>
          <w:rFonts w:ascii="Times New Roman" w:hAnsi="Times New Roman" w:cs="Times New Roman"/>
          <w:bCs/>
          <w:sz w:val="24"/>
          <w:szCs w:val="24"/>
          <w:lang w:val="uk-UA" w:eastAsia="ru-RU"/>
        </w:rPr>
        <w:t xml:space="preserve">Підпорядкованість (регіональна філія/філія): </w:t>
      </w:r>
      <w:r w:rsidR="00C62CCF" w:rsidRPr="00563E39">
        <w:rPr>
          <w:rFonts w:ascii="Times New Roman" w:hAnsi="Times New Roman" w:cs="Times New Roman"/>
          <w:bCs/>
          <w:sz w:val="24"/>
          <w:szCs w:val="24"/>
          <w:u w:val="single"/>
          <w:lang w:val="uk-UA" w:eastAsia="ru-RU"/>
        </w:rPr>
        <w:t>_______________________</w:t>
      </w:r>
    </w:p>
    <w:p w14:paraId="0F1FFADF" w14:textId="77777777" w:rsidR="00194202" w:rsidRPr="00563E39" w:rsidRDefault="00194202" w:rsidP="00194202">
      <w:pPr>
        <w:shd w:val="clear" w:color="auto" w:fill="FFFFFF"/>
        <w:spacing w:after="0" w:line="240" w:lineRule="auto"/>
        <w:ind w:right="57"/>
        <w:jc w:val="both"/>
        <w:rPr>
          <w:rFonts w:ascii="Times New Roman" w:hAnsi="Times New Roman" w:cs="Times New Roman"/>
          <w:bCs/>
          <w:sz w:val="24"/>
          <w:szCs w:val="24"/>
          <w:u w:val="single"/>
          <w:lang w:val="uk-UA" w:eastAsia="ru-RU"/>
        </w:rPr>
      </w:pPr>
    </w:p>
    <w:p w14:paraId="4770F345" w14:textId="77777777"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 xml:space="preserve">Резервуарний парк: </w:t>
      </w:r>
    </w:p>
    <w:p w14:paraId="5331762E" w14:textId="77777777" w:rsidR="008200E7" w:rsidRPr="00563E39" w:rsidRDefault="008200E7" w:rsidP="00194202">
      <w:pPr>
        <w:pStyle w:val="a3"/>
        <w:numPr>
          <w:ilvl w:val="0"/>
          <w:numId w:val="8"/>
        </w:num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РВС реєстраційний №</w:t>
      </w:r>
      <w:r w:rsidRPr="00563E39">
        <w:rPr>
          <w:rFonts w:ascii="Times New Roman" w:hAnsi="Times New Roman" w:cs="Times New Roman"/>
          <w:bCs/>
          <w:sz w:val="24"/>
          <w:szCs w:val="24"/>
          <w:u w:val="single"/>
          <w:lang w:val="uk-UA" w:eastAsia="ru-RU"/>
        </w:rPr>
        <w:t xml:space="preserve"> __1__</w:t>
      </w:r>
      <w:r w:rsidRPr="00563E39">
        <w:rPr>
          <w:rFonts w:ascii="Times New Roman" w:hAnsi="Times New Roman" w:cs="Times New Roman"/>
          <w:bCs/>
          <w:sz w:val="24"/>
          <w:szCs w:val="24"/>
          <w:lang w:val="uk-UA" w:eastAsia="ru-RU"/>
        </w:rPr>
        <w:t xml:space="preserve"> об’єм </w:t>
      </w:r>
      <w:r w:rsidRPr="00563E39">
        <w:rPr>
          <w:rFonts w:ascii="Times New Roman" w:hAnsi="Times New Roman" w:cs="Times New Roman"/>
          <w:bCs/>
          <w:sz w:val="24"/>
          <w:szCs w:val="24"/>
          <w:u w:val="single"/>
          <w:lang w:val="uk-UA" w:eastAsia="ru-RU"/>
        </w:rPr>
        <w:t>2000</w:t>
      </w:r>
      <w:r w:rsidRPr="00563E39">
        <w:rPr>
          <w:rFonts w:ascii="Times New Roman" w:hAnsi="Times New Roman" w:cs="Times New Roman"/>
          <w:bCs/>
          <w:sz w:val="24"/>
          <w:szCs w:val="24"/>
          <w:lang w:val="uk-UA" w:eastAsia="ru-RU"/>
        </w:rPr>
        <w:t xml:space="preserve">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11,979 м;</w:t>
      </w:r>
    </w:p>
    <w:p w14:paraId="2B8FB3EE" w14:textId="77777777" w:rsidR="008200E7" w:rsidRPr="00563E39" w:rsidRDefault="008200E7" w:rsidP="00194202">
      <w:pPr>
        <w:pStyle w:val="a3"/>
        <w:numPr>
          <w:ilvl w:val="0"/>
          <w:numId w:val="8"/>
        </w:num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РВС реєстраційний №</w:t>
      </w:r>
      <w:r w:rsidRPr="00563E39">
        <w:rPr>
          <w:rFonts w:ascii="Times New Roman" w:hAnsi="Times New Roman" w:cs="Times New Roman"/>
          <w:bCs/>
          <w:sz w:val="24"/>
          <w:szCs w:val="24"/>
          <w:u w:val="single"/>
          <w:lang w:val="uk-UA" w:eastAsia="ru-RU"/>
        </w:rPr>
        <w:t xml:space="preserve"> __2__</w:t>
      </w:r>
      <w:r w:rsidRPr="00563E39">
        <w:rPr>
          <w:rFonts w:ascii="Times New Roman" w:hAnsi="Times New Roman" w:cs="Times New Roman"/>
          <w:bCs/>
          <w:sz w:val="24"/>
          <w:szCs w:val="24"/>
          <w:lang w:val="uk-UA" w:eastAsia="ru-RU"/>
        </w:rPr>
        <w:t xml:space="preserve"> об’єм </w:t>
      </w:r>
      <w:r w:rsidRPr="00563E39">
        <w:rPr>
          <w:rFonts w:ascii="Times New Roman" w:hAnsi="Times New Roman" w:cs="Times New Roman"/>
          <w:bCs/>
          <w:sz w:val="24"/>
          <w:szCs w:val="24"/>
          <w:u w:val="single"/>
          <w:lang w:val="uk-UA" w:eastAsia="ru-RU"/>
        </w:rPr>
        <w:t>2000</w:t>
      </w:r>
      <w:r w:rsidRPr="00563E39">
        <w:rPr>
          <w:rFonts w:ascii="Times New Roman" w:hAnsi="Times New Roman" w:cs="Times New Roman"/>
          <w:bCs/>
          <w:sz w:val="24"/>
          <w:szCs w:val="24"/>
          <w:lang w:val="uk-UA" w:eastAsia="ru-RU"/>
        </w:rPr>
        <w:t xml:space="preserve">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12,010 м;</w:t>
      </w:r>
    </w:p>
    <w:p w14:paraId="42F6768C" w14:textId="77777777" w:rsidR="008200E7" w:rsidRPr="00563E39" w:rsidRDefault="008200E7" w:rsidP="00194202">
      <w:pPr>
        <w:pStyle w:val="a3"/>
        <w:numPr>
          <w:ilvl w:val="0"/>
          <w:numId w:val="8"/>
        </w:num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РВС реєстраційний №</w:t>
      </w:r>
      <w:r w:rsidRPr="00563E39">
        <w:rPr>
          <w:rFonts w:ascii="Times New Roman" w:hAnsi="Times New Roman" w:cs="Times New Roman"/>
          <w:bCs/>
          <w:sz w:val="24"/>
          <w:szCs w:val="24"/>
          <w:u w:val="single"/>
          <w:lang w:val="uk-UA" w:eastAsia="ru-RU"/>
        </w:rPr>
        <w:t xml:space="preserve"> __3__</w:t>
      </w:r>
      <w:r w:rsidRPr="00563E39">
        <w:rPr>
          <w:rFonts w:ascii="Times New Roman" w:hAnsi="Times New Roman" w:cs="Times New Roman"/>
          <w:bCs/>
          <w:sz w:val="24"/>
          <w:szCs w:val="24"/>
          <w:lang w:val="uk-UA" w:eastAsia="ru-RU"/>
        </w:rPr>
        <w:t xml:space="preserve"> об’єм </w:t>
      </w:r>
      <w:r w:rsidRPr="00563E39">
        <w:rPr>
          <w:rFonts w:ascii="Times New Roman" w:hAnsi="Times New Roman" w:cs="Times New Roman"/>
          <w:bCs/>
          <w:sz w:val="24"/>
          <w:szCs w:val="24"/>
          <w:u w:val="single"/>
          <w:lang w:val="uk-UA" w:eastAsia="ru-RU"/>
        </w:rPr>
        <w:t>2000</w:t>
      </w:r>
      <w:r w:rsidRPr="00563E39">
        <w:rPr>
          <w:rFonts w:ascii="Times New Roman" w:hAnsi="Times New Roman" w:cs="Times New Roman"/>
          <w:bCs/>
          <w:sz w:val="24"/>
          <w:szCs w:val="24"/>
          <w:lang w:val="uk-UA" w:eastAsia="ru-RU"/>
        </w:rPr>
        <w:t xml:space="preserve">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11,990 м;</w:t>
      </w:r>
    </w:p>
    <w:p w14:paraId="042E9E79" w14:textId="77777777" w:rsidR="008200E7" w:rsidRPr="00563E39" w:rsidRDefault="008200E7" w:rsidP="00194202">
      <w:pPr>
        <w:pStyle w:val="a3"/>
        <w:numPr>
          <w:ilvl w:val="0"/>
          <w:numId w:val="8"/>
        </w:num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РВС реєстраційний №</w:t>
      </w:r>
      <w:r w:rsidRPr="00563E39">
        <w:rPr>
          <w:rFonts w:ascii="Times New Roman" w:hAnsi="Times New Roman" w:cs="Times New Roman"/>
          <w:bCs/>
          <w:sz w:val="24"/>
          <w:szCs w:val="24"/>
          <w:u w:val="single"/>
          <w:lang w:val="uk-UA" w:eastAsia="ru-RU"/>
        </w:rPr>
        <w:t xml:space="preserve"> __4__</w:t>
      </w:r>
      <w:r w:rsidRPr="00563E39">
        <w:rPr>
          <w:rFonts w:ascii="Times New Roman" w:hAnsi="Times New Roman" w:cs="Times New Roman"/>
          <w:bCs/>
          <w:sz w:val="24"/>
          <w:szCs w:val="24"/>
          <w:lang w:val="uk-UA" w:eastAsia="ru-RU"/>
        </w:rPr>
        <w:t xml:space="preserve"> об’єм </w:t>
      </w:r>
      <w:r w:rsidRPr="00563E39">
        <w:rPr>
          <w:rFonts w:ascii="Times New Roman" w:hAnsi="Times New Roman" w:cs="Times New Roman"/>
          <w:bCs/>
          <w:sz w:val="24"/>
          <w:szCs w:val="24"/>
          <w:u w:val="single"/>
          <w:lang w:val="uk-UA" w:eastAsia="ru-RU"/>
        </w:rPr>
        <w:t>2000</w:t>
      </w:r>
      <w:r w:rsidRPr="00563E39">
        <w:rPr>
          <w:rFonts w:ascii="Times New Roman" w:hAnsi="Times New Roman" w:cs="Times New Roman"/>
          <w:bCs/>
          <w:sz w:val="24"/>
          <w:szCs w:val="24"/>
          <w:lang w:val="uk-UA" w:eastAsia="ru-RU"/>
        </w:rPr>
        <w:t xml:space="preserve">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12,200 м;</w:t>
      </w:r>
    </w:p>
    <w:p w14:paraId="0B82319F" w14:textId="77777777" w:rsidR="008200E7" w:rsidRPr="00563E39" w:rsidRDefault="008200E7" w:rsidP="00194202">
      <w:pPr>
        <w:pStyle w:val="a3"/>
        <w:numPr>
          <w:ilvl w:val="0"/>
          <w:numId w:val="8"/>
        </w:numPr>
        <w:shd w:val="clear" w:color="auto" w:fill="FFFFFF"/>
        <w:spacing w:after="0" w:line="240" w:lineRule="auto"/>
        <w:ind w:right="57"/>
        <w:jc w:val="both"/>
        <w:rPr>
          <w:rFonts w:ascii="Times New Roman" w:hAnsi="Times New Roman" w:cs="Times New Roman"/>
          <w:bCs/>
          <w:sz w:val="24"/>
          <w:szCs w:val="24"/>
          <w:vertAlign w:val="superscript"/>
          <w:lang w:val="uk-UA" w:eastAsia="ru-RU"/>
        </w:rPr>
      </w:pPr>
      <w:r w:rsidRPr="00563E39">
        <w:rPr>
          <w:rFonts w:ascii="Times New Roman" w:hAnsi="Times New Roman" w:cs="Times New Roman"/>
          <w:bCs/>
          <w:sz w:val="24"/>
          <w:szCs w:val="24"/>
          <w:lang w:val="uk-UA" w:eastAsia="ru-RU"/>
        </w:rPr>
        <w:t xml:space="preserve">РГС реєстраційний № </w:t>
      </w:r>
      <w:r w:rsidRPr="00563E39">
        <w:rPr>
          <w:rFonts w:ascii="Times New Roman" w:hAnsi="Times New Roman" w:cs="Times New Roman"/>
          <w:bCs/>
          <w:sz w:val="24"/>
          <w:szCs w:val="24"/>
          <w:u w:val="single"/>
          <w:lang w:val="uk-UA" w:eastAsia="ru-RU"/>
        </w:rPr>
        <w:t>62 тип</w:t>
      </w:r>
      <w:r w:rsidRPr="00563E39">
        <w:rPr>
          <w:rFonts w:ascii="Times New Roman" w:hAnsi="Times New Roman" w:cs="Times New Roman"/>
          <w:bCs/>
          <w:sz w:val="24"/>
          <w:szCs w:val="24"/>
          <w:lang w:val="uk-UA" w:eastAsia="ru-RU"/>
        </w:rPr>
        <w:t xml:space="preserve"> об’єм </w:t>
      </w:r>
      <w:r w:rsidRPr="00563E39">
        <w:rPr>
          <w:rFonts w:ascii="Times New Roman" w:hAnsi="Times New Roman" w:cs="Times New Roman"/>
          <w:bCs/>
          <w:sz w:val="24"/>
          <w:szCs w:val="24"/>
          <w:u w:val="single"/>
          <w:lang w:val="uk-UA" w:eastAsia="ru-RU"/>
        </w:rPr>
        <w:t>70,5</w:t>
      </w:r>
      <w:r w:rsidRPr="00563E39">
        <w:rPr>
          <w:rFonts w:ascii="Times New Roman" w:hAnsi="Times New Roman" w:cs="Times New Roman"/>
          <w:bCs/>
          <w:sz w:val="24"/>
          <w:szCs w:val="24"/>
          <w:lang w:val="uk-UA" w:eastAsia="ru-RU"/>
        </w:rPr>
        <w:t xml:space="preserve">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=3,117 м.</w:t>
      </w:r>
      <w:r w:rsidRPr="00563E39">
        <w:rPr>
          <w:rFonts w:ascii="Times New Roman" w:hAnsi="Times New Roman" w:cs="Times New Roman"/>
          <w:bCs/>
          <w:sz w:val="24"/>
          <w:szCs w:val="24"/>
          <w:vertAlign w:val="superscript"/>
          <w:lang w:val="uk-UA" w:eastAsia="ru-RU"/>
        </w:rPr>
        <w:t xml:space="preserve"> </w:t>
      </w:r>
    </w:p>
    <w:p w14:paraId="797EC387" w14:textId="77777777" w:rsidR="00194202" w:rsidRPr="00563E39" w:rsidRDefault="00194202" w:rsidP="00194202">
      <w:pPr>
        <w:pStyle w:val="a3"/>
        <w:shd w:val="clear" w:color="auto" w:fill="FFFFFF"/>
        <w:spacing w:after="0" w:line="240" w:lineRule="auto"/>
        <w:ind w:right="57"/>
        <w:jc w:val="both"/>
        <w:rPr>
          <w:rFonts w:ascii="Times New Roman" w:hAnsi="Times New Roman" w:cs="Times New Roman"/>
          <w:bCs/>
          <w:sz w:val="24"/>
          <w:szCs w:val="24"/>
          <w:vertAlign w:val="superscript"/>
          <w:lang w:val="uk-UA" w:eastAsia="ru-RU"/>
        </w:rPr>
      </w:pPr>
    </w:p>
    <w:p w14:paraId="1CB653F1" w14:textId="77777777" w:rsidR="008200E7" w:rsidRPr="00563E39" w:rsidRDefault="008200E7" w:rsidP="00194202">
      <w:pPr>
        <w:shd w:val="clear" w:color="auto" w:fill="FFFFFF"/>
        <w:spacing w:after="0" w:line="240" w:lineRule="auto"/>
        <w:ind w:right="57"/>
        <w:jc w:val="both"/>
        <w:rPr>
          <w:rFonts w:ascii="Times New Roman" w:hAnsi="Times New Roman" w:cs="Times New Roman"/>
          <w:sz w:val="24"/>
          <w:szCs w:val="24"/>
          <w:lang w:val="uk-UA"/>
        </w:rPr>
      </w:pPr>
      <w:r w:rsidRPr="00563E39">
        <w:rPr>
          <w:rFonts w:ascii="Times New Roman" w:hAnsi="Times New Roman" w:cs="Times New Roman"/>
          <w:bCs/>
          <w:sz w:val="24"/>
          <w:szCs w:val="24"/>
          <w:lang w:val="uk-UA" w:eastAsia="ru-RU"/>
        </w:rPr>
        <w:t>Насос №_</w:t>
      </w:r>
      <w:r w:rsidRPr="00563E39">
        <w:rPr>
          <w:rFonts w:ascii="Times New Roman" w:hAnsi="Times New Roman" w:cs="Times New Roman"/>
          <w:bCs/>
          <w:sz w:val="24"/>
          <w:szCs w:val="24"/>
          <w:u w:val="single"/>
          <w:lang w:val="uk-UA" w:eastAsia="ru-RU"/>
        </w:rPr>
        <w:t xml:space="preserve"> 1__</w:t>
      </w:r>
      <w:r w:rsidRPr="00563E39">
        <w:rPr>
          <w:rFonts w:ascii="Times New Roman" w:hAnsi="Times New Roman" w:cs="Times New Roman"/>
          <w:bCs/>
          <w:sz w:val="24"/>
          <w:szCs w:val="24"/>
          <w:lang w:val="uk-UA" w:eastAsia="ru-RU"/>
        </w:rPr>
        <w:t>, продуктивність __</w:t>
      </w:r>
      <w:r w:rsidRPr="00563E39">
        <w:rPr>
          <w:rFonts w:ascii="Times New Roman" w:hAnsi="Times New Roman" w:cs="Times New Roman"/>
          <w:bCs/>
          <w:sz w:val="24"/>
          <w:szCs w:val="24"/>
          <w:u w:val="single"/>
          <w:lang w:val="uk-UA" w:eastAsia="ru-RU"/>
        </w:rPr>
        <w:t>45</w:t>
      </w:r>
      <w:r w:rsidRPr="00563E39">
        <w:rPr>
          <w:rFonts w:ascii="Times New Roman" w:hAnsi="Times New Roman" w:cs="Times New Roman"/>
          <w:bCs/>
          <w:sz w:val="24"/>
          <w:szCs w:val="24"/>
          <w:lang w:val="uk-UA" w:eastAsia="ru-RU"/>
        </w:rPr>
        <w:t>___</w:t>
      </w:r>
      <w:r w:rsidRPr="00563E39">
        <w:rPr>
          <w:rFonts w:ascii="Times New Roman" w:hAnsi="Times New Roman" w:cs="Times New Roman"/>
          <w:sz w:val="24"/>
          <w:szCs w:val="24"/>
          <w:lang w:val="uk-UA"/>
        </w:rPr>
        <w:t>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/год.</w:t>
      </w:r>
    </w:p>
    <w:p w14:paraId="19BEFA5A" w14:textId="77777777" w:rsidR="008200E7" w:rsidRPr="00563E39" w:rsidRDefault="008200E7" w:rsidP="00194202">
      <w:pPr>
        <w:shd w:val="clear" w:color="auto" w:fill="FFFFFF"/>
        <w:spacing w:after="0" w:line="240" w:lineRule="auto"/>
        <w:ind w:right="57"/>
        <w:jc w:val="both"/>
        <w:rPr>
          <w:rFonts w:ascii="Times New Roman" w:hAnsi="Times New Roman" w:cs="Times New Roman"/>
          <w:sz w:val="24"/>
          <w:szCs w:val="24"/>
          <w:lang w:val="uk-UA"/>
        </w:rPr>
      </w:pPr>
      <w:r w:rsidRPr="00563E39">
        <w:rPr>
          <w:rFonts w:ascii="Times New Roman" w:hAnsi="Times New Roman" w:cs="Times New Roman"/>
          <w:bCs/>
          <w:sz w:val="24"/>
          <w:szCs w:val="24"/>
          <w:lang w:val="uk-UA" w:eastAsia="ru-RU"/>
        </w:rPr>
        <w:t>Насос №  _</w:t>
      </w:r>
      <w:r w:rsidRPr="00563E39">
        <w:rPr>
          <w:rFonts w:ascii="Times New Roman" w:hAnsi="Times New Roman" w:cs="Times New Roman"/>
          <w:bCs/>
          <w:sz w:val="24"/>
          <w:szCs w:val="24"/>
          <w:u w:val="single"/>
          <w:lang w:val="uk-UA" w:eastAsia="ru-RU"/>
        </w:rPr>
        <w:t>_2</w:t>
      </w:r>
      <w:r w:rsidRPr="00563E39">
        <w:rPr>
          <w:rFonts w:ascii="Times New Roman" w:hAnsi="Times New Roman" w:cs="Times New Roman"/>
          <w:bCs/>
          <w:sz w:val="24"/>
          <w:szCs w:val="24"/>
          <w:lang w:val="uk-UA" w:eastAsia="ru-RU"/>
        </w:rPr>
        <w:t>__, продуктивність __</w:t>
      </w:r>
      <w:r w:rsidRPr="00563E39">
        <w:rPr>
          <w:rFonts w:ascii="Times New Roman" w:hAnsi="Times New Roman" w:cs="Times New Roman"/>
          <w:bCs/>
          <w:sz w:val="24"/>
          <w:szCs w:val="24"/>
          <w:u w:val="single"/>
          <w:lang w:val="uk-UA" w:eastAsia="ru-RU"/>
        </w:rPr>
        <w:t>45</w:t>
      </w:r>
      <w:r w:rsidRPr="00563E39">
        <w:rPr>
          <w:rFonts w:ascii="Times New Roman" w:hAnsi="Times New Roman" w:cs="Times New Roman"/>
          <w:bCs/>
          <w:sz w:val="24"/>
          <w:szCs w:val="24"/>
          <w:lang w:val="uk-UA" w:eastAsia="ru-RU"/>
        </w:rPr>
        <w:t>__</w:t>
      </w:r>
      <w:r w:rsidRPr="00563E39">
        <w:rPr>
          <w:rFonts w:ascii="Times New Roman" w:hAnsi="Times New Roman" w:cs="Times New Roman"/>
          <w:sz w:val="24"/>
          <w:szCs w:val="24"/>
          <w:lang w:val="uk-UA"/>
        </w:rPr>
        <w:t>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/год.</w:t>
      </w:r>
    </w:p>
    <w:p w14:paraId="4E971235" w14:textId="77777777"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Паливо-роздавальні колонка № ___</w:t>
      </w:r>
      <w:r w:rsidRPr="00563E39">
        <w:rPr>
          <w:rFonts w:ascii="Times New Roman" w:hAnsi="Times New Roman" w:cs="Times New Roman"/>
          <w:bCs/>
          <w:sz w:val="24"/>
          <w:szCs w:val="24"/>
          <w:u w:val="single"/>
          <w:lang w:val="uk-UA" w:eastAsia="ru-RU"/>
        </w:rPr>
        <w:t>1</w:t>
      </w:r>
      <w:r w:rsidRPr="00563E39">
        <w:rPr>
          <w:rFonts w:ascii="Times New Roman" w:hAnsi="Times New Roman" w:cs="Times New Roman"/>
          <w:bCs/>
          <w:sz w:val="24"/>
          <w:szCs w:val="24"/>
          <w:lang w:val="uk-UA" w:eastAsia="ru-RU"/>
        </w:rPr>
        <w:t>__ підключена до насоса №___</w:t>
      </w:r>
      <w:r w:rsidRPr="00563E39">
        <w:rPr>
          <w:rFonts w:ascii="Times New Roman" w:hAnsi="Times New Roman" w:cs="Times New Roman"/>
          <w:bCs/>
          <w:sz w:val="24"/>
          <w:szCs w:val="24"/>
          <w:u w:val="single"/>
          <w:lang w:val="uk-UA" w:eastAsia="ru-RU"/>
        </w:rPr>
        <w:t>1</w:t>
      </w:r>
      <w:r w:rsidRPr="00563E39">
        <w:rPr>
          <w:rFonts w:ascii="Times New Roman" w:hAnsi="Times New Roman" w:cs="Times New Roman"/>
          <w:bCs/>
          <w:sz w:val="24"/>
          <w:szCs w:val="24"/>
          <w:lang w:val="uk-UA" w:eastAsia="ru-RU"/>
        </w:rPr>
        <w:t>___.</w:t>
      </w:r>
    </w:p>
    <w:p w14:paraId="14A247FC" w14:textId="77777777"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Паливо-роздавальні колонка № ___</w:t>
      </w:r>
      <w:r w:rsidRPr="00563E39">
        <w:rPr>
          <w:rFonts w:ascii="Times New Roman" w:hAnsi="Times New Roman" w:cs="Times New Roman"/>
          <w:bCs/>
          <w:sz w:val="24"/>
          <w:szCs w:val="24"/>
          <w:u w:val="single"/>
          <w:lang w:val="uk-UA" w:eastAsia="ru-RU"/>
        </w:rPr>
        <w:t>2</w:t>
      </w:r>
      <w:r w:rsidRPr="00563E39">
        <w:rPr>
          <w:rFonts w:ascii="Times New Roman" w:hAnsi="Times New Roman" w:cs="Times New Roman"/>
          <w:bCs/>
          <w:sz w:val="24"/>
          <w:szCs w:val="24"/>
          <w:lang w:val="uk-UA" w:eastAsia="ru-RU"/>
        </w:rPr>
        <w:t>__ підключена до насоса №____</w:t>
      </w:r>
      <w:r w:rsidRPr="00563E39">
        <w:rPr>
          <w:rFonts w:ascii="Times New Roman" w:hAnsi="Times New Roman" w:cs="Times New Roman"/>
          <w:bCs/>
          <w:sz w:val="24"/>
          <w:szCs w:val="24"/>
          <w:u w:val="single"/>
          <w:lang w:val="uk-UA" w:eastAsia="ru-RU"/>
        </w:rPr>
        <w:t>1</w:t>
      </w:r>
      <w:r w:rsidRPr="00563E39">
        <w:rPr>
          <w:rFonts w:ascii="Times New Roman" w:hAnsi="Times New Roman" w:cs="Times New Roman"/>
          <w:bCs/>
          <w:sz w:val="24"/>
          <w:szCs w:val="24"/>
          <w:lang w:val="uk-UA" w:eastAsia="ru-RU"/>
        </w:rPr>
        <w:t>____.</w:t>
      </w:r>
    </w:p>
    <w:p w14:paraId="30B04206" w14:textId="77777777"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Паливо-роздавальні колонка № ___</w:t>
      </w:r>
      <w:r w:rsidRPr="00563E39">
        <w:rPr>
          <w:rFonts w:ascii="Times New Roman" w:hAnsi="Times New Roman" w:cs="Times New Roman"/>
          <w:bCs/>
          <w:sz w:val="24"/>
          <w:szCs w:val="24"/>
          <w:u w:val="single"/>
          <w:lang w:val="uk-UA" w:eastAsia="ru-RU"/>
        </w:rPr>
        <w:t>5</w:t>
      </w:r>
      <w:r w:rsidRPr="00563E39">
        <w:rPr>
          <w:rFonts w:ascii="Times New Roman" w:hAnsi="Times New Roman" w:cs="Times New Roman"/>
          <w:bCs/>
          <w:sz w:val="24"/>
          <w:szCs w:val="24"/>
          <w:lang w:val="uk-UA" w:eastAsia="ru-RU"/>
        </w:rPr>
        <w:t>__ підключена до насоса №____</w:t>
      </w:r>
      <w:r w:rsidRPr="00563E39">
        <w:rPr>
          <w:rFonts w:ascii="Times New Roman" w:hAnsi="Times New Roman" w:cs="Times New Roman"/>
          <w:bCs/>
          <w:sz w:val="24"/>
          <w:szCs w:val="24"/>
          <w:u w:val="single"/>
          <w:lang w:val="uk-UA" w:eastAsia="ru-RU"/>
        </w:rPr>
        <w:t>2</w:t>
      </w:r>
      <w:r w:rsidRPr="00563E39">
        <w:rPr>
          <w:rFonts w:ascii="Times New Roman" w:hAnsi="Times New Roman" w:cs="Times New Roman"/>
          <w:bCs/>
          <w:sz w:val="24"/>
          <w:szCs w:val="24"/>
          <w:lang w:val="uk-UA" w:eastAsia="ru-RU"/>
        </w:rPr>
        <w:t>____.</w:t>
      </w:r>
    </w:p>
    <w:p w14:paraId="74E1B1D9" w14:textId="77777777"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lang w:val="uk-UA" w:eastAsia="ru-RU"/>
        </w:rPr>
      </w:pPr>
      <w:r w:rsidRPr="00563E39">
        <w:rPr>
          <w:rFonts w:ascii="Times New Roman" w:hAnsi="Times New Roman" w:cs="Times New Roman"/>
          <w:bCs/>
          <w:sz w:val="24"/>
          <w:szCs w:val="24"/>
          <w:lang w:val="uk-UA" w:eastAsia="ru-RU"/>
        </w:rPr>
        <w:t>Паливо-роздавальні колонка № ___</w:t>
      </w:r>
      <w:r w:rsidRPr="00563E39">
        <w:rPr>
          <w:rFonts w:ascii="Times New Roman" w:hAnsi="Times New Roman" w:cs="Times New Roman"/>
          <w:bCs/>
          <w:sz w:val="24"/>
          <w:szCs w:val="24"/>
          <w:u w:val="single"/>
          <w:lang w:val="uk-UA" w:eastAsia="ru-RU"/>
        </w:rPr>
        <w:t>6</w:t>
      </w:r>
      <w:r w:rsidRPr="00563E39">
        <w:rPr>
          <w:rFonts w:ascii="Times New Roman" w:hAnsi="Times New Roman" w:cs="Times New Roman"/>
          <w:bCs/>
          <w:sz w:val="24"/>
          <w:szCs w:val="24"/>
          <w:lang w:val="uk-UA" w:eastAsia="ru-RU"/>
        </w:rPr>
        <w:t>__ підключена до насоса №____</w:t>
      </w:r>
      <w:r w:rsidRPr="00563E39">
        <w:rPr>
          <w:rFonts w:ascii="Times New Roman" w:hAnsi="Times New Roman" w:cs="Times New Roman"/>
          <w:bCs/>
          <w:sz w:val="24"/>
          <w:szCs w:val="24"/>
          <w:u w:val="single"/>
          <w:lang w:val="uk-UA" w:eastAsia="ru-RU"/>
        </w:rPr>
        <w:t>2</w:t>
      </w:r>
      <w:r w:rsidRPr="00563E39">
        <w:rPr>
          <w:rFonts w:ascii="Times New Roman" w:hAnsi="Times New Roman" w:cs="Times New Roman"/>
          <w:bCs/>
          <w:sz w:val="24"/>
          <w:szCs w:val="24"/>
          <w:lang w:val="uk-UA" w:eastAsia="ru-RU"/>
        </w:rPr>
        <w:t>____.</w:t>
      </w:r>
    </w:p>
    <w:p w14:paraId="1170D197" w14:textId="77777777" w:rsidR="008200E7" w:rsidRPr="00563E39" w:rsidRDefault="008200E7" w:rsidP="00194202">
      <w:pPr>
        <w:shd w:val="clear" w:color="auto" w:fill="FFFFFF"/>
        <w:spacing w:after="0" w:line="240" w:lineRule="auto"/>
        <w:ind w:right="57"/>
        <w:jc w:val="both"/>
        <w:rPr>
          <w:rFonts w:ascii="Times New Roman" w:hAnsi="Times New Roman" w:cs="Times New Roman"/>
          <w:bCs/>
          <w:sz w:val="24"/>
          <w:szCs w:val="24"/>
          <w:lang w:val="uk-UA" w:eastAsia="ru-RU"/>
        </w:rPr>
      </w:pPr>
    </w:p>
    <w:p w14:paraId="302535CB" w14:textId="77777777" w:rsidR="008200E7" w:rsidRPr="00563E39" w:rsidRDefault="008200E7" w:rsidP="00194202">
      <w:pPr>
        <w:shd w:val="clear" w:color="auto" w:fill="FFFFFF"/>
        <w:spacing w:after="0" w:line="240" w:lineRule="auto"/>
        <w:ind w:right="57"/>
        <w:jc w:val="center"/>
        <w:rPr>
          <w:rFonts w:ascii="Times New Roman" w:hAnsi="Times New Roman" w:cs="Times New Roman"/>
          <w:b/>
          <w:bCs/>
          <w:sz w:val="24"/>
          <w:szCs w:val="24"/>
          <w:lang w:val="uk-UA" w:eastAsia="ru-RU"/>
        </w:rPr>
      </w:pPr>
      <w:r w:rsidRPr="00563E39">
        <w:rPr>
          <w:rFonts w:ascii="Times New Roman" w:hAnsi="Times New Roman" w:cs="Times New Roman"/>
          <w:b/>
          <w:bCs/>
          <w:sz w:val="24"/>
          <w:szCs w:val="24"/>
          <w:lang w:val="uk-UA" w:eastAsia="ru-RU"/>
        </w:rPr>
        <w:t>Перелік та кількість продукції</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1443"/>
        <w:gridCol w:w="992"/>
        <w:gridCol w:w="3544"/>
        <w:gridCol w:w="992"/>
        <w:gridCol w:w="1021"/>
      </w:tblGrid>
      <w:tr w:rsidR="008200E7" w:rsidRPr="00563E39" w14:paraId="6C39BE38" w14:textId="77777777" w:rsidTr="00194202">
        <w:trPr>
          <w:trHeight w:val="810"/>
        </w:trPr>
        <w:tc>
          <w:tcPr>
            <w:tcW w:w="699" w:type="dxa"/>
            <w:vAlign w:val="center"/>
          </w:tcPr>
          <w:p w14:paraId="1E8D7F78" w14:textId="77777777" w:rsidR="008200E7" w:rsidRPr="00563E39" w:rsidRDefault="008200E7" w:rsidP="00194202">
            <w:pPr>
              <w:spacing w:line="240" w:lineRule="auto"/>
              <w:jc w:val="center"/>
              <w:rPr>
                <w:rFonts w:ascii="Times New Roman" w:hAnsi="Times New Roman" w:cs="Times New Roman"/>
                <w:b/>
                <w:bCs/>
                <w:sz w:val="24"/>
                <w:szCs w:val="24"/>
              </w:rPr>
            </w:pPr>
            <w:r w:rsidRPr="00563E39">
              <w:rPr>
                <w:rFonts w:ascii="Times New Roman" w:hAnsi="Times New Roman" w:cs="Times New Roman"/>
                <w:b/>
                <w:bCs/>
                <w:sz w:val="24"/>
                <w:szCs w:val="24"/>
              </w:rPr>
              <w:t>№ п/п</w:t>
            </w:r>
          </w:p>
        </w:tc>
        <w:tc>
          <w:tcPr>
            <w:tcW w:w="1443" w:type="dxa"/>
            <w:vAlign w:val="center"/>
          </w:tcPr>
          <w:p w14:paraId="355FE673" w14:textId="77777777" w:rsidR="008200E7" w:rsidRPr="00563E39" w:rsidRDefault="008200E7" w:rsidP="00194202">
            <w:pPr>
              <w:spacing w:line="240" w:lineRule="auto"/>
              <w:jc w:val="center"/>
              <w:rPr>
                <w:rFonts w:ascii="Times New Roman" w:hAnsi="Times New Roman" w:cs="Times New Roman"/>
                <w:b/>
                <w:bCs/>
                <w:sz w:val="24"/>
                <w:szCs w:val="24"/>
              </w:rPr>
            </w:pPr>
            <w:proofErr w:type="spellStart"/>
            <w:r w:rsidRPr="00563E39">
              <w:rPr>
                <w:rFonts w:ascii="Times New Roman" w:hAnsi="Times New Roman" w:cs="Times New Roman"/>
                <w:b/>
                <w:bCs/>
                <w:sz w:val="24"/>
                <w:szCs w:val="24"/>
              </w:rPr>
              <w:t>Код</w:t>
            </w:r>
            <w:proofErr w:type="spellEnd"/>
            <w:r w:rsidRPr="00563E39">
              <w:rPr>
                <w:rFonts w:ascii="Times New Roman" w:hAnsi="Times New Roman" w:cs="Times New Roman"/>
                <w:b/>
                <w:bCs/>
                <w:sz w:val="24"/>
                <w:szCs w:val="24"/>
              </w:rPr>
              <w:t xml:space="preserve"> ДК</w:t>
            </w:r>
          </w:p>
        </w:tc>
        <w:tc>
          <w:tcPr>
            <w:tcW w:w="992" w:type="dxa"/>
            <w:vAlign w:val="center"/>
          </w:tcPr>
          <w:p w14:paraId="3B18AB09" w14:textId="77777777" w:rsidR="008200E7" w:rsidRPr="00563E39" w:rsidRDefault="008200E7" w:rsidP="00194202">
            <w:pPr>
              <w:spacing w:line="240" w:lineRule="auto"/>
              <w:jc w:val="center"/>
              <w:rPr>
                <w:rFonts w:ascii="Times New Roman" w:hAnsi="Times New Roman" w:cs="Times New Roman"/>
                <w:b/>
                <w:bCs/>
                <w:sz w:val="24"/>
                <w:szCs w:val="24"/>
              </w:rPr>
            </w:pPr>
            <w:proofErr w:type="spellStart"/>
            <w:r w:rsidRPr="00563E39">
              <w:rPr>
                <w:rFonts w:ascii="Times New Roman" w:hAnsi="Times New Roman" w:cs="Times New Roman"/>
                <w:b/>
                <w:bCs/>
                <w:sz w:val="24"/>
                <w:szCs w:val="24"/>
              </w:rPr>
              <w:t>Код</w:t>
            </w:r>
            <w:proofErr w:type="spellEnd"/>
            <w:r w:rsidRPr="00563E39">
              <w:rPr>
                <w:rFonts w:ascii="Times New Roman" w:hAnsi="Times New Roman" w:cs="Times New Roman"/>
                <w:b/>
                <w:bCs/>
                <w:sz w:val="24"/>
                <w:szCs w:val="24"/>
              </w:rPr>
              <w:t xml:space="preserve"> МТР УЗ</w:t>
            </w:r>
          </w:p>
        </w:tc>
        <w:tc>
          <w:tcPr>
            <w:tcW w:w="3544" w:type="dxa"/>
            <w:vAlign w:val="center"/>
          </w:tcPr>
          <w:p w14:paraId="3C664944" w14:textId="77777777" w:rsidR="008200E7" w:rsidRPr="00563E39" w:rsidRDefault="008200E7" w:rsidP="00194202">
            <w:pPr>
              <w:spacing w:line="240" w:lineRule="auto"/>
              <w:jc w:val="center"/>
              <w:rPr>
                <w:rFonts w:ascii="Times New Roman" w:hAnsi="Times New Roman" w:cs="Times New Roman"/>
                <w:b/>
                <w:bCs/>
                <w:color w:val="000000"/>
                <w:sz w:val="24"/>
                <w:szCs w:val="24"/>
              </w:rPr>
            </w:pPr>
            <w:proofErr w:type="spellStart"/>
            <w:r w:rsidRPr="00563E39">
              <w:rPr>
                <w:rFonts w:ascii="Times New Roman" w:hAnsi="Times New Roman" w:cs="Times New Roman"/>
                <w:b/>
                <w:bCs/>
                <w:color w:val="000000"/>
                <w:sz w:val="24"/>
                <w:szCs w:val="24"/>
              </w:rPr>
              <w:t>Найменування</w:t>
            </w:r>
            <w:proofErr w:type="spellEnd"/>
            <w:r w:rsidRPr="00563E39">
              <w:rPr>
                <w:rFonts w:ascii="Times New Roman" w:hAnsi="Times New Roman" w:cs="Times New Roman"/>
                <w:b/>
                <w:bCs/>
                <w:color w:val="000000"/>
                <w:sz w:val="24"/>
                <w:szCs w:val="24"/>
              </w:rPr>
              <w:t xml:space="preserve"> </w:t>
            </w:r>
            <w:proofErr w:type="spellStart"/>
            <w:r w:rsidRPr="00563E39">
              <w:rPr>
                <w:rFonts w:ascii="Times New Roman" w:hAnsi="Times New Roman" w:cs="Times New Roman"/>
                <w:b/>
                <w:bCs/>
                <w:color w:val="000000"/>
                <w:sz w:val="24"/>
                <w:szCs w:val="24"/>
              </w:rPr>
              <w:t>продукції</w:t>
            </w:r>
            <w:proofErr w:type="spellEnd"/>
          </w:p>
        </w:tc>
        <w:tc>
          <w:tcPr>
            <w:tcW w:w="992" w:type="dxa"/>
            <w:vAlign w:val="center"/>
          </w:tcPr>
          <w:p w14:paraId="3B159D1B" w14:textId="77777777" w:rsidR="008200E7" w:rsidRPr="00563E39" w:rsidRDefault="008200E7" w:rsidP="00194202">
            <w:pPr>
              <w:spacing w:line="240" w:lineRule="auto"/>
              <w:jc w:val="center"/>
              <w:rPr>
                <w:rFonts w:ascii="Times New Roman" w:hAnsi="Times New Roman" w:cs="Times New Roman"/>
                <w:b/>
                <w:bCs/>
                <w:sz w:val="24"/>
                <w:szCs w:val="24"/>
              </w:rPr>
            </w:pPr>
            <w:proofErr w:type="spellStart"/>
            <w:proofErr w:type="gramStart"/>
            <w:r w:rsidRPr="00563E39">
              <w:rPr>
                <w:rFonts w:ascii="Times New Roman" w:hAnsi="Times New Roman" w:cs="Times New Roman"/>
                <w:b/>
                <w:bCs/>
                <w:sz w:val="24"/>
                <w:szCs w:val="24"/>
              </w:rPr>
              <w:t>од</w:t>
            </w:r>
            <w:proofErr w:type="spellEnd"/>
            <w:proofErr w:type="gramEnd"/>
            <w:r w:rsidRPr="00563E39">
              <w:rPr>
                <w:rFonts w:ascii="Times New Roman" w:hAnsi="Times New Roman" w:cs="Times New Roman"/>
                <w:b/>
                <w:bCs/>
                <w:sz w:val="24"/>
                <w:szCs w:val="24"/>
              </w:rPr>
              <w:t xml:space="preserve">. </w:t>
            </w:r>
            <w:proofErr w:type="spellStart"/>
            <w:r w:rsidRPr="00563E39">
              <w:rPr>
                <w:rFonts w:ascii="Times New Roman" w:hAnsi="Times New Roman" w:cs="Times New Roman"/>
                <w:b/>
                <w:bCs/>
                <w:sz w:val="24"/>
                <w:szCs w:val="24"/>
              </w:rPr>
              <w:t>вим</w:t>
            </w:r>
            <w:proofErr w:type="spellEnd"/>
          </w:p>
        </w:tc>
        <w:tc>
          <w:tcPr>
            <w:tcW w:w="1021" w:type="dxa"/>
            <w:vAlign w:val="center"/>
          </w:tcPr>
          <w:p w14:paraId="4738E1C3" w14:textId="77777777" w:rsidR="008200E7" w:rsidRPr="00563E39" w:rsidRDefault="008200E7" w:rsidP="00194202">
            <w:pPr>
              <w:spacing w:line="240" w:lineRule="auto"/>
              <w:jc w:val="center"/>
              <w:rPr>
                <w:rFonts w:ascii="Times New Roman" w:hAnsi="Times New Roman" w:cs="Times New Roman"/>
                <w:b/>
                <w:bCs/>
                <w:sz w:val="24"/>
                <w:szCs w:val="24"/>
              </w:rPr>
            </w:pPr>
            <w:proofErr w:type="spellStart"/>
            <w:r w:rsidRPr="00563E39">
              <w:rPr>
                <w:rFonts w:ascii="Times New Roman" w:hAnsi="Times New Roman" w:cs="Times New Roman"/>
                <w:b/>
                <w:bCs/>
                <w:sz w:val="24"/>
                <w:szCs w:val="24"/>
              </w:rPr>
              <w:t>кількість</w:t>
            </w:r>
            <w:proofErr w:type="spellEnd"/>
          </w:p>
        </w:tc>
      </w:tr>
      <w:tr w:rsidR="008200E7" w:rsidRPr="00563E39" w14:paraId="2BFA3498" w14:textId="77777777" w:rsidTr="00194202">
        <w:trPr>
          <w:trHeight w:val="600"/>
        </w:trPr>
        <w:tc>
          <w:tcPr>
            <w:tcW w:w="699" w:type="dxa"/>
            <w:vAlign w:val="center"/>
          </w:tcPr>
          <w:p w14:paraId="7E435603"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1</w:t>
            </w:r>
          </w:p>
        </w:tc>
        <w:tc>
          <w:tcPr>
            <w:tcW w:w="1443" w:type="dxa"/>
            <w:vAlign w:val="center"/>
          </w:tcPr>
          <w:p w14:paraId="7847B20A"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30230000-0</w:t>
            </w:r>
          </w:p>
        </w:tc>
        <w:tc>
          <w:tcPr>
            <w:tcW w:w="992" w:type="dxa"/>
            <w:vAlign w:val="center"/>
          </w:tcPr>
          <w:p w14:paraId="71861AB2"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768715</w:t>
            </w:r>
          </w:p>
        </w:tc>
        <w:tc>
          <w:tcPr>
            <w:tcW w:w="3544" w:type="dxa"/>
            <w:vAlign w:val="center"/>
          </w:tcPr>
          <w:p w14:paraId="40BB229D" w14:textId="77777777" w:rsidR="008200E7" w:rsidRPr="00563E39" w:rsidRDefault="008200E7" w:rsidP="00194202">
            <w:pPr>
              <w:spacing w:after="0" w:line="240" w:lineRule="auto"/>
              <w:rPr>
                <w:rFonts w:ascii="Times New Roman" w:hAnsi="Times New Roman" w:cs="Times New Roman"/>
                <w:sz w:val="24"/>
                <w:szCs w:val="24"/>
                <w:lang w:val="uk-UA"/>
              </w:rPr>
            </w:pPr>
            <w:r w:rsidRPr="00563E39">
              <w:rPr>
                <w:rFonts w:ascii="Times New Roman" w:hAnsi="Times New Roman" w:cs="Times New Roman"/>
                <w:bCs/>
                <w:sz w:val="24"/>
                <w:szCs w:val="24"/>
                <w:lang w:val="uk-UA" w:eastAsia="ru-RU"/>
              </w:rPr>
              <w:t>Автоматизована система</w:t>
            </w:r>
            <w:r w:rsidRPr="00563E39">
              <w:rPr>
                <w:rFonts w:ascii="Times New Roman" w:hAnsi="Times New Roman" w:cs="Times New Roman"/>
                <w:sz w:val="24"/>
                <w:szCs w:val="24"/>
                <w:lang w:val="uk-UA"/>
              </w:rPr>
              <w:t xml:space="preserve"> обліку пального при його прийманні, зберіганні, видачі на акцизних складах АТ «Укрзалізниця», </w:t>
            </w:r>
          </w:p>
          <w:p w14:paraId="662BB5ED" w14:textId="77777777" w:rsidR="008200E7" w:rsidRPr="00563E39" w:rsidRDefault="008200E7" w:rsidP="00194202">
            <w:pPr>
              <w:spacing w:after="0" w:line="240" w:lineRule="auto"/>
              <w:rPr>
                <w:rFonts w:ascii="Times New Roman" w:hAnsi="Times New Roman" w:cs="Times New Roman"/>
                <w:color w:val="000000"/>
                <w:sz w:val="24"/>
                <w:szCs w:val="24"/>
                <w:lang w:val="uk-UA"/>
              </w:rPr>
            </w:pPr>
            <w:r w:rsidRPr="00563E39">
              <w:rPr>
                <w:rFonts w:ascii="Times New Roman" w:hAnsi="Times New Roman" w:cs="Times New Roman"/>
                <w:sz w:val="24"/>
                <w:szCs w:val="24"/>
                <w:lang w:val="uk-UA"/>
              </w:rPr>
              <w:t>в складі якого:</w:t>
            </w:r>
          </w:p>
        </w:tc>
        <w:tc>
          <w:tcPr>
            <w:tcW w:w="992" w:type="dxa"/>
            <w:vAlign w:val="center"/>
          </w:tcPr>
          <w:p w14:paraId="35EF3D95"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361A59F7" w14:textId="77777777" w:rsidR="008200E7" w:rsidRPr="00563E39" w:rsidRDefault="008200E7" w:rsidP="00194202">
            <w:pPr>
              <w:spacing w:line="240" w:lineRule="auto"/>
              <w:jc w:val="center"/>
              <w:rPr>
                <w:rFonts w:ascii="Times New Roman" w:hAnsi="Times New Roman" w:cs="Times New Roman"/>
                <w:color w:val="000000"/>
                <w:sz w:val="24"/>
                <w:szCs w:val="24"/>
                <w:lang w:val="uk-UA"/>
              </w:rPr>
            </w:pPr>
            <w:r w:rsidRPr="00563E39">
              <w:rPr>
                <w:rFonts w:ascii="Times New Roman" w:hAnsi="Times New Roman" w:cs="Times New Roman"/>
                <w:color w:val="000000"/>
                <w:sz w:val="24"/>
                <w:szCs w:val="24"/>
                <w:lang w:val="uk-UA"/>
              </w:rPr>
              <w:t>1</w:t>
            </w:r>
          </w:p>
        </w:tc>
      </w:tr>
      <w:tr w:rsidR="008200E7" w:rsidRPr="00563E39" w14:paraId="40B89E4E" w14:textId="77777777" w:rsidTr="00194202">
        <w:trPr>
          <w:trHeight w:val="600"/>
        </w:trPr>
        <w:tc>
          <w:tcPr>
            <w:tcW w:w="699" w:type="dxa"/>
            <w:vAlign w:val="center"/>
          </w:tcPr>
          <w:p w14:paraId="38C07938"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1.1</w:t>
            </w:r>
          </w:p>
        </w:tc>
        <w:tc>
          <w:tcPr>
            <w:tcW w:w="1443" w:type="dxa"/>
            <w:vAlign w:val="center"/>
          </w:tcPr>
          <w:p w14:paraId="4AF7368E" w14:textId="77777777" w:rsidR="008200E7" w:rsidRPr="00563E39" w:rsidRDefault="008200E7" w:rsidP="00194202">
            <w:pPr>
              <w:spacing w:line="240" w:lineRule="auto"/>
              <w:jc w:val="center"/>
              <w:rPr>
                <w:rFonts w:ascii="Times New Roman" w:hAnsi="Times New Roman" w:cs="Times New Roman"/>
                <w:sz w:val="24"/>
                <w:szCs w:val="24"/>
              </w:rPr>
            </w:pPr>
          </w:p>
        </w:tc>
        <w:tc>
          <w:tcPr>
            <w:tcW w:w="992" w:type="dxa"/>
            <w:vAlign w:val="center"/>
          </w:tcPr>
          <w:p w14:paraId="08F4BDEE"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3544" w:type="dxa"/>
            <w:vAlign w:val="center"/>
          </w:tcPr>
          <w:p w14:paraId="30270CDB"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Рівнемір-лічильник до 1 м</w:t>
            </w:r>
          </w:p>
        </w:tc>
        <w:tc>
          <w:tcPr>
            <w:tcW w:w="992" w:type="dxa"/>
            <w:vAlign w:val="center"/>
          </w:tcPr>
          <w:p w14:paraId="65250CA4"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5962DCAC" w14:textId="77777777" w:rsidR="008200E7" w:rsidRPr="00563E39" w:rsidRDefault="008200E7" w:rsidP="00194202">
            <w:pPr>
              <w:spacing w:line="240" w:lineRule="auto"/>
              <w:jc w:val="center"/>
              <w:rPr>
                <w:rFonts w:ascii="Times New Roman" w:hAnsi="Times New Roman" w:cs="Times New Roman"/>
                <w:color w:val="000000"/>
                <w:sz w:val="24"/>
                <w:szCs w:val="24"/>
              </w:rPr>
            </w:pPr>
          </w:p>
        </w:tc>
      </w:tr>
      <w:tr w:rsidR="008200E7" w:rsidRPr="00563E39" w14:paraId="5DD9D4A6" w14:textId="77777777" w:rsidTr="00194202">
        <w:trPr>
          <w:trHeight w:val="600"/>
        </w:trPr>
        <w:tc>
          <w:tcPr>
            <w:tcW w:w="699" w:type="dxa"/>
            <w:vAlign w:val="center"/>
          </w:tcPr>
          <w:p w14:paraId="059DFECA"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1.2</w:t>
            </w:r>
          </w:p>
        </w:tc>
        <w:tc>
          <w:tcPr>
            <w:tcW w:w="1443" w:type="dxa"/>
            <w:vAlign w:val="center"/>
          </w:tcPr>
          <w:p w14:paraId="194446CE" w14:textId="77777777" w:rsidR="008200E7" w:rsidRPr="00563E39" w:rsidRDefault="008200E7" w:rsidP="00194202">
            <w:pPr>
              <w:spacing w:line="240" w:lineRule="auto"/>
              <w:jc w:val="center"/>
              <w:rPr>
                <w:rFonts w:ascii="Times New Roman" w:hAnsi="Times New Roman" w:cs="Times New Roman"/>
                <w:sz w:val="24"/>
                <w:szCs w:val="24"/>
              </w:rPr>
            </w:pPr>
          </w:p>
        </w:tc>
        <w:tc>
          <w:tcPr>
            <w:tcW w:w="992" w:type="dxa"/>
            <w:vAlign w:val="center"/>
          </w:tcPr>
          <w:p w14:paraId="6B5D01E2"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3544" w:type="dxa"/>
            <w:vAlign w:val="center"/>
          </w:tcPr>
          <w:p w14:paraId="6A1E2C04"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Рівнемір-лічильник до 2 м</w:t>
            </w:r>
          </w:p>
        </w:tc>
        <w:tc>
          <w:tcPr>
            <w:tcW w:w="992" w:type="dxa"/>
            <w:vAlign w:val="center"/>
          </w:tcPr>
          <w:p w14:paraId="228B8B78"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5E72314A" w14:textId="77777777" w:rsidR="008200E7" w:rsidRPr="00563E39" w:rsidRDefault="008200E7" w:rsidP="00194202">
            <w:pPr>
              <w:spacing w:line="240" w:lineRule="auto"/>
              <w:jc w:val="center"/>
              <w:rPr>
                <w:rFonts w:ascii="Times New Roman" w:hAnsi="Times New Roman" w:cs="Times New Roman"/>
                <w:color w:val="000000"/>
                <w:sz w:val="24"/>
                <w:szCs w:val="24"/>
              </w:rPr>
            </w:pPr>
          </w:p>
        </w:tc>
      </w:tr>
      <w:tr w:rsidR="008200E7" w:rsidRPr="00563E39" w14:paraId="7495870C" w14:textId="77777777" w:rsidTr="00194202">
        <w:trPr>
          <w:trHeight w:val="600"/>
        </w:trPr>
        <w:tc>
          <w:tcPr>
            <w:tcW w:w="699" w:type="dxa"/>
            <w:vAlign w:val="center"/>
          </w:tcPr>
          <w:p w14:paraId="08BFCC4F"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1.3</w:t>
            </w:r>
          </w:p>
        </w:tc>
        <w:tc>
          <w:tcPr>
            <w:tcW w:w="1443" w:type="dxa"/>
            <w:vAlign w:val="center"/>
          </w:tcPr>
          <w:p w14:paraId="410DAAAC"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992" w:type="dxa"/>
            <w:vAlign w:val="center"/>
          </w:tcPr>
          <w:p w14:paraId="44595643"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3544" w:type="dxa"/>
            <w:vAlign w:val="center"/>
          </w:tcPr>
          <w:p w14:paraId="324F10A6" w14:textId="77777777" w:rsidR="008200E7" w:rsidRPr="00563E39" w:rsidRDefault="008200E7" w:rsidP="00194202">
            <w:pPr>
              <w:spacing w:line="240" w:lineRule="auto"/>
              <w:rPr>
                <w:rFonts w:ascii="Times New Roman" w:hAnsi="Times New Roman" w:cs="Times New Roman"/>
                <w:color w:val="000000"/>
                <w:sz w:val="24"/>
                <w:szCs w:val="24"/>
                <w:lang w:val="uk-UA"/>
              </w:rPr>
            </w:pPr>
            <w:r w:rsidRPr="00563E39">
              <w:rPr>
                <w:rFonts w:ascii="Times New Roman" w:hAnsi="Times New Roman" w:cs="Times New Roman"/>
                <w:sz w:val="24"/>
                <w:szCs w:val="24"/>
                <w:lang w:val="uk-UA"/>
              </w:rPr>
              <w:t>Рівнемір-лічильник до 3 м</w:t>
            </w:r>
          </w:p>
        </w:tc>
        <w:tc>
          <w:tcPr>
            <w:tcW w:w="992" w:type="dxa"/>
            <w:vAlign w:val="center"/>
          </w:tcPr>
          <w:p w14:paraId="1E3E6EA6"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5C278E93" w14:textId="77777777" w:rsidR="008200E7" w:rsidRPr="00563E39" w:rsidRDefault="008200E7" w:rsidP="00194202">
            <w:pPr>
              <w:spacing w:line="240" w:lineRule="auto"/>
              <w:jc w:val="center"/>
              <w:rPr>
                <w:rFonts w:ascii="Times New Roman" w:hAnsi="Times New Roman" w:cs="Times New Roman"/>
                <w:sz w:val="24"/>
                <w:szCs w:val="24"/>
              </w:rPr>
            </w:pPr>
          </w:p>
        </w:tc>
      </w:tr>
      <w:tr w:rsidR="008200E7" w:rsidRPr="00563E39" w14:paraId="3D50E12C" w14:textId="77777777" w:rsidTr="00194202">
        <w:trPr>
          <w:trHeight w:val="600"/>
        </w:trPr>
        <w:tc>
          <w:tcPr>
            <w:tcW w:w="699" w:type="dxa"/>
            <w:vAlign w:val="center"/>
          </w:tcPr>
          <w:p w14:paraId="276ADBE9"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1.4</w:t>
            </w:r>
          </w:p>
        </w:tc>
        <w:tc>
          <w:tcPr>
            <w:tcW w:w="1443" w:type="dxa"/>
            <w:vAlign w:val="center"/>
          </w:tcPr>
          <w:p w14:paraId="4983398F"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38424000-3</w:t>
            </w:r>
          </w:p>
        </w:tc>
        <w:tc>
          <w:tcPr>
            <w:tcW w:w="992" w:type="dxa"/>
            <w:vAlign w:val="center"/>
          </w:tcPr>
          <w:p w14:paraId="4A43FA77"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768712</w:t>
            </w:r>
          </w:p>
        </w:tc>
        <w:tc>
          <w:tcPr>
            <w:tcW w:w="3544" w:type="dxa"/>
            <w:vAlign w:val="center"/>
          </w:tcPr>
          <w:p w14:paraId="2CEC8711"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Рівнемір-лічильник до 4 м</w:t>
            </w:r>
          </w:p>
        </w:tc>
        <w:tc>
          <w:tcPr>
            <w:tcW w:w="992" w:type="dxa"/>
            <w:vAlign w:val="center"/>
          </w:tcPr>
          <w:p w14:paraId="090656DE"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533F4542"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w:t>
            </w:r>
          </w:p>
        </w:tc>
      </w:tr>
      <w:tr w:rsidR="008200E7" w:rsidRPr="00563E39" w14:paraId="08E421B7" w14:textId="77777777" w:rsidTr="00194202">
        <w:trPr>
          <w:trHeight w:val="600"/>
        </w:trPr>
        <w:tc>
          <w:tcPr>
            <w:tcW w:w="699" w:type="dxa"/>
            <w:vAlign w:val="center"/>
          </w:tcPr>
          <w:p w14:paraId="62DB39E9"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1.5</w:t>
            </w:r>
          </w:p>
        </w:tc>
        <w:tc>
          <w:tcPr>
            <w:tcW w:w="1443" w:type="dxa"/>
            <w:vAlign w:val="center"/>
          </w:tcPr>
          <w:p w14:paraId="0F499330"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992" w:type="dxa"/>
            <w:vAlign w:val="center"/>
          </w:tcPr>
          <w:p w14:paraId="14A04F5D"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3544" w:type="dxa"/>
            <w:vAlign w:val="center"/>
          </w:tcPr>
          <w:p w14:paraId="65115BBB"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Рівнемір-лічильник до 5 м</w:t>
            </w:r>
          </w:p>
        </w:tc>
        <w:tc>
          <w:tcPr>
            <w:tcW w:w="992" w:type="dxa"/>
            <w:vAlign w:val="center"/>
          </w:tcPr>
          <w:p w14:paraId="65F8F092"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1A31F080" w14:textId="77777777" w:rsidR="008200E7" w:rsidRPr="00563E39" w:rsidRDefault="008200E7" w:rsidP="00194202">
            <w:pPr>
              <w:spacing w:line="240" w:lineRule="auto"/>
              <w:jc w:val="center"/>
              <w:rPr>
                <w:rFonts w:ascii="Times New Roman" w:hAnsi="Times New Roman" w:cs="Times New Roman"/>
                <w:color w:val="000000"/>
                <w:sz w:val="24"/>
                <w:szCs w:val="24"/>
              </w:rPr>
            </w:pPr>
          </w:p>
        </w:tc>
      </w:tr>
      <w:tr w:rsidR="008200E7" w:rsidRPr="00563E39" w14:paraId="7E5410A7" w14:textId="77777777" w:rsidTr="00194202">
        <w:trPr>
          <w:trHeight w:val="600"/>
        </w:trPr>
        <w:tc>
          <w:tcPr>
            <w:tcW w:w="699" w:type="dxa"/>
            <w:vAlign w:val="center"/>
          </w:tcPr>
          <w:p w14:paraId="32EE1A56"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lastRenderedPageBreak/>
              <w:t>1.6</w:t>
            </w:r>
          </w:p>
        </w:tc>
        <w:tc>
          <w:tcPr>
            <w:tcW w:w="1443" w:type="dxa"/>
            <w:vAlign w:val="center"/>
          </w:tcPr>
          <w:p w14:paraId="73751933"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992" w:type="dxa"/>
            <w:vAlign w:val="center"/>
          </w:tcPr>
          <w:p w14:paraId="6E54B010"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3544" w:type="dxa"/>
            <w:vAlign w:val="center"/>
          </w:tcPr>
          <w:p w14:paraId="41F33D4A"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Рівнемір-лічильник до 6 м</w:t>
            </w:r>
          </w:p>
        </w:tc>
        <w:tc>
          <w:tcPr>
            <w:tcW w:w="992" w:type="dxa"/>
            <w:vAlign w:val="center"/>
          </w:tcPr>
          <w:p w14:paraId="2B8313E1"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5E9E69F7" w14:textId="77777777" w:rsidR="008200E7" w:rsidRPr="00563E39" w:rsidRDefault="008200E7" w:rsidP="00194202">
            <w:pPr>
              <w:spacing w:line="240" w:lineRule="auto"/>
              <w:jc w:val="center"/>
              <w:rPr>
                <w:rFonts w:ascii="Times New Roman" w:hAnsi="Times New Roman" w:cs="Times New Roman"/>
                <w:color w:val="000000"/>
                <w:sz w:val="24"/>
                <w:szCs w:val="24"/>
                <w:lang w:val="uk-UA"/>
              </w:rPr>
            </w:pPr>
          </w:p>
        </w:tc>
      </w:tr>
      <w:tr w:rsidR="008200E7" w:rsidRPr="00563E39" w14:paraId="74C3464B" w14:textId="77777777" w:rsidTr="00194202">
        <w:trPr>
          <w:trHeight w:val="600"/>
        </w:trPr>
        <w:tc>
          <w:tcPr>
            <w:tcW w:w="699" w:type="dxa"/>
            <w:vAlign w:val="center"/>
          </w:tcPr>
          <w:p w14:paraId="7A0FD465"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1.7</w:t>
            </w:r>
          </w:p>
        </w:tc>
        <w:tc>
          <w:tcPr>
            <w:tcW w:w="1443" w:type="dxa"/>
            <w:vAlign w:val="center"/>
          </w:tcPr>
          <w:p w14:paraId="4C541EF3"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38424000-3</w:t>
            </w:r>
          </w:p>
        </w:tc>
        <w:tc>
          <w:tcPr>
            <w:tcW w:w="992" w:type="dxa"/>
            <w:vAlign w:val="center"/>
          </w:tcPr>
          <w:p w14:paraId="52343EA5"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768714</w:t>
            </w:r>
          </w:p>
        </w:tc>
        <w:tc>
          <w:tcPr>
            <w:tcW w:w="3544" w:type="dxa"/>
            <w:vAlign w:val="center"/>
          </w:tcPr>
          <w:p w14:paraId="39542F23"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Рівнемір-лічильник більше 6 м</w:t>
            </w:r>
          </w:p>
        </w:tc>
        <w:tc>
          <w:tcPr>
            <w:tcW w:w="992" w:type="dxa"/>
            <w:vAlign w:val="center"/>
          </w:tcPr>
          <w:p w14:paraId="6DA11A78"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588155BE" w14:textId="77777777" w:rsidR="008200E7" w:rsidRPr="00563E39" w:rsidRDefault="008200E7" w:rsidP="00194202">
            <w:pPr>
              <w:spacing w:line="240" w:lineRule="auto"/>
              <w:jc w:val="center"/>
              <w:rPr>
                <w:rFonts w:ascii="Times New Roman" w:hAnsi="Times New Roman" w:cs="Times New Roman"/>
                <w:color w:val="000000"/>
                <w:sz w:val="24"/>
                <w:szCs w:val="24"/>
                <w:lang w:val="uk-UA"/>
              </w:rPr>
            </w:pPr>
            <w:r w:rsidRPr="00563E39">
              <w:rPr>
                <w:rFonts w:ascii="Times New Roman" w:hAnsi="Times New Roman" w:cs="Times New Roman"/>
                <w:color w:val="000000"/>
                <w:sz w:val="24"/>
                <w:szCs w:val="24"/>
                <w:lang w:val="uk-UA"/>
              </w:rPr>
              <w:t>4</w:t>
            </w:r>
          </w:p>
        </w:tc>
      </w:tr>
      <w:tr w:rsidR="008200E7" w:rsidRPr="00563E39" w14:paraId="140BDABE" w14:textId="77777777" w:rsidTr="00194202">
        <w:trPr>
          <w:trHeight w:val="600"/>
        </w:trPr>
        <w:tc>
          <w:tcPr>
            <w:tcW w:w="699" w:type="dxa"/>
            <w:vAlign w:val="center"/>
          </w:tcPr>
          <w:p w14:paraId="026C9726"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1.8</w:t>
            </w:r>
          </w:p>
        </w:tc>
        <w:tc>
          <w:tcPr>
            <w:tcW w:w="1443" w:type="dxa"/>
            <w:vAlign w:val="center"/>
          </w:tcPr>
          <w:p w14:paraId="1AEF2F80"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38421110-6</w:t>
            </w:r>
          </w:p>
        </w:tc>
        <w:tc>
          <w:tcPr>
            <w:tcW w:w="992" w:type="dxa"/>
            <w:vAlign w:val="center"/>
          </w:tcPr>
          <w:p w14:paraId="64FDF8CC"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768602</w:t>
            </w:r>
          </w:p>
        </w:tc>
        <w:tc>
          <w:tcPr>
            <w:tcW w:w="3544" w:type="dxa"/>
            <w:vAlign w:val="center"/>
          </w:tcPr>
          <w:p w14:paraId="7E3E9CE5"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Витратомір-лічильник для екіпірування колійної техніки</w:t>
            </w:r>
          </w:p>
        </w:tc>
        <w:tc>
          <w:tcPr>
            <w:tcW w:w="992" w:type="dxa"/>
            <w:vAlign w:val="center"/>
          </w:tcPr>
          <w:p w14:paraId="431607E2" w14:textId="77777777" w:rsidR="008200E7" w:rsidRPr="00563E39" w:rsidRDefault="008200E7" w:rsidP="00194202">
            <w:pPr>
              <w:spacing w:line="240" w:lineRule="auto"/>
              <w:jc w:val="center"/>
              <w:rPr>
                <w:rFonts w:ascii="Times New Roman" w:hAnsi="Times New Roman" w:cs="Times New Roman"/>
                <w:color w:val="000000"/>
                <w:sz w:val="24"/>
                <w:szCs w:val="24"/>
                <w:lang w:val="uk-UA"/>
              </w:rPr>
            </w:pPr>
            <w:proofErr w:type="spellStart"/>
            <w:r w:rsidRPr="00563E39">
              <w:rPr>
                <w:rFonts w:ascii="Times New Roman" w:hAnsi="Times New Roman" w:cs="Times New Roman"/>
                <w:color w:val="000000"/>
                <w:sz w:val="24"/>
                <w:szCs w:val="24"/>
                <w:lang w:val="uk-UA"/>
              </w:rPr>
              <w:t>шт</w:t>
            </w:r>
            <w:proofErr w:type="spellEnd"/>
          </w:p>
        </w:tc>
        <w:tc>
          <w:tcPr>
            <w:tcW w:w="1021" w:type="dxa"/>
            <w:vAlign w:val="center"/>
          </w:tcPr>
          <w:p w14:paraId="3F394B55" w14:textId="77777777" w:rsidR="008200E7" w:rsidRPr="00563E39" w:rsidRDefault="008200E7" w:rsidP="00194202">
            <w:pPr>
              <w:spacing w:line="240" w:lineRule="auto"/>
              <w:jc w:val="center"/>
              <w:rPr>
                <w:rFonts w:ascii="Times New Roman" w:hAnsi="Times New Roman" w:cs="Times New Roman"/>
                <w:color w:val="000000"/>
                <w:sz w:val="24"/>
                <w:szCs w:val="24"/>
                <w:lang w:val="uk-UA"/>
              </w:rPr>
            </w:pPr>
            <w:r w:rsidRPr="00563E39">
              <w:rPr>
                <w:rFonts w:ascii="Times New Roman" w:hAnsi="Times New Roman" w:cs="Times New Roman"/>
                <w:color w:val="000000"/>
                <w:sz w:val="24"/>
                <w:szCs w:val="24"/>
                <w:lang w:val="uk-UA"/>
              </w:rPr>
              <w:t>4</w:t>
            </w:r>
          </w:p>
        </w:tc>
      </w:tr>
      <w:tr w:rsidR="008200E7" w:rsidRPr="00563E39" w14:paraId="1EF6BF5A" w14:textId="77777777" w:rsidTr="00194202">
        <w:trPr>
          <w:trHeight w:val="600"/>
        </w:trPr>
        <w:tc>
          <w:tcPr>
            <w:tcW w:w="699" w:type="dxa"/>
            <w:vAlign w:val="center"/>
          </w:tcPr>
          <w:p w14:paraId="25D35CDA"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1.9</w:t>
            </w:r>
          </w:p>
        </w:tc>
        <w:tc>
          <w:tcPr>
            <w:tcW w:w="1443" w:type="dxa"/>
            <w:vAlign w:val="center"/>
          </w:tcPr>
          <w:p w14:paraId="389DE905"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992" w:type="dxa"/>
            <w:vAlign w:val="center"/>
          </w:tcPr>
          <w:p w14:paraId="1D0125C8" w14:textId="77777777" w:rsidR="008200E7" w:rsidRPr="00563E39" w:rsidRDefault="008200E7" w:rsidP="00194202">
            <w:pPr>
              <w:spacing w:line="240" w:lineRule="auto"/>
              <w:jc w:val="center"/>
              <w:rPr>
                <w:rFonts w:ascii="Times New Roman" w:hAnsi="Times New Roman" w:cs="Times New Roman"/>
                <w:color w:val="000000"/>
                <w:sz w:val="24"/>
                <w:szCs w:val="24"/>
              </w:rPr>
            </w:pPr>
          </w:p>
        </w:tc>
        <w:tc>
          <w:tcPr>
            <w:tcW w:w="3544" w:type="dxa"/>
            <w:vAlign w:val="center"/>
          </w:tcPr>
          <w:p w14:paraId="50132FA3" w14:textId="77777777" w:rsidR="008200E7" w:rsidRPr="00563E39" w:rsidRDefault="008200E7" w:rsidP="00194202">
            <w:pPr>
              <w:spacing w:line="240" w:lineRule="auto"/>
              <w:rPr>
                <w:rFonts w:ascii="Times New Roman" w:hAnsi="Times New Roman" w:cs="Times New Roman"/>
                <w:sz w:val="24"/>
                <w:szCs w:val="24"/>
                <w:lang w:val="uk-UA"/>
              </w:rPr>
            </w:pPr>
            <w:r w:rsidRPr="00563E39">
              <w:rPr>
                <w:rFonts w:ascii="Times New Roman" w:hAnsi="Times New Roman" w:cs="Times New Roman"/>
                <w:sz w:val="24"/>
                <w:szCs w:val="24"/>
                <w:lang w:val="uk-UA"/>
              </w:rPr>
              <w:t>Витратомір-лічильник для екіпірування автотракторної техніки</w:t>
            </w:r>
          </w:p>
        </w:tc>
        <w:tc>
          <w:tcPr>
            <w:tcW w:w="992" w:type="dxa"/>
            <w:vAlign w:val="center"/>
          </w:tcPr>
          <w:p w14:paraId="0B177315" w14:textId="77777777" w:rsidR="008200E7" w:rsidRPr="00563E39" w:rsidRDefault="008200E7" w:rsidP="00194202">
            <w:pPr>
              <w:spacing w:line="240" w:lineRule="auto"/>
              <w:jc w:val="center"/>
              <w:rPr>
                <w:rFonts w:ascii="Times New Roman" w:hAnsi="Times New Roman" w:cs="Times New Roman"/>
                <w:color w:val="000000"/>
                <w:sz w:val="24"/>
                <w:szCs w:val="24"/>
                <w:lang w:val="uk-UA"/>
              </w:rPr>
            </w:pPr>
            <w:proofErr w:type="spellStart"/>
            <w:r w:rsidRPr="00563E39">
              <w:rPr>
                <w:rFonts w:ascii="Times New Roman" w:hAnsi="Times New Roman" w:cs="Times New Roman"/>
                <w:color w:val="000000"/>
                <w:sz w:val="24"/>
                <w:szCs w:val="24"/>
                <w:lang w:val="uk-UA"/>
              </w:rPr>
              <w:t>шт</w:t>
            </w:r>
            <w:proofErr w:type="spellEnd"/>
          </w:p>
        </w:tc>
        <w:tc>
          <w:tcPr>
            <w:tcW w:w="1021" w:type="dxa"/>
            <w:vAlign w:val="center"/>
          </w:tcPr>
          <w:p w14:paraId="1DA6B191" w14:textId="77777777" w:rsidR="008200E7" w:rsidRPr="00563E39" w:rsidRDefault="008200E7" w:rsidP="00194202">
            <w:pPr>
              <w:spacing w:line="240" w:lineRule="auto"/>
              <w:jc w:val="center"/>
              <w:rPr>
                <w:rFonts w:ascii="Times New Roman" w:hAnsi="Times New Roman" w:cs="Times New Roman"/>
                <w:color w:val="000000"/>
                <w:sz w:val="24"/>
                <w:szCs w:val="24"/>
                <w:lang w:val="uk-UA"/>
              </w:rPr>
            </w:pPr>
          </w:p>
        </w:tc>
      </w:tr>
      <w:tr w:rsidR="008200E7" w:rsidRPr="00563E39" w14:paraId="4E3507E1" w14:textId="77777777" w:rsidTr="00194202">
        <w:trPr>
          <w:trHeight w:val="600"/>
        </w:trPr>
        <w:tc>
          <w:tcPr>
            <w:tcW w:w="699" w:type="dxa"/>
            <w:vAlign w:val="center"/>
          </w:tcPr>
          <w:p w14:paraId="7B179198"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1.10</w:t>
            </w:r>
          </w:p>
        </w:tc>
        <w:tc>
          <w:tcPr>
            <w:tcW w:w="1443" w:type="dxa"/>
            <w:vAlign w:val="center"/>
          </w:tcPr>
          <w:p w14:paraId="5239735F"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30230000-0</w:t>
            </w:r>
          </w:p>
        </w:tc>
        <w:tc>
          <w:tcPr>
            <w:tcW w:w="992" w:type="dxa"/>
            <w:vAlign w:val="center"/>
          </w:tcPr>
          <w:p w14:paraId="010BE6CC"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rPr>
              <w:t>768715</w:t>
            </w:r>
          </w:p>
        </w:tc>
        <w:tc>
          <w:tcPr>
            <w:tcW w:w="3544" w:type="dxa"/>
            <w:vAlign w:val="center"/>
          </w:tcPr>
          <w:p w14:paraId="40A1C713" w14:textId="77777777" w:rsidR="008200E7" w:rsidRPr="00563E39" w:rsidRDefault="008200E7" w:rsidP="00194202">
            <w:pPr>
              <w:spacing w:line="240" w:lineRule="auto"/>
              <w:rPr>
                <w:rFonts w:ascii="Times New Roman" w:hAnsi="Times New Roman" w:cs="Times New Roman"/>
                <w:color w:val="000000"/>
                <w:sz w:val="24"/>
                <w:szCs w:val="24"/>
                <w:lang w:val="uk-UA"/>
              </w:rPr>
            </w:pPr>
            <w:r w:rsidRPr="00563E39">
              <w:rPr>
                <w:rFonts w:ascii="Times New Roman" w:hAnsi="Times New Roman" w:cs="Times New Roman"/>
                <w:sz w:val="24"/>
                <w:szCs w:val="24"/>
                <w:lang w:val="uk-UA"/>
              </w:rPr>
              <w:t>Комп’ютерна система управління</w:t>
            </w:r>
          </w:p>
        </w:tc>
        <w:tc>
          <w:tcPr>
            <w:tcW w:w="992" w:type="dxa"/>
            <w:vAlign w:val="center"/>
          </w:tcPr>
          <w:p w14:paraId="195EE8C4" w14:textId="77777777" w:rsidR="008200E7" w:rsidRPr="00563E39" w:rsidRDefault="008200E7" w:rsidP="00194202">
            <w:pPr>
              <w:spacing w:line="240" w:lineRule="auto"/>
              <w:jc w:val="center"/>
              <w:rPr>
                <w:rFonts w:ascii="Times New Roman" w:hAnsi="Times New Roman" w:cs="Times New Roman"/>
                <w:color w:val="000000"/>
                <w:sz w:val="24"/>
                <w:szCs w:val="24"/>
              </w:rPr>
            </w:pPr>
            <w:proofErr w:type="spellStart"/>
            <w:r w:rsidRPr="00563E39">
              <w:rPr>
                <w:rFonts w:ascii="Times New Roman" w:hAnsi="Times New Roman" w:cs="Times New Roman"/>
                <w:color w:val="000000"/>
                <w:sz w:val="24"/>
                <w:szCs w:val="24"/>
              </w:rPr>
              <w:t>шт</w:t>
            </w:r>
            <w:proofErr w:type="spellEnd"/>
          </w:p>
        </w:tc>
        <w:tc>
          <w:tcPr>
            <w:tcW w:w="1021" w:type="dxa"/>
            <w:vAlign w:val="center"/>
          </w:tcPr>
          <w:p w14:paraId="6914635E" w14:textId="77777777" w:rsidR="008200E7" w:rsidRPr="00563E39" w:rsidRDefault="008200E7" w:rsidP="00194202">
            <w:pPr>
              <w:spacing w:line="240" w:lineRule="auto"/>
              <w:jc w:val="center"/>
              <w:rPr>
                <w:rFonts w:ascii="Times New Roman" w:hAnsi="Times New Roman" w:cs="Times New Roman"/>
                <w:sz w:val="24"/>
                <w:szCs w:val="24"/>
                <w:lang w:val="uk-UA"/>
              </w:rPr>
            </w:pPr>
            <w:r w:rsidRPr="00563E39">
              <w:rPr>
                <w:rFonts w:ascii="Times New Roman" w:hAnsi="Times New Roman" w:cs="Times New Roman"/>
                <w:sz w:val="24"/>
                <w:szCs w:val="24"/>
                <w:lang w:val="uk-UA"/>
              </w:rPr>
              <w:t>1</w:t>
            </w:r>
          </w:p>
        </w:tc>
      </w:tr>
    </w:tbl>
    <w:p w14:paraId="5D75666E" w14:textId="77777777" w:rsidR="00194202" w:rsidRPr="00563E39" w:rsidRDefault="00194202" w:rsidP="00194202">
      <w:pPr>
        <w:spacing w:after="0" w:line="240" w:lineRule="auto"/>
        <w:ind w:firstLine="426"/>
        <w:jc w:val="both"/>
        <w:rPr>
          <w:rFonts w:ascii="Times New Roman" w:hAnsi="Times New Roman" w:cs="Times New Roman"/>
          <w:b/>
          <w:sz w:val="24"/>
          <w:szCs w:val="24"/>
          <w:lang w:val="uk-UA" w:eastAsia="ru-RU"/>
        </w:rPr>
      </w:pPr>
    </w:p>
    <w:p w14:paraId="637C30CE" w14:textId="77777777" w:rsidR="008200E7" w:rsidRPr="00563E39" w:rsidRDefault="008200E7" w:rsidP="00194202">
      <w:pPr>
        <w:spacing w:after="0" w:line="240" w:lineRule="auto"/>
        <w:ind w:firstLine="426"/>
        <w:jc w:val="both"/>
        <w:rPr>
          <w:rFonts w:ascii="Times New Roman" w:hAnsi="Times New Roman" w:cs="Times New Roman"/>
          <w:b/>
          <w:sz w:val="24"/>
          <w:szCs w:val="24"/>
          <w:lang w:val="uk-UA" w:eastAsia="ru-RU"/>
        </w:rPr>
      </w:pPr>
      <w:r w:rsidRPr="00563E39">
        <w:rPr>
          <w:rFonts w:ascii="Times New Roman" w:hAnsi="Times New Roman" w:cs="Times New Roman"/>
          <w:b/>
          <w:sz w:val="24"/>
          <w:szCs w:val="24"/>
          <w:lang w:val="uk-UA" w:eastAsia="ru-RU"/>
        </w:rPr>
        <w:t>Вимоги до рівнеміра-лічильника:</w:t>
      </w:r>
    </w:p>
    <w:p w14:paraId="7BE774F5" w14:textId="77777777" w:rsidR="00194202" w:rsidRPr="00563E39" w:rsidRDefault="00194202" w:rsidP="00194202">
      <w:pPr>
        <w:spacing w:after="0" w:line="240" w:lineRule="auto"/>
        <w:ind w:firstLine="426"/>
        <w:jc w:val="both"/>
        <w:rPr>
          <w:rFonts w:ascii="Times New Roman" w:hAnsi="Times New Roman" w:cs="Times New Roman"/>
          <w:b/>
          <w:sz w:val="24"/>
          <w:szCs w:val="24"/>
          <w:lang w:val="uk-UA" w:eastAsia="ru-RU"/>
        </w:rPr>
      </w:pPr>
    </w:p>
    <w:p w14:paraId="2E694885" w14:textId="77777777" w:rsidR="008200E7" w:rsidRPr="00563E39" w:rsidRDefault="008200E7" w:rsidP="00194202">
      <w:pPr>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Рівнемір-лічильник повинен забезпечити:</w:t>
      </w:r>
    </w:p>
    <w:p w14:paraId="180FEF8F"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вимірювання рівня наповнення резервуару в діапазоні для резервуара :</w:t>
      </w:r>
    </w:p>
    <w:p w14:paraId="3666013D"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РВС № 1 </w:t>
      </w:r>
      <w:r w:rsidRPr="00563E39">
        <w:rPr>
          <w:rFonts w:ascii="Times New Roman" w:hAnsi="Times New Roman" w:cs="Times New Roman"/>
          <w:bCs/>
          <w:sz w:val="24"/>
          <w:szCs w:val="24"/>
          <w:lang w:val="uk-UA" w:eastAsia="ru-RU"/>
        </w:rPr>
        <w:t>об’єм 2000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xml:space="preserve">=11,979 м., </w:t>
      </w:r>
      <w:r w:rsidRPr="00563E39">
        <w:rPr>
          <w:rFonts w:ascii="Times New Roman" w:hAnsi="Times New Roman" w:cs="Times New Roman"/>
          <w:sz w:val="24"/>
          <w:szCs w:val="24"/>
          <w:lang w:val="uk-UA" w:eastAsia="ru-RU"/>
        </w:rPr>
        <w:t xml:space="preserve">від 100 мм до 11 500 мм, з похибкою виміру не більше ніж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1 мм; </w:t>
      </w:r>
    </w:p>
    <w:p w14:paraId="024A5529"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РВС № 2 </w:t>
      </w:r>
      <w:r w:rsidRPr="00563E39">
        <w:rPr>
          <w:rFonts w:ascii="Times New Roman" w:hAnsi="Times New Roman" w:cs="Times New Roman"/>
          <w:bCs/>
          <w:sz w:val="24"/>
          <w:szCs w:val="24"/>
          <w:lang w:val="uk-UA" w:eastAsia="ru-RU"/>
        </w:rPr>
        <w:t>об’єм 2000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xml:space="preserve">=12,010 м., </w:t>
      </w:r>
      <w:r w:rsidRPr="00563E39">
        <w:rPr>
          <w:rFonts w:ascii="Times New Roman" w:hAnsi="Times New Roman" w:cs="Times New Roman"/>
          <w:sz w:val="24"/>
          <w:szCs w:val="24"/>
          <w:lang w:val="uk-UA" w:eastAsia="ru-RU"/>
        </w:rPr>
        <w:t xml:space="preserve">від 100 мм до 11 880 мм, з похибкою виміру не більше ніж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1 мм; </w:t>
      </w:r>
    </w:p>
    <w:p w14:paraId="78B1AAC2"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РВС № 3 </w:t>
      </w:r>
      <w:r w:rsidRPr="00563E39">
        <w:rPr>
          <w:rFonts w:ascii="Times New Roman" w:hAnsi="Times New Roman" w:cs="Times New Roman"/>
          <w:bCs/>
          <w:sz w:val="24"/>
          <w:szCs w:val="24"/>
          <w:lang w:val="uk-UA" w:eastAsia="ru-RU"/>
        </w:rPr>
        <w:t>об’єм 2000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xml:space="preserve">=11,990 м., </w:t>
      </w:r>
      <w:r w:rsidRPr="00563E39">
        <w:rPr>
          <w:rFonts w:ascii="Times New Roman" w:hAnsi="Times New Roman" w:cs="Times New Roman"/>
          <w:sz w:val="24"/>
          <w:szCs w:val="24"/>
          <w:lang w:val="uk-UA" w:eastAsia="ru-RU"/>
        </w:rPr>
        <w:t xml:space="preserve">від 100 мм до 11 860 мм, з похибкою виміру не більше ніж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1 мм; </w:t>
      </w:r>
    </w:p>
    <w:p w14:paraId="52F0BC67"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РВС № 4 </w:t>
      </w:r>
      <w:r w:rsidRPr="00563E39">
        <w:rPr>
          <w:rFonts w:ascii="Times New Roman" w:hAnsi="Times New Roman" w:cs="Times New Roman"/>
          <w:bCs/>
          <w:sz w:val="24"/>
          <w:szCs w:val="24"/>
          <w:lang w:val="uk-UA" w:eastAsia="ru-RU"/>
        </w:rPr>
        <w:t>об’єм 2000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xml:space="preserve">=12,200 м., </w:t>
      </w:r>
      <w:r w:rsidRPr="00563E39">
        <w:rPr>
          <w:rFonts w:ascii="Times New Roman" w:hAnsi="Times New Roman" w:cs="Times New Roman"/>
          <w:sz w:val="24"/>
          <w:szCs w:val="24"/>
          <w:lang w:val="uk-UA" w:eastAsia="ru-RU"/>
        </w:rPr>
        <w:t xml:space="preserve">від 100 мм до 11 900 мм, з похибкою виміру не більше ніж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1 мм; </w:t>
      </w:r>
    </w:p>
    <w:p w14:paraId="7878A9C9"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РГС № 62-тип </w:t>
      </w:r>
      <w:r w:rsidRPr="00563E39">
        <w:rPr>
          <w:rFonts w:ascii="Times New Roman" w:hAnsi="Times New Roman" w:cs="Times New Roman"/>
          <w:bCs/>
          <w:sz w:val="24"/>
          <w:szCs w:val="24"/>
          <w:lang w:val="uk-UA" w:eastAsia="ru-RU"/>
        </w:rPr>
        <w:t>об’єм 70,5 м</w:t>
      </w:r>
      <w:r w:rsidRPr="00563E39">
        <w:rPr>
          <w:rFonts w:ascii="Times New Roman" w:hAnsi="Times New Roman" w:cs="Times New Roman"/>
          <w:bCs/>
          <w:sz w:val="24"/>
          <w:szCs w:val="24"/>
          <w:vertAlign w:val="superscript"/>
          <w:lang w:val="uk-UA" w:eastAsia="ru-RU"/>
        </w:rPr>
        <w:t>3</w:t>
      </w:r>
      <w:r w:rsidRPr="00563E39">
        <w:rPr>
          <w:rFonts w:ascii="Times New Roman" w:hAnsi="Times New Roman" w:cs="Times New Roman"/>
          <w:bCs/>
          <w:sz w:val="24"/>
          <w:szCs w:val="24"/>
          <w:lang w:val="uk-UA" w:eastAsia="ru-RU"/>
        </w:rPr>
        <w:t xml:space="preserve">, </w:t>
      </w:r>
      <w:r w:rsidRPr="00563E39">
        <w:rPr>
          <w:rFonts w:ascii="Times New Roman" w:hAnsi="Times New Roman" w:cs="Times New Roman"/>
          <w:bCs/>
          <w:sz w:val="24"/>
          <w:szCs w:val="24"/>
          <w:lang w:eastAsia="ru-RU"/>
        </w:rPr>
        <w:t>h</w:t>
      </w:r>
      <w:r w:rsidRPr="00563E39">
        <w:rPr>
          <w:rFonts w:ascii="Times New Roman" w:hAnsi="Times New Roman" w:cs="Times New Roman"/>
          <w:bCs/>
          <w:sz w:val="24"/>
          <w:szCs w:val="24"/>
          <w:lang w:val="uk-UA" w:eastAsia="ru-RU"/>
        </w:rPr>
        <w:t xml:space="preserve">=3,117 м., </w:t>
      </w:r>
      <w:r w:rsidRPr="00563E39">
        <w:rPr>
          <w:rFonts w:ascii="Times New Roman" w:hAnsi="Times New Roman" w:cs="Times New Roman"/>
          <w:sz w:val="24"/>
          <w:szCs w:val="24"/>
          <w:lang w:val="uk-UA" w:eastAsia="ru-RU"/>
        </w:rPr>
        <w:t xml:space="preserve">від 100 мм до 3030 мм, з похибкою виміру не більше ніж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1 мм;</w:t>
      </w:r>
    </w:p>
    <w:p w14:paraId="48167337"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вимірювання (встановлення) рівня (границі) розділу двох середовищ (</w:t>
      </w:r>
      <w:proofErr w:type="spellStart"/>
      <w:r w:rsidRPr="00563E39">
        <w:rPr>
          <w:rFonts w:ascii="Times New Roman" w:hAnsi="Times New Roman" w:cs="Times New Roman"/>
          <w:sz w:val="24"/>
          <w:szCs w:val="24"/>
          <w:lang w:val="uk-UA" w:eastAsia="ru-RU"/>
        </w:rPr>
        <w:t>підтоварна</w:t>
      </w:r>
      <w:proofErr w:type="spellEnd"/>
      <w:r w:rsidRPr="00563E39">
        <w:rPr>
          <w:rFonts w:ascii="Times New Roman" w:hAnsi="Times New Roman" w:cs="Times New Roman"/>
          <w:sz w:val="24"/>
          <w:szCs w:val="24"/>
          <w:lang w:val="uk-UA" w:eastAsia="ru-RU"/>
        </w:rPr>
        <w:t xml:space="preserve"> рідина) з похибкою не більшою за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2 мм;</w:t>
      </w:r>
    </w:p>
    <w:p w14:paraId="204ECDBD" w14:textId="2CB9C9BF"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rPr>
      </w:pPr>
      <w:r w:rsidRPr="00563E39">
        <w:rPr>
          <w:rFonts w:ascii="Times New Roman" w:hAnsi="Times New Roman" w:cs="Times New Roman"/>
          <w:sz w:val="24"/>
          <w:szCs w:val="24"/>
          <w:lang w:val="uk-UA"/>
        </w:rPr>
        <w:t>- вимірювання густини пального в резервуарі не менше ніж у трьох точках стовпа рідини (верхній, середній, нижній) з похибкою виміру не більшою за  ± 0,5 кг/м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 xml:space="preserve"> для всіх рівнів. При рівні наповнення не вище 2500 мм – у двох точках стовпа рідини (верхній, нижній); при рівні наповнення менше 1000 мм – в одній точці стовпа рідини (нижній), згідно пункту 4.3.2.12 Інструкції № 281/171/578/155 від 20.05.2008;</w:t>
      </w:r>
    </w:p>
    <w:p w14:paraId="0A378D73" w14:textId="77777777" w:rsidR="008200E7" w:rsidRPr="00563E39" w:rsidRDefault="008200E7" w:rsidP="00194202">
      <w:pPr>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w:t>
      </w:r>
      <w:r w:rsidRPr="00563E39">
        <w:rPr>
          <w:rFonts w:ascii="Times New Roman" w:hAnsi="Times New Roman" w:cs="Times New Roman"/>
          <w:sz w:val="24"/>
          <w:szCs w:val="24"/>
          <w:lang w:val="uk-UA"/>
        </w:rPr>
        <w:t>вимірювання температури пального в діапазоні від -40 °С до +50 °С у 6-ти рівновіддалених точках по висоті резервуара з похибкою не більшою ± 0,5 °С</w:t>
      </w:r>
      <w:r w:rsidRPr="00563E39">
        <w:rPr>
          <w:rFonts w:ascii="Times New Roman" w:hAnsi="Times New Roman" w:cs="Times New Roman"/>
          <w:sz w:val="24"/>
          <w:szCs w:val="24"/>
          <w:lang w:val="uk-UA" w:eastAsia="ru-RU"/>
        </w:rPr>
        <w:t>.</w:t>
      </w:r>
    </w:p>
    <w:p w14:paraId="464C2C8D" w14:textId="77777777" w:rsidR="00194202" w:rsidRPr="00563E39" w:rsidRDefault="00194202" w:rsidP="00194202">
      <w:pPr>
        <w:spacing w:after="0" w:line="240" w:lineRule="auto"/>
        <w:ind w:firstLine="426"/>
        <w:jc w:val="both"/>
        <w:rPr>
          <w:rFonts w:ascii="Times New Roman" w:hAnsi="Times New Roman" w:cs="Times New Roman"/>
          <w:sz w:val="24"/>
          <w:szCs w:val="24"/>
          <w:lang w:val="uk-UA" w:eastAsia="ru-RU"/>
        </w:rPr>
      </w:pPr>
    </w:p>
    <w:p w14:paraId="103A3AB0" w14:textId="77777777" w:rsidR="008200E7" w:rsidRPr="00563E39" w:rsidRDefault="008200E7" w:rsidP="00194202">
      <w:pPr>
        <w:tabs>
          <w:tab w:val="left" w:pos="142"/>
          <w:tab w:val="left" w:pos="567"/>
          <w:tab w:val="left" w:pos="5110"/>
        </w:tabs>
        <w:spacing w:after="0" w:line="240" w:lineRule="auto"/>
        <w:ind w:firstLine="426"/>
        <w:jc w:val="both"/>
        <w:rPr>
          <w:rFonts w:ascii="Times New Roman" w:hAnsi="Times New Roman" w:cs="Times New Roman"/>
          <w:b/>
          <w:sz w:val="24"/>
          <w:szCs w:val="24"/>
          <w:lang w:val="uk-UA" w:eastAsia="ru-RU"/>
        </w:rPr>
      </w:pPr>
      <w:r w:rsidRPr="00563E39">
        <w:rPr>
          <w:rFonts w:ascii="Times New Roman" w:hAnsi="Times New Roman" w:cs="Times New Roman"/>
          <w:b/>
          <w:sz w:val="24"/>
          <w:szCs w:val="24"/>
          <w:lang w:val="uk-UA" w:eastAsia="ru-RU"/>
        </w:rPr>
        <w:t>Вимоги до витратоміра-лічильника для екіпірування тягового рухомого складу та іншої техніки на залізничному ходу:</w:t>
      </w:r>
    </w:p>
    <w:p w14:paraId="4284030A" w14:textId="77777777" w:rsidR="00194202" w:rsidRPr="00563E39" w:rsidRDefault="00194202" w:rsidP="00194202">
      <w:pPr>
        <w:tabs>
          <w:tab w:val="left" w:pos="142"/>
          <w:tab w:val="left" w:pos="567"/>
          <w:tab w:val="left" w:pos="5110"/>
        </w:tabs>
        <w:spacing w:after="0" w:line="240" w:lineRule="auto"/>
        <w:ind w:firstLine="426"/>
        <w:jc w:val="both"/>
        <w:rPr>
          <w:rFonts w:ascii="Times New Roman" w:hAnsi="Times New Roman" w:cs="Times New Roman"/>
          <w:b/>
          <w:sz w:val="24"/>
          <w:szCs w:val="24"/>
          <w:lang w:val="uk-UA" w:eastAsia="ru-RU"/>
        </w:rPr>
      </w:pPr>
    </w:p>
    <w:p w14:paraId="24EA3779" w14:textId="77777777" w:rsidR="008200E7" w:rsidRPr="00563E39" w:rsidRDefault="008200E7" w:rsidP="00194202">
      <w:pPr>
        <w:tabs>
          <w:tab w:val="left" w:pos="142"/>
          <w:tab w:val="left" w:pos="567"/>
          <w:tab w:val="left" w:pos="5110"/>
        </w:tabs>
        <w:spacing w:after="0" w:line="240" w:lineRule="auto"/>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Витратомір-лічильник повинен забезпечити:</w:t>
      </w:r>
    </w:p>
    <w:p w14:paraId="485EE603"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rPr>
        <w:t>- автоматизоване функціонування вузла з продуктивністю видачі пального: 12 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/год., при цьому початок і кінець наливу пального повинні бути сповільнені по продуктивності в обох режимах;</w:t>
      </w:r>
    </w:p>
    <w:p w14:paraId="7BAADEBF"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w:t>
      </w:r>
      <w:proofErr w:type="spellStart"/>
      <w:r w:rsidRPr="00563E39">
        <w:rPr>
          <w:rFonts w:ascii="Times New Roman" w:hAnsi="Times New Roman" w:cs="Times New Roman"/>
          <w:sz w:val="24"/>
          <w:szCs w:val="24"/>
          <w:lang w:val="uk-UA" w:eastAsia="ru-RU"/>
        </w:rPr>
        <w:t>об’ємно</w:t>
      </w:r>
      <w:proofErr w:type="spellEnd"/>
      <w:r w:rsidRPr="00563E39">
        <w:rPr>
          <w:rFonts w:ascii="Times New Roman" w:hAnsi="Times New Roman" w:cs="Times New Roman"/>
          <w:sz w:val="24"/>
          <w:szCs w:val="24"/>
          <w:lang w:val="uk-UA" w:eastAsia="ru-RU"/>
        </w:rPr>
        <w:t>-масовий метод вимірювання: окремі/незалежні виміри об’єму і густини;</w:t>
      </w:r>
    </w:p>
    <w:p w14:paraId="65304789"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вимірювання об’єму з похибкою не більшою ніж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0,15 %, та індикацію об’єму що видається з дискретністю 0,1 л (до 2000 л) і 1 л (більше 2000 л);</w:t>
      </w:r>
    </w:p>
    <w:p w14:paraId="0835403E"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lastRenderedPageBreak/>
        <w:t xml:space="preserve">- </w:t>
      </w:r>
      <w:r w:rsidRPr="00563E39">
        <w:rPr>
          <w:rFonts w:ascii="Times New Roman" w:hAnsi="Times New Roman" w:cs="Times New Roman"/>
          <w:sz w:val="24"/>
          <w:szCs w:val="24"/>
          <w:lang w:val="uk-UA"/>
        </w:rPr>
        <w:t>вимірювання та індикацію густини пального з максимальною кінематичною в’язкістю до 200 мм/с під час відпуску безпосередньо з паливо-роздавальної колонки в діапазоні від 680,0 кг/м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 xml:space="preserve"> до 1010,0 кг/м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 xml:space="preserve"> з похибкою не більш ніж ± 0,5 кг/м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eastAsia="ru-RU"/>
        </w:rPr>
        <w:t>;</w:t>
      </w:r>
    </w:p>
    <w:p w14:paraId="7DEE4C75"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визначення маси з похибкою не більшою за 0,25 %;</w:t>
      </w:r>
    </w:p>
    <w:p w14:paraId="39F81EB6" w14:textId="788CD4D8"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w:t>
      </w:r>
      <w:r w:rsidRPr="00563E39">
        <w:rPr>
          <w:rFonts w:ascii="Times New Roman" w:hAnsi="Times New Roman" w:cs="Times New Roman"/>
          <w:sz w:val="24"/>
          <w:szCs w:val="24"/>
          <w:lang w:val="uk-UA"/>
        </w:rPr>
        <w:t>вимірювання та індикацію температури пального в діапазоні від -25 °С до +50 °С з дискретністю не більше 1 °С та похибкою не більш ніж ± 0,5 °С</w:t>
      </w:r>
      <w:r w:rsidRPr="00563E39">
        <w:rPr>
          <w:rFonts w:ascii="Times New Roman" w:hAnsi="Times New Roman" w:cs="Times New Roman"/>
          <w:sz w:val="24"/>
          <w:szCs w:val="24"/>
          <w:lang w:val="uk-UA" w:eastAsia="ru-RU"/>
        </w:rPr>
        <w:t>.</w:t>
      </w:r>
    </w:p>
    <w:p w14:paraId="7EBF0FD8"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Витратомір-лічильник в своєму складі має містити механічний засіб відображення та регулювання об’єму відпуску пального.</w:t>
      </w:r>
    </w:p>
    <w:p w14:paraId="02CFC89C"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p>
    <w:p w14:paraId="784FB4CD" w14:textId="77777777" w:rsidR="008200E7" w:rsidRPr="00563E39" w:rsidRDefault="008200E7" w:rsidP="00194202">
      <w:pPr>
        <w:tabs>
          <w:tab w:val="left" w:pos="142"/>
          <w:tab w:val="left" w:pos="567"/>
          <w:tab w:val="left" w:pos="5110"/>
        </w:tabs>
        <w:spacing w:after="0" w:line="240" w:lineRule="auto"/>
        <w:ind w:firstLine="426"/>
        <w:jc w:val="both"/>
        <w:rPr>
          <w:rFonts w:ascii="Times New Roman" w:hAnsi="Times New Roman" w:cs="Times New Roman"/>
          <w:b/>
          <w:sz w:val="24"/>
          <w:szCs w:val="24"/>
          <w:lang w:val="uk-UA" w:eastAsia="ru-RU"/>
        </w:rPr>
      </w:pPr>
      <w:r w:rsidRPr="00563E39">
        <w:rPr>
          <w:rFonts w:ascii="Times New Roman" w:hAnsi="Times New Roman" w:cs="Times New Roman"/>
          <w:b/>
          <w:sz w:val="24"/>
          <w:szCs w:val="24"/>
          <w:lang w:val="uk-UA" w:eastAsia="ru-RU"/>
        </w:rPr>
        <w:t>Вимоги до витратоміра-лічильника для екіпірування автомобільної та автотракторної техніки:</w:t>
      </w:r>
    </w:p>
    <w:p w14:paraId="25DA6472" w14:textId="77777777" w:rsidR="00194202" w:rsidRPr="00563E39" w:rsidRDefault="00194202" w:rsidP="00194202">
      <w:pPr>
        <w:tabs>
          <w:tab w:val="left" w:pos="142"/>
          <w:tab w:val="left" w:pos="567"/>
          <w:tab w:val="left" w:pos="5110"/>
        </w:tabs>
        <w:spacing w:after="0" w:line="240" w:lineRule="auto"/>
        <w:ind w:firstLine="426"/>
        <w:jc w:val="both"/>
        <w:rPr>
          <w:rFonts w:ascii="Times New Roman" w:hAnsi="Times New Roman" w:cs="Times New Roman"/>
          <w:b/>
          <w:sz w:val="24"/>
          <w:szCs w:val="24"/>
          <w:lang w:val="uk-UA" w:eastAsia="ru-RU"/>
        </w:rPr>
      </w:pPr>
    </w:p>
    <w:p w14:paraId="24D81C28" w14:textId="77777777" w:rsidR="008200E7" w:rsidRPr="00563E39" w:rsidRDefault="008200E7" w:rsidP="00194202">
      <w:pPr>
        <w:tabs>
          <w:tab w:val="left" w:pos="142"/>
          <w:tab w:val="left" w:pos="567"/>
          <w:tab w:val="left" w:pos="5110"/>
        </w:tabs>
        <w:spacing w:after="0" w:line="240" w:lineRule="auto"/>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Витратомір-лічильник повинен забезпечити:</w:t>
      </w:r>
    </w:p>
    <w:p w14:paraId="11BCE25B"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rPr>
        <w:t>- автоматизоване функціонування вузла з продуктивністю видачі пального: 1,8÷3,6 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/год., при цьому початок і кінець наливу пального повинні бути сповільнені по продуктивності в обох режимах;</w:t>
      </w:r>
    </w:p>
    <w:p w14:paraId="16447CE6"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w:t>
      </w:r>
      <w:proofErr w:type="spellStart"/>
      <w:r w:rsidRPr="00563E39">
        <w:rPr>
          <w:rFonts w:ascii="Times New Roman" w:hAnsi="Times New Roman" w:cs="Times New Roman"/>
          <w:sz w:val="24"/>
          <w:szCs w:val="24"/>
          <w:lang w:val="uk-UA" w:eastAsia="ru-RU"/>
        </w:rPr>
        <w:t>об’ємно</w:t>
      </w:r>
      <w:proofErr w:type="spellEnd"/>
      <w:r w:rsidRPr="00563E39">
        <w:rPr>
          <w:rFonts w:ascii="Times New Roman" w:hAnsi="Times New Roman" w:cs="Times New Roman"/>
          <w:sz w:val="24"/>
          <w:szCs w:val="24"/>
          <w:lang w:val="uk-UA" w:eastAsia="ru-RU"/>
        </w:rPr>
        <w:t>-масовий метод вимірювання: окремі/незалежні виміри об’єму і густини;</w:t>
      </w:r>
    </w:p>
    <w:p w14:paraId="5C78541A"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вимірювання об’єму з похибкою не більшою ніж </w:t>
      </w:r>
      <w:r w:rsidRPr="00563E39">
        <w:rPr>
          <w:rFonts w:ascii="Times New Roman" w:hAnsi="Times New Roman" w:cs="Times New Roman"/>
          <w:sz w:val="24"/>
          <w:szCs w:val="24"/>
          <w:lang w:val="uk-UA"/>
        </w:rPr>
        <w:t>±</w:t>
      </w:r>
      <w:r w:rsidRPr="00563E39">
        <w:rPr>
          <w:rFonts w:ascii="Times New Roman" w:hAnsi="Times New Roman" w:cs="Times New Roman"/>
          <w:sz w:val="24"/>
          <w:szCs w:val="24"/>
          <w:lang w:val="uk-UA" w:eastAsia="ru-RU"/>
        </w:rPr>
        <w:t xml:space="preserve"> 0,15 %, та індикацію об’єму що видається з дискретністю 0,1 л (до 2000 л) і 1 л (більше 2000 л);</w:t>
      </w:r>
    </w:p>
    <w:p w14:paraId="0F3F4D67"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w:t>
      </w:r>
      <w:r w:rsidRPr="00563E39">
        <w:rPr>
          <w:rFonts w:ascii="Times New Roman" w:hAnsi="Times New Roman" w:cs="Times New Roman"/>
          <w:sz w:val="24"/>
          <w:szCs w:val="24"/>
          <w:lang w:val="uk-UA"/>
        </w:rPr>
        <w:t>вимірювання та індикацію густини пального з максимальною кінематичною в’язкістю до 200 мм/с під час відпуску безпосередньо з паливо-роздавальної колонки в діапазоні від 680,0 кг/м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 xml:space="preserve"> до 1010,0 кг/м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rPr>
        <w:t xml:space="preserve"> з похибкою не більш ніж ± 0,5 кг/м</w:t>
      </w:r>
      <w:r w:rsidRPr="00563E39">
        <w:rPr>
          <w:rFonts w:ascii="Times New Roman" w:hAnsi="Times New Roman" w:cs="Times New Roman"/>
          <w:sz w:val="24"/>
          <w:szCs w:val="24"/>
          <w:vertAlign w:val="superscript"/>
          <w:lang w:val="uk-UA"/>
        </w:rPr>
        <w:t>3</w:t>
      </w:r>
      <w:r w:rsidRPr="00563E39">
        <w:rPr>
          <w:rFonts w:ascii="Times New Roman" w:hAnsi="Times New Roman" w:cs="Times New Roman"/>
          <w:sz w:val="24"/>
          <w:szCs w:val="24"/>
          <w:lang w:val="uk-UA" w:eastAsia="ru-RU"/>
        </w:rPr>
        <w:t>;</w:t>
      </w:r>
    </w:p>
    <w:p w14:paraId="0A8927BC" w14:textId="77777777"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визначення маси з похибкою не більшою за 0,25 %;</w:t>
      </w:r>
    </w:p>
    <w:p w14:paraId="4AC61D6E" w14:textId="4DCE4F44" w:rsidR="008200E7" w:rsidRPr="00563E39" w:rsidRDefault="008200E7" w:rsidP="00194202">
      <w:pPr>
        <w:tabs>
          <w:tab w:val="left" w:pos="378"/>
          <w:tab w:val="left" w:pos="1418"/>
          <w:tab w:val="left" w:pos="5110"/>
        </w:tabs>
        <w:spacing w:after="0" w:line="240" w:lineRule="auto"/>
        <w:ind w:firstLine="426"/>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 xml:space="preserve">- </w:t>
      </w:r>
      <w:r w:rsidRPr="00563E39">
        <w:rPr>
          <w:rFonts w:ascii="Times New Roman" w:hAnsi="Times New Roman" w:cs="Times New Roman"/>
          <w:sz w:val="24"/>
          <w:szCs w:val="24"/>
          <w:lang w:val="uk-UA"/>
        </w:rPr>
        <w:t>вимірювання та індикацію температури пального в діапазоні від -25 °С до +50 °С з дискретністю не більше 1 °С та похибкою не більш ніж ± 0,5 °С</w:t>
      </w:r>
      <w:r w:rsidRPr="00563E39">
        <w:rPr>
          <w:rFonts w:ascii="Times New Roman" w:hAnsi="Times New Roman" w:cs="Times New Roman"/>
          <w:sz w:val="24"/>
          <w:szCs w:val="24"/>
          <w:lang w:val="uk-UA" w:eastAsia="ru-RU"/>
        </w:rPr>
        <w:t>.</w:t>
      </w:r>
    </w:p>
    <w:p w14:paraId="2D63DF67" w14:textId="77777777" w:rsidR="008200E7" w:rsidRPr="00563E39" w:rsidRDefault="008200E7" w:rsidP="00194202">
      <w:pPr>
        <w:spacing w:after="0" w:line="240" w:lineRule="auto"/>
        <w:jc w:val="both"/>
        <w:rPr>
          <w:rFonts w:ascii="Times New Roman" w:hAnsi="Times New Roman" w:cs="Times New Roman"/>
          <w:sz w:val="24"/>
          <w:szCs w:val="24"/>
          <w:lang w:val="uk-UA" w:eastAsia="ru-RU"/>
        </w:rPr>
      </w:pPr>
      <w:r w:rsidRPr="00563E39">
        <w:rPr>
          <w:rFonts w:ascii="Times New Roman" w:hAnsi="Times New Roman" w:cs="Times New Roman"/>
          <w:sz w:val="24"/>
          <w:szCs w:val="24"/>
          <w:lang w:val="uk-UA" w:eastAsia="ru-RU"/>
        </w:rPr>
        <w:t>Витратомір-лічильник в своєму складі має містити механічний засіб відображення та регулювання об’єму відпуску пального.</w:t>
      </w:r>
    </w:p>
    <w:p w14:paraId="6A36061F" w14:textId="77777777" w:rsidR="008200E7" w:rsidRPr="00563E39" w:rsidRDefault="008200E7" w:rsidP="00282A92">
      <w:pPr>
        <w:pStyle w:val="af1"/>
        <w:tabs>
          <w:tab w:val="left" w:pos="284"/>
          <w:tab w:val="left" w:pos="709"/>
          <w:tab w:val="left" w:pos="993"/>
        </w:tabs>
        <w:ind w:left="567"/>
        <w:rPr>
          <w:rFonts w:ascii="Times New Roman" w:hAnsi="Times New Roman"/>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5"/>
      </w:tblGrid>
      <w:tr w:rsidR="00282A92" w:rsidRPr="00F07B39" w14:paraId="2A94823F" w14:textId="77777777" w:rsidTr="00106792">
        <w:tc>
          <w:tcPr>
            <w:tcW w:w="4927" w:type="dxa"/>
          </w:tcPr>
          <w:p w14:paraId="0B518932" w14:textId="77777777" w:rsidR="00282A92" w:rsidRPr="00563E39" w:rsidRDefault="00282A92" w:rsidP="00106792">
            <w:pPr>
              <w:rPr>
                <w:rFonts w:ascii="Times New Roman" w:hAnsi="Times New Roman" w:cs="Times New Roman"/>
                <w:b/>
                <w:lang w:val="ru-RU"/>
              </w:rPr>
            </w:pPr>
            <w:proofErr w:type="spellStart"/>
            <w:r w:rsidRPr="00563E39">
              <w:rPr>
                <w:rFonts w:ascii="Times New Roman" w:hAnsi="Times New Roman" w:cs="Times New Roman"/>
                <w:b/>
                <w:lang w:val="ru-RU"/>
              </w:rPr>
              <w:t>Зберігач</w:t>
            </w:r>
            <w:proofErr w:type="spellEnd"/>
            <w:r w:rsidRPr="00563E39">
              <w:rPr>
                <w:rFonts w:ascii="Times New Roman" w:hAnsi="Times New Roman" w:cs="Times New Roman"/>
                <w:b/>
                <w:lang w:val="ru-RU"/>
              </w:rPr>
              <w:t>:</w:t>
            </w:r>
          </w:p>
          <w:p w14:paraId="5208EE9F" w14:textId="77777777" w:rsidR="00282A92" w:rsidRPr="00563E39" w:rsidRDefault="00282A92" w:rsidP="00106792">
            <w:pPr>
              <w:rPr>
                <w:rFonts w:ascii="Times New Roman" w:hAnsi="Times New Roman" w:cs="Times New Roman"/>
                <w:b/>
                <w:lang w:val="ru-RU"/>
              </w:rPr>
            </w:pPr>
          </w:p>
          <w:p w14:paraId="3BB73117"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Посада</w:t>
            </w:r>
          </w:p>
          <w:p w14:paraId="7DE30556"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__________________ П.І.Б.</w:t>
            </w:r>
          </w:p>
          <w:p w14:paraId="0950A71C" w14:textId="77777777" w:rsidR="00282A92" w:rsidRPr="00563E39" w:rsidRDefault="00282A92" w:rsidP="00106792">
            <w:pPr>
              <w:rPr>
                <w:rFonts w:ascii="Times New Roman" w:hAnsi="Times New Roman" w:cs="Times New Roman"/>
                <w:vertAlign w:val="superscript"/>
                <w:lang w:val="ru-RU"/>
              </w:rPr>
            </w:pPr>
            <w:r w:rsidRPr="00563E39">
              <w:rPr>
                <w:rFonts w:ascii="Times New Roman" w:hAnsi="Times New Roman" w:cs="Times New Roman"/>
                <w:vertAlign w:val="superscript"/>
                <w:lang w:val="ru-RU"/>
              </w:rPr>
              <w:t xml:space="preserve">                  (</w:t>
            </w:r>
            <w:proofErr w:type="spellStart"/>
            <w:r w:rsidRPr="00563E39">
              <w:rPr>
                <w:rFonts w:ascii="Times New Roman" w:hAnsi="Times New Roman" w:cs="Times New Roman"/>
                <w:vertAlign w:val="superscript"/>
                <w:lang w:val="ru-RU"/>
              </w:rPr>
              <w:t>підпис</w:t>
            </w:r>
            <w:proofErr w:type="spellEnd"/>
            <w:r w:rsidRPr="00563E39">
              <w:rPr>
                <w:rFonts w:ascii="Times New Roman" w:hAnsi="Times New Roman" w:cs="Times New Roman"/>
                <w:vertAlign w:val="superscript"/>
                <w:lang w:val="ru-RU"/>
              </w:rPr>
              <w:t>)</w:t>
            </w:r>
          </w:p>
          <w:p w14:paraId="7627A22E"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 xml:space="preserve">Посада </w:t>
            </w:r>
          </w:p>
          <w:p w14:paraId="6985A3B6"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__________________ П.І.Б.</w:t>
            </w:r>
          </w:p>
          <w:p w14:paraId="46E677A0" w14:textId="77777777" w:rsidR="00282A92" w:rsidRPr="00563E39" w:rsidRDefault="00282A92" w:rsidP="00106792">
            <w:pPr>
              <w:rPr>
                <w:rFonts w:ascii="Times New Roman" w:hAnsi="Times New Roman" w:cs="Times New Roman"/>
                <w:vertAlign w:val="superscript"/>
              </w:rPr>
            </w:pPr>
            <w:r w:rsidRPr="00563E39">
              <w:rPr>
                <w:rFonts w:ascii="Times New Roman" w:hAnsi="Times New Roman" w:cs="Times New Roman"/>
                <w:vertAlign w:val="superscript"/>
                <w:lang w:val="ru-RU"/>
              </w:rPr>
              <w:t xml:space="preserve">                  </w:t>
            </w:r>
            <w:r w:rsidRPr="00563E39">
              <w:rPr>
                <w:rFonts w:ascii="Times New Roman" w:hAnsi="Times New Roman" w:cs="Times New Roman"/>
                <w:vertAlign w:val="superscript"/>
              </w:rPr>
              <w:t>(</w:t>
            </w:r>
            <w:proofErr w:type="spellStart"/>
            <w:r w:rsidRPr="00563E39">
              <w:rPr>
                <w:rFonts w:ascii="Times New Roman" w:hAnsi="Times New Roman" w:cs="Times New Roman"/>
                <w:vertAlign w:val="superscript"/>
              </w:rPr>
              <w:t>підпис</w:t>
            </w:r>
            <w:proofErr w:type="spellEnd"/>
            <w:r w:rsidRPr="00563E39">
              <w:rPr>
                <w:rFonts w:ascii="Times New Roman" w:hAnsi="Times New Roman" w:cs="Times New Roman"/>
                <w:vertAlign w:val="superscript"/>
              </w:rPr>
              <w:t>)</w:t>
            </w:r>
          </w:p>
          <w:p w14:paraId="12880E4B" w14:textId="77777777" w:rsidR="00282A92" w:rsidRPr="00563E39" w:rsidRDefault="00282A92" w:rsidP="00106792">
            <w:pPr>
              <w:rPr>
                <w:rFonts w:ascii="Times New Roman" w:hAnsi="Times New Roman" w:cs="Times New Roman"/>
                <w:lang w:val="uk-UA"/>
              </w:rPr>
            </w:pPr>
          </w:p>
        </w:tc>
        <w:tc>
          <w:tcPr>
            <w:tcW w:w="4928" w:type="dxa"/>
          </w:tcPr>
          <w:p w14:paraId="08990C92" w14:textId="77777777" w:rsidR="00282A92" w:rsidRPr="00563E39" w:rsidRDefault="00282A92" w:rsidP="00106792">
            <w:pPr>
              <w:rPr>
                <w:rFonts w:ascii="Times New Roman" w:hAnsi="Times New Roman" w:cs="Times New Roman"/>
                <w:b/>
                <w:lang w:val="ru-RU"/>
              </w:rPr>
            </w:pPr>
            <w:proofErr w:type="spellStart"/>
            <w:r w:rsidRPr="00563E39">
              <w:rPr>
                <w:rFonts w:ascii="Times New Roman" w:hAnsi="Times New Roman" w:cs="Times New Roman"/>
                <w:b/>
                <w:lang w:val="ru-RU"/>
              </w:rPr>
              <w:t>Поклажодавець</w:t>
            </w:r>
            <w:proofErr w:type="spellEnd"/>
            <w:r w:rsidRPr="00563E39">
              <w:rPr>
                <w:rFonts w:ascii="Times New Roman" w:hAnsi="Times New Roman" w:cs="Times New Roman"/>
                <w:b/>
                <w:lang w:val="ru-RU"/>
              </w:rPr>
              <w:t>:</w:t>
            </w:r>
          </w:p>
          <w:p w14:paraId="7283EECA" w14:textId="77777777" w:rsidR="00282A92" w:rsidRPr="00563E39" w:rsidRDefault="00282A92" w:rsidP="00106792">
            <w:pPr>
              <w:rPr>
                <w:rFonts w:ascii="Times New Roman" w:hAnsi="Times New Roman" w:cs="Times New Roman"/>
                <w:b/>
                <w:lang w:val="ru-RU"/>
              </w:rPr>
            </w:pPr>
          </w:p>
          <w:p w14:paraId="4A6CAC99"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 xml:space="preserve">Посада </w:t>
            </w:r>
          </w:p>
          <w:p w14:paraId="4626551B"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__________________ П.І.Б.</w:t>
            </w:r>
          </w:p>
          <w:p w14:paraId="479BB963" w14:textId="77777777" w:rsidR="00282A92" w:rsidRPr="00563E39" w:rsidRDefault="00282A92" w:rsidP="00106792">
            <w:pPr>
              <w:rPr>
                <w:rFonts w:ascii="Times New Roman" w:hAnsi="Times New Roman" w:cs="Times New Roman"/>
                <w:vertAlign w:val="superscript"/>
                <w:lang w:val="ru-RU"/>
              </w:rPr>
            </w:pPr>
            <w:r w:rsidRPr="00563E39">
              <w:rPr>
                <w:rFonts w:ascii="Times New Roman" w:hAnsi="Times New Roman" w:cs="Times New Roman"/>
                <w:vertAlign w:val="superscript"/>
                <w:lang w:val="ru-RU"/>
              </w:rPr>
              <w:t xml:space="preserve">                   (</w:t>
            </w:r>
            <w:proofErr w:type="spellStart"/>
            <w:r w:rsidRPr="00563E39">
              <w:rPr>
                <w:rFonts w:ascii="Times New Roman" w:hAnsi="Times New Roman" w:cs="Times New Roman"/>
                <w:vertAlign w:val="superscript"/>
                <w:lang w:val="ru-RU"/>
              </w:rPr>
              <w:t>підпис</w:t>
            </w:r>
            <w:proofErr w:type="spellEnd"/>
            <w:r w:rsidRPr="00563E39">
              <w:rPr>
                <w:rFonts w:ascii="Times New Roman" w:hAnsi="Times New Roman" w:cs="Times New Roman"/>
                <w:vertAlign w:val="superscript"/>
                <w:lang w:val="ru-RU"/>
              </w:rPr>
              <w:t>)</w:t>
            </w:r>
          </w:p>
          <w:p w14:paraId="3C23D6DE"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 xml:space="preserve">Посада </w:t>
            </w:r>
          </w:p>
          <w:p w14:paraId="45F6DC90" w14:textId="77777777" w:rsidR="00282A92" w:rsidRPr="00563E39" w:rsidRDefault="00282A92" w:rsidP="00106792">
            <w:pPr>
              <w:rPr>
                <w:rFonts w:ascii="Times New Roman" w:hAnsi="Times New Roman" w:cs="Times New Roman"/>
                <w:lang w:val="ru-RU"/>
              </w:rPr>
            </w:pPr>
            <w:r w:rsidRPr="00563E39">
              <w:rPr>
                <w:rFonts w:ascii="Times New Roman" w:hAnsi="Times New Roman" w:cs="Times New Roman"/>
                <w:lang w:val="ru-RU"/>
              </w:rPr>
              <w:t>__________________ П.І.Б.</w:t>
            </w:r>
          </w:p>
          <w:p w14:paraId="2A7858F4" w14:textId="77777777" w:rsidR="00282A92" w:rsidRPr="00F07B39" w:rsidRDefault="00282A92" w:rsidP="00106792">
            <w:pPr>
              <w:rPr>
                <w:rFonts w:ascii="Times New Roman" w:hAnsi="Times New Roman" w:cs="Times New Roman"/>
                <w:vertAlign w:val="superscript"/>
              </w:rPr>
            </w:pPr>
            <w:r w:rsidRPr="00563E39">
              <w:rPr>
                <w:rFonts w:ascii="Times New Roman" w:hAnsi="Times New Roman" w:cs="Times New Roman"/>
                <w:vertAlign w:val="superscript"/>
                <w:lang w:val="ru-RU"/>
              </w:rPr>
              <w:t xml:space="preserve">                   </w:t>
            </w:r>
            <w:r w:rsidRPr="00563E39">
              <w:rPr>
                <w:rFonts w:ascii="Times New Roman" w:hAnsi="Times New Roman" w:cs="Times New Roman"/>
                <w:vertAlign w:val="superscript"/>
              </w:rPr>
              <w:t>(</w:t>
            </w:r>
            <w:proofErr w:type="spellStart"/>
            <w:r w:rsidRPr="00563E39">
              <w:rPr>
                <w:rFonts w:ascii="Times New Roman" w:hAnsi="Times New Roman" w:cs="Times New Roman"/>
                <w:vertAlign w:val="superscript"/>
              </w:rPr>
              <w:t>підпис</w:t>
            </w:r>
            <w:proofErr w:type="spellEnd"/>
            <w:r w:rsidRPr="00563E39">
              <w:rPr>
                <w:rFonts w:ascii="Times New Roman" w:hAnsi="Times New Roman" w:cs="Times New Roman"/>
                <w:vertAlign w:val="superscript"/>
              </w:rPr>
              <w:t>)</w:t>
            </w:r>
          </w:p>
          <w:p w14:paraId="65F95DE8" w14:textId="77777777" w:rsidR="00282A92" w:rsidRPr="00F07B39" w:rsidRDefault="00282A92" w:rsidP="00106792">
            <w:pPr>
              <w:rPr>
                <w:rFonts w:ascii="Times New Roman" w:hAnsi="Times New Roman" w:cs="Times New Roman"/>
                <w:lang w:val="uk-UA"/>
              </w:rPr>
            </w:pPr>
          </w:p>
        </w:tc>
      </w:tr>
    </w:tbl>
    <w:p w14:paraId="4F8A6500" w14:textId="77777777" w:rsidR="00282A92" w:rsidRPr="005C3BDF" w:rsidRDefault="00282A92" w:rsidP="00C62CCF">
      <w:pPr>
        <w:pStyle w:val="af1"/>
        <w:tabs>
          <w:tab w:val="left" w:pos="284"/>
          <w:tab w:val="left" w:pos="709"/>
          <w:tab w:val="left" w:pos="993"/>
        </w:tabs>
        <w:ind w:left="567"/>
        <w:rPr>
          <w:rFonts w:ascii="Times New Roman" w:hAnsi="Times New Roman"/>
          <w:b/>
          <w:sz w:val="24"/>
          <w:szCs w:val="24"/>
          <w:lang w:val="uk-UA"/>
        </w:rPr>
      </w:pPr>
    </w:p>
    <w:sectPr w:rsidR="00282A92" w:rsidRPr="005C3BDF" w:rsidSect="005C3BDF">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FF7A7" w14:textId="77777777" w:rsidR="00191B35" w:rsidRDefault="00191B35" w:rsidP="00877278">
      <w:pPr>
        <w:spacing w:after="0" w:line="240" w:lineRule="auto"/>
      </w:pPr>
      <w:r>
        <w:separator/>
      </w:r>
    </w:p>
  </w:endnote>
  <w:endnote w:type="continuationSeparator" w:id="0">
    <w:p w14:paraId="7AD41932" w14:textId="77777777" w:rsidR="00191B35" w:rsidRDefault="00191B35" w:rsidP="0087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A2B61" w14:textId="77777777" w:rsidR="00191B35" w:rsidRDefault="00191B35" w:rsidP="00877278">
      <w:pPr>
        <w:spacing w:after="0" w:line="240" w:lineRule="auto"/>
      </w:pPr>
      <w:r>
        <w:separator/>
      </w:r>
    </w:p>
  </w:footnote>
  <w:footnote w:type="continuationSeparator" w:id="0">
    <w:p w14:paraId="31CDA5BA" w14:textId="77777777" w:rsidR="00191B35" w:rsidRDefault="00191B35" w:rsidP="00877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620032"/>
      <w:docPartObj>
        <w:docPartGallery w:val="Page Numbers (Top of Page)"/>
        <w:docPartUnique/>
      </w:docPartObj>
    </w:sdtPr>
    <w:sdtEndPr>
      <w:rPr>
        <w:rFonts w:ascii="Times New Roman" w:hAnsi="Times New Roman" w:cs="Times New Roman"/>
        <w:sz w:val="24"/>
        <w:szCs w:val="24"/>
      </w:rPr>
    </w:sdtEndPr>
    <w:sdtContent>
      <w:p w14:paraId="30946004" w14:textId="77777777" w:rsidR="00106792" w:rsidRPr="001E5671" w:rsidRDefault="00106792">
        <w:pPr>
          <w:pStyle w:val="ad"/>
          <w:jc w:val="right"/>
          <w:rPr>
            <w:rFonts w:ascii="Times New Roman" w:hAnsi="Times New Roman" w:cs="Times New Roman"/>
            <w:sz w:val="24"/>
            <w:szCs w:val="24"/>
          </w:rPr>
        </w:pPr>
        <w:r w:rsidRPr="001E5671">
          <w:rPr>
            <w:rFonts w:ascii="Times New Roman" w:hAnsi="Times New Roman" w:cs="Times New Roman"/>
            <w:sz w:val="24"/>
            <w:szCs w:val="24"/>
          </w:rPr>
          <w:fldChar w:fldCharType="begin"/>
        </w:r>
        <w:r w:rsidRPr="001E5671">
          <w:rPr>
            <w:rFonts w:ascii="Times New Roman" w:hAnsi="Times New Roman" w:cs="Times New Roman"/>
            <w:sz w:val="24"/>
            <w:szCs w:val="24"/>
          </w:rPr>
          <w:instrText>PAGE   \* MERGEFORMAT</w:instrText>
        </w:r>
        <w:r w:rsidRPr="001E5671">
          <w:rPr>
            <w:rFonts w:ascii="Times New Roman" w:hAnsi="Times New Roman" w:cs="Times New Roman"/>
            <w:sz w:val="24"/>
            <w:szCs w:val="24"/>
          </w:rPr>
          <w:fldChar w:fldCharType="separate"/>
        </w:r>
        <w:r w:rsidR="00156C66" w:rsidRPr="00156C66">
          <w:rPr>
            <w:rFonts w:ascii="Times New Roman" w:hAnsi="Times New Roman" w:cs="Times New Roman"/>
            <w:noProof/>
            <w:sz w:val="24"/>
            <w:szCs w:val="24"/>
            <w:lang w:val="ru-RU"/>
          </w:rPr>
          <w:t>8</w:t>
        </w:r>
        <w:r w:rsidRPr="001E5671">
          <w:rPr>
            <w:rFonts w:ascii="Times New Roman" w:hAnsi="Times New Roman" w:cs="Times New Roman"/>
            <w:sz w:val="24"/>
            <w:szCs w:val="24"/>
          </w:rPr>
          <w:fldChar w:fldCharType="end"/>
        </w:r>
      </w:p>
    </w:sdtContent>
  </w:sdt>
  <w:p w14:paraId="47344668" w14:textId="77777777" w:rsidR="00106792" w:rsidRPr="006E3CEC" w:rsidRDefault="00106792">
    <w:pPr>
      <w:pStyle w:val="ad"/>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9BF"/>
    <w:multiLevelType w:val="hybridMultilevel"/>
    <w:tmpl w:val="87FAE68A"/>
    <w:lvl w:ilvl="0" w:tplc="72D6084C">
      <w:start w:val="1"/>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3EFA2B9C"/>
    <w:multiLevelType w:val="hybridMultilevel"/>
    <w:tmpl w:val="D1F67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2C25A42"/>
    <w:multiLevelType w:val="multilevel"/>
    <w:tmpl w:val="0598051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1A561B3"/>
    <w:multiLevelType w:val="hybridMultilevel"/>
    <w:tmpl w:val="27FA11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E03241"/>
    <w:multiLevelType w:val="multilevel"/>
    <w:tmpl w:val="F566126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58D66AC"/>
    <w:multiLevelType w:val="hybridMultilevel"/>
    <w:tmpl w:val="55088C7C"/>
    <w:lvl w:ilvl="0" w:tplc="FB386124">
      <w:start w:val="16"/>
      <w:numFmt w:val="bullet"/>
      <w:lvlText w:val="-"/>
      <w:lvlJc w:val="left"/>
      <w:pPr>
        <w:ind w:left="720" w:hanging="360"/>
      </w:pPr>
      <w:rPr>
        <w:rFonts w:ascii="Times New Roman" w:eastAsia="Times New Roman" w:hAnsi="Times New Roman" w:hint="default"/>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lvlOverride w:ilvl="0">
      <w:startOverride w:val="1"/>
    </w:lvlOverride>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70"/>
    <w:rsid w:val="00001BD4"/>
    <w:rsid w:val="00003E06"/>
    <w:rsid w:val="0000460B"/>
    <w:rsid w:val="000125FF"/>
    <w:rsid w:val="000147BF"/>
    <w:rsid w:val="0002086D"/>
    <w:rsid w:val="00023161"/>
    <w:rsid w:val="00031883"/>
    <w:rsid w:val="00031950"/>
    <w:rsid w:val="00036EA1"/>
    <w:rsid w:val="000515E6"/>
    <w:rsid w:val="00056ECB"/>
    <w:rsid w:val="00075A4F"/>
    <w:rsid w:val="0008454B"/>
    <w:rsid w:val="00085EA8"/>
    <w:rsid w:val="00094F2C"/>
    <w:rsid w:val="000954DC"/>
    <w:rsid w:val="00097317"/>
    <w:rsid w:val="000979FA"/>
    <w:rsid w:val="000A2826"/>
    <w:rsid w:val="000A4439"/>
    <w:rsid w:val="000A7E4C"/>
    <w:rsid w:val="000B4F90"/>
    <w:rsid w:val="000C75B5"/>
    <w:rsid w:val="000D2EEC"/>
    <w:rsid w:val="000E230A"/>
    <w:rsid w:val="000E24A3"/>
    <w:rsid w:val="000F4F81"/>
    <w:rsid w:val="00106792"/>
    <w:rsid w:val="001133CB"/>
    <w:rsid w:val="0012083C"/>
    <w:rsid w:val="00124921"/>
    <w:rsid w:val="001308FA"/>
    <w:rsid w:val="00131E5D"/>
    <w:rsid w:val="00132889"/>
    <w:rsid w:val="00133E49"/>
    <w:rsid w:val="00137C88"/>
    <w:rsid w:val="00140E27"/>
    <w:rsid w:val="00142CDE"/>
    <w:rsid w:val="00143CC8"/>
    <w:rsid w:val="00144ACA"/>
    <w:rsid w:val="00146404"/>
    <w:rsid w:val="00153B6B"/>
    <w:rsid w:val="00156C66"/>
    <w:rsid w:val="001678AC"/>
    <w:rsid w:val="00177523"/>
    <w:rsid w:val="00180966"/>
    <w:rsid w:val="001848B2"/>
    <w:rsid w:val="00191B35"/>
    <w:rsid w:val="00194202"/>
    <w:rsid w:val="001A4B9F"/>
    <w:rsid w:val="001A4F86"/>
    <w:rsid w:val="001B5571"/>
    <w:rsid w:val="001B751E"/>
    <w:rsid w:val="001D12DD"/>
    <w:rsid w:val="001D2ABE"/>
    <w:rsid w:val="001E1CC0"/>
    <w:rsid w:val="001E5671"/>
    <w:rsid w:val="001E5F7A"/>
    <w:rsid w:val="001F7005"/>
    <w:rsid w:val="001F791C"/>
    <w:rsid w:val="002072AB"/>
    <w:rsid w:val="0022131E"/>
    <w:rsid w:val="00225CEB"/>
    <w:rsid w:val="00231784"/>
    <w:rsid w:val="00234A2C"/>
    <w:rsid w:val="002515A1"/>
    <w:rsid w:val="00263A8C"/>
    <w:rsid w:val="00274368"/>
    <w:rsid w:val="00275ED5"/>
    <w:rsid w:val="00282A92"/>
    <w:rsid w:val="00282C4E"/>
    <w:rsid w:val="0028360C"/>
    <w:rsid w:val="002870A5"/>
    <w:rsid w:val="00287440"/>
    <w:rsid w:val="002942A5"/>
    <w:rsid w:val="002A0C5D"/>
    <w:rsid w:val="002C1626"/>
    <w:rsid w:val="002C57C1"/>
    <w:rsid w:val="002D11D9"/>
    <w:rsid w:val="002E11A2"/>
    <w:rsid w:val="002E3CD5"/>
    <w:rsid w:val="002F3DDA"/>
    <w:rsid w:val="002F77BD"/>
    <w:rsid w:val="00306A66"/>
    <w:rsid w:val="0031080E"/>
    <w:rsid w:val="00317A27"/>
    <w:rsid w:val="00334AA9"/>
    <w:rsid w:val="00342563"/>
    <w:rsid w:val="00345000"/>
    <w:rsid w:val="003637F8"/>
    <w:rsid w:val="00363C01"/>
    <w:rsid w:val="00375776"/>
    <w:rsid w:val="00380CD4"/>
    <w:rsid w:val="003871D4"/>
    <w:rsid w:val="003A20CB"/>
    <w:rsid w:val="003B487F"/>
    <w:rsid w:val="003B58CA"/>
    <w:rsid w:val="003C25CF"/>
    <w:rsid w:val="003C508A"/>
    <w:rsid w:val="003D1F57"/>
    <w:rsid w:val="003D380D"/>
    <w:rsid w:val="003D4CE4"/>
    <w:rsid w:val="003E7ADE"/>
    <w:rsid w:val="003F1105"/>
    <w:rsid w:val="003F3A77"/>
    <w:rsid w:val="003F426F"/>
    <w:rsid w:val="00404439"/>
    <w:rsid w:val="00417A2E"/>
    <w:rsid w:val="004206E4"/>
    <w:rsid w:val="004257D3"/>
    <w:rsid w:val="00435983"/>
    <w:rsid w:val="00441909"/>
    <w:rsid w:val="00453D17"/>
    <w:rsid w:val="004551EC"/>
    <w:rsid w:val="004657D6"/>
    <w:rsid w:val="00467DE6"/>
    <w:rsid w:val="004700EA"/>
    <w:rsid w:val="00493E6B"/>
    <w:rsid w:val="004A5A35"/>
    <w:rsid w:val="004B520B"/>
    <w:rsid w:val="004C002F"/>
    <w:rsid w:val="004D3402"/>
    <w:rsid w:val="004F09C1"/>
    <w:rsid w:val="004F3DB3"/>
    <w:rsid w:val="00501514"/>
    <w:rsid w:val="00512C31"/>
    <w:rsid w:val="00512F1C"/>
    <w:rsid w:val="00516505"/>
    <w:rsid w:val="00522390"/>
    <w:rsid w:val="00524E07"/>
    <w:rsid w:val="00527016"/>
    <w:rsid w:val="0053214B"/>
    <w:rsid w:val="005458C9"/>
    <w:rsid w:val="0055135B"/>
    <w:rsid w:val="00561296"/>
    <w:rsid w:val="00563E39"/>
    <w:rsid w:val="00567B05"/>
    <w:rsid w:val="0057235B"/>
    <w:rsid w:val="005765B6"/>
    <w:rsid w:val="00587BB2"/>
    <w:rsid w:val="005943FD"/>
    <w:rsid w:val="00595CDE"/>
    <w:rsid w:val="005B0154"/>
    <w:rsid w:val="005C3BDF"/>
    <w:rsid w:val="005E299E"/>
    <w:rsid w:val="00606A6B"/>
    <w:rsid w:val="006124E3"/>
    <w:rsid w:val="006406A4"/>
    <w:rsid w:val="00642B8C"/>
    <w:rsid w:val="00661404"/>
    <w:rsid w:val="00661531"/>
    <w:rsid w:val="00665306"/>
    <w:rsid w:val="0067017B"/>
    <w:rsid w:val="00685F56"/>
    <w:rsid w:val="0068626D"/>
    <w:rsid w:val="00693A01"/>
    <w:rsid w:val="006A14AD"/>
    <w:rsid w:val="006A1518"/>
    <w:rsid w:val="006A337F"/>
    <w:rsid w:val="006A7FD4"/>
    <w:rsid w:val="006B679C"/>
    <w:rsid w:val="006D4A82"/>
    <w:rsid w:val="006E3CEC"/>
    <w:rsid w:val="00704D34"/>
    <w:rsid w:val="00705379"/>
    <w:rsid w:val="00710E18"/>
    <w:rsid w:val="00724286"/>
    <w:rsid w:val="0073710B"/>
    <w:rsid w:val="00763319"/>
    <w:rsid w:val="007642CF"/>
    <w:rsid w:val="00764FF0"/>
    <w:rsid w:val="0078159B"/>
    <w:rsid w:val="00792664"/>
    <w:rsid w:val="00796EFD"/>
    <w:rsid w:val="007A7770"/>
    <w:rsid w:val="007C1741"/>
    <w:rsid w:val="007C3D1F"/>
    <w:rsid w:val="007C7914"/>
    <w:rsid w:val="007D0649"/>
    <w:rsid w:val="007F1CBD"/>
    <w:rsid w:val="008076A2"/>
    <w:rsid w:val="00810008"/>
    <w:rsid w:val="00810D0C"/>
    <w:rsid w:val="00813BB4"/>
    <w:rsid w:val="00816CE4"/>
    <w:rsid w:val="00817236"/>
    <w:rsid w:val="008200E7"/>
    <w:rsid w:val="00820A90"/>
    <w:rsid w:val="00825F6D"/>
    <w:rsid w:val="00827937"/>
    <w:rsid w:val="0084457D"/>
    <w:rsid w:val="00853165"/>
    <w:rsid w:val="00870F68"/>
    <w:rsid w:val="0087218D"/>
    <w:rsid w:val="00877278"/>
    <w:rsid w:val="0088471D"/>
    <w:rsid w:val="008A0DD0"/>
    <w:rsid w:val="008A4D8B"/>
    <w:rsid w:val="008A6F93"/>
    <w:rsid w:val="008B3FE7"/>
    <w:rsid w:val="008C12E8"/>
    <w:rsid w:val="008D1D54"/>
    <w:rsid w:val="008D67CA"/>
    <w:rsid w:val="008E26FB"/>
    <w:rsid w:val="008E7A9D"/>
    <w:rsid w:val="009017CA"/>
    <w:rsid w:val="009018FF"/>
    <w:rsid w:val="00927EA6"/>
    <w:rsid w:val="0093786F"/>
    <w:rsid w:val="009565C8"/>
    <w:rsid w:val="00956F86"/>
    <w:rsid w:val="00966863"/>
    <w:rsid w:val="0097631E"/>
    <w:rsid w:val="009B7D5E"/>
    <w:rsid w:val="009C47A3"/>
    <w:rsid w:val="009D3064"/>
    <w:rsid w:val="009D5623"/>
    <w:rsid w:val="009D7F0D"/>
    <w:rsid w:val="009F45CA"/>
    <w:rsid w:val="00A014BA"/>
    <w:rsid w:val="00A049BC"/>
    <w:rsid w:val="00A34181"/>
    <w:rsid w:val="00A35937"/>
    <w:rsid w:val="00A3625A"/>
    <w:rsid w:val="00A36EEB"/>
    <w:rsid w:val="00A52B75"/>
    <w:rsid w:val="00A62E03"/>
    <w:rsid w:val="00A65A0B"/>
    <w:rsid w:val="00A66AB7"/>
    <w:rsid w:val="00A7262E"/>
    <w:rsid w:val="00A83D6A"/>
    <w:rsid w:val="00A9562E"/>
    <w:rsid w:val="00AA28EC"/>
    <w:rsid w:val="00AA612E"/>
    <w:rsid w:val="00AB6673"/>
    <w:rsid w:val="00AC1719"/>
    <w:rsid w:val="00AD279C"/>
    <w:rsid w:val="00AD515D"/>
    <w:rsid w:val="00AD5B24"/>
    <w:rsid w:val="00AE3DFF"/>
    <w:rsid w:val="00B0456F"/>
    <w:rsid w:val="00B17252"/>
    <w:rsid w:val="00B34A0F"/>
    <w:rsid w:val="00B45D5B"/>
    <w:rsid w:val="00B46C9A"/>
    <w:rsid w:val="00B5145A"/>
    <w:rsid w:val="00B61086"/>
    <w:rsid w:val="00B8073F"/>
    <w:rsid w:val="00B854C9"/>
    <w:rsid w:val="00BB1C01"/>
    <w:rsid w:val="00BC6A53"/>
    <w:rsid w:val="00BD3F5E"/>
    <w:rsid w:val="00BE0903"/>
    <w:rsid w:val="00BE1160"/>
    <w:rsid w:val="00BE2251"/>
    <w:rsid w:val="00BE3863"/>
    <w:rsid w:val="00BE6DBA"/>
    <w:rsid w:val="00C10346"/>
    <w:rsid w:val="00C214B6"/>
    <w:rsid w:val="00C22908"/>
    <w:rsid w:val="00C23028"/>
    <w:rsid w:val="00C239FB"/>
    <w:rsid w:val="00C4115F"/>
    <w:rsid w:val="00C44C61"/>
    <w:rsid w:val="00C508D2"/>
    <w:rsid w:val="00C52100"/>
    <w:rsid w:val="00C5594A"/>
    <w:rsid w:val="00C62CCF"/>
    <w:rsid w:val="00C65D26"/>
    <w:rsid w:val="00C8028F"/>
    <w:rsid w:val="00C8380A"/>
    <w:rsid w:val="00C869F2"/>
    <w:rsid w:val="00C87B0E"/>
    <w:rsid w:val="00C91590"/>
    <w:rsid w:val="00CA11C7"/>
    <w:rsid w:val="00CA4162"/>
    <w:rsid w:val="00CA72D4"/>
    <w:rsid w:val="00CB7C8A"/>
    <w:rsid w:val="00CD7189"/>
    <w:rsid w:val="00CE686A"/>
    <w:rsid w:val="00CF62BC"/>
    <w:rsid w:val="00D1208B"/>
    <w:rsid w:val="00D21056"/>
    <w:rsid w:val="00D32BF5"/>
    <w:rsid w:val="00D34744"/>
    <w:rsid w:val="00D433B2"/>
    <w:rsid w:val="00D45F03"/>
    <w:rsid w:val="00D624DC"/>
    <w:rsid w:val="00D63ED2"/>
    <w:rsid w:val="00D75675"/>
    <w:rsid w:val="00D81116"/>
    <w:rsid w:val="00D81B5D"/>
    <w:rsid w:val="00DA33C4"/>
    <w:rsid w:val="00DA77FE"/>
    <w:rsid w:val="00DB15ED"/>
    <w:rsid w:val="00DB168A"/>
    <w:rsid w:val="00DC3290"/>
    <w:rsid w:val="00DC6DC9"/>
    <w:rsid w:val="00DC7585"/>
    <w:rsid w:val="00DC7967"/>
    <w:rsid w:val="00E004C7"/>
    <w:rsid w:val="00E051D5"/>
    <w:rsid w:val="00E11D44"/>
    <w:rsid w:val="00E24C94"/>
    <w:rsid w:val="00E34C77"/>
    <w:rsid w:val="00E3503C"/>
    <w:rsid w:val="00E4362C"/>
    <w:rsid w:val="00E464C8"/>
    <w:rsid w:val="00E77A79"/>
    <w:rsid w:val="00E83099"/>
    <w:rsid w:val="00E93FC2"/>
    <w:rsid w:val="00EC24ED"/>
    <w:rsid w:val="00EC6155"/>
    <w:rsid w:val="00EC6782"/>
    <w:rsid w:val="00EE4A62"/>
    <w:rsid w:val="00EE659C"/>
    <w:rsid w:val="00EF3BCF"/>
    <w:rsid w:val="00F04265"/>
    <w:rsid w:val="00F1375A"/>
    <w:rsid w:val="00F13BAC"/>
    <w:rsid w:val="00F25EA2"/>
    <w:rsid w:val="00F35B41"/>
    <w:rsid w:val="00F4190C"/>
    <w:rsid w:val="00F4767B"/>
    <w:rsid w:val="00F629B4"/>
    <w:rsid w:val="00F67187"/>
    <w:rsid w:val="00F930CF"/>
    <w:rsid w:val="00F944D3"/>
    <w:rsid w:val="00F94960"/>
    <w:rsid w:val="00FA38C3"/>
    <w:rsid w:val="00FA7118"/>
    <w:rsid w:val="00FB0063"/>
    <w:rsid w:val="00FC44AC"/>
    <w:rsid w:val="00FC62E9"/>
    <w:rsid w:val="00FC7718"/>
    <w:rsid w:val="00FD37CD"/>
    <w:rsid w:val="00F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C875"/>
  <w15:docId w15:val="{8A727AB4-AE3E-485F-A4EA-11F749EE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7236"/>
    <w:pPr>
      <w:ind w:left="720"/>
      <w:contextualSpacing/>
    </w:pPr>
  </w:style>
  <w:style w:type="table" w:styleId="a4">
    <w:name w:val="Table Grid"/>
    <w:basedOn w:val="a1"/>
    <w:uiPriority w:val="59"/>
    <w:rsid w:val="008D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B01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629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29B4"/>
    <w:rPr>
      <w:rFonts w:ascii="Tahoma" w:hAnsi="Tahoma" w:cs="Tahoma"/>
      <w:sz w:val="16"/>
      <w:szCs w:val="16"/>
    </w:rPr>
  </w:style>
  <w:style w:type="character" w:styleId="a8">
    <w:name w:val="annotation reference"/>
    <w:basedOn w:val="a0"/>
    <w:uiPriority w:val="99"/>
    <w:semiHidden/>
    <w:unhideWhenUsed/>
    <w:rsid w:val="00375776"/>
    <w:rPr>
      <w:sz w:val="16"/>
      <w:szCs w:val="16"/>
    </w:rPr>
  </w:style>
  <w:style w:type="paragraph" w:styleId="a9">
    <w:name w:val="annotation text"/>
    <w:basedOn w:val="a"/>
    <w:link w:val="aa"/>
    <w:uiPriority w:val="99"/>
    <w:semiHidden/>
    <w:unhideWhenUsed/>
    <w:rsid w:val="00375776"/>
    <w:pPr>
      <w:spacing w:line="240" w:lineRule="auto"/>
    </w:pPr>
    <w:rPr>
      <w:sz w:val="20"/>
      <w:szCs w:val="20"/>
    </w:rPr>
  </w:style>
  <w:style w:type="character" w:customStyle="1" w:styleId="aa">
    <w:name w:val="Текст примечания Знак"/>
    <w:basedOn w:val="a0"/>
    <w:link w:val="a9"/>
    <w:uiPriority w:val="99"/>
    <w:semiHidden/>
    <w:rsid w:val="00375776"/>
    <w:rPr>
      <w:sz w:val="20"/>
      <w:szCs w:val="20"/>
    </w:rPr>
  </w:style>
  <w:style w:type="paragraph" w:styleId="ab">
    <w:name w:val="annotation subject"/>
    <w:basedOn w:val="a9"/>
    <w:next w:val="a9"/>
    <w:link w:val="ac"/>
    <w:uiPriority w:val="99"/>
    <w:semiHidden/>
    <w:unhideWhenUsed/>
    <w:rsid w:val="00375776"/>
    <w:rPr>
      <w:b/>
      <w:bCs/>
    </w:rPr>
  </w:style>
  <w:style w:type="character" w:customStyle="1" w:styleId="ac">
    <w:name w:val="Тема примечания Знак"/>
    <w:basedOn w:val="aa"/>
    <w:link w:val="ab"/>
    <w:uiPriority w:val="99"/>
    <w:semiHidden/>
    <w:rsid w:val="00375776"/>
    <w:rPr>
      <w:b/>
      <w:bCs/>
      <w:sz w:val="20"/>
      <w:szCs w:val="20"/>
    </w:rPr>
  </w:style>
  <w:style w:type="paragraph" w:styleId="ad">
    <w:name w:val="header"/>
    <w:basedOn w:val="a"/>
    <w:link w:val="ae"/>
    <w:uiPriority w:val="99"/>
    <w:unhideWhenUsed/>
    <w:rsid w:val="008772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77278"/>
  </w:style>
  <w:style w:type="paragraph" w:styleId="af">
    <w:name w:val="footer"/>
    <w:basedOn w:val="a"/>
    <w:link w:val="af0"/>
    <w:uiPriority w:val="99"/>
    <w:unhideWhenUsed/>
    <w:rsid w:val="008772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77278"/>
  </w:style>
  <w:style w:type="paragraph" w:customStyle="1" w:styleId="rvps2">
    <w:name w:val="rvps2"/>
    <w:basedOn w:val="a"/>
    <w:rsid w:val="00764FF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1">
    <w:name w:val="No Spacing"/>
    <w:uiPriority w:val="99"/>
    <w:qFormat/>
    <w:rsid w:val="00C1034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4941">
      <w:bodyDiv w:val="1"/>
      <w:marLeft w:val="0"/>
      <w:marRight w:val="0"/>
      <w:marTop w:val="0"/>
      <w:marBottom w:val="0"/>
      <w:divBdr>
        <w:top w:val="none" w:sz="0" w:space="0" w:color="auto"/>
        <w:left w:val="none" w:sz="0" w:space="0" w:color="auto"/>
        <w:bottom w:val="none" w:sz="0" w:space="0" w:color="auto"/>
        <w:right w:val="none" w:sz="0" w:space="0" w:color="auto"/>
      </w:divBdr>
      <w:divsChild>
        <w:div w:id="210314123">
          <w:marLeft w:val="0"/>
          <w:marRight w:val="0"/>
          <w:marTop w:val="0"/>
          <w:marBottom w:val="0"/>
          <w:divBdr>
            <w:top w:val="none" w:sz="0" w:space="0" w:color="auto"/>
            <w:left w:val="none" w:sz="0" w:space="0" w:color="auto"/>
            <w:bottom w:val="none" w:sz="0" w:space="0" w:color="auto"/>
            <w:right w:val="none" w:sz="0" w:space="0" w:color="auto"/>
          </w:divBdr>
        </w:div>
      </w:divsChild>
    </w:div>
    <w:div w:id="1418987249">
      <w:bodyDiv w:val="1"/>
      <w:marLeft w:val="0"/>
      <w:marRight w:val="0"/>
      <w:marTop w:val="0"/>
      <w:marBottom w:val="0"/>
      <w:divBdr>
        <w:top w:val="none" w:sz="0" w:space="0" w:color="auto"/>
        <w:left w:val="none" w:sz="0" w:space="0" w:color="auto"/>
        <w:bottom w:val="none" w:sz="0" w:space="0" w:color="auto"/>
        <w:right w:val="none" w:sz="0" w:space="0" w:color="auto"/>
      </w:divBdr>
    </w:div>
    <w:div w:id="17967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6DC1-8615-4E1E-AA13-18A4868A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17963</Words>
  <Characters>10239</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 V</dc:creator>
  <cp:lastModifiedBy>Вознюк Тетяна Анатоліївна</cp:lastModifiedBy>
  <cp:revision>3</cp:revision>
  <cp:lastPrinted>2020-02-19T08:18:00Z</cp:lastPrinted>
  <dcterms:created xsi:type="dcterms:W3CDTF">2020-02-26T11:35:00Z</dcterms:created>
  <dcterms:modified xsi:type="dcterms:W3CDTF">2020-02-26T12:07:00Z</dcterms:modified>
</cp:coreProperties>
</file>