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E" w:rsidRPr="00F00660" w:rsidRDefault="0007638D" w:rsidP="0093000E">
      <w:pPr>
        <w:pStyle w:val="a8"/>
        <w:ind w:left="0" w:right="0"/>
        <w:jc w:val="right"/>
        <w:rPr>
          <w:sz w:val="24"/>
          <w:szCs w:val="24"/>
        </w:rPr>
      </w:pPr>
      <w:r w:rsidRPr="00115411">
        <w:rPr>
          <w:color w:val="FF0000"/>
          <w:sz w:val="24"/>
          <w:szCs w:val="24"/>
        </w:rPr>
        <w:t xml:space="preserve">                                                          </w:t>
      </w:r>
    </w:p>
    <w:p w:rsidR="00C11902" w:rsidRDefault="00C11902" w:rsidP="0093000E">
      <w:pPr>
        <w:pStyle w:val="a8"/>
        <w:ind w:left="0" w:right="0"/>
        <w:rPr>
          <w:sz w:val="24"/>
          <w:szCs w:val="24"/>
          <w:lang w:val="uk-UA"/>
        </w:rPr>
      </w:pPr>
    </w:p>
    <w:p w:rsidR="0007638D" w:rsidRPr="007F054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5A661E" w:rsidRDefault="00DC4063" w:rsidP="008174C1">
      <w:pPr>
        <w:ind w:firstLine="708"/>
        <w:jc w:val="center"/>
        <w:rPr>
          <w:b/>
          <w:sz w:val="24"/>
          <w:szCs w:val="24"/>
        </w:rPr>
      </w:pPr>
      <w:r w:rsidRPr="005A661E">
        <w:rPr>
          <w:b/>
          <w:sz w:val="24"/>
          <w:szCs w:val="24"/>
        </w:rPr>
        <w:t>Р</w:t>
      </w:r>
      <w:r w:rsidR="0007638D" w:rsidRPr="005A661E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5A661E">
        <w:rPr>
          <w:b/>
          <w:sz w:val="24"/>
          <w:szCs w:val="24"/>
        </w:rPr>
        <w:t xml:space="preserve"> </w:t>
      </w:r>
      <w:r w:rsidR="0007638D" w:rsidRPr="005A661E">
        <w:rPr>
          <w:b/>
          <w:sz w:val="24"/>
          <w:szCs w:val="24"/>
        </w:rPr>
        <w:t xml:space="preserve">продаж на аукціоні </w:t>
      </w:r>
      <w:r w:rsidR="007F0548" w:rsidRPr="005A661E">
        <w:rPr>
          <w:b/>
          <w:sz w:val="24"/>
          <w:szCs w:val="24"/>
        </w:rPr>
        <w:t>бе</w:t>
      </w:r>
      <w:r w:rsidR="0007638D" w:rsidRPr="005A661E">
        <w:rPr>
          <w:b/>
          <w:sz w:val="24"/>
          <w:szCs w:val="24"/>
        </w:rPr>
        <w:t>з умов об’єкта малої приватизації</w:t>
      </w:r>
      <w:r w:rsidR="00EE39B7" w:rsidRPr="005A661E">
        <w:rPr>
          <w:b/>
          <w:sz w:val="24"/>
          <w:szCs w:val="24"/>
        </w:rPr>
        <w:t xml:space="preserve"> державної власності</w:t>
      </w:r>
      <w:r w:rsidR="0007638D" w:rsidRPr="005A661E">
        <w:rPr>
          <w:b/>
          <w:sz w:val="24"/>
          <w:szCs w:val="24"/>
        </w:rPr>
        <w:t>:</w:t>
      </w:r>
      <w:r w:rsidR="005A661E" w:rsidRPr="005A661E">
        <w:rPr>
          <w:b/>
          <w:sz w:val="24"/>
          <w:szCs w:val="24"/>
        </w:rPr>
        <w:t xml:space="preserve"> </w:t>
      </w:r>
      <w:r w:rsidR="0007638D" w:rsidRPr="005A661E">
        <w:rPr>
          <w:b/>
          <w:sz w:val="24"/>
          <w:szCs w:val="24"/>
        </w:rPr>
        <w:t>окремого майна –</w:t>
      </w:r>
      <w:r w:rsidR="00EE39B7" w:rsidRPr="005A661E">
        <w:rPr>
          <w:b/>
          <w:sz w:val="24"/>
          <w:szCs w:val="24"/>
        </w:rPr>
        <w:t xml:space="preserve">  </w:t>
      </w:r>
      <w:r w:rsidR="00DA56BC" w:rsidRPr="005A661E">
        <w:rPr>
          <w:b/>
          <w:sz w:val="24"/>
          <w:szCs w:val="24"/>
        </w:rPr>
        <w:t>групи інвентарних об'єктів у складі: з'єднувальна залізнична колія від ст."Калійна" до ст."Стебник",</w:t>
      </w:r>
    </w:p>
    <w:p w:rsidR="005A661E" w:rsidRDefault="00DA56BC" w:rsidP="008174C1">
      <w:pPr>
        <w:ind w:firstLine="708"/>
        <w:jc w:val="center"/>
        <w:rPr>
          <w:b/>
          <w:sz w:val="24"/>
          <w:szCs w:val="24"/>
        </w:rPr>
      </w:pPr>
      <w:r w:rsidRPr="005A661E">
        <w:rPr>
          <w:b/>
          <w:sz w:val="24"/>
          <w:szCs w:val="24"/>
        </w:rPr>
        <w:t xml:space="preserve"> під'їзна залізнична колія  до дренажного складу Р-2</w:t>
      </w:r>
      <w:r w:rsidR="005A661E" w:rsidRPr="005A661E">
        <w:rPr>
          <w:b/>
          <w:sz w:val="24"/>
          <w:szCs w:val="24"/>
        </w:rPr>
        <w:t xml:space="preserve"> </w:t>
      </w:r>
      <w:r w:rsidR="00EE0933" w:rsidRPr="005A661E">
        <w:rPr>
          <w:b/>
          <w:sz w:val="24"/>
          <w:szCs w:val="24"/>
        </w:rPr>
        <w:t xml:space="preserve"> за адресою:</w:t>
      </w:r>
    </w:p>
    <w:p w:rsidR="0007638D" w:rsidRPr="005A661E" w:rsidRDefault="00EE0933" w:rsidP="008174C1">
      <w:pPr>
        <w:ind w:firstLine="708"/>
        <w:jc w:val="center"/>
        <w:rPr>
          <w:b/>
          <w:sz w:val="24"/>
          <w:szCs w:val="24"/>
          <w:u w:val="single"/>
        </w:rPr>
      </w:pPr>
      <w:r w:rsidRPr="005A661E">
        <w:rPr>
          <w:b/>
          <w:sz w:val="24"/>
          <w:szCs w:val="24"/>
        </w:rPr>
        <w:t xml:space="preserve"> Львівська область, </w:t>
      </w:r>
      <w:proofErr w:type="spellStart"/>
      <w:r w:rsidRPr="005A661E">
        <w:rPr>
          <w:b/>
          <w:sz w:val="24"/>
          <w:szCs w:val="24"/>
        </w:rPr>
        <w:t>м.Стебник</w:t>
      </w:r>
      <w:proofErr w:type="spellEnd"/>
      <w:r w:rsidRPr="005A661E">
        <w:rPr>
          <w:b/>
          <w:sz w:val="24"/>
          <w:szCs w:val="24"/>
        </w:rPr>
        <w:t xml:space="preserve">, </w:t>
      </w:r>
      <w:proofErr w:type="spellStart"/>
      <w:r w:rsidRPr="005A661E">
        <w:rPr>
          <w:b/>
          <w:sz w:val="24"/>
          <w:szCs w:val="24"/>
        </w:rPr>
        <w:t>вул.Дрогобицька</w:t>
      </w:r>
      <w:proofErr w:type="spellEnd"/>
      <w:r w:rsidRPr="005A661E">
        <w:rPr>
          <w:b/>
          <w:sz w:val="24"/>
          <w:szCs w:val="24"/>
        </w:rPr>
        <w:t>,127</w:t>
      </w:r>
    </w:p>
    <w:p w:rsidR="00EE39B7" w:rsidRDefault="00EE39B7" w:rsidP="000B21F7">
      <w:pPr>
        <w:jc w:val="center"/>
        <w:rPr>
          <w:b/>
          <w:sz w:val="24"/>
          <w:szCs w:val="24"/>
          <w:u w:val="single"/>
        </w:rPr>
      </w:pPr>
    </w:p>
    <w:p w:rsidR="00DC4063" w:rsidRDefault="00EE39B7" w:rsidP="000B21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07638D" w:rsidRPr="00F00660">
        <w:rPr>
          <w:b/>
          <w:sz w:val="24"/>
          <w:szCs w:val="24"/>
          <w:u w:val="single"/>
        </w:rPr>
        <w:t>Інформація про об’єкт приватизації</w:t>
      </w:r>
    </w:p>
    <w:p w:rsidR="00DA56BC" w:rsidRDefault="002B549E" w:rsidP="00DA56BC">
      <w:pPr>
        <w:ind w:firstLine="708"/>
        <w:rPr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07638D" w:rsidRPr="00F00660">
        <w:rPr>
          <w:sz w:val="24"/>
          <w:szCs w:val="24"/>
        </w:rPr>
        <w:t xml:space="preserve">окреме майно </w:t>
      </w:r>
      <w:r w:rsidR="005A661E">
        <w:rPr>
          <w:sz w:val="24"/>
          <w:szCs w:val="24"/>
        </w:rPr>
        <w:t>–</w:t>
      </w:r>
      <w:r w:rsidR="0007638D" w:rsidRPr="00EE0933">
        <w:rPr>
          <w:sz w:val="24"/>
          <w:szCs w:val="24"/>
        </w:rPr>
        <w:t xml:space="preserve"> </w:t>
      </w:r>
      <w:r w:rsidR="00DA56BC" w:rsidRPr="00010199">
        <w:rPr>
          <w:sz w:val="24"/>
          <w:szCs w:val="24"/>
        </w:rPr>
        <w:t>груп</w:t>
      </w:r>
      <w:r w:rsidR="005A661E">
        <w:rPr>
          <w:sz w:val="24"/>
          <w:szCs w:val="24"/>
        </w:rPr>
        <w:t xml:space="preserve">а </w:t>
      </w:r>
      <w:r w:rsidR="00DA56BC" w:rsidRPr="00010199">
        <w:rPr>
          <w:sz w:val="24"/>
          <w:szCs w:val="24"/>
        </w:rPr>
        <w:t xml:space="preserve"> інвентарних об'єктів у складі: з'єднувальна залізнична колія від ст."Калійна" до ст."Стебник", під'їзна залізнична колія  до дренажного складу Р-2</w:t>
      </w:r>
      <w:r w:rsidR="00DA56BC">
        <w:rPr>
          <w:sz w:val="24"/>
          <w:szCs w:val="24"/>
        </w:rPr>
        <w:t>.</w:t>
      </w:r>
    </w:p>
    <w:p w:rsidR="00EE0933" w:rsidRPr="00EE0933" w:rsidRDefault="007C259A" w:rsidP="00DA56BC">
      <w:pPr>
        <w:ind w:firstLine="720"/>
        <w:jc w:val="both"/>
        <w:rPr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>Місцезнаходження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</w:t>
      </w:r>
      <w:r w:rsidR="00EE0933" w:rsidRPr="00EE0933">
        <w:rPr>
          <w:sz w:val="24"/>
          <w:szCs w:val="24"/>
        </w:rPr>
        <w:t xml:space="preserve">Львівська область, </w:t>
      </w:r>
      <w:proofErr w:type="spellStart"/>
      <w:r w:rsidR="00EE0933" w:rsidRPr="00EE0933">
        <w:rPr>
          <w:sz w:val="24"/>
          <w:szCs w:val="24"/>
        </w:rPr>
        <w:t>м.Стебник</w:t>
      </w:r>
      <w:proofErr w:type="spellEnd"/>
      <w:r w:rsidR="00EE0933" w:rsidRPr="00EE0933">
        <w:rPr>
          <w:sz w:val="24"/>
          <w:szCs w:val="24"/>
        </w:rPr>
        <w:t xml:space="preserve">, </w:t>
      </w:r>
      <w:proofErr w:type="spellStart"/>
      <w:r w:rsidR="00EE0933" w:rsidRPr="00EE0933">
        <w:rPr>
          <w:sz w:val="24"/>
          <w:szCs w:val="24"/>
        </w:rPr>
        <w:t>вул.Дрогобицька</w:t>
      </w:r>
      <w:proofErr w:type="spellEnd"/>
      <w:r w:rsidR="00EE0933" w:rsidRPr="00EE0933">
        <w:rPr>
          <w:sz w:val="24"/>
          <w:szCs w:val="24"/>
        </w:rPr>
        <w:t>,127</w:t>
      </w:r>
      <w:r w:rsidR="00EE0933">
        <w:rPr>
          <w:sz w:val="24"/>
          <w:szCs w:val="24"/>
        </w:rPr>
        <w:t>.</w:t>
      </w:r>
    </w:p>
    <w:p w:rsidR="004734D8" w:rsidRDefault="00404233" w:rsidP="002C219C">
      <w:pPr>
        <w:ind w:firstLine="720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 :</w:t>
      </w:r>
    </w:p>
    <w:p w:rsidR="00DA56BC" w:rsidRDefault="00DA56BC" w:rsidP="007F05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10199">
        <w:rPr>
          <w:sz w:val="24"/>
          <w:szCs w:val="24"/>
        </w:rPr>
        <w:t>'єднувальна залізнична колія від ст."Калійна" до ст."Стебник"</w:t>
      </w:r>
      <w:r>
        <w:rPr>
          <w:sz w:val="24"/>
          <w:szCs w:val="24"/>
        </w:rPr>
        <w:t xml:space="preserve"> довжиною 650 м. Рейка №43. Стан задовільний. Колія недіюча.</w:t>
      </w:r>
    </w:p>
    <w:p w:rsidR="00DA56BC" w:rsidRDefault="00DA56BC" w:rsidP="00DA56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10199">
        <w:rPr>
          <w:sz w:val="24"/>
          <w:szCs w:val="24"/>
        </w:rPr>
        <w:t>ід'їзна залізнична колія  до дренажного складу Р-2</w:t>
      </w:r>
      <w:r w:rsidRPr="00DA56BC">
        <w:rPr>
          <w:sz w:val="24"/>
          <w:szCs w:val="24"/>
        </w:rPr>
        <w:t xml:space="preserve"> </w:t>
      </w:r>
      <w:r>
        <w:rPr>
          <w:sz w:val="24"/>
          <w:szCs w:val="24"/>
        </w:rPr>
        <w:t>довжиною 800 м. Рейка №43. Стан задовільний. Колія недіюча.</w:t>
      </w:r>
    </w:p>
    <w:p w:rsidR="005A661E" w:rsidRPr="000032E0" w:rsidRDefault="005A661E" w:rsidP="005A661E">
      <w:pPr>
        <w:pStyle w:val="ae"/>
        <w:shd w:val="clear" w:color="auto" w:fill="FFFFFF"/>
        <w:spacing w:before="0" w:beforeAutospacing="0" w:after="0" w:afterAutospacing="0"/>
        <w:rPr>
          <w:lang w:val="uk-UA"/>
        </w:rPr>
      </w:pPr>
      <w:r w:rsidRPr="000032E0">
        <w:rPr>
          <w:b/>
          <w:lang w:val="uk-UA"/>
        </w:rPr>
        <w:t xml:space="preserve">Інформація про </w:t>
      </w:r>
      <w:proofErr w:type="spellStart"/>
      <w:r w:rsidRPr="000032E0">
        <w:rPr>
          <w:b/>
          <w:lang w:val="uk-UA"/>
        </w:rPr>
        <w:t>балансоутримувача</w:t>
      </w:r>
      <w:proofErr w:type="spellEnd"/>
      <w:r w:rsidRPr="000032E0">
        <w:rPr>
          <w:b/>
          <w:lang w:val="uk-UA"/>
        </w:rPr>
        <w:t>:</w:t>
      </w:r>
      <w:r w:rsidRPr="000032E0">
        <w:rPr>
          <w:lang w:val="uk-UA"/>
        </w:rPr>
        <w:t xml:space="preserve"> </w:t>
      </w:r>
    </w:p>
    <w:p w:rsidR="005A661E" w:rsidRPr="00F00660" w:rsidRDefault="005A661E" w:rsidP="005A661E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Назва </w:t>
      </w:r>
      <w:proofErr w:type="spellStart"/>
      <w:r>
        <w:rPr>
          <w:b/>
          <w:color w:val="000000"/>
          <w:sz w:val="24"/>
          <w:szCs w:val="24"/>
        </w:rPr>
        <w:t>балансоутримувача</w:t>
      </w:r>
      <w:proofErr w:type="spellEnd"/>
      <w:r>
        <w:rPr>
          <w:b/>
          <w:color w:val="000000"/>
          <w:sz w:val="24"/>
          <w:szCs w:val="24"/>
        </w:rPr>
        <w:t xml:space="preserve"> (зберігач)</w:t>
      </w:r>
      <w:r w:rsidRPr="00F00660">
        <w:rPr>
          <w:b/>
          <w:color w:val="000000"/>
          <w:sz w:val="24"/>
          <w:szCs w:val="24"/>
        </w:rPr>
        <w:t xml:space="preserve">:  </w:t>
      </w:r>
      <w:r w:rsidRPr="00EE0933">
        <w:rPr>
          <w:color w:val="000000"/>
          <w:sz w:val="24"/>
          <w:szCs w:val="24"/>
        </w:rPr>
        <w:t xml:space="preserve">Товариство з обмеженою відповідальністю </w:t>
      </w:r>
      <w:r w:rsidRPr="00EE0933">
        <w:rPr>
          <w:sz w:val="24"/>
          <w:szCs w:val="24"/>
        </w:rPr>
        <w:t xml:space="preserve"> "ЗОРЕМА ВЕСТ"</w:t>
      </w:r>
      <w:r>
        <w:rPr>
          <w:sz w:val="24"/>
          <w:szCs w:val="24"/>
        </w:rPr>
        <w:t xml:space="preserve"> (ЄДРПОУ</w:t>
      </w:r>
      <w:r w:rsidRPr="009576A3">
        <w:rPr>
          <w:sz w:val="24"/>
          <w:szCs w:val="24"/>
        </w:rPr>
        <w:t xml:space="preserve">  </w:t>
      </w:r>
      <w:r w:rsidRPr="00143004">
        <w:rPr>
          <w:sz w:val="24"/>
          <w:szCs w:val="24"/>
        </w:rPr>
        <w:t>3</w:t>
      </w:r>
      <w:r w:rsidRPr="009576A3">
        <w:rPr>
          <w:sz w:val="24"/>
          <w:szCs w:val="24"/>
        </w:rPr>
        <w:t>6518912</w:t>
      </w:r>
      <w:r>
        <w:rPr>
          <w:sz w:val="24"/>
          <w:szCs w:val="24"/>
        </w:rPr>
        <w:t>)</w:t>
      </w:r>
      <w:r w:rsidRPr="00EE093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Контактні дані:</w:t>
      </w:r>
      <w:r w:rsidRPr="00DE59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Хевпа</w:t>
      </w:r>
      <w:proofErr w:type="spellEnd"/>
      <w:r>
        <w:rPr>
          <w:sz w:val="24"/>
          <w:szCs w:val="24"/>
        </w:rPr>
        <w:t xml:space="preserve"> Зенон </w:t>
      </w:r>
      <w:proofErr w:type="spellStart"/>
      <w:r>
        <w:rPr>
          <w:sz w:val="24"/>
          <w:szCs w:val="24"/>
        </w:rPr>
        <w:t>Зенонович</w:t>
      </w:r>
      <w:proofErr w:type="spellEnd"/>
      <w:r>
        <w:rPr>
          <w:sz w:val="24"/>
          <w:szCs w:val="24"/>
        </w:rPr>
        <w:t>, телефон  067 2531751.</w:t>
      </w:r>
    </w:p>
    <w:p w:rsidR="005A661E" w:rsidRDefault="005A661E" w:rsidP="00DA56BC">
      <w:pPr>
        <w:ind w:firstLine="708"/>
        <w:jc w:val="both"/>
        <w:rPr>
          <w:sz w:val="24"/>
          <w:szCs w:val="24"/>
        </w:rPr>
      </w:pPr>
    </w:p>
    <w:p w:rsidR="00116FDA" w:rsidRPr="00F00660" w:rsidRDefault="0007638D" w:rsidP="004C54F1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2. Інформація про аукціон</w:t>
      </w: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без</w:t>
      </w:r>
      <w:r w:rsidRPr="00F00660">
        <w:rPr>
          <w:iCs/>
          <w:sz w:val="24"/>
          <w:szCs w:val="24"/>
        </w:rPr>
        <w:t xml:space="preserve"> умов.</w:t>
      </w:r>
    </w:p>
    <w:p w:rsidR="00B151B8" w:rsidRPr="00DC37B4" w:rsidRDefault="00B151B8" w:rsidP="00B151B8">
      <w:pPr>
        <w:pStyle w:val="3"/>
        <w:ind w:firstLine="708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DC37B4" w:rsidRPr="00DC37B4">
        <w:rPr>
          <w:b/>
          <w:iCs/>
          <w:sz w:val="24"/>
          <w:szCs w:val="24"/>
          <w:lang w:val="ru-RU"/>
        </w:rPr>
        <w:t xml:space="preserve">11 грудня </w:t>
      </w:r>
      <w:r w:rsidRPr="00DC37B4">
        <w:rPr>
          <w:b/>
          <w:iCs/>
          <w:sz w:val="24"/>
          <w:szCs w:val="24"/>
          <w:lang w:val="ru-RU"/>
        </w:rPr>
        <w:t xml:space="preserve"> 2020 року.</w:t>
      </w:r>
    </w:p>
    <w:p w:rsidR="00A362A2" w:rsidRPr="00F00660" w:rsidRDefault="00A362A2" w:rsidP="00B151B8">
      <w:pPr>
        <w:pStyle w:val="3"/>
        <w:ind w:firstLine="708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  <w:lang w:val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A362A2" w:rsidRPr="00F00660" w:rsidRDefault="00A362A2" w:rsidP="00A362A2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7B01CA" w:rsidRPr="004C54F1" w:rsidRDefault="0007638D" w:rsidP="004C54F1">
      <w:pPr>
        <w:pStyle w:val="3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  <w:r w:rsidR="007B01CA">
        <w:rPr>
          <w:b/>
          <w:sz w:val="24"/>
          <w:szCs w:val="24"/>
          <w:u w:val="single"/>
        </w:rPr>
        <w:t xml:space="preserve"> </w:t>
      </w:r>
    </w:p>
    <w:p w:rsidR="0007638D" w:rsidRPr="00F00660" w:rsidRDefault="0007638D" w:rsidP="00BB5218">
      <w:pPr>
        <w:ind w:firstLine="720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Приватизація</w:t>
      </w:r>
      <w:r w:rsidR="00A906CE" w:rsidRPr="00BB5218">
        <w:rPr>
          <w:sz w:val="24"/>
          <w:szCs w:val="24"/>
        </w:rPr>
        <w:t xml:space="preserve"> об'єкта малої приватизації</w:t>
      </w:r>
      <w:r w:rsidR="00D819CE" w:rsidRPr="00BB5218">
        <w:rPr>
          <w:sz w:val="24"/>
          <w:szCs w:val="24"/>
        </w:rPr>
        <w:t xml:space="preserve"> державної власності: </w:t>
      </w:r>
      <w:r w:rsidRPr="00F00660">
        <w:rPr>
          <w:sz w:val="24"/>
          <w:szCs w:val="24"/>
        </w:rPr>
        <w:t>окремого майна</w:t>
      </w:r>
      <w:r w:rsidR="00116FDA">
        <w:rPr>
          <w:sz w:val="24"/>
          <w:szCs w:val="24"/>
        </w:rPr>
        <w:t xml:space="preserve"> -</w:t>
      </w:r>
      <w:r w:rsidR="00116FDA" w:rsidRPr="00116FDA">
        <w:rPr>
          <w:b/>
          <w:sz w:val="24"/>
          <w:szCs w:val="24"/>
        </w:rPr>
        <w:t xml:space="preserve"> </w:t>
      </w:r>
      <w:r w:rsidR="005A661E" w:rsidRPr="00010199">
        <w:rPr>
          <w:sz w:val="24"/>
          <w:szCs w:val="24"/>
        </w:rPr>
        <w:t>груп</w:t>
      </w:r>
      <w:r w:rsidR="005A661E">
        <w:rPr>
          <w:sz w:val="24"/>
          <w:szCs w:val="24"/>
        </w:rPr>
        <w:t xml:space="preserve">а </w:t>
      </w:r>
      <w:r w:rsidR="005A661E" w:rsidRPr="00010199">
        <w:rPr>
          <w:sz w:val="24"/>
          <w:szCs w:val="24"/>
        </w:rPr>
        <w:t xml:space="preserve"> інвентарних об'єктів у складі: з'єднувальна залізнична колія від ст."Калійна" до ст."Стебник", під'їзна залізнична колія  до дренажного складу Р-2</w:t>
      </w:r>
      <w:r w:rsidR="005A661E">
        <w:rPr>
          <w:sz w:val="24"/>
          <w:szCs w:val="24"/>
        </w:rPr>
        <w:t xml:space="preserve">, </w:t>
      </w:r>
      <w:r w:rsidR="00BB5218">
        <w:rPr>
          <w:sz w:val="24"/>
          <w:szCs w:val="24"/>
        </w:rPr>
        <w:t>за адре</w:t>
      </w:r>
      <w:r w:rsidR="00116FDA" w:rsidRPr="007B01CA">
        <w:rPr>
          <w:sz w:val="24"/>
          <w:szCs w:val="24"/>
        </w:rPr>
        <w:t xml:space="preserve">сою: Львівська область, </w:t>
      </w:r>
      <w:proofErr w:type="spellStart"/>
      <w:r w:rsidR="00116FDA" w:rsidRPr="007B01CA">
        <w:rPr>
          <w:sz w:val="24"/>
          <w:szCs w:val="24"/>
        </w:rPr>
        <w:t>м.</w:t>
      </w:r>
      <w:r w:rsidR="00BB5218">
        <w:rPr>
          <w:sz w:val="24"/>
          <w:szCs w:val="24"/>
        </w:rPr>
        <w:t>Стебник</w:t>
      </w:r>
      <w:proofErr w:type="spellEnd"/>
      <w:r w:rsidR="00116FDA" w:rsidRPr="007B01CA">
        <w:rPr>
          <w:sz w:val="24"/>
          <w:szCs w:val="24"/>
        </w:rPr>
        <w:t>, вул.</w:t>
      </w:r>
      <w:r w:rsidR="00BB5218">
        <w:rPr>
          <w:sz w:val="24"/>
          <w:szCs w:val="24"/>
        </w:rPr>
        <w:t xml:space="preserve"> Дрогобицька</w:t>
      </w:r>
      <w:r w:rsidR="00116FDA" w:rsidRPr="007B01CA">
        <w:rPr>
          <w:sz w:val="24"/>
          <w:szCs w:val="24"/>
        </w:rPr>
        <w:t>,</w:t>
      </w:r>
      <w:r w:rsidR="00BB5218">
        <w:rPr>
          <w:sz w:val="24"/>
          <w:szCs w:val="24"/>
        </w:rPr>
        <w:t xml:space="preserve"> 127</w:t>
      </w:r>
      <w:r w:rsidR="00116FDA" w:rsidRPr="007B01CA">
        <w:rPr>
          <w:sz w:val="24"/>
          <w:szCs w:val="24"/>
        </w:rPr>
        <w:t>,</w:t>
      </w:r>
      <w:r w:rsidRPr="00F00660">
        <w:rPr>
          <w:b/>
          <w:sz w:val="24"/>
          <w:szCs w:val="24"/>
        </w:rPr>
        <w:t xml:space="preserve"> </w:t>
      </w:r>
      <w:r w:rsidRPr="00F00660">
        <w:rPr>
          <w:sz w:val="24"/>
          <w:szCs w:val="24"/>
        </w:rPr>
        <w:t xml:space="preserve">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4714C" w:rsidRDefault="00DA0C6D" w:rsidP="00A4714C">
      <w:pPr>
        <w:pStyle w:val="ac"/>
        <w:ind w:left="0"/>
        <w:jc w:val="both"/>
      </w:pPr>
      <w:r>
        <w:rPr>
          <w:sz w:val="24"/>
          <w:szCs w:val="24"/>
        </w:rPr>
        <w:tab/>
        <w:t xml:space="preserve">Покупець </w:t>
      </w:r>
      <w:r w:rsidR="00EA0E4B" w:rsidRPr="00564A86">
        <w:rPr>
          <w:sz w:val="24"/>
          <w:szCs w:val="24"/>
        </w:rPr>
        <w:t xml:space="preserve">об'єкта малої приватизації </w:t>
      </w:r>
      <w:r w:rsidR="00D819CE" w:rsidRPr="00D819CE">
        <w:rPr>
          <w:sz w:val="24"/>
          <w:szCs w:val="24"/>
        </w:rPr>
        <w:t>держав</w:t>
      </w:r>
      <w:r w:rsidR="00D819CE">
        <w:rPr>
          <w:sz w:val="24"/>
          <w:szCs w:val="24"/>
        </w:rPr>
        <w:t>ної власності:</w:t>
      </w:r>
      <w:r w:rsidR="00EA0E4B" w:rsidRPr="00564A86">
        <w:rPr>
          <w:sz w:val="24"/>
          <w:szCs w:val="24"/>
        </w:rPr>
        <w:t xml:space="preserve"> </w:t>
      </w:r>
      <w:r w:rsidR="00EA0E4B" w:rsidRPr="00F00660">
        <w:rPr>
          <w:sz w:val="24"/>
          <w:szCs w:val="24"/>
        </w:rPr>
        <w:t xml:space="preserve"> окремого майна</w:t>
      </w:r>
      <w:r w:rsidR="00EA0E4B" w:rsidRPr="00F00660">
        <w:rPr>
          <w:b/>
          <w:sz w:val="24"/>
          <w:szCs w:val="24"/>
        </w:rPr>
        <w:t xml:space="preserve"> -</w:t>
      </w:r>
      <w:r w:rsidR="007B01CA" w:rsidRPr="00116FDA">
        <w:rPr>
          <w:b/>
          <w:sz w:val="24"/>
          <w:szCs w:val="24"/>
        </w:rPr>
        <w:t xml:space="preserve"> </w:t>
      </w:r>
      <w:r w:rsidR="005A661E" w:rsidRPr="00010199">
        <w:rPr>
          <w:sz w:val="24"/>
          <w:szCs w:val="24"/>
        </w:rPr>
        <w:t>груп</w:t>
      </w:r>
      <w:r w:rsidR="005A661E">
        <w:rPr>
          <w:sz w:val="24"/>
          <w:szCs w:val="24"/>
        </w:rPr>
        <w:t xml:space="preserve">а </w:t>
      </w:r>
      <w:r w:rsidR="005A661E" w:rsidRPr="00010199">
        <w:rPr>
          <w:sz w:val="24"/>
          <w:szCs w:val="24"/>
        </w:rPr>
        <w:t xml:space="preserve"> інвентарних об'єктів у складі: з'єднувальна залізнична колія від ст."Калійна" до ст."Стебник", під'їзна залізнична колія  до дренажного складу Р-2</w:t>
      </w:r>
      <w:r w:rsidR="005A661E">
        <w:rPr>
          <w:sz w:val="24"/>
          <w:szCs w:val="24"/>
        </w:rPr>
        <w:t xml:space="preserve">, </w:t>
      </w:r>
      <w:r w:rsidR="00BB5218">
        <w:rPr>
          <w:sz w:val="24"/>
          <w:szCs w:val="24"/>
        </w:rPr>
        <w:t>за адре</w:t>
      </w:r>
      <w:r w:rsidR="00BB5218" w:rsidRPr="007B01CA">
        <w:rPr>
          <w:sz w:val="24"/>
          <w:szCs w:val="24"/>
        </w:rPr>
        <w:t xml:space="preserve">сою: Львівська область, </w:t>
      </w:r>
      <w:proofErr w:type="spellStart"/>
      <w:r w:rsidR="00BB5218" w:rsidRPr="007B01CA">
        <w:rPr>
          <w:sz w:val="24"/>
          <w:szCs w:val="24"/>
        </w:rPr>
        <w:t>м.</w:t>
      </w:r>
      <w:r w:rsidR="00BB5218">
        <w:rPr>
          <w:sz w:val="24"/>
          <w:szCs w:val="24"/>
        </w:rPr>
        <w:t>Стебник</w:t>
      </w:r>
      <w:proofErr w:type="spellEnd"/>
      <w:r w:rsidR="00BB5218" w:rsidRPr="007B01CA">
        <w:rPr>
          <w:sz w:val="24"/>
          <w:szCs w:val="24"/>
        </w:rPr>
        <w:t>, вул.</w:t>
      </w:r>
      <w:r w:rsidR="00BB5218">
        <w:rPr>
          <w:sz w:val="24"/>
          <w:szCs w:val="24"/>
        </w:rPr>
        <w:t xml:space="preserve"> Дрогобицька</w:t>
      </w:r>
      <w:r w:rsidR="00BB5218" w:rsidRPr="007B01CA">
        <w:rPr>
          <w:sz w:val="24"/>
          <w:szCs w:val="24"/>
        </w:rPr>
        <w:t>,</w:t>
      </w:r>
      <w:r w:rsidR="00BB5218">
        <w:rPr>
          <w:sz w:val="24"/>
          <w:szCs w:val="24"/>
        </w:rPr>
        <w:t xml:space="preserve"> 127</w:t>
      </w:r>
      <w:r w:rsidR="00BB5218" w:rsidRPr="007B01CA">
        <w:rPr>
          <w:sz w:val="24"/>
          <w:szCs w:val="24"/>
        </w:rPr>
        <w:t>,</w:t>
      </w:r>
      <w:r w:rsidR="00BB5218" w:rsidRPr="00F00660">
        <w:rPr>
          <w:b/>
          <w:sz w:val="24"/>
          <w:szCs w:val="24"/>
        </w:rPr>
        <w:t xml:space="preserve">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>ти вимогам, передбаченим у статті</w:t>
      </w:r>
      <w:r w:rsidR="0007638D" w:rsidRPr="00F00660">
        <w:rPr>
          <w:sz w:val="24"/>
          <w:szCs w:val="24"/>
        </w:rPr>
        <w:t xml:space="preserve"> 8 Закону України «Про приватизацію державного і комунального майна».</w:t>
      </w:r>
      <w:r w:rsidR="00A4714C" w:rsidRPr="00A4714C">
        <w:t xml:space="preserve"> </w:t>
      </w:r>
    </w:p>
    <w:p w:rsidR="0007638D" w:rsidRPr="00F00660" w:rsidRDefault="0007638D" w:rsidP="0007638D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7B01CA" w:rsidRPr="00AC1949" w:rsidRDefault="0007638D" w:rsidP="00D819CE">
      <w:pPr>
        <w:ind w:firstLine="708"/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lastRenderedPageBreak/>
        <w:t xml:space="preserve">- аукціону </w:t>
      </w:r>
      <w:r w:rsidR="00E07A5B">
        <w:rPr>
          <w:iCs/>
          <w:sz w:val="24"/>
          <w:szCs w:val="24"/>
        </w:rPr>
        <w:t>бе</w:t>
      </w:r>
      <w:r w:rsidR="007B01CA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  <w:r w:rsidR="007B01CA">
        <w:rPr>
          <w:iCs/>
          <w:sz w:val="24"/>
          <w:szCs w:val="24"/>
        </w:rPr>
        <w:t xml:space="preserve"> </w:t>
      </w:r>
      <w:r w:rsidR="00BB5218">
        <w:rPr>
          <w:iCs/>
          <w:sz w:val="24"/>
          <w:szCs w:val="24"/>
        </w:rPr>
        <w:t>–</w:t>
      </w:r>
      <w:r w:rsidR="007B01CA">
        <w:rPr>
          <w:iCs/>
          <w:sz w:val="24"/>
          <w:szCs w:val="24"/>
        </w:rPr>
        <w:t xml:space="preserve"> </w:t>
      </w:r>
      <w:r w:rsidR="00DA56BC">
        <w:rPr>
          <w:sz w:val="24"/>
          <w:szCs w:val="24"/>
        </w:rPr>
        <w:t xml:space="preserve">67 844,22  </w:t>
      </w:r>
      <w:r w:rsidR="007B01CA" w:rsidRPr="00AC1949">
        <w:rPr>
          <w:sz w:val="24"/>
          <w:szCs w:val="24"/>
        </w:rPr>
        <w:t xml:space="preserve">гривень </w:t>
      </w:r>
      <w:r w:rsidR="007B01CA" w:rsidRPr="00AC1949">
        <w:rPr>
          <w:b/>
          <w:sz w:val="24"/>
          <w:szCs w:val="24"/>
        </w:rPr>
        <w:t>(без урахування ПДВ);</w:t>
      </w:r>
    </w:p>
    <w:p w:rsidR="007B01CA" w:rsidRPr="00AC1949" w:rsidRDefault="007B01CA" w:rsidP="00D819CE">
      <w:pPr>
        <w:pStyle w:val="a4"/>
        <w:ind w:firstLine="708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Pr="00AC1949">
        <w:rPr>
          <w:iCs/>
          <w:sz w:val="24"/>
          <w:szCs w:val="24"/>
        </w:rPr>
        <w:t xml:space="preserve"> </w:t>
      </w:r>
      <w:r w:rsidR="00537D87" w:rsidRPr="00010199">
        <w:rPr>
          <w:iCs/>
          <w:sz w:val="24"/>
          <w:szCs w:val="24"/>
        </w:rPr>
        <w:t>33 922,11</w:t>
      </w:r>
      <w:r w:rsidR="00537D87" w:rsidRPr="00010199">
        <w:rPr>
          <w:sz w:val="24"/>
          <w:szCs w:val="24"/>
        </w:rPr>
        <w:t xml:space="preserve"> </w:t>
      </w:r>
      <w:r w:rsidRPr="00AC1949">
        <w:rPr>
          <w:sz w:val="24"/>
          <w:szCs w:val="24"/>
        </w:rPr>
        <w:t xml:space="preserve">гривень </w:t>
      </w:r>
      <w:r w:rsidRPr="00AC1949">
        <w:rPr>
          <w:b/>
          <w:sz w:val="24"/>
          <w:szCs w:val="24"/>
        </w:rPr>
        <w:t>(без урахування ПДВ);</w:t>
      </w:r>
    </w:p>
    <w:p w:rsidR="0007638D" w:rsidRDefault="0007638D" w:rsidP="00D819CE">
      <w:pPr>
        <w:pStyle w:val="a4"/>
        <w:ind w:firstLine="708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537D87" w:rsidRPr="00010199">
        <w:rPr>
          <w:iCs/>
          <w:sz w:val="24"/>
          <w:szCs w:val="24"/>
        </w:rPr>
        <w:t>33 922,11</w:t>
      </w:r>
      <w:r w:rsidR="00537D87" w:rsidRPr="00010199">
        <w:rPr>
          <w:sz w:val="24"/>
          <w:szCs w:val="24"/>
        </w:rPr>
        <w:t xml:space="preserve"> </w:t>
      </w:r>
      <w:r w:rsidR="006F0659" w:rsidRPr="007B01CA">
        <w:rPr>
          <w:sz w:val="24"/>
          <w:szCs w:val="24"/>
        </w:rPr>
        <w:t>гривень</w:t>
      </w:r>
      <w:r w:rsidRPr="00F00660">
        <w:rPr>
          <w:sz w:val="24"/>
          <w:szCs w:val="24"/>
        </w:rPr>
        <w:t xml:space="preserve"> (без</w:t>
      </w:r>
      <w:r w:rsidR="00912733" w:rsidRPr="00F00660">
        <w:rPr>
          <w:sz w:val="24"/>
          <w:szCs w:val="24"/>
          <w:lang w:val="ru-RU"/>
        </w:rPr>
        <w:t xml:space="preserve"> урахування</w:t>
      </w:r>
      <w:r w:rsidR="0033165E" w:rsidRPr="00F00660">
        <w:rPr>
          <w:sz w:val="24"/>
          <w:szCs w:val="24"/>
        </w:rPr>
        <w:t xml:space="preserve"> ПДВ).</w:t>
      </w:r>
    </w:p>
    <w:p w:rsidR="006F0659" w:rsidRPr="00F00660" w:rsidRDefault="007B01CA" w:rsidP="0007638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На остаточну ціну продажу нараховується ПДВ.</w:t>
      </w:r>
    </w:p>
    <w:p w:rsidR="0007638D" w:rsidRPr="00F00660" w:rsidRDefault="0007638D" w:rsidP="0007638D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Розмір гарантійного внеску для: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E07A5B"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 –</w:t>
      </w:r>
      <w:r w:rsidRPr="00F00660">
        <w:rPr>
          <w:sz w:val="24"/>
          <w:szCs w:val="24"/>
        </w:rPr>
        <w:t xml:space="preserve">  </w:t>
      </w:r>
      <w:r w:rsidR="00537D87">
        <w:rPr>
          <w:sz w:val="24"/>
          <w:szCs w:val="24"/>
        </w:rPr>
        <w:t>6 784,42</w:t>
      </w:r>
      <w:r w:rsidR="007B01CA" w:rsidRPr="00AC1949">
        <w:rPr>
          <w:color w:val="000000"/>
          <w:sz w:val="24"/>
          <w:szCs w:val="24"/>
        </w:rPr>
        <w:t xml:space="preserve"> </w:t>
      </w:r>
      <w:r w:rsidR="007B01CA" w:rsidRPr="00AC1949">
        <w:rPr>
          <w:iCs/>
          <w:sz w:val="24"/>
          <w:szCs w:val="24"/>
        </w:rPr>
        <w:t xml:space="preserve"> </w:t>
      </w:r>
      <w:r w:rsidR="007B01CA" w:rsidRPr="00AC1949">
        <w:rPr>
          <w:sz w:val="24"/>
          <w:szCs w:val="24"/>
        </w:rPr>
        <w:t>гривень</w:t>
      </w:r>
      <w:r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>(без урахування ПДВ);</w:t>
      </w:r>
    </w:p>
    <w:p w:rsidR="0007638D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="00537D87">
        <w:rPr>
          <w:iCs/>
          <w:sz w:val="24"/>
          <w:szCs w:val="24"/>
        </w:rPr>
        <w:t xml:space="preserve"> 3 392,21 </w:t>
      </w:r>
      <w:r w:rsidR="007B01CA" w:rsidRPr="00AC1949">
        <w:rPr>
          <w:sz w:val="24"/>
          <w:szCs w:val="24"/>
        </w:rPr>
        <w:t>гривень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>(без урахування ПДВ);</w:t>
      </w:r>
    </w:p>
    <w:p w:rsidR="00CC45C8" w:rsidRPr="00F00660" w:rsidRDefault="0007638D" w:rsidP="00D819CE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</w:t>
      </w:r>
      <w:r w:rsidR="00537D87">
        <w:rPr>
          <w:iCs/>
          <w:sz w:val="24"/>
          <w:szCs w:val="24"/>
        </w:rPr>
        <w:t xml:space="preserve"> - 3 392,21 </w:t>
      </w:r>
      <w:r w:rsidR="007B01CA" w:rsidRPr="00AC1949">
        <w:rPr>
          <w:sz w:val="24"/>
          <w:szCs w:val="24"/>
        </w:rPr>
        <w:t>гривень</w:t>
      </w:r>
      <w:r w:rsidR="0088111D" w:rsidRPr="00F00660">
        <w:rPr>
          <w:sz w:val="24"/>
          <w:szCs w:val="24"/>
        </w:rPr>
        <w:t xml:space="preserve"> </w:t>
      </w:r>
      <w:r w:rsidR="0088111D" w:rsidRPr="00F00660">
        <w:rPr>
          <w:sz w:val="24"/>
          <w:szCs w:val="24"/>
          <w:lang w:val="ru-RU"/>
        </w:rPr>
        <w:t>(без урахування</w:t>
      </w:r>
      <w:r w:rsidR="00927E02" w:rsidRPr="00F00660">
        <w:rPr>
          <w:sz w:val="24"/>
          <w:szCs w:val="24"/>
          <w:lang w:val="ru-RU"/>
        </w:rPr>
        <w:t xml:space="preserve"> ПДВ).</w:t>
      </w:r>
    </w:p>
    <w:p w:rsidR="000B157B" w:rsidRDefault="0007638D" w:rsidP="00180131">
      <w:pPr>
        <w:pStyle w:val="rvps2"/>
        <w:spacing w:before="0" w:beforeAutospacing="0" w:after="0" w:afterAutospacing="0"/>
        <w:jc w:val="both"/>
        <w:rPr>
          <w:b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 w:rsidR="00CC45C8" w:rsidRPr="00F00660">
        <w:rPr>
          <w:color w:val="000000"/>
          <w:lang w:val="uk-UA"/>
        </w:rPr>
        <w:t xml:space="preserve">944 гривні </w:t>
      </w:r>
      <w:r w:rsidRPr="00F00660">
        <w:rPr>
          <w:color w:val="000000"/>
          <w:lang w:val="uk-UA"/>
        </w:rPr>
        <w:t xml:space="preserve">60 </w:t>
      </w:r>
      <w:r w:rsidR="00CC45C8" w:rsidRPr="00F00660">
        <w:rPr>
          <w:color w:val="000000"/>
          <w:lang w:val="uk-UA"/>
        </w:rPr>
        <w:t>копійок</w:t>
      </w:r>
      <w:r w:rsidRPr="00F00660">
        <w:rPr>
          <w:color w:val="000000"/>
        </w:rPr>
        <w:t>.</w:t>
      </w:r>
    </w:p>
    <w:p w:rsidR="0007638D" w:rsidRPr="00F00660" w:rsidRDefault="0007638D" w:rsidP="0007638D">
      <w:pPr>
        <w:jc w:val="both"/>
        <w:rPr>
          <w:color w:val="FF0000"/>
          <w:sz w:val="24"/>
          <w:szCs w:val="24"/>
        </w:rPr>
      </w:pPr>
    </w:p>
    <w:p w:rsidR="008805EB" w:rsidRPr="00F00660" w:rsidRDefault="0007638D" w:rsidP="004C54F1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4. Додаткова інформація</w:t>
      </w:r>
    </w:p>
    <w:p w:rsidR="00A361C1" w:rsidRPr="00F00660" w:rsidRDefault="00A361C1" w:rsidP="008805EB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7638D" w:rsidRPr="00F00660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A21646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="0007638D"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</w:t>
      </w:r>
      <w:r w:rsidR="00FD6A9B" w:rsidRPr="00F00660">
        <w:rPr>
          <w:rFonts w:cs="Times New Roman"/>
          <w:sz w:val="24"/>
          <w:szCs w:val="24"/>
        </w:rPr>
        <w:t>).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7638D" w:rsidRPr="00F00660" w:rsidRDefault="00317877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07638D"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="0007638D"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="0007638D"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07638D" w:rsidRPr="00F00660">
        <w:rPr>
          <w:rFonts w:cs="Times New Roman"/>
          <w:sz w:val="24"/>
          <w:szCs w:val="24"/>
        </w:rPr>
        <w:t>м.Київ</w:t>
      </w:r>
      <w:proofErr w:type="spellEnd"/>
      <w:r w:rsidR="0007638D" w:rsidRPr="00F00660">
        <w:rPr>
          <w:rFonts w:cs="Times New Roman"/>
          <w:sz w:val="24"/>
          <w:szCs w:val="24"/>
        </w:rPr>
        <w:t xml:space="preserve">, </w:t>
      </w:r>
      <w:proofErr w:type="spellStart"/>
      <w:r w:rsidR="0007638D" w:rsidRPr="00F00660">
        <w:rPr>
          <w:rFonts w:cs="Times New Roman"/>
          <w:sz w:val="24"/>
          <w:szCs w:val="24"/>
        </w:rPr>
        <w:t>вул.Бастіонна</w:t>
      </w:r>
      <w:proofErr w:type="spellEnd"/>
      <w:r w:rsidR="0007638D" w:rsidRPr="00F00660">
        <w:rPr>
          <w:rFonts w:cs="Times New Roman"/>
          <w:sz w:val="24"/>
          <w:szCs w:val="24"/>
        </w:rPr>
        <w:t>, 6.</w:t>
      </w:r>
    </w:p>
    <w:p w:rsidR="00180131" w:rsidRDefault="00317877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</w:r>
      <w:r w:rsidR="00331368"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42899921, МФО 820172.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CF477C" w:rsidP="009B104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B104F" w:rsidRPr="00DB3FCC">
        <w:rPr>
          <w:b/>
          <w:sz w:val="24"/>
          <w:szCs w:val="24"/>
        </w:rPr>
        <w:t>Одержувач</w:t>
      </w:r>
      <w:r w:rsidR="009B104F" w:rsidRPr="00DB3FCC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вул.Січових</w:t>
      </w:r>
      <w:proofErr w:type="spellEnd"/>
      <w:r>
        <w:rPr>
          <w:sz w:val="24"/>
          <w:szCs w:val="24"/>
        </w:rPr>
        <w:t xml:space="preserve"> Стрільців,3, </w:t>
      </w:r>
      <w:proofErr w:type="spellStart"/>
      <w:r w:rsidRPr="00DB3FCC">
        <w:rPr>
          <w:sz w:val="24"/>
          <w:szCs w:val="24"/>
        </w:rPr>
        <w:t>м.Львів</w:t>
      </w:r>
      <w:proofErr w:type="spellEnd"/>
      <w:r w:rsidRPr="00DB3FCC">
        <w:rPr>
          <w:sz w:val="24"/>
          <w:szCs w:val="24"/>
        </w:rPr>
        <w:t>, Україна.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«Державний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України» 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9B104F" w:rsidRPr="005D42A3" w:rsidRDefault="009B104F" w:rsidP="009B104F">
      <w:pPr>
        <w:pStyle w:val="2"/>
        <w:ind w:firstLine="720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Pr="00DB3FCC">
        <w:rPr>
          <w:sz w:val="24"/>
          <w:szCs w:val="24"/>
          <w:lang w:val="en-US"/>
        </w:rPr>
        <w:t xml:space="preserve">3, </w:t>
      </w:r>
      <w:proofErr w:type="spellStart"/>
      <w:r w:rsidRPr="00DB3FCC">
        <w:rPr>
          <w:sz w:val="24"/>
          <w:szCs w:val="24"/>
          <w:lang w:val="en-US"/>
        </w:rPr>
        <w:t>Sichovyh</w:t>
      </w:r>
      <w:proofErr w:type="spellEnd"/>
      <w:r w:rsidRPr="00DB3FCC">
        <w:rPr>
          <w:sz w:val="24"/>
          <w:szCs w:val="24"/>
          <w:lang w:val="en-US"/>
        </w:rPr>
        <w:t xml:space="preserve"> str</w:t>
      </w:r>
      <w:proofErr w:type="gramStart"/>
      <w:r w:rsidRPr="00DB3FCC">
        <w:rPr>
          <w:sz w:val="24"/>
          <w:szCs w:val="24"/>
          <w:lang w:val="en-US"/>
        </w:rPr>
        <w:t>. ,</w:t>
      </w:r>
      <w:proofErr w:type="gramEnd"/>
      <w:r w:rsidRPr="00DB3FCC">
        <w:rPr>
          <w:sz w:val="24"/>
          <w:szCs w:val="24"/>
          <w:lang w:val="en-US"/>
        </w:rPr>
        <w:t xml:space="preserve">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city,79007.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B104F">
      <w:pPr>
        <w:pStyle w:val="2"/>
        <w:ind w:firstLine="720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5A661E" w:rsidRDefault="005A661E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</w:p>
    <w:p w:rsidR="00860282" w:rsidRPr="00F00660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="00860282" w:rsidRPr="00F00660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860282" w:rsidRPr="00F00660" w:rsidRDefault="00CF477C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t xml:space="preserve">   </w:t>
      </w:r>
      <w:hyperlink r:id="rId6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9138E3" w:rsidRPr="00F00660" w:rsidRDefault="00CF477C" w:rsidP="009138E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 xml:space="preserve">           </w:t>
      </w:r>
      <w:r w:rsidR="009138E3"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</w:p>
    <w:p w:rsidR="009138E3" w:rsidRPr="00283644" w:rsidRDefault="009138E3" w:rsidP="00457C0F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</w:r>
      <w:r w:rsidRPr="007366D2">
        <w:rPr>
          <w:sz w:val="24"/>
          <w:szCs w:val="24"/>
        </w:rPr>
        <w:t xml:space="preserve">у робочі дні </w:t>
      </w:r>
      <w:r w:rsidR="00751093" w:rsidRPr="007366D2">
        <w:rPr>
          <w:sz w:val="24"/>
          <w:szCs w:val="24"/>
        </w:rPr>
        <w:t>- за</w:t>
      </w:r>
      <w:r w:rsidR="00751093" w:rsidRPr="00F00660">
        <w:rPr>
          <w:color w:val="000000" w:themeColor="text1"/>
          <w:sz w:val="24"/>
          <w:szCs w:val="24"/>
        </w:rPr>
        <w:t xml:space="preserve"> місцезнаходженням об'єкта:</w:t>
      </w:r>
      <w:r w:rsidR="00751093" w:rsidRPr="00F00660">
        <w:rPr>
          <w:sz w:val="24"/>
          <w:szCs w:val="24"/>
        </w:rPr>
        <w:t xml:space="preserve"> Львівська обл</w:t>
      </w:r>
      <w:r w:rsidR="008805EB">
        <w:rPr>
          <w:sz w:val="24"/>
          <w:szCs w:val="24"/>
        </w:rPr>
        <w:t>асть</w:t>
      </w:r>
      <w:r w:rsidR="00751093" w:rsidRPr="00F00660">
        <w:rPr>
          <w:sz w:val="24"/>
          <w:szCs w:val="24"/>
        </w:rPr>
        <w:t xml:space="preserve">, м. </w:t>
      </w:r>
      <w:r w:rsidR="007241D0">
        <w:rPr>
          <w:sz w:val="24"/>
          <w:szCs w:val="24"/>
        </w:rPr>
        <w:t>Стебник</w:t>
      </w:r>
      <w:r w:rsidR="00751093" w:rsidRPr="00F00660">
        <w:rPr>
          <w:sz w:val="24"/>
          <w:szCs w:val="24"/>
        </w:rPr>
        <w:t xml:space="preserve">, </w:t>
      </w:r>
      <w:r w:rsidR="00457C0F" w:rsidRPr="007A7FBF">
        <w:rPr>
          <w:sz w:val="24"/>
          <w:szCs w:val="24"/>
          <w:lang w:val="ru-RU"/>
        </w:rPr>
        <w:t xml:space="preserve">                 </w:t>
      </w:r>
      <w:r w:rsidR="00751093" w:rsidRPr="00F00660">
        <w:rPr>
          <w:sz w:val="24"/>
          <w:szCs w:val="24"/>
        </w:rPr>
        <w:t xml:space="preserve">вул. </w:t>
      </w:r>
      <w:r w:rsidR="007241D0">
        <w:rPr>
          <w:sz w:val="24"/>
          <w:szCs w:val="24"/>
        </w:rPr>
        <w:t>Дрогобицька</w:t>
      </w:r>
      <w:r w:rsidR="00751093" w:rsidRPr="00F00660">
        <w:rPr>
          <w:sz w:val="24"/>
          <w:szCs w:val="24"/>
        </w:rPr>
        <w:t>,</w:t>
      </w:r>
      <w:r w:rsidR="007241D0">
        <w:rPr>
          <w:sz w:val="24"/>
          <w:szCs w:val="24"/>
        </w:rPr>
        <w:t xml:space="preserve"> 127</w:t>
      </w:r>
      <w:r w:rsidR="00A231D1">
        <w:rPr>
          <w:sz w:val="24"/>
          <w:szCs w:val="24"/>
        </w:rPr>
        <w:t>.</w:t>
      </w:r>
    </w:p>
    <w:p w:rsidR="005A661E" w:rsidRPr="00F00660" w:rsidRDefault="007366D2" w:rsidP="005A661E">
      <w:pPr>
        <w:ind w:firstLine="708"/>
        <w:jc w:val="both"/>
        <w:rPr>
          <w:sz w:val="24"/>
          <w:szCs w:val="24"/>
        </w:rPr>
      </w:pPr>
      <w:r w:rsidRPr="007366D2">
        <w:rPr>
          <w:sz w:val="24"/>
          <w:szCs w:val="24"/>
        </w:rPr>
        <w:lastRenderedPageBreak/>
        <w:t xml:space="preserve">ПІБ контактної особи на об'єкті: </w:t>
      </w:r>
      <w:proofErr w:type="spellStart"/>
      <w:r w:rsidR="005A661E">
        <w:rPr>
          <w:sz w:val="24"/>
          <w:szCs w:val="24"/>
        </w:rPr>
        <w:t>Хевпа</w:t>
      </w:r>
      <w:proofErr w:type="spellEnd"/>
      <w:r w:rsidR="005A661E">
        <w:rPr>
          <w:sz w:val="24"/>
          <w:szCs w:val="24"/>
        </w:rPr>
        <w:t xml:space="preserve"> Зенон </w:t>
      </w:r>
      <w:proofErr w:type="spellStart"/>
      <w:r w:rsidR="005A661E">
        <w:rPr>
          <w:sz w:val="24"/>
          <w:szCs w:val="24"/>
        </w:rPr>
        <w:t>Зенонович</w:t>
      </w:r>
      <w:proofErr w:type="spellEnd"/>
      <w:r w:rsidR="005A661E">
        <w:rPr>
          <w:sz w:val="24"/>
          <w:szCs w:val="24"/>
        </w:rPr>
        <w:t>, тел..0(67) 2531751</w:t>
      </w:r>
    </w:p>
    <w:p w:rsidR="009138E3" w:rsidRPr="0005695E" w:rsidRDefault="0007638D" w:rsidP="007241D0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F00660">
        <w:rPr>
          <w:b/>
          <w:sz w:val="24"/>
          <w:szCs w:val="24"/>
        </w:rPr>
        <w:t>Найменування організатора аукціону</w:t>
      </w:r>
      <w:r w:rsidRPr="00F00660">
        <w:rPr>
          <w:sz w:val="24"/>
          <w:szCs w:val="24"/>
        </w:rPr>
        <w:t xml:space="preserve"> –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ФДМУ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05695E">
        <w:rPr>
          <w:b/>
          <w:sz w:val="24"/>
          <w:szCs w:val="24"/>
        </w:rPr>
        <w:t>а</w:t>
      </w:r>
      <w:r w:rsidRPr="0005695E">
        <w:rPr>
          <w:b/>
          <w:sz w:val="24"/>
          <w:szCs w:val="24"/>
        </w:rPr>
        <w:t>дреса:</w:t>
      </w:r>
      <w:r w:rsidRPr="0005695E">
        <w:rPr>
          <w:sz w:val="24"/>
          <w:szCs w:val="24"/>
        </w:rPr>
        <w:t xml:space="preserve"> 79007</w:t>
      </w:r>
      <w:r w:rsidR="00723944">
        <w:rPr>
          <w:sz w:val="24"/>
          <w:szCs w:val="24"/>
        </w:rPr>
        <w:t>,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>, вул. Січових Ст</w:t>
      </w:r>
      <w:r w:rsidR="009138E3" w:rsidRPr="0005695E">
        <w:rPr>
          <w:sz w:val="24"/>
          <w:szCs w:val="24"/>
        </w:rPr>
        <w:t>рільців,</w:t>
      </w:r>
      <w:r w:rsidR="007241D0">
        <w:rPr>
          <w:sz w:val="24"/>
          <w:szCs w:val="24"/>
        </w:rPr>
        <w:t xml:space="preserve"> </w:t>
      </w:r>
      <w:r w:rsidR="009138E3" w:rsidRPr="0005695E">
        <w:rPr>
          <w:sz w:val="24"/>
          <w:szCs w:val="24"/>
        </w:rPr>
        <w:t>3,</w:t>
      </w:r>
      <w:r w:rsidR="00E475DA" w:rsidRPr="0005695E">
        <w:rPr>
          <w:sz w:val="24"/>
          <w:szCs w:val="24"/>
          <w:lang w:val="ru-RU"/>
        </w:rPr>
        <w:t xml:space="preserve"> </w:t>
      </w:r>
      <w:r w:rsidR="00E475DA" w:rsidRPr="0005695E">
        <w:rPr>
          <w:b/>
          <w:sz w:val="24"/>
          <w:szCs w:val="24"/>
        </w:rPr>
        <w:t xml:space="preserve">адреса </w:t>
      </w:r>
      <w:proofErr w:type="spellStart"/>
      <w:r w:rsidR="00E475DA" w:rsidRPr="0005695E">
        <w:rPr>
          <w:b/>
          <w:sz w:val="24"/>
          <w:szCs w:val="24"/>
        </w:rPr>
        <w:t>веб–сайту</w:t>
      </w:r>
      <w:proofErr w:type="spellEnd"/>
      <w:r w:rsidR="00E475DA" w:rsidRPr="0005695E">
        <w:rPr>
          <w:sz w:val="24"/>
          <w:szCs w:val="24"/>
        </w:rPr>
        <w:t xml:space="preserve"> – </w:t>
      </w:r>
      <w:hyperlink r:id="rId7" w:history="1">
        <w:r w:rsidR="0005695E" w:rsidRPr="0005695E"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 w:rsidR="00751093" w:rsidRPr="0005695E">
        <w:rPr>
          <w:b/>
          <w:sz w:val="24"/>
          <w:szCs w:val="24"/>
          <w:lang w:val="ru-RU"/>
        </w:rPr>
        <w:t>,</w:t>
      </w:r>
      <w:r w:rsidR="00751093" w:rsidRPr="0005695E">
        <w:rPr>
          <w:b/>
          <w:sz w:val="24"/>
          <w:szCs w:val="24"/>
        </w:rPr>
        <w:t xml:space="preserve"> </w:t>
      </w:r>
      <w:hyperlink r:id="rId8" w:history="1">
        <w:r w:rsidR="00751093" w:rsidRPr="0005695E">
          <w:rPr>
            <w:rStyle w:val="a3"/>
            <w:b/>
            <w:color w:val="000000" w:themeColor="text1"/>
            <w:sz w:val="24"/>
            <w:szCs w:val="24"/>
          </w:rPr>
          <w:t>https://privatization.gov.ua/</w:t>
        </w:r>
      </w:hyperlink>
      <w:r w:rsidR="00751093" w:rsidRPr="0005695E">
        <w:rPr>
          <w:b/>
          <w:color w:val="000000" w:themeColor="text1"/>
          <w:sz w:val="24"/>
          <w:szCs w:val="24"/>
        </w:rPr>
        <w:t>.</w:t>
      </w:r>
    </w:p>
    <w:p w:rsidR="00E475DA" w:rsidRPr="00F00660" w:rsidRDefault="009041F8" w:rsidP="007241D0">
      <w:pPr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>Т</w:t>
      </w:r>
      <w:proofErr w:type="spellStart"/>
      <w:r w:rsidRPr="00F00660">
        <w:rPr>
          <w:sz w:val="24"/>
          <w:szCs w:val="24"/>
        </w:rPr>
        <w:t>елефони</w:t>
      </w:r>
      <w:proofErr w:type="spellEnd"/>
      <w:r w:rsidRPr="00F00660">
        <w:rPr>
          <w:sz w:val="24"/>
          <w:szCs w:val="24"/>
        </w:rPr>
        <w:t xml:space="preserve"> для довідок: (032)261-62-14, (032)255-38-55.</w:t>
      </w:r>
    </w:p>
    <w:p w:rsidR="0007638D" w:rsidRPr="00F00660" w:rsidRDefault="0007638D" w:rsidP="0007638D">
      <w:pPr>
        <w:jc w:val="both"/>
        <w:rPr>
          <w:sz w:val="24"/>
          <w:szCs w:val="24"/>
        </w:rPr>
      </w:pPr>
    </w:p>
    <w:p w:rsidR="0007638D" w:rsidRPr="00F00660" w:rsidRDefault="0007638D" w:rsidP="009C4BD3">
      <w:pPr>
        <w:jc w:val="center"/>
        <w:rPr>
          <w:color w:val="FF0000"/>
          <w:sz w:val="24"/>
          <w:szCs w:val="24"/>
        </w:rPr>
      </w:pPr>
      <w:r w:rsidRPr="00F00660">
        <w:rPr>
          <w:b/>
          <w:sz w:val="24"/>
          <w:szCs w:val="24"/>
          <w:u w:val="single"/>
        </w:rPr>
        <w:t>5. Технічні реквіз</w:t>
      </w:r>
      <w:r w:rsidR="00723944">
        <w:rPr>
          <w:b/>
          <w:sz w:val="24"/>
          <w:szCs w:val="24"/>
          <w:u w:val="single"/>
        </w:rPr>
        <w:t>ити інформаційного повідомлення</w:t>
      </w:r>
    </w:p>
    <w:p w:rsidR="0007638D" w:rsidRPr="00F00660" w:rsidRDefault="0007638D" w:rsidP="009057E3">
      <w:pPr>
        <w:rPr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</w:t>
      </w:r>
      <w:r w:rsidRPr="009057E3">
        <w:rPr>
          <w:sz w:val="24"/>
          <w:szCs w:val="24"/>
        </w:rPr>
        <w:t xml:space="preserve">системі </w:t>
      </w:r>
      <w:r w:rsidR="0002452B" w:rsidRPr="009057E3">
        <w:rPr>
          <w:sz w:val="24"/>
          <w:szCs w:val="24"/>
        </w:rPr>
        <w:t xml:space="preserve"> </w:t>
      </w:r>
      <w:r w:rsidR="009057E3" w:rsidRPr="009057E3">
        <w:rPr>
          <w:color w:val="000000"/>
          <w:sz w:val="24"/>
          <w:szCs w:val="24"/>
        </w:rPr>
        <w:t>UA-AR-P-2019-11-26-000001-2</w:t>
      </w:r>
      <w:r w:rsidR="009057E3">
        <w:rPr>
          <w:color w:val="000000"/>
          <w:sz w:val="24"/>
          <w:szCs w:val="24"/>
        </w:rPr>
        <w:t>.</w:t>
      </w:r>
      <w:r w:rsidR="009057E3">
        <w:rPr>
          <w:rFonts w:ascii="Arial" w:hAnsi="Arial" w:cs="Arial"/>
          <w:color w:val="000000"/>
        </w:rPr>
        <w:t xml:space="preserve"> </w:t>
      </w:r>
      <w:r w:rsidRPr="00F00660">
        <w:rPr>
          <w:sz w:val="24"/>
          <w:szCs w:val="24"/>
        </w:rPr>
        <w:t xml:space="preserve">Період між аукціоном: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="00DB48A2"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- аукціон</w:t>
      </w:r>
      <w:r w:rsidR="00E07A5B">
        <w:rPr>
          <w:rFonts w:ascii="Times New Roman" w:hAnsi="Times New Roman"/>
          <w:sz w:val="24"/>
          <w:szCs w:val="24"/>
        </w:rPr>
        <w:t xml:space="preserve"> бе</w:t>
      </w:r>
      <w:r w:rsidRPr="00F00660">
        <w:rPr>
          <w:rFonts w:ascii="Times New Roman" w:hAnsi="Times New Roman"/>
          <w:sz w:val="24"/>
          <w:szCs w:val="24"/>
        </w:rPr>
        <w:t xml:space="preserve">з умов - </w:t>
      </w:r>
      <w:r w:rsidRPr="00F00660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426199" w:rsidRPr="00702AC5" w:rsidRDefault="00E6184C" w:rsidP="0042619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 w:rsidRPr="00F00660">
        <w:rPr>
          <w:rFonts w:ascii="Times New Roman" w:hAnsi="Times New Roman"/>
          <w:sz w:val="24"/>
          <w:szCs w:val="24"/>
        </w:rPr>
        <w:t>30 календарних днів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F00660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07638D" w:rsidRPr="00DC37B4" w:rsidRDefault="0007638D" w:rsidP="00C96FE9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- аукціону  </w:t>
      </w:r>
      <w:r w:rsidR="00E07A5B">
        <w:rPr>
          <w:rFonts w:ascii="Times New Roman" w:hAnsi="Times New Roman"/>
          <w:sz w:val="24"/>
          <w:szCs w:val="24"/>
        </w:rPr>
        <w:t>бе</w:t>
      </w:r>
      <w:r w:rsidRPr="00F00660">
        <w:rPr>
          <w:rFonts w:ascii="Times New Roman" w:hAnsi="Times New Roman"/>
          <w:sz w:val="24"/>
          <w:szCs w:val="24"/>
        </w:rPr>
        <w:t xml:space="preserve">з умов </w:t>
      </w:r>
      <w:r w:rsidRPr="00DC37B4">
        <w:rPr>
          <w:rFonts w:ascii="Times New Roman" w:hAnsi="Times New Roman"/>
          <w:sz w:val="24"/>
          <w:szCs w:val="24"/>
        </w:rPr>
        <w:t xml:space="preserve">– </w:t>
      </w:r>
      <w:r w:rsidR="005E3EC8" w:rsidRPr="00DC37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7CEC" w:rsidRPr="00DC37B4">
        <w:rPr>
          <w:rFonts w:ascii="Times New Roman" w:hAnsi="Times New Roman"/>
          <w:sz w:val="24"/>
          <w:szCs w:val="24"/>
          <w:lang w:val="ru-RU"/>
        </w:rPr>
        <w:t>678,44</w:t>
      </w:r>
      <w:r w:rsidR="00723944" w:rsidRPr="00DC37B4">
        <w:rPr>
          <w:sz w:val="24"/>
          <w:szCs w:val="24"/>
        </w:rPr>
        <w:t xml:space="preserve"> </w:t>
      </w:r>
      <w:r w:rsidR="00723944" w:rsidRPr="00DC37B4">
        <w:rPr>
          <w:iCs/>
          <w:sz w:val="24"/>
          <w:szCs w:val="24"/>
        </w:rPr>
        <w:t xml:space="preserve"> </w:t>
      </w:r>
      <w:r w:rsidR="00C96FE9" w:rsidRPr="00DC37B4">
        <w:rPr>
          <w:rFonts w:ascii="Times New Roman" w:hAnsi="Times New Roman"/>
          <w:sz w:val="24"/>
          <w:szCs w:val="24"/>
        </w:rPr>
        <w:t>гривень</w:t>
      </w:r>
      <w:r w:rsidRPr="00DC37B4">
        <w:rPr>
          <w:rFonts w:ascii="Times New Roman" w:hAnsi="Times New Roman"/>
          <w:sz w:val="24"/>
          <w:szCs w:val="24"/>
        </w:rPr>
        <w:t xml:space="preserve">; </w:t>
      </w:r>
    </w:p>
    <w:p w:rsidR="0007638D" w:rsidRPr="00DC37B4" w:rsidRDefault="0007638D" w:rsidP="00C96FE9">
      <w:pPr>
        <w:ind w:firstLine="708"/>
        <w:jc w:val="both"/>
        <w:rPr>
          <w:sz w:val="24"/>
          <w:szCs w:val="24"/>
        </w:rPr>
      </w:pPr>
      <w:r w:rsidRPr="00DC37B4">
        <w:rPr>
          <w:sz w:val="24"/>
          <w:szCs w:val="24"/>
        </w:rPr>
        <w:t>- аукціону із зниженн</w:t>
      </w:r>
      <w:r w:rsidR="00C96FE9" w:rsidRPr="00DC37B4">
        <w:rPr>
          <w:sz w:val="24"/>
          <w:szCs w:val="24"/>
        </w:rPr>
        <w:t xml:space="preserve">ям стартової ціни – </w:t>
      </w:r>
      <w:r w:rsidR="005E3EC8" w:rsidRPr="00DC37B4">
        <w:rPr>
          <w:sz w:val="24"/>
          <w:szCs w:val="24"/>
        </w:rPr>
        <w:t xml:space="preserve"> </w:t>
      </w:r>
      <w:r w:rsidR="00847CEC" w:rsidRPr="00DC37B4">
        <w:rPr>
          <w:sz w:val="24"/>
          <w:szCs w:val="24"/>
        </w:rPr>
        <w:t>339,22</w:t>
      </w:r>
      <w:r w:rsidR="00C96FE9" w:rsidRPr="00DC37B4">
        <w:rPr>
          <w:sz w:val="24"/>
          <w:szCs w:val="24"/>
        </w:rPr>
        <w:t xml:space="preserve"> гривень</w:t>
      </w:r>
      <w:r w:rsidRPr="00DC37B4">
        <w:rPr>
          <w:sz w:val="24"/>
          <w:szCs w:val="24"/>
        </w:rPr>
        <w:t>;</w:t>
      </w:r>
    </w:p>
    <w:p w:rsidR="0007638D" w:rsidRPr="00DC37B4" w:rsidRDefault="0007638D" w:rsidP="00C96FE9">
      <w:pPr>
        <w:ind w:firstLine="708"/>
        <w:jc w:val="both"/>
        <w:rPr>
          <w:iCs/>
          <w:sz w:val="24"/>
          <w:szCs w:val="24"/>
        </w:rPr>
      </w:pPr>
      <w:r w:rsidRPr="00DC37B4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DC37B4">
        <w:rPr>
          <w:iCs/>
          <w:sz w:val="24"/>
          <w:szCs w:val="24"/>
        </w:rPr>
        <w:t>та подальшого подання цінових пропозицій –</w:t>
      </w:r>
      <w:r w:rsidR="00CF477C" w:rsidRPr="00DC37B4">
        <w:rPr>
          <w:iCs/>
          <w:sz w:val="24"/>
          <w:szCs w:val="24"/>
        </w:rPr>
        <w:t xml:space="preserve"> </w:t>
      </w:r>
      <w:r w:rsidR="00847CEC" w:rsidRPr="00DC37B4">
        <w:rPr>
          <w:sz w:val="24"/>
          <w:szCs w:val="24"/>
        </w:rPr>
        <w:t xml:space="preserve">339,22 </w:t>
      </w:r>
      <w:r w:rsidR="00C96FE9" w:rsidRPr="00DC37B4">
        <w:rPr>
          <w:iCs/>
          <w:sz w:val="24"/>
          <w:szCs w:val="24"/>
        </w:rPr>
        <w:t>гривень</w:t>
      </w:r>
      <w:r w:rsidRPr="00DC37B4">
        <w:rPr>
          <w:iCs/>
          <w:sz w:val="24"/>
          <w:szCs w:val="24"/>
        </w:rPr>
        <w:t>.</w:t>
      </w:r>
    </w:p>
    <w:p w:rsidR="00B852FF" w:rsidRPr="00F00660" w:rsidRDefault="00A2388B" w:rsidP="00C96FE9">
      <w:pPr>
        <w:ind w:firstLine="708"/>
        <w:jc w:val="both"/>
        <w:rPr>
          <w:iCs/>
          <w:sz w:val="24"/>
          <w:szCs w:val="24"/>
          <w:lang w:val="ru-RU"/>
        </w:rPr>
      </w:pPr>
      <w:r w:rsidRPr="00DC37B4">
        <w:rPr>
          <w:b/>
          <w:iCs/>
          <w:sz w:val="24"/>
          <w:szCs w:val="24"/>
        </w:rPr>
        <w:t xml:space="preserve">Місце проведення аукціону: </w:t>
      </w:r>
      <w:r w:rsidRPr="00DC37B4">
        <w:rPr>
          <w:iCs/>
          <w:sz w:val="24"/>
          <w:szCs w:val="24"/>
        </w:rPr>
        <w:t>аукціони будуть</w:t>
      </w:r>
      <w:r w:rsidRPr="00F00660">
        <w:rPr>
          <w:iCs/>
          <w:sz w:val="24"/>
          <w:szCs w:val="24"/>
        </w:rPr>
        <w:t xml:space="preserve">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(адміністратор).</w:t>
      </w:r>
    </w:p>
    <w:p w:rsidR="00784784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="00885800"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DF7C7A" w:rsidRDefault="00DF7C7A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C11902" w:rsidRDefault="00C11902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93000E" w:rsidRDefault="0093000E" w:rsidP="00A81D72">
      <w:pPr>
        <w:jc w:val="both"/>
        <w:rPr>
          <w:b/>
          <w:sz w:val="24"/>
          <w:szCs w:val="24"/>
          <w:lang w:val="ru-RU"/>
        </w:rPr>
      </w:pPr>
    </w:p>
    <w:sectPr w:rsidR="0093000E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16BB2"/>
    <w:rsid w:val="0002393F"/>
    <w:rsid w:val="0002452B"/>
    <w:rsid w:val="000319A5"/>
    <w:rsid w:val="000478D8"/>
    <w:rsid w:val="00052217"/>
    <w:rsid w:val="00054A34"/>
    <w:rsid w:val="0005695E"/>
    <w:rsid w:val="00061172"/>
    <w:rsid w:val="00061A6E"/>
    <w:rsid w:val="0007638D"/>
    <w:rsid w:val="00091C70"/>
    <w:rsid w:val="0009298A"/>
    <w:rsid w:val="000B157B"/>
    <w:rsid w:val="000B21F7"/>
    <w:rsid w:val="000C4E7A"/>
    <w:rsid w:val="000E5AB6"/>
    <w:rsid w:val="00115411"/>
    <w:rsid w:val="00116FDA"/>
    <w:rsid w:val="00121FAF"/>
    <w:rsid w:val="00143004"/>
    <w:rsid w:val="00143435"/>
    <w:rsid w:val="00162B95"/>
    <w:rsid w:val="00165238"/>
    <w:rsid w:val="001774E5"/>
    <w:rsid w:val="00180131"/>
    <w:rsid w:val="001801DB"/>
    <w:rsid w:val="001A19A3"/>
    <w:rsid w:val="001B031D"/>
    <w:rsid w:val="001B0FF6"/>
    <w:rsid w:val="001F06A9"/>
    <w:rsid w:val="002007C6"/>
    <w:rsid w:val="0022771E"/>
    <w:rsid w:val="00281291"/>
    <w:rsid w:val="0028215C"/>
    <w:rsid w:val="00283644"/>
    <w:rsid w:val="00292652"/>
    <w:rsid w:val="00292FD2"/>
    <w:rsid w:val="002A06F1"/>
    <w:rsid w:val="002B549E"/>
    <w:rsid w:val="002B72EB"/>
    <w:rsid w:val="002C219C"/>
    <w:rsid w:val="002C37DF"/>
    <w:rsid w:val="002E2A5A"/>
    <w:rsid w:val="002F4FDD"/>
    <w:rsid w:val="00302BD1"/>
    <w:rsid w:val="00312E37"/>
    <w:rsid w:val="00312FF8"/>
    <w:rsid w:val="00317877"/>
    <w:rsid w:val="00331368"/>
    <w:rsid w:val="0033165E"/>
    <w:rsid w:val="003422D3"/>
    <w:rsid w:val="00345303"/>
    <w:rsid w:val="00370979"/>
    <w:rsid w:val="003C3ABA"/>
    <w:rsid w:val="003D7A4E"/>
    <w:rsid w:val="003F4149"/>
    <w:rsid w:val="00404233"/>
    <w:rsid w:val="00416726"/>
    <w:rsid w:val="00426199"/>
    <w:rsid w:val="00450F0D"/>
    <w:rsid w:val="00457C0F"/>
    <w:rsid w:val="004734D8"/>
    <w:rsid w:val="00473D82"/>
    <w:rsid w:val="00490D93"/>
    <w:rsid w:val="004B0D83"/>
    <w:rsid w:val="004C0152"/>
    <w:rsid w:val="004C12E4"/>
    <w:rsid w:val="004C54F1"/>
    <w:rsid w:val="00503C64"/>
    <w:rsid w:val="00507717"/>
    <w:rsid w:val="00527AC3"/>
    <w:rsid w:val="00537D87"/>
    <w:rsid w:val="00543737"/>
    <w:rsid w:val="00564A86"/>
    <w:rsid w:val="00571E00"/>
    <w:rsid w:val="00587195"/>
    <w:rsid w:val="005A2ADD"/>
    <w:rsid w:val="005A5959"/>
    <w:rsid w:val="005A661E"/>
    <w:rsid w:val="005B460B"/>
    <w:rsid w:val="005B52D2"/>
    <w:rsid w:val="005C304E"/>
    <w:rsid w:val="005C3F5B"/>
    <w:rsid w:val="005E3EC8"/>
    <w:rsid w:val="005E6028"/>
    <w:rsid w:val="005F1C62"/>
    <w:rsid w:val="00616B2A"/>
    <w:rsid w:val="00627169"/>
    <w:rsid w:val="00634B75"/>
    <w:rsid w:val="00643ECF"/>
    <w:rsid w:val="00647E4E"/>
    <w:rsid w:val="006721FD"/>
    <w:rsid w:val="006730D7"/>
    <w:rsid w:val="006967EE"/>
    <w:rsid w:val="006B39FD"/>
    <w:rsid w:val="006C0331"/>
    <w:rsid w:val="006F0659"/>
    <w:rsid w:val="006F0D9E"/>
    <w:rsid w:val="00702AC5"/>
    <w:rsid w:val="00714313"/>
    <w:rsid w:val="00723944"/>
    <w:rsid w:val="007241D0"/>
    <w:rsid w:val="007366D2"/>
    <w:rsid w:val="00751093"/>
    <w:rsid w:val="0076085B"/>
    <w:rsid w:val="0077313E"/>
    <w:rsid w:val="00784784"/>
    <w:rsid w:val="007A20C9"/>
    <w:rsid w:val="007A7FBF"/>
    <w:rsid w:val="007B01CA"/>
    <w:rsid w:val="007B1573"/>
    <w:rsid w:val="007C14CA"/>
    <w:rsid w:val="007C259A"/>
    <w:rsid w:val="007C7959"/>
    <w:rsid w:val="007F0548"/>
    <w:rsid w:val="008174C1"/>
    <w:rsid w:val="008229B4"/>
    <w:rsid w:val="00833486"/>
    <w:rsid w:val="00836AFB"/>
    <w:rsid w:val="00847CEC"/>
    <w:rsid w:val="00860282"/>
    <w:rsid w:val="00860845"/>
    <w:rsid w:val="008805EB"/>
    <w:rsid w:val="0088111D"/>
    <w:rsid w:val="00885800"/>
    <w:rsid w:val="008970A9"/>
    <w:rsid w:val="008B622E"/>
    <w:rsid w:val="009041F8"/>
    <w:rsid w:val="009057E3"/>
    <w:rsid w:val="00912733"/>
    <w:rsid w:val="009138E3"/>
    <w:rsid w:val="00927E02"/>
    <w:rsid w:val="0093000E"/>
    <w:rsid w:val="009308D8"/>
    <w:rsid w:val="00935C58"/>
    <w:rsid w:val="00984D76"/>
    <w:rsid w:val="00990D59"/>
    <w:rsid w:val="00992FD3"/>
    <w:rsid w:val="009A2B99"/>
    <w:rsid w:val="009A786E"/>
    <w:rsid w:val="009A7ADC"/>
    <w:rsid w:val="009B104F"/>
    <w:rsid w:val="009C4BD3"/>
    <w:rsid w:val="009D4E62"/>
    <w:rsid w:val="009E227B"/>
    <w:rsid w:val="009E25FD"/>
    <w:rsid w:val="00A21646"/>
    <w:rsid w:val="00A231D1"/>
    <w:rsid w:val="00A2388B"/>
    <w:rsid w:val="00A361C1"/>
    <w:rsid w:val="00A362A2"/>
    <w:rsid w:val="00A4161A"/>
    <w:rsid w:val="00A4714C"/>
    <w:rsid w:val="00A565C0"/>
    <w:rsid w:val="00A630F3"/>
    <w:rsid w:val="00A653B3"/>
    <w:rsid w:val="00A81D72"/>
    <w:rsid w:val="00A906CE"/>
    <w:rsid w:val="00AB4A5D"/>
    <w:rsid w:val="00AC3496"/>
    <w:rsid w:val="00B030AA"/>
    <w:rsid w:val="00B151B8"/>
    <w:rsid w:val="00B7311D"/>
    <w:rsid w:val="00B8411D"/>
    <w:rsid w:val="00B84677"/>
    <w:rsid w:val="00B852FF"/>
    <w:rsid w:val="00B94117"/>
    <w:rsid w:val="00BB5218"/>
    <w:rsid w:val="00BF1A49"/>
    <w:rsid w:val="00BF353F"/>
    <w:rsid w:val="00C11902"/>
    <w:rsid w:val="00C1223F"/>
    <w:rsid w:val="00C438F4"/>
    <w:rsid w:val="00C468E7"/>
    <w:rsid w:val="00C520C4"/>
    <w:rsid w:val="00C55257"/>
    <w:rsid w:val="00C96064"/>
    <w:rsid w:val="00C96FE9"/>
    <w:rsid w:val="00CB7215"/>
    <w:rsid w:val="00CC353A"/>
    <w:rsid w:val="00CC45C8"/>
    <w:rsid w:val="00CE7BC2"/>
    <w:rsid w:val="00CF3BEA"/>
    <w:rsid w:val="00CF477C"/>
    <w:rsid w:val="00D243BC"/>
    <w:rsid w:val="00D65167"/>
    <w:rsid w:val="00D658C4"/>
    <w:rsid w:val="00D721EE"/>
    <w:rsid w:val="00D754D2"/>
    <w:rsid w:val="00D819CE"/>
    <w:rsid w:val="00D907BE"/>
    <w:rsid w:val="00DA0C6D"/>
    <w:rsid w:val="00DA56BC"/>
    <w:rsid w:val="00DB48A2"/>
    <w:rsid w:val="00DC37B4"/>
    <w:rsid w:val="00DC4063"/>
    <w:rsid w:val="00DE594C"/>
    <w:rsid w:val="00DF17FF"/>
    <w:rsid w:val="00DF5F7C"/>
    <w:rsid w:val="00DF6D0E"/>
    <w:rsid w:val="00DF7C7A"/>
    <w:rsid w:val="00E07A5B"/>
    <w:rsid w:val="00E25E79"/>
    <w:rsid w:val="00E33952"/>
    <w:rsid w:val="00E475DA"/>
    <w:rsid w:val="00E6184C"/>
    <w:rsid w:val="00E91C25"/>
    <w:rsid w:val="00EA0E4B"/>
    <w:rsid w:val="00EB0398"/>
    <w:rsid w:val="00EB36E5"/>
    <w:rsid w:val="00EC0B10"/>
    <w:rsid w:val="00EE0933"/>
    <w:rsid w:val="00EE39B7"/>
    <w:rsid w:val="00EF4C32"/>
    <w:rsid w:val="00F00660"/>
    <w:rsid w:val="00F06984"/>
    <w:rsid w:val="00F21824"/>
    <w:rsid w:val="00F60156"/>
    <w:rsid w:val="00F73BCD"/>
    <w:rsid w:val="00F73D5D"/>
    <w:rsid w:val="00F85D78"/>
    <w:rsid w:val="00F85F74"/>
    <w:rsid w:val="00FC61DE"/>
    <w:rsid w:val="00FC7542"/>
    <w:rsid w:val="00FD37E8"/>
    <w:rsid w:val="00FD6A9B"/>
    <w:rsid w:val="00FE6B87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paragraph" w:styleId="ae">
    <w:name w:val="Normal (Web)"/>
    <w:basedOn w:val="a"/>
    <w:uiPriority w:val="99"/>
    <w:rsid w:val="005A661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11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E23E4-0DBA-4E28-87B2-01FE7114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5180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4</cp:revision>
  <cp:lastPrinted>2020-11-03T08:06:00Z</cp:lastPrinted>
  <dcterms:created xsi:type="dcterms:W3CDTF">2020-11-11T11:07:00Z</dcterms:created>
  <dcterms:modified xsi:type="dcterms:W3CDTF">2020-11-11T11:10:00Z</dcterms:modified>
</cp:coreProperties>
</file>