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160C" w14:textId="5CD896E5" w:rsidR="00720D84" w:rsidRDefault="00EF4D41" w:rsidP="00EF4D41">
      <w:pPr>
        <w:spacing w:after="0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  <w:r w:rsidRPr="00EF4D41">
        <w:rPr>
          <w:rFonts w:ascii="Times New Roman" w:hAnsi="Times New Roman" w:cs="Times New Roman"/>
          <w:b/>
          <w:bCs/>
          <w:lang w:val="uk-UA"/>
        </w:rPr>
        <w:t>ІНФОРМАЦІЯ ПРО ЛОТ</w:t>
      </w:r>
    </w:p>
    <w:p w14:paraId="7C21BCCF" w14:textId="77777777" w:rsidR="00EF4D41" w:rsidRPr="00EF4D41" w:rsidRDefault="00EF4D41" w:rsidP="00EF4D41">
      <w:pPr>
        <w:spacing w:after="0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720D84" w14:paraId="789BE9D2" w14:textId="77777777" w:rsidTr="00720D84">
        <w:tc>
          <w:tcPr>
            <w:tcW w:w="4956" w:type="dxa"/>
          </w:tcPr>
          <w:p w14:paraId="425F4E2B" w14:textId="36F38CA6" w:rsidR="00720D84" w:rsidRDefault="00720D84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67FE">
              <w:rPr>
                <w:rFonts w:ascii="Times New Roman" w:hAnsi="Times New Roman" w:cs="Times New Roman"/>
                <w:lang w:val="uk-UA"/>
              </w:rPr>
              <w:t>Інформація про майно (лот)</w:t>
            </w:r>
          </w:p>
        </w:tc>
        <w:tc>
          <w:tcPr>
            <w:tcW w:w="4956" w:type="dxa"/>
          </w:tcPr>
          <w:p w14:paraId="4D258817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 xml:space="preserve">- приміщення палацу культури (А-4) загальною площею 8 184,1 </w:t>
            </w:r>
            <w:proofErr w:type="spellStart"/>
            <w:r w:rsidRPr="00720D84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720D84">
              <w:rPr>
                <w:rFonts w:ascii="Times New Roman" w:hAnsi="Times New Roman" w:cs="Times New Roman"/>
                <w:lang w:val="uk-UA"/>
              </w:rPr>
              <w:t xml:space="preserve">., що знаходиться за </w:t>
            </w:r>
            <w:proofErr w:type="spellStart"/>
            <w:r w:rsidRPr="00720D84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720D84">
              <w:rPr>
                <w:rFonts w:ascii="Times New Roman" w:hAnsi="Times New Roman" w:cs="Times New Roman"/>
                <w:lang w:val="uk-UA"/>
              </w:rPr>
              <w:t xml:space="preserve">: Волинська область, </w:t>
            </w:r>
            <w:proofErr w:type="spellStart"/>
            <w:r w:rsidRPr="00720D84">
              <w:rPr>
                <w:rFonts w:ascii="Times New Roman" w:hAnsi="Times New Roman" w:cs="Times New Roman"/>
                <w:lang w:val="uk-UA"/>
              </w:rPr>
              <w:t>м.Ковель</w:t>
            </w:r>
            <w:proofErr w:type="spellEnd"/>
            <w:r w:rsidRPr="00720D84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20D84">
              <w:rPr>
                <w:rFonts w:ascii="Times New Roman" w:hAnsi="Times New Roman" w:cs="Times New Roman"/>
                <w:lang w:val="uk-UA"/>
              </w:rPr>
              <w:t>вул.Володимирська</w:t>
            </w:r>
            <w:proofErr w:type="spellEnd"/>
            <w:r w:rsidRPr="00720D84">
              <w:rPr>
                <w:rFonts w:ascii="Times New Roman" w:hAnsi="Times New Roman" w:cs="Times New Roman"/>
                <w:lang w:val="uk-UA"/>
              </w:rPr>
              <w:t>, 124;</w:t>
            </w:r>
          </w:p>
          <w:p w14:paraId="33E2C162" w14:textId="04A7DA6E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0D84">
              <w:rPr>
                <w:rFonts w:ascii="Times New Roman" w:hAnsi="Times New Roman" w:cs="Times New Roman"/>
                <w:lang w:val="uk-UA"/>
              </w:rPr>
              <w:t>Трансформатор ТМВМ 630/10 142;</w:t>
            </w:r>
          </w:p>
          <w:p w14:paraId="1D219D14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 Електролічильник;</w:t>
            </w:r>
          </w:p>
          <w:p w14:paraId="2D93BEE4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 Лічильник реактивної електроенергії СР 43/5А 380 В;</w:t>
            </w:r>
          </w:p>
          <w:p w14:paraId="180EF444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 Лічильник САУ 4678;</w:t>
            </w:r>
          </w:p>
          <w:p w14:paraId="10BD9A77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 xml:space="preserve">- Трансформатор струму Т - 0,66 600/5; </w:t>
            </w:r>
          </w:p>
          <w:p w14:paraId="54DB7ED4" w14:textId="77777777" w:rsidR="00720D84" w:rsidRPr="00720D84" w:rsidRDefault="00720D84" w:rsidP="00720D8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 Трансформатор струму Т - 0,66 400/5;</w:t>
            </w:r>
          </w:p>
          <w:p w14:paraId="5D469A57" w14:textId="058756D4" w:rsidR="00720D84" w:rsidRDefault="00720D84" w:rsidP="008A1F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20D84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20D84">
              <w:rPr>
                <w:rFonts w:ascii="Times New Roman" w:hAnsi="Times New Roman" w:cs="Times New Roman"/>
                <w:lang w:val="uk-UA"/>
              </w:rPr>
              <w:t>Лічильник води.</w:t>
            </w:r>
          </w:p>
        </w:tc>
      </w:tr>
      <w:tr w:rsidR="00A23C89" w14:paraId="62877159" w14:textId="77777777" w:rsidTr="00720D84">
        <w:tc>
          <w:tcPr>
            <w:tcW w:w="4956" w:type="dxa"/>
          </w:tcPr>
          <w:p w14:paraId="44CB5ABD" w14:textId="16EE21BB" w:rsidR="00A23C89" w:rsidRPr="00F167FE" w:rsidRDefault="00A23C89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4D08">
              <w:rPr>
                <w:rFonts w:ascii="Times New Roman" w:hAnsi="Times New Roman" w:cs="Times New Roman"/>
                <w:lang w:val="uk-UA"/>
              </w:rPr>
              <w:t>відомості про обтяження та обмеження майна, права третіх осіб</w:t>
            </w:r>
          </w:p>
        </w:tc>
        <w:tc>
          <w:tcPr>
            <w:tcW w:w="4956" w:type="dxa"/>
          </w:tcPr>
          <w:p w14:paraId="4864EA90" w14:textId="5211C49C" w:rsidR="00A23C89" w:rsidRPr="00720D84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майно є предметом забезпечення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3C89">
              <w:rPr>
                <w:rFonts w:ascii="Times New Roman" w:hAnsi="Times New Roman" w:cs="Times New Roman"/>
                <w:lang w:val="uk-UA"/>
              </w:rPr>
              <w:t xml:space="preserve">вимог </w:t>
            </w:r>
            <w:r>
              <w:rPr>
                <w:rFonts w:ascii="Times New Roman" w:hAnsi="Times New Roman" w:cs="Times New Roman"/>
                <w:lang w:val="uk-UA"/>
              </w:rPr>
              <w:t>ТОВ</w:t>
            </w:r>
            <w:r w:rsidRPr="00A23C89">
              <w:rPr>
                <w:rFonts w:ascii="Times New Roman" w:hAnsi="Times New Roman" w:cs="Times New Roman"/>
                <w:lang w:val="uk-UA"/>
              </w:rPr>
              <w:t xml:space="preserve"> «ФК «</w:t>
            </w:r>
            <w:proofErr w:type="spellStart"/>
            <w:r w:rsidRPr="00A23C89">
              <w:rPr>
                <w:rFonts w:ascii="Times New Roman" w:hAnsi="Times New Roman" w:cs="Times New Roman"/>
                <w:lang w:val="uk-UA"/>
              </w:rPr>
              <w:t>Ідеа</w:t>
            </w:r>
            <w:proofErr w:type="spellEnd"/>
            <w:r w:rsidRPr="00A23C89">
              <w:rPr>
                <w:rFonts w:ascii="Times New Roman" w:hAnsi="Times New Roman" w:cs="Times New Roman"/>
                <w:lang w:val="uk-UA"/>
              </w:rPr>
              <w:t xml:space="preserve"> Капітал»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54D08">
              <w:rPr>
                <w:rFonts w:ascii="Times New Roman" w:hAnsi="Times New Roman" w:cs="Times New Roman"/>
                <w:lang w:val="uk-UA"/>
              </w:rPr>
              <w:t>згідно договору іпотеки №3850 від 28.10.2010р.</w:t>
            </w:r>
            <w:r w:rsidR="00DD6610">
              <w:rPr>
                <w:rFonts w:ascii="Times New Roman" w:hAnsi="Times New Roman" w:cs="Times New Roman"/>
                <w:lang w:val="uk-UA"/>
              </w:rPr>
              <w:t xml:space="preserve"> та ухвали Господарського суду Волинської області </w:t>
            </w:r>
            <w:r w:rsidR="00DD6610" w:rsidRPr="00DD6610">
              <w:rPr>
                <w:rFonts w:ascii="Times New Roman" w:hAnsi="Times New Roman" w:cs="Times New Roman"/>
                <w:lang w:val="uk-UA"/>
              </w:rPr>
              <w:t>13.05.2014р.</w:t>
            </w:r>
            <w:r w:rsidR="00DD6610">
              <w:rPr>
                <w:rFonts w:ascii="Times New Roman" w:hAnsi="Times New Roman" w:cs="Times New Roman"/>
                <w:lang w:val="uk-UA"/>
              </w:rPr>
              <w:t xml:space="preserve"> у справі №903/1524/13</w:t>
            </w:r>
          </w:p>
        </w:tc>
      </w:tr>
      <w:tr w:rsidR="00A23C89" w14:paraId="410A71CB" w14:textId="77777777" w:rsidTr="00720D84">
        <w:tc>
          <w:tcPr>
            <w:tcW w:w="4956" w:type="dxa"/>
          </w:tcPr>
          <w:p w14:paraId="76C34100" w14:textId="2FAA3697" w:rsidR="00A23C89" w:rsidRPr="00D54D08" w:rsidRDefault="00A23C89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67FE">
              <w:rPr>
                <w:rFonts w:ascii="Times New Roman" w:hAnsi="Times New Roman" w:cs="Times New Roman"/>
                <w:lang w:val="uk-UA"/>
              </w:rPr>
              <w:t>Реєстраційний номер об’єкта нерухомого майна:</w:t>
            </w:r>
          </w:p>
        </w:tc>
        <w:tc>
          <w:tcPr>
            <w:tcW w:w="4956" w:type="dxa"/>
          </w:tcPr>
          <w:p w14:paraId="2715CBE2" w14:textId="77777777" w:rsidR="00A23C89" w:rsidRPr="00F167FE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67FE">
              <w:rPr>
                <w:rFonts w:ascii="Times New Roman" w:hAnsi="Times New Roman" w:cs="Times New Roman"/>
                <w:lang w:val="uk-UA"/>
              </w:rPr>
              <w:t>642141107104</w:t>
            </w:r>
          </w:p>
          <w:p w14:paraId="3BA19629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C89" w14:paraId="1EAFE117" w14:textId="77777777" w:rsidTr="00720D84">
        <w:tc>
          <w:tcPr>
            <w:tcW w:w="4956" w:type="dxa"/>
          </w:tcPr>
          <w:p w14:paraId="5E389C05" w14:textId="4BDE0826" w:rsidR="00A23C89" w:rsidRPr="00F167FE" w:rsidRDefault="00A23C89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67FE">
              <w:rPr>
                <w:rFonts w:ascii="Times New Roman" w:hAnsi="Times New Roman" w:cs="Times New Roman"/>
                <w:lang w:val="uk-UA"/>
              </w:rPr>
              <w:t>Вид майна:</w:t>
            </w:r>
          </w:p>
        </w:tc>
        <w:tc>
          <w:tcPr>
            <w:tcW w:w="4956" w:type="dxa"/>
          </w:tcPr>
          <w:p w14:paraId="4CF9B9D5" w14:textId="16DCBF79" w:rsidR="00A23C89" w:rsidRPr="00F167FE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нерухоме майно</w:t>
            </w:r>
            <w:r w:rsidRPr="00F167F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CC64E1F" w14:textId="235AFAD2" w:rsidR="00A23C89" w:rsidRPr="00F167FE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C89" w14:paraId="7453B30A" w14:textId="77777777" w:rsidTr="00720D84">
        <w:tc>
          <w:tcPr>
            <w:tcW w:w="4956" w:type="dxa"/>
          </w:tcPr>
          <w:p w14:paraId="7050B950" w14:textId="3F27E6E7" w:rsidR="00A23C89" w:rsidRPr="00F167FE" w:rsidRDefault="00A23C89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відомості про майно, що виставляється на аукціоні, його склад, характеристики, опис, наявність дефектів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4956" w:type="dxa"/>
          </w:tcPr>
          <w:p w14:paraId="128020EE" w14:textId="02ECB2D4" w:rsid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 xml:space="preserve">- приміщення палацу культури (А-4) загальною площею 8 184,1 </w:t>
            </w:r>
            <w:proofErr w:type="spellStart"/>
            <w:r w:rsidRPr="00A23C89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A23C89">
              <w:rPr>
                <w:rFonts w:ascii="Times New Roman" w:hAnsi="Times New Roman" w:cs="Times New Roman"/>
                <w:lang w:val="uk-UA"/>
              </w:rPr>
              <w:t xml:space="preserve">., що знаходиться за </w:t>
            </w:r>
            <w:proofErr w:type="spellStart"/>
            <w:r w:rsidRPr="00A23C89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A23C89">
              <w:rPr>
                <w:rFonts w:ascii="Times New Roman" w:hAnsi="Times New Roman" w:cs="Times New Roman"/>
                <w:lang w:val="uk-UA"/>
              </w:rPr>
              <w:t xml:space="preserve">: Волинська область, </w:t>
            </w:r>
            <w:proofErr w:type="spellStart"/>
            <w:r w:rsidRPr="00A23C89">
              <w:rPr>
                <w:rFonts w:ascii="Times New Roman" w:hAnsi="Times New Roman" w:cs="Times New Roman"/>
                <w:lang w:val="uk-UA"/>
              </w:rPr>
              <w:t>м.Ковель</w:t>
            </w:r>
            <w:proofErr w:type="spellEnd"/>
            <w:r w:rsidRPr="00A23C89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A23C89">
              <w:rPr>
                <w:rFonts w:ascii="Times New Roman" w:hAnsi="Times New Roman" w:cs="Times New Roman"/>
                <w:lang w:val="uk-UA"/>
              </w:rPr>
              <w:t>вул.Володимирська</w:t>
            </w:r>
            <w:proofErr w:type="spellEnd"/>
            <w:r w:rsidRPr="00A23C89">
              <w:rPr>
                <w:rFonts w:ascii="Times New Roman" w:hAnsi="Times New Roman" w:cs="Times New Roman"/>
                <w:lang w:val="uk-UA"/>
              </w:rPr>
              <w:t>, 124</w:t>
            </w:r>
          </w:p>
          <w:p w14:paraId="4552DC22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Місцезнаходження майна: Волинська область, місто Ковель, вулиця Володимирська, 124</w:t>
            </w:r>
          </w:p>
          <w:p w14:paraId="16D3EC94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Рік побудови 1989</w:t>
            </w:r>
          </w:p>
          <w:p w14:paraId="5B27B6A4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Кількість поверхів 4</w:t>
            </w:r>
          </w:p>
          <w:p w14:paraId="1D96995B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 xml:space="preserve">Площа забудови 3 933,1 </w:t>
            </w:r>
            <w:proofErr w:type="spellStart"/>
            <w:r w:rsidRPr="00E21AD1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E21AD1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586017D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 xml:space="preserve">Об’єм будинку 37 118 </w:t>
            </w:r>
            <w:proofErr w:type="spellStart"/>
            <w:r w:rsidRPr="00E21AD1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E21AD1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0F3F28C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 xml:space="preserve">Загальна площа 8 184,1 </w:t>
            </w:r>
            <w:proofErr w:type="spellStart"/>
            <w:r w:rsidRPr="00E21AD1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E21AD1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9ACD267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 xml:space="preserve">Площа нежитлових приміщень 8 184,1 </w:t>
            </w:r>
            <w:proofErr w:type="spellStart"/>
            <w:r w:rsidRPr="00E21AD1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E21AD1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610A8D6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 xml:space="preserve">Площа балконів 75,0 </w:t>
            </w:r>
            <w:proofErr w:type="spellStart"/>
            <w:r w:rsidRPr="00E21AD1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E21AD1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5829F767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Фундамент бетонні блоки т-0,70</w:t>
            </w:r>
          </w:p>
          <w:p w14:paraId="5D050634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Стіни цегляні т-0,70, оштукатурено</w:t>
            </w:r>
          </w:p>
          <w:p w14:paraId="24CBE64A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Перегородки цегляні</w:t>
            </w:r>
          </w:p>
          <w:p w14:paraId="3D4E5FDA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Перекриття (міжповерхові, над підвальні, горищні)</w:t>
            </w:r>
          </w:p>
          <w:p w14:paraId="02C0062A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залізобетонні панелі</w:t>
            </w:r>
          </w:p>
          <w:p w14:paraId="1BB9362D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Підлога бетонна, плитка, дерев’яна</w:t>
            </w:r>
          </w:p>
          <w:p w14:paraId="2B6029AD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Покрівля (на суміщеннях, дахах) суміщена із перекриттям</w:t>
            </w:r>
          </w:p>
          <w:p w14:paraId="232BADB6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Вікна 2 стулкові подвійні</w:t>
            </w:r>
          </w:p>
          <w:p w14:paraId="5DB3ED1E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Двері 1 і 2 полотні, фільончасті</w:t>
            </w:r>
          </w:p>
          <w:p w14:paraId="5A9C751C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Сходи бетонні</w:t>
            </w:r>
          </w:p>
          <w:p w14:paraId="3F458B83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Оздоблення зовнішнє оштукатурено, побілено, пофарбовано</w:t>
            </w:r>
          </w:p>
          <w:p w14:paraId="6A060059" w14:textId="77777777" w:rsidR="00E21AD1" w:rsidRP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Оздоблення внутрішнє оштукатурено, побілено, пофарбовано</w:t>
            </w:r>
          </w:p>
          <w:p w14:paraId="55D45D1D" w14:textId="2DAA4DA4" w:rsidR="00E21AD1" w:rsidRDefault="00E21AD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Потребує ремонту</w:t>
            </w:r>
          </w:p>
          <w:p w14:paraId="126404D0" w14:textId="38E1AE4A" w:rsidR="002A7401" w:rsidRPr="002A740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план</w:t>
            </w:r>
            <w:r>
              <w:rPr>
                <w:rFonts w:ascii="Times New Roman" w:hAnsi="Times New Roman" w:cs="Times New Roman"/>
                <w:lang w:val="uk-UA"/>
              </w:rPr>
              <w:t xml:space="preserve"> приміщення надається</w:t>
            </w:r>
          </w:p>
          <w:p w14:paraId="3EFB4AAB" w14:textId="5E11ADF9" w:rsidR="002A7401" w:rsidRPr="002A740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кількість приміщень</w:t>
            </w:r>
            <w:r>
              <w:rPr>
                <w:rFonts w:ascii="Times New Roman" w:hAnsi="Times New Roman" w:cs="Times New Roman"/>
                <w:lang w:val="uk-UA"/>
              </w:rPr>
              <w:t xml:space="preserve"> згідно з технічним паспортом, що надається</w:t>
            </w:r>
            <w:r w:rsidRPr="002A7401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5E752E00" w14:textId="0840202C" w:rsidR="002A7401" w:rsidRPr="0009516F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lastRenderedPageBreak/>
              <w:t>призначення нежитлового приміщення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F075A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7F075A" w:rsidRPr="0009516F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70662E" w:rsidRPr="0009516F">
              <w:rPr>
                <w:rFonts w:ascii="Times New Roman" w:hAnsi="Times New Roman" w:cs="Times New Roman"/>
                <w:lang w:val="uk-UA"/>
              </w:rPr>
              <w:t>комерційної діяльності;</w:t>
            </w:r>
          </w:p>
          <w:p w14:paraId="5072A977" w14:textId="31228941" w:rsidR="002A7401" w:rsidRPr="002A740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9516F">
              <w:rPr>
                <w:rFonts w:ascii="Times New Roman" w:hAnsi="Times New Roman" w:cs="Times New Roman"/>
                <w:lang w:val="uk-UA"/>
              </w:rPr>
              <w:t>встановлені обмеження</w:t>
            </w:r>
            <w:r w:rsidR="007F075A" w:rsidRPr="0009516F">
              <w:rPr>
                <w:rFonts w:ascii="Times New Roman" w:hAnsi="Times New Roman" w:cs="Times New Roman"/>
                <w:lang w:val="uk-UA"/>
              </w:rPr>
              <w:t xml:space="preserve"> – предмет іпотеки</w:t>
            </w:r>
            <w:r w:rsidRPr="0009516F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59DC108C" w14:textId="4DA1F380" w:rsidR="002A7401" w:rsidRPr="002A740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кількість поверхів будівлі, споруди, поверх, на якому розташоване приміщення</w:t>
            </w:r>
            <w:r w:rsidR="007F075A">
              <w:rPr>
                <w:rFonts w:ascii="Times New Roman" w:hAnsi="Times New Roman" w:cs="Times New Roman"/>
                <w:lang w:val="uk-UA"/>
              </w:rPr>
              <w:t xml:space="preserve"> – згідно технічного паспорту</w:t>
            </w:r>
            <w:r w:rsidRPr="002A7401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6A73AE49" w14:textId="25CD63AF" w:rsidR="002A7401" w:rsidRPr="002A7401" w:rsidRDefault="002A7401" w:rsidP="007F07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відомості про земельну ділянку, на якій розташоване нежитлове приміщення (її правовий режим та розмір), та її кадастровий номер (за наявності)</w:t>
            </w:r>
            <w:r w:rsidR="0070662E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7F075A" w:rsidRPr="007F075A">
              <w:rPr>
                <w:rFonts w:ascii="Times New Roman" w:hAnsi="Times New Roman" w:cs="Times New Roman"/>
                <w:lang w:val="uk-UA"/>
              </w:rPr>
              <w:t>кадастровий номер 0710400000:14:007:0002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розміром 11 661 </w:t>
            </w:r>
            <w:proofErr w:type="spellStart"/>
            <w:r w:rsidR="008A1FA5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="008A1FA5">
              <w:rPr>
                <w:rFonts w:ascii="Times New Roman" w:hAnsi="Times New Roman" w:cs="Times New Roman"/>
                <w:lang w:val="uk-UA"/>
              </w:rPr>
              <w:t xml:space="preserve">.; Згідно </w:t>
            </w:r>
            <w:r w:rsidR="007F075A" w:rsidRPr="007F075A">
              <w:rPr>
                <w:rFonts w:ascii="Times New Roman" w:hAnsi="Times New Roman" w:cs="Times New Roman"/>
                <w:lang w:val="uk-UA"/>
              </w:rPr>
              <w:t>Договору оренди від 21 вересня 2009 р.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земельну ділянку передано для розміщення і обслуговування цілісного майнового комплексу</w:t>
            </w:r>
            <w:r w:rsidR="007F075A" w:rsidRPr="007F075A">
              <w:rPr>
                <w:rFonts w:ascii="Times New Roman" w:hAnsi="Times New Roman" w:cs="Times New Roman"/>
                <w:lang w:val="uk-UA"/>
              </w:rPr>
              <w:t>.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F075A" w:rsidRPr="007F075A">
              <w:rPr>
                <w:rFonts w:ascii="Times New Roman" w:hAnsi="Times New Roman" w:cs="Times New Roman"/>
                <w:lang w:val="uk-UA"/>
              </w:rPr>
              <w:t>Місцезнаходження: Волинська обл.,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F075A" w:rsidRPr="007F075A">
              <w:rPr>
                <w:rFonts w:ascii="Times New Roman" w:hAnsi="Times New Roman" w:cs="Times New Roman"/>
                <w:lang w:val="uk-UA"/>
              </w:rPr>
              <w:t>м. Ковель, вул. Володимирська, буд. 1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24. </w:t>
            </w:r>
          </w:p>
          <w:p w14:paraId="72F22825" w14:textId="7459C9C2" w:rsidR="002A7401" w:rsidRPr="002A740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інформація про допоміжні, підсобні приміщення та споруди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– згідно технічного паспорту</w:t>
            </w:r>
            <w:r w:rsidRPr="002A7401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0C99CA25" w14:textId="669537B7" w:rsidR="00E21AD1" w:rsidRDefault="002A7401" w:rsidP="002A740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A7401">
              <w:rPr>
                <w:rFonts w:ascii="Times New Roman" w:hAnsi="Times New Roman" w:cs="Times New Roman"/>
                <w:lang w:val="uk-UA"/>
              </w:rPr>
              <w:t>інформація про орендарів та інших користувачів приміщення, якщо вона відома замовнику аукціону</w:t>
            </w:r>
            <w:r w:rsidR="008A1FA5">
              <w:rPr>
                <w:rFonts w:ascii="Times New Roman" w:hAnsi="Times New Roman" w:cs="Times New Roman"/>
                <w:lang w:val="uk-UA"/>
              </w:rPr>
              <w:t xml:space="preserve"> - відсутні</w:t>
            </w:r>
            <w:r w:rsidRPr="002A7401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293C431" w14:textId="77777777" w:rsidR="0070662E" w:rsidRDefault="0070662E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Приналежності до нерухомого майна:</w:t>
            </w:r>
          </w:p>
          <w:p w14:paraId="587BFFA9" w14:textId="26115918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3C89">
              <w:rPr>
                <w:rFonts w:ascii="Times New Roman" w:hAnsi="Times New Roman" w:cs="Times New Roman"/>
                <w:lang w:val="uk-UA"/>
              </w:rPr>
              <w:t>Трансформатор ТМВМ 630/10 142;</w:t>
            </w:r>
          </w:p>
          <w:p w14:paraId="280BCEE3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 Електролічильник;</w:t>
            </w:r>
          </w:p>
          <w:p w14:paraId="680CA1CB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 Лічильник реактивної електроенергії СР 43/5А 380 В;</w:t>
            </w:r>
          </w:p>
          <w:p w14:paraId="47A7E5F3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 Лічильник САУ 4678;</w:t>
            </w:r>
          </w:p>
          <w:p w14:paraId="0F2D8920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 xml:space="preserve">- Трансформатор струму Т - 0,66 600/5; </w:t>
            </w:r>
          </w:p>
          <w:p w14:paraId="60F24F0A" w14:textId="77777777" w:rsidR="00A23C89" w:rsidRPr="00A23C89" w:rsidRDefault="00A23C89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 Трансформатор струму Т - 0,66 400/5;</w:t>
            </w:r>
          </w:p>
          <w:p w14:paraId="63E21BDC" w14:textId="1C1EC9E6" w:rsidR="00E21AD1" w:rsidRPr="00A23C89" w:rsidRDefault="00A23C89" w:rsidP="00205B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3C89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3C89">
              <w:rPr>
                <w:rFonts w:ascii="Times New Roman" w:hAnsi="Times New Roman" w:cs="Times New Roman"/>
                <w:lang w:val="uk-UA"/>
              </w:rPr>
              <w:t>Лічильник води</w:t>
            </w:r>
          </w:p>
        </w:tc>
      </w:tr>
      <w:tr w:rsidR="00E21AD1" w14:paraId="065B80D6" w14:textId="77777777" w:rsidTr="00720D84">
        <w:tc>
          <w:tcPr>
            <w:tcW w:w="4956" w:type="dxa"/>
          </w:tcPr>
          <w:p w14:paraId="12912ACE" w14:textId="63988503" w:rsidR="00E21AD1" w:rsidRPr="00A23C89" w:rsidRDefault="00E21AD1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36DFA">
              <w:rPr>
                <w:rFonts w:ascii="Times New Roman" w:hAnsi="Times New Roman" w:cs="Times New Roman"/>
                <w:lang w:val="uk-UA"/>
              </w:rPr>
              <w:lastRenderedPageBreak/>
              <w:t>місцезнаходження майна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4956" w:type="dxa"/>
          </w:tcPr>
          <w:p w14:paraId="6623CC24" w14:textId="5D0CC649" w:rsidR="00E21AD1" w:rsidRPr="00A23C89" w:rsidRDefault="00E21AD1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Волинська область, місто Ковель, вулиця Володимирська, 124</w:t>
            </w:r>
          </w:p>
        </w:tc>
      </w:tr>
      <w:tr w:rsidR="00E21AD1" w14:paraId="0FA7B529" w14:textId="77777777" w:rsidTr="00720D84">
        <w:tc>
          <w:tcPr>
            <w:tcW w:w="4956" w:type="dxa"/>
          </w:tcPr>
          <w:p w14:paraId="004EEB28" w14:textId="79AD5DA5" w:rsidR="00E21AD1" w:rsidRPr="00236DFA" w:rsidRDefault="00E21AD1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4D08">
              <w:rPr>
                <w:rFonts w:ascii="Times New Roman" w:hAnsi="Times New Roman" w:cs="Times New Roman"/>
                <w:lang w:val="uk-UA"/>
              </w:rPr>
              <w:t xml:space="preserve">Початкова ціна першого </w:t>
            </w:r>
            <w:r w:rsidR="0009516F">
              <w:rPr>
                <w:rFonts w:ascii="Times New Roman" w:hAnsi="Times New Roman" w:cs="Times New Roman"/>
                <w:lang w:val="uk-UA"/>
              </w:rPr>
              <w:t xml:space="preserve">повторного </w:t>
            </w:r>
            <w:r w:rsidRPr="00D54D08">
              <w:rPr>
                <w:rFonts w:ascii="Times New Roman" w:hAnsi="Times New Roman" w:cs="Times New Roman"/>
                <w:lang w:val="uk-UA"/>
              </w:rPr>
              <w:t>аукціону:</w:t>
            </w:r>
          </w:p>
        </w:tc>
        <w:tc>
          <w:tcPr>
            <w:tcW w:w="4956" w:type="dxa"/>
          </w:tcPr>
          <w:p w14:paraId="178CA42A" w14:textId="7256D9AE" w:rsidR="00E21AD1" w:rsidRPr="00D54D08" w:rsidRDefault="0009516F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10 590 633,91 </w:t>
            </w:r>
            <w:r w:rsidR="00E21AD1" w:rsidRPr="00D54D08">
              <w:rPr>
                <w:rFonts w:ascii="Times New Roman" w:hAnsi="Times New Roman" w:cs="Times New Roman"/>
                <w:lang w:val="uk-UA"/>
              </w:rPr>
              <w:t>грн.</w:t>
            </w:r>
            <w:r w:rsidR="00E21AD1">
              <w:rPr>
                <w:rFonts w:ascii="Times New Roman" w:hAnsi="Times New Roman" w:cs="Times New Roman"/>
                <w:lang w:val="uk-UA"/>
              </w:rPr>
              <w:t xml:space="preserve"> без можливості зниження</w:t>
            </w:r>
          </w:p>
          <w:p w14:paraId="6EA01DE4" w14:textId="77777777" w:rsidR="00E21AD1" w:rsidRPr="00E21AD1" w:rsidRDefault="00E21AD1" w:rsidP="00A23C8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1AD1" w14:paraId="603D9852" w14:textId="77777777" w:rsidTr="00720D84">
        <w:tc>
          <w:tcPr>
            <w:tcW w:w="4956" w:type="dxa"/>
          </w:tcPr>
          <w:p w14:paraId="25A9BF07" w14:textId="27EA0E28" w:rsidR="00E21AD1" w:rsidRPr="00D54D08" w:rsidRDefault="00E21AD1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1AD1">
              <w:rPr>
                <w:rFonts w:ascii="Times New Roman" w:hAnsi="Times New Roman" w:cs="Times New Roman"/>
                <w:lang w:val="uk-UA"/>
              </w:rPr>
              <w:t>розмір гарантійного внеску, реквізити рахунка, на який вноситься гарантійний внесок (найменування банку, МФО банку, номер рахунка, призначення платежу), які зазначаються шляхом розміщення посилання на офіційному веб-сайті адміністратора, на якому міститься перелік таких реквізитів рахунків;</w:t>
            </w:r>
          </w:p>
        </w:tc>
        <w:tc>
          <w:tcPr>
            <w:tcW w:w="4956" w:type="dxa"/>
          </w:tcPr>
          <w:p w14:paraId="7C122C62" w14:textId="7A3D48CD" w:rsidR="00E21AD1" w:rsidRPr="00D54D08" w:rsidRDefault="00205BD8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Зазначена інформація розміщена на сайті </w:t>
            </w:r>
            <w:r w:rsidRPr="00205BD8">
              <w:rPr>
                <w:rFonts w:ascii="Times New Roman" w:hAnsi="Times New Roman" w:cs="Times New Roman"/>
                <w:lang w:val="uk-UA"/>
              </w:rPr>
              <w:t>https://ubiz.ua</w:t>
            </w:r>
          </w:p>
        </w:tc>
      </w:tr>
      <w:tr w:rsidR="00C516EB" w14:paraId="753AE9B2" w14:textId="77777777" w:rsidTr="00720D84">
        <w:tc>
          <w:tcPr>
            <w:tcW w:w="4956" w:type="dxa"/>
          </w:tcPr>
          <w:p w14:paraId="0F2970F8" w14:textId="7D6ED87C" w:rsidR="00C516EB" w:rsidRPr="00E21AD1" w:rsidRDefault="00C516EB" w:rsidP="00DD661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16EB">
              <w:rPr>
                <w:rFonts w:ascii="Times New Roman" w:hAnsi="Times New Roman" w:cs="Times New Roman"/>
                <w:lang w:val="uk-UA"/>
              </w:rPr>
              <w:t>порядок ознайомлення з майном (фактичне місцезнаходження майна, час і місце для ознайомлення, контактна особа, засоби зв’язку</w:t>
            </w:r>
            <w:r w:rsidR="00EF4D4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956" w:type="dxa"/>
          </w:tcPr>
          <w:p w14:paraId="4A8EB1D4" w14:textId="1D48D072" w:rsidR="00C516EB" w:rsidRDefault="00EF4D4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16EB">
              <w:rPr>
                <w:rFonts w:ascii="Times New Roman" w:hAnsi="Times New Roman" w:cs="Times New Roman"/>
                <w:lang w:val="uk-UA"/>
              </w:rPr>
              <w:t>місце для ознайомлення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C516EB" w:rsidRPr="00720D84">
              <w:rPr>
                <w:rFonts w:ascii="Times New Roman" w:hAnsi="Times New Roman" w:cs="Times New Roman"/>
                <w:lang w:val="uk-UA"/>
              </w:rPr>
              <w:t xml:space="preserve">Волинська область, </w:t>
            </w:r>
            <w:proofErr w:type="spellStart"/>
            <w:r w:rsidR="00C516EB" w:rsidRPr="00720D84">
              <w:rPr>
                <w:rFonts w:ascii="Times New Roman" w:hAnsi="Times New Roman" w:cs="Times New Roman"/>
                <w:lang w:val="uk-UA"/>
              </w:rPr>
              <w:t>м.Ковель</w:t>
            </w:r>
            <w:proofErr w:type="spellEnd"/>
            <w:r w:rsidR="00C516EB" w:rsidRPr="00720D84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C516EB" w:rsidRPr="00720D84">
              <w:rPr>
                <w:rFonts w:ascii="Times New Roman" w:hAnsi="Times New Roman" w:cs="Times New Roman"/>
                <w:lang w:val="uk-UA"/>
              </w:rPr>
              <w:t>вул.Володимирська</w:t>
            </w:r>
            <w:proofErr w:type="spellEnd"/>
            <w:r w:rsidR="00C516EB" w:rsidRPr="00720D84">
              <w:rPr>
                <w:rFonts w:ascii="Times New Roman" w:hAnsi="Times New Roman" w:cs="Times New Roman"/>
                <w:lang w:val="uk-UA"/>
              </w:rPr>
              <w:t>, 124</w:t>
            </w:r>
          </w:p>
          <w:p w14:paraId="43DFA147" w14:textId="17F06C13" w:rsidR="00C516EB" w:rsidRDefault="00EF4D41" w:rsidP="00E21AD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 о</w:t>
            </w:r>
            <w:r w:rsidR="00C516EB">
              <w:rPr>
                <w:rFonts w:ascii="Times New Roman" w:hAnsi="Times New Roman" w:cs="Times New Roman"/>
                <w:lang w:val="uk-UA"/>
              </w:rPr>
              <w:t xml:space="preserve">знайомлення з майном за домовленістю з арбітражним керуючим </w:t>
            </w:r>
            <w:proofErr w:type="spellStart"/>
            <w:r w:rsidR="00C516EB">
              <w:rPr>
                <w:rFonts w:ascii="Times New Roman" w:hAnsi="Times New Roman" w:cs="Times New Roman"/>
                <w:lang w:val="uk-UA"/>
              </w:rPr>
              <w:t>Василюком</w:t>
            </w:r>
            <w:proofErr w:type="spellEnd"/>
            <w:r w:rsidR="00C516EB">
              <w:rPr>
                <w:rFonts w:ascii="Times New Roman" w:hAnsi="Times New Roman" w:cs="Times New Roman"/>
                <w:lang w:val="uk-UA"/>
              </w:rPr>
              <w:t xml:space="preserve"> І.М. за </w:t>
            </w:r>
            <w:proofErr w:type="spellStart"/>
            <w:r w:rsidR="00C516EB">
              <w:rPr>
                <w:rFonts w:ascii="Times New Roman" w:hAnsi="Times New Roman" w:cs="Times New Roman"/>
                <w:lang w:val="uk-UA"/>
              </w:rPr>
              <w:t>тел</w:t>
            </w:r>
            <w:proofErr w:type="spellEnd"/>
            <w:r w:rsidR="00C516EB">
              <w:rPr>
                <w:rFonts w:ascii="Times New Roman" w:hAnsi="Times New Roman" w:cs="Times New Roman"/>
                <w:lang w:val="uk-UA"/>
              </w:rPr>
              <w:t>. 067 332 41 10</w:t>
            </w:r>
          </w:p>
        </w:tc>
      </w:tr>
    </w:tbl>
    <w:p w14:paraId="17FBC6E5" w14:textId="77777777" w:rsidR="00720D84" w:rsidRDefault="00720D84" w:rsidP="00720D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6980AFD2" w14:textId="77777777" w:rsidR="00720D84" w:rsidRDefault="00720D84" w:rsidP="00720D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100497F8" w14:textId="77777777" w:rsidR="00720D84" w:rsidRDefault="00720D84" w:rsidP="00720D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D2EA8F0" w14:textId="77777777" w:rsidR="00720D84" w:rsidRDefault="00720D84" w:rsidP="00720D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2F7987B5" w14:textId="77777777" w:rsidR="00720D84" w:rsidRDefault="00720D84" w:rsidP="00720D8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85D6B3A" w14:textId="77777777" w:rsidR="00755616" w:rsidRPr="00720D84" w:rsidRDefault="00755616">
      <w:pPr>
        <w:rPr>
          <w:lang w:val="uk-UA"/>
        </w:rPr>
      </w:pPr>
    </w:p>
    <w:sectPr w:rsidR="00755616" w:rsidRPr="00720D84" w:rsidSect="009D0B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71"/>
    <w:rsid w:val="0009516F"/>
    <w:rsid w:val="00205BD8"/>
    <w:rsid w:val="002A7401"/>
    <w:rsid w:val="0070662E"/>
    <w:rsid w:val="00720D84"/>
    <w:rsid w:val="00755616"/>
    <w:rsid w:val="007F075A"/>
    <w:rsid w:val="008A1FA5"/>
    <w:rsid w:val="00A23C89"/>
    <w:rsid w:val="00C516EB"/>
    <w:rsid w:val="00DD6610"/>
    <w:rsid w:val="00E21AD1"/>
    <w:rsid w:val="00E64171"/>
    <w:rsid w:val="00E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E77A"/>
  <w15:chartTrackingRefBased/>
  <w15:docId w15:val="{B67F62A5-3796-4AF0-B165-5AAB06E7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D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2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2022-03-28T13:21:00Z</dcterms:created>
  <dcterms:modified xsi:type="dcterms:W3CDTF">2022-03-28T13:21:00Z</dcterms:modified>
</cp:coreProperties>
</file>