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FCFB59" w14:textId="77777777" w:rsidR="00635732" w:rsidRPr="00241F9D" w:rsidRDefault="00E7487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241F9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Оголошення про передачу майна в оренду</w:t>
      </w:r>
    </w:p>
    <w:p w14:paraId="5AF0A055" w14:textId="57666CB6" w:rsidR="006E0416" w:rsidRPr="00241F9D" w:rsidRDefault="00965DD2" w:rsidP="00A55E7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41F9D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Нежитлов</w:t>
      </w:r>
      <w:r w:rsidR="00F332E9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і</w:t>
      </w:r>
      <w:r w:rsidRPr="00241F9D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приміщення </w:t>
      </w:r>
      <w:r w:rsidR="00F332E9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гаражних боксів №3а, №8, №9, №11, №12, </w:t>
      </w:r>
      <w:r w:rsidR="00340091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№13</w:t>
      </w:r>
      <w:r w:rsidRPr="00241F9D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м. Авдіївка, Донець</w:t>
      </w:r>
      <w:r w:rsidR="00E2421A" w:rsidRPr="00241F9D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кої області, </w:t>
      </w:r>
      <w:r w:rsidR="0046438E" w:rsidRPr="00241F9D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вул</w:t>
      </w:r>
      <w:r w:rsidR="00BA644C" w:rsidRPr="00241F9D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.</w:t>
      </w:r>
      <w:r w:rsidR="0046438E" w:rsidRPr="00241F9D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="00F332E9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Комунальна</w:t>
      </w:r>
      <w:r w:rsidR="00BA644C" w:rsidRPr="00241F9D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, б. </w:t>
      </w:r>
      <w:r w:rsidR="00F332E9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2г</w:t>
      </w:r>
    </w:p>
    <w:p w14:paraId="6AB78F61" w14:textId="77777777" w:rsidR="00635732" w:rsidRPr="00241F9D" w:rsidRDefault="00E748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41F9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Майно передається в оренду на підставі: </w:t>
      </w:r>
    </w:p>
    <w:p w14:paraId="1F046E48" w14:textId="77777777" w:rsidR="00635732" w:rsidRPr="00241F9D" w:rsidRDefault="00343DF1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hyperlink r:id="rId6">
        <w:r w:rsidR="00E74873" w:rsidRPr="00241F9D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uk-UA"/>
          </w:rPr>
          <w:t>Закону України “Про оренду державного та комунального майна” №157 від 03.10.2019 р. (далі по тексту - Закон №157)</w:t>
        </w:r>
      </w:hyperlink>
    </w:p>
    <w:p w14:paraId="0807852B" w14:textId="77777777" w:rsidR="00635732" w:rsidRPr="00241F9D" w:rsidRDefault="00343DF1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hyperlink r:id="rId7">
        <w:r w:rsidR="00E74873" w:rsidRPr="00241F9D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uk-UA"/>
          </w:rPr>
          <w:t>Постанови Кабінету Міністрів України “</w:t>
        </w:r>
      </w:hyperlink>
      <w:hyperlink r:id="rId8">
        <w:r w:rsidR="00E74873" w:rsidRPr="00241F9D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  <w:lang w:val="uk-UA"/>
          </w:rPr>
          <w:t>Деякі питання оренди державного та комунального майна</w:t>
        </w:r>
      </w:hyperlink>
      <w:hyperlink r:id="rId9">
        <w:r w:rsidR="00E74873" w:rsidRPr="00241F9D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uk-UA"/>
          </w:rPr>
          <w:t>” №483 від 03.06.2020 р. (далі по тексту - Постанова №483 та Порядок</w:t>
        </w:r>
      </w:hyperlink>
      <w:r w:rsidR="00E74873" w:rsidRPr="00241F9D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</w:p>
    <w:p w14:paraId="238C8143" w14:textId="77777777" w:rsidR="00635732" w:rsidRPr="00241F9D" w:rsidRDefault="00635732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Style w:val="a5"/>
        <w:tblW w:w="10230" w:type="dxa"/>
        <w:tblInd w:w="-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35"/>
        <w:gridCol w:w="5595"/>
      </w:tblGrid>
      <w:tr w:rsidR="00635732" w:rsidRPr="00241F9D" w14:paraId="3234C04D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7BB7C" w14:textId="77777777" w:rsidR="00635732" w:rsidRPr="00241F9D" w:rsidRDefault="00E74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41F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Назва об’єкта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05D36" w14:textId="44F5B160" w:rsidR="00635732" w:rsidRPr="00241F9D" w:rsidRDefault="00340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40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Нежитлові приміщення гаражних боксів №3а, №8, №9, №11, №12, №13 м. Авдіївка, Донецької області, вул. Комунальна, б. 2г</w:t>
            </w:r>
          </w:p>
        </w:tc>
      </w:tr>
      <w:tr w:rsidR="00635732" w:rsidRPr="00241F9D" w14:paraId="2E8FB7B4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22217" w14:textId="77777777" w:rsidR="00635732" w:rsidRPr="00241F9D" w:rsidRDefault="00E74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Орендодавець (назва, код ЄДРПОУ, місцезнаходження, контактна особа, контактний </w:t>
            </w:r>
            <w:proofErr w:type="spellStart"/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 електронна пошта)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3B852" w14:textId="77777777" w:rsidR="00E5773B" w:rsidRPr="00241F9D" w:rsidRDefault="00965DD2" w:rsidP="00A55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Комунальне підприємство «Служба єдиного замовника» Авдіївської міської ради </w:t>
            </w:r>
          </w:p>
          <w:p w14:paraId="1AB86846" w14:textId="585385E0" w:rsidR="00A55E77" w:rsidRPr="00241F9D" w:rsidRDefault="00A55E77" w:rsidP="00A55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Адреса місцезнаходження:</w:t>
            </w:r>
          </w:p>
          <w:p w14:paraId="7605A48A" w14:textId="77777777" w:rsidR="00E5773B" w:rsidRPr="00241F9D" w:rsidRDefault="00E5773B" w:rsidP="00A55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Україна, 86060, Донецька область, місто Авдіївка, вул. Молодіжна, буд. 3, </w:t>
            </w:r>
          </w:p>
          <w:p w14:paraId="2B916F8F" w14:textId="4BED9F50" w:rsidR="00A55E77" w:rsidRPr="00241F9D" w:rsidRDefault="00A55E77" w:rsidP="00A55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Код ЄДРПОУ: </w:t>
            </w:r>
            <w:r w:rsidR="00E5773B"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32270664</w:t>
            </w:r>
          </w:p>
          <w:p w14:paraId="3C5031FD" w14:textId="1D2439D9" w:rsidR="00A55E77" w:rsidRPr="00241F9D" w:rsidRDefault="00A55E77" w:rsidP="00A55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Контактна особа</w:t>
            </w:r>
          </w:p>
          <w:p w14:paraId="5ECE9064" w14:textId="77777777" w:rsidR="003F4169" w:rsidRPr="00241F9D" w:rsidRDefault="003F4169" w:rsidP="00A55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Тузовська</w:t>
            </w:r>
            <w:proofErr w:type="spellEnd"/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Олеся -  уповноважена особа, фахівець з публічних закупівель</w:t>
            </w:r>
          </w:p>
          <w:p w14:paraId="233B85D1" w14:textId="1A332A51" w:rsidR="003F4169" w:rsidRPr="00241F9D" w:rsidRDefault="00A55E77" w:rsidP="003F4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E-</w:t>
            </w:r>
            <w:proofErr w:type="spellStart"/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mail</w:t>
            </w:r>
            <w:proofErr w:type="spellEnd"/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="003F4169"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buyer.kpsez@gmail.com</w:t>
            </w:r>
          </w:p>
          <w:p w14:paraId="2EA29736" w14:textId="61B853BF" w:rsidR="00635732" w:rsidRPr="00241F9D" w:rsidRDefault="00A55E77" w:rsidP="00A55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Телефон: </w:t>
            </w:r>
            <w:r w:rsidR="003F4169"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(06236) 3-21-88</w:t>
            </w:r>
          </w:p>
        </w:tc>
      </w:tr>
      <w:tr w:rsidR="00635732" w:rsidRPr="00241F9D" w14:paraId="0593D9B9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739FF" w14:textId="77777777" w:rsidR="00635732" w:rsidRPr="00241F9D" w:rsidRDefault="00E74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Балансоутримувач (назва, код ЄДРПОУ, місцезнаходження, контактна особа, контактний </w:t>
            </w:r>
            <w:proofErr w:type="spellStart"/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 електронна пошта)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FEF5D" w14:textId="77777777" w:rsidR="0042146D" w:rsidRPr="00241F9D" w:rsidRDefault="0042146D" w:rsidP="00421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Комунальне підприємство «Служба єдиного замовника» Авдіївської міської ради </w:t>
            </w:r>
          </w:p>
          <w:p w14:paraId="07AEAACA" w14:textId="77777777" w:rsidR="0042146D" w:rsidRPr="00241F9D" w:rsidRDefault="0042146D" w:rsidP="00421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Адреса місцезнаходження:</w:t>
            </w:r>
          </w:p>
          <w:p w14:paraId="52DABF5A" w14:textId="77777777" w:rsidR="0042146D" w:rsidRPr="00241F9D" w:rsidRDefault="0042146D" w:rsidP="00421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Україна, 86060, Донецька область, місто Авдіївка, вул. Молодіжна, буд. 3, </w:t>
            </w:r>
          </w:p>
          <w:p w14:paraId="2CEBD3D6" w14:textId="77777777" w:rsidR="0042146D" w:rsidRPr="00241F9D" w:rsidRDefault="0042146D" w:rsidP="00421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Код ЄДРПОУ: 32270664</w:t>
            </w:r>
          </w:p>
          <w:p w14:paraId="6E2A810C" w14:textId="77777777" w:rsidR="0042146D" w:rsidRPr="00241F9D" w:rsidRDefault="0042146D" w:rsidP="00421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Контактна особа</w:t>
            </w:r>
          </w:p>
          <w:p w14:paraId="6FA58E0F" w14:textId="77777777" w:rsidR="0042146D" w:rsidRPr="00241F9D" w:rsidRDefault="0042146D" w:rsidP="00421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Тузовська</w:t>
            </w:r>
            <w:proofErr w:type="spellEnd"/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Олеся -  уповноважена особа, фахівець з публічних закупівель</w:t>
            </w:r>
          </w:p>
          <w:p w14:paraId="3D47DA73" w14:textId="77777777" w:rsidR="0042146D" w:rsidRPr="00241F9D" w:rsidRDefault="0042146D" w:rsidP="00421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E-</w:t>
            </w:r>
            <w:proofErr w:type="spellStart"/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mail</w:t>
            </w:r>
            <w:proofErr w:type="spellEnd"/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 buyer.kpsez@gmail.com</w:t>
            </w:r>
          </w:p>
          <w:p w14:paraId="10C8E207" w14:textId="08943124" w:rsidR="00635732" w:rsidRPr="00241F9D" w:rsidRDefault="0042146D" w:rsidP="00421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Телефон: (06236) 3-21-88</w:t>
            </w:r>
          </w:p>
        </w:tc>
      </w:tr>
      <w:tr w:rsidR="00635732" w:rsidRPr="00343DF1" w14:paraId="555224E3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0F397" w14:textId="77777777" w:rsidR="00635732" w:rsidRPr="00241F9D" w:rsidRDefault="00E7487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2CC"/>
                <w:lang w:val="uk-UA"/>
              </w:rPr>
            </w:pPr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Контактні дані (номер телефону і адреса електронної пошти) працівника балансоутримувача/орендодавця, відповідального за ознайомлення заінтересованих осіб з об’єктом оренди, із зазначенням адреси, на яку протягом робочого часу такі особи можуть звертатися із заявами про ознайомлення з об’єктом, час і місце проведення огляду об’єкта</w:t>
            </w:r>
            <w:r w:rsidRPr="00241F9D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2CC"/>
                <w:lang w:val="uk-UA"/>
              </w:rPr>
              <w:t xml:space="preserve"> </w:t>
            </w:r>
          </w:p>
          <w:p w14:paraId="03D725BD" w14:textId="77777777" w:rsidR="003B7F4A" w:rsidRPr="00241F9D" w:rsidRDefault="003B7F4A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2CC"/>
                <w:lang w:val="uk-UA"/>
              </w:rPr>
            </w:pPr>
          </w:p>
          <w:p w14:paraId="14144402" w14:textId="6FCF79FB" w:rsidR="003B7F4A" w:rsidRPr="00241F9D" w:rsidRDefault="003B7F4A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BCCEB" w14:textId="77777777" w:rsidR="00927EBA" w:rsidRPr="00241F9D" w:rsidRDefault="0042146D" w:rsidP="00A55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Комунальне підприємство «Служба єдиного замовника» Авдіївської міської ради </w:t>
            </w:r>
          </w:p>
          <w:p w14:paraId="08D33511" w14:textId="01685259" w:rsidR="00A55E77" w:rsidRPr="00241F9D" w:rsidRDefault="00A55E77" w:rsidP="00A55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Контактна особа</w:t>
            </w:r>
          </w:p>
          <w:p w14:paraId="6068ED44" w14:textId="77777777" w:rsidR="00927EBA" w:rsidRPr="00241F9D" w:rsidRDefault="00927EBA" w:rsidP="00A55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Тузовська</w:t>
            </w:r>
            <w:proofErr w:type="spellEnd"/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Олеся </w:t>
            </w:r>
          </w:p>
          <w:p w14:paraId="069ECAFB" w14:textId="77777777" w:rsidR="00927EBA" w:rsidRPr="00241F9D" w:rsidRDefault="00927EBA" w:rsidP="00927E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E-</w:t>
            </w:r>
            <w:proofErr w:type="spellStart"/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mail</w:t>
            </w:r>
            <w:proofErr w:type="spellEnd"/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 buyer.kpsez@gmail.com</w:t>
            </w:r>
          </w:p>
          <w:p w14:paraId="5A3D9383" w14:textId="14DDC0E6" w:rsidR="00635732" w:rsidRPr="00241F9D" w:rsidRDefault="00927EBA" w:rsidP="00927E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Телефон: (06236) 3-21-88</w:t>
            </w:r>
          </w:p>
          <w:p w14:paraId="4E67010B" w14:textId="77777777" w:rsidR="00A55E77" w:rsidRPr="00241F9D" w:rsidRDefault="00A55E77" w:rsidP="00A55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 огляду – з 9:00 до 16:00 з понеділок – п'ятниця.</w:t>
            </w:r>
          </w:p>
          <w:p w14:paraId="6881C43C" w14:textId="7DEDF8CC" w:rsidR="003B7F4A" w:rsidRPr="00241F9D" w:rsidRDefault="003B7F4A" w:rsidP="00A55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Місце розташування об'єкту: </w:t>
            </w:r>
            <w:r w:rsidR="00927EBA"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місто  Авдіївка, Донецької області, </w:t>
            </w:r>
            <w:r w:rsidR="0046438E"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46438E"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</w:t>
            </w:r>
            <w:proofErr w:type="spellEnd"/>
            <w:r w:rsidR="0046438E"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Комунальна , б.12</w:t>
            </w:r>
          </w:p>
        </w:tc>
      </w:tr>
      <w:tr w:rsidR="00635732" w:rsidRPr="00241F9D" w14:paraId="6E256C01" w14:textId="77777777">
        <w:trPr>
          <w:trHeight w:val="440"/>
        </w:trPr>
        <w:tc>
          <w:tcPr>
            <w:tcW w:w="10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DF24E" w14:textId="77777777" w:rsidR="00635732" w:rsidRPr="00241F9D" w:rsidRDefault="00E74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41F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Інформація про об’єкт оренди</w:t>
            </w:r>
          </w:p>
        </w:tc>
      </w:tr>
      <w:tr w:rsidR="00635732" w:rsidRPr="00241F9D" w14:paraId="35476240" w14:textId="77777777">
        <w:trPr>
          <w:trHeight w:val="870"/>
        </w:trPr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D621E" w14:textId="77777777" w:rsidR="00635732" w:rsidRPr="00241F9D" w:rsidRDefault="00E7487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Тип Переліку, до якого включено об’єкт оренди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9E734" w14:textId="55C8BEEC" w:rsidR="00635732" w:rsidRPr="00241F9D" w:rsidRDefault="00A55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Перелік Першого типу</w:t>
            </w:r>
          </w:p>
        </w:tc>
      </w:tr>
      <w:tr w:rsidR="00635732" w:rsidRPr="00241F9D" w14:paraId="320BF72D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0F91C" w14:textId="5DD4B435" w:rsidR="00635732" w:rsidRPr="00241F9D" w:rsidRDefault="00E7487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Залишкова балансова вартість та первісна балансова вартість об’єкта</w:t>
            </w:r>
            <w:r w:rsidR="00A55E77"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/ ринкова вартість (за відсутності балансової вартості)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46AB8" w14:textId="2B76B1AA" w:rsidR="00635732" w:rsidRPr="00241F9D" w:rsidRDefault="00D04374" w:rsidP="008C6E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Первісна балансова вартість</w:t>
            </w:r>
            <w:r w:rsidR="00F9345B"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66F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24448,53</w:t>
            </w:r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55E77"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грн </w:t>
            </w:r>
            <w:r w:rsidR="00F9345B"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Залишкова балансова вартість</w:t>
            </w:r>
            <w:r w:rsidR="008C6E4E"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D4D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12361,68 </w:t>
            </w:r>
            <w:r w:rsidR="008C6E4E"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грн</w:t>
            </w:r>
          </w:p>
          <w:p w14:paraId="52B9DA9D" w14:textId="398B6703" w:rsidR="003A7311" w:rsidRPr="00241F9D" w:rsidRDefault="003A7311" w:rsidP="008C6E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Ринкова вартість  </w:t>
            </w:r>
            <w:r w:rsidR="004A59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402500</w:t>
            </w:r>
            <w:r w:rsidR="00283F60"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,00</w:t>
            </w:r>
            <w:r w:rsidR="00366ACB"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грн.</w:t>
            </w:r>
          </w:p>
          <w:p w14:paraId="6AB16210" w14:textId="5FB9CF93" w:rsidR="008C6E4E" w:rsidRPr="00241F9D" w:rsidRDefault="008C6E4E" w:rsidP="008C6E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(станом на </w:t>
            </w:r>
            <w:r w:rsidR="00DB1A93"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1.01.2021 року)</w:t>
            </w:r>
          </w:p>
        </w:tc>
      </w:tr>
      <w:tr w:rsidR="00635732" w:rsidRPr="00241F9D" w14:paraId="5E8B63C0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63A63" w14:textId="77777777" w:rsidR="00635732" w:rsidRPr="00241F9D" w:rsidRDefault="00E7487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Тип об’єкта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AB4EB" w14:textId="2D20785F" w:rsidR="00635732" w:rsidRPr="00241F9D" w:rsidRDefault="00A55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Нерухоме майно</w:t>
            </w:r>
          </w:p>
        </w:tc>
      </w:tr>
      <w:tr w:rsidR="00635732" w:rsidRPr="00241F9D" w14:paraId="4585B669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EA86D" w14:textId="77777777" w:rsidR="00635732" w:rsidRPr="00241F9D" w:rsidRDefault="00E7487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Строк оренди / графік використання об’єкта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011C0" w14:textId="4CC3178F" w:rsidR="00635732" w:rsidRPr="00241F9D" w:rsidRDefault="00A55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 років</w:t>
            </w:r>
          </w:p>
        </w:tc>
      </w:tr>
      <w:tr w:rsidR="00635732" w:rsidRPr="00241F9D" w14:paraId="1DD87688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3B4CF" w14:textId="77777777" w:rsidR="00635732" w:rsidRPr="00241F9D" w:rsidRDefault="00E7487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Інформація про наявність рішень про проведення інвестиційного конкурсу або про включення об’єкта до переліку майна, що підлягає приватизації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C3ACC" w14:textId="1EB17E6D" w:rsidR="00635732" w:rsidRPr="00241F9D" w:rsidRDefault="00A55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635732" w:rsidRPr="00241F9D" w14:paraId="7A938545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811C1" w14:textId="77777777" w:rsidR="00635732" w:rsidRPr="00241F9D" w:rsidRDefault="00E7487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Інформація про отримання балансоутримувачем погодження органу управління балансоутримувача у випадках, коли отримання такого погодження було необхідним відповідно до законодавства, статуту або положення балансоутримувача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DE47E" w14:textId="75605DF8" w:rsidR="00635732" w:rsidRPr="00241F9D" w:rsidRDefault="00A55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635732" w:rsidRPr="00241F9D" w14:paraId="768575AF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C9D8F" w14:textId="77777777" w:rsidR="00635732" w:rsidRPr="00241F9D" w:rsidRDefault="00E74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Чи передбачається можливість передачі об’єкта в суборенду та інформація про порядок повідомлення орендодавця про укладення договору суборенди згідно р. 3 ст. 13 Закону України “Про оренду державного та комунального майна”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5233B" w14:textId="16105024" w:rsidR="00635732" w:rsidRPr="00241F9D" w:rsidRDefault="008849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241F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Не передбачається</w:t>
            </w:r>
          </w:p>
        </w:tc>
      </w:tr>
      <w:tr w:rsidR="00635732" w:rsidRPr="00241F9D" w14:paraId="684FE935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09FF3" w14:textId="77777777" w:rsidR="00635732" w:rsidRPr="00241F9D" w:rsidRDefault="00E74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Фотографічні матеріали (наявні / відсутні)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52457" w14:textId="3DFD38C4" w:rsidR="00635732" w:rsidRPr="00241F9D" w:rsidRDefault="00C16F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наявні</w:t>
            </w:r>
          </w:p>
        </w:tc>
      </w:tr>
      <w:tr w:rsidR="00635732" w:rsidRPr="00241F9D" w14:paraId="31609A4D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27AA8" w14:textId="77777777" w:rsidR="00635732" w:rsidRPr="00241F9D" w:rsidRDefault="00E74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Загальна площа об’єкта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86828" w14:textId="09D832E4" w:rsidR="00635732" w:rsidRPr="00241F9D" w:rsidRDefault="00016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163,1</w:t>
            </w:r>
            <w:r w:rsidR="00C16FE2"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16FE2"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</w:p>
        </w:tc>
      </w:tr>
      <w:tr w:rsidR="00635732" w:rsidRPr="00241F9D" w14:paraId="61823508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C58A8" w14:textId="77777777" w:rsidR="00635732" w:rsidRPr="00241F9D" w:rsidRDefault="00E74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Корисна площа об’єкта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21953" w14:textId="38540A2A" w:rsidR="00635732" w:rsidRPr="00241F9D" w:rsidRDefault="00016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163,1</w:t>
            </w:r>
            <w:r w:rsidR="00C16FE2"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16FE2"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</w:p>
        </w:tc>
      </w:tr>
      <w:tr w:rsidR="00635732" w:rsidRPr="00241F9D" w14:paraId="145A1504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9505E" w14:textId="77777777" w:rsidR="00635732" w:rsidRPr="00241F9D" w:rsidRDefault="00E74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Інформація про арешти майна / застави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D0588" w14:textId="2DF1ABE4" w:rsidR="00635732" w:rsidRPr="00241F9D" w:rsidRDefault="00C16F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635732" w:rsidRPr="00241F9D" w14:paraId="234E588E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4EF6D" w14:textId="77777777" w:rsidR="00635732" w:rsidRPr="00241F9D" w:rsidRDefault="00E7487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Характеристика об’єкта оренди (будівлі в цілому або частини будівлі із зазначенням місця розташування об’єкта в будівлі </w:t>
            </w:r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lastRenderedPageBreak/>
              <w:t>(надземний, цокольний, підвальний, технічний або мансардний поверх , номер поверху або поверхів)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2128D" w14:textId="078180FB" w:rsidR="00635732" w:rsidRPr="00241F9D" w:rsidRDefault="00C16FE2" w:rsidP="001F35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A427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Об'єкт розташований на </w:t>
            </w:r>
            <w:r w:rsidR="00B165AF" w:rsidRPr="00A427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першому</w:t>
            </w:r>
            <w:r w:rsidRPr="00A427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поверсі </w:t>
            </w:r>
            <w:r w:rsidR="001F35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нежитлового приміщення</w:t>
            </w:r>
            <w:r w:rsidR="002249B3" w:rsidRPr="00A427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427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635732" w:rsidRPr="00F332E9" w14:paraId="53C4A793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8154F" w14:textId="77777777" w:rsidR="00635732" w:rsidRPr="00241F9D" w:rsidRDefault="00E7487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lastRenderedPageBreak/>
              <w:t>Технічний стан об’єкта</w:t>
            </w:r>
          </w:p>
          <w:p w14:paraId="3E462362" w14:textId="77777777" w:rsidR="00635732" w:rsidRPr="00241F9D" w:rsidRDefault="00E7487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241F9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  <w:t>інформація про потужність електромережі і забезпечення об’єкта комунікаціями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83C79" w14:textId="56F2037E" w:rsidR="00635732" w:rsidRPr="001F354D" w:rsidRDefault="00C16FE2" w:rsidP="004A5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111CA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Задовільний</w:t>
            </w:r>
            <w:r w:rsidR="003B7F4A" w:rsidRPr="00111CA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Внутрішні системи інженерного устаткування в приміщенні: електрифікація, водопровід, опалення</w:t>
            </w:r>
            <w:r w:rsidR="0018355C" w:rsidRPr="00111CA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вентиляція.</w:t>
            </w:r>
          </w:p>
        </w:tc>
      </w:tr>
      <w:tr w:rsidR="00635732" w:rsidRPr="00241F9D" w14:paraId="6811CB65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DA664" w14:textId="77777777" w:rsidR="00635732" w:rsidRPr="00241F9D" w:rsidRDefault="00E7487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Поверховий план об’єкта або план </w:t>
            </w:r>
            <w:proofErr w:type="spellStart"/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поверха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52B10" w14:textId="77E68AD3" w:rsidR="00635732" w:rsidRPr="00241F9D" w:rsidRDefault="00C16F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Додається</w:t>
            </w:r>
          </w:p>
        </w:tc>
      </w:tr>
      <w:tr w:rsidR="00635732" w:rsidRPr="00241F9D" w14:paraId="5C8188C0" w14:textId="77777777" w:rsidTr="0002768A">
        <w:trPr>
          <w:trHeight w:val="1474"/>
        </w:trPr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4BF94" w14:textId="77777777" w:rsidR="00635732" w:rsidRPr="00241F9D" w:rsidRDefault="00E7487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Інформація про те, що об’єктом оренди є пам’ятка культурної спадщини та інформація про отримання погодження органу охорони культурної спадщини на передачу об’єкта в оренди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65B18" w14:textId="701CAF95" w:rsidR="00635732" w:rsidRPr="00241F9D" w:rsidRDefault="000276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Не є пам’яткою культури.</w:t>
            </w:r>
          </w:p>
        </w:tc>
      </w:tr>
      <w:tr w:rsidR="00635732" w:rsidRPr="00241F9D" w14:paraId="1EE340BE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81034" w14:textId="77777777" w:rsidR="00635732" w:rsidRPr="00241F9D" w:rsidRDefault="00E7487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Інформація про стан реєстрації права власності держави (територіальної громади) на об’єкт оренди відповідно до </w:t>
            </w:r>
            <w:hyperlink r:id="rId10">
              <w:r w:rsidRPr="00241F9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uk-UA"/>
                </w:rPr>
                <w:t>Закону України</w:t>
              </w:r>
            </w:hyperlink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“Про державну реєстрацію речових прав на нерухоме майно та їх обтяжень”</w:t>
            </w:r>
          </w:p>
          <w:p w14:paraId="63428EA7" w14:textId="77777777" w:rsidR="00635732" w:rsidRPr="00241F9D" w:rsidRDefault="00E7487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val="uk-UA"/>
              </w:rPr>
            </w:pPr>
            <w:r w:rsidRPr="00241F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якщо пропонований строк оренди становить більше п’яти років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78EF0" w14:textId="72532656" w:rsidR="00635732" w:rsidRPr="00241F9D" w:rsidRDefault="000276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Не потребує реєстрації </w:t>
            </w:r>
          </w:p>
        </w:tc>
      </w:tr>
      <w:tr w:rsidR="00635732" w:rsidRPr="00241F9D" w14:paraId="428C9F20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76B4E" w14:textId="77777777" w:rsidR="00635732" w:rsidRPr="00241F9D" w:rsidRDefault="00E7487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Інформація про цільове призначення об’єкта оренди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C3E3D" w14:textId="29486D8C" w:rsidR="00635732" w:rsidRPr="00241F9D" w:rsidRDefault="00C16F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Без обмежень</w:t>
            </w:r>
          </w:p>
        </w:tc>
      </w:tr>
      <w:tr w:rsidR="00635732" w:rsidRPr="00241F9D" w14:paraId="5FF53900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156DC" w14:textId="77777777" w:rsidR="00635732" w:rsidRPr="00241F9D" w:rsidRDefault="00E7487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Інформація про наявність окремих особових рахунків на об’єкт оренди, відкритих постачальниками комунальних послуг, або інформація про порядок участі орендаря у компенсації балансоутримувачу витрат на оплату комунальних послуг - якщо об’єкт оренди не має окремих особових рахунків, відкритих для нього відповідними постачальниками комунальних послуг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DED4B" w14:textId="24659BD8" w:rsidR="00635732" w:rsidRPr="00241F9D" w:rsidRDefault="00DF6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635732" w:rsidRPr="00241F9D" w14:paraId="42FCC523" w14:textId="77777777">
        <w:trPr>
          <w:trHeight w:val="440"/>
        </w:trPr>
        <w:tc>
          <w:tcPr>
            <w:tcW w:w="10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89E46" w14:textId="77777777" w:rsidR="00635732" w:rsidRPr="00241F9D" w:rsidRDefault="00E74873">
            <w:pP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</w:pPr>
            <w:r w:rsidRPr="00241F9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 xml:space="preserve">Інформація про аукціон </w:t>
            </w:r>
          </w:p>
        </w:tc>
      </w:tr>
      <w:tr w:rsidR="00635732" w:rsidRPr="00241F9D" w14:paraId="2F26BB64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3A428" w14:textId="77777777" w:rsidR="00635732" w:rsidRPr="00241F9D" w:rsidRDefault="00E7487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Вид аукціону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D8792" w14:textId="12307D1C" w:rsidR="00635732" w:rsidRPr="00241F9D" w:rsidRDefault="00E74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Аукціон </w:t>
            </w:r>
          </w:p>
        </w:tc>
      </w:tr>
      <w:tr w:rsidR="00635732" w:rsidRPr="00241F9D" w14:paraId="73DA354B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FAC83" w14:textId="77777777" w:rsidR="00635732" w:rsidRPr="00241F9D" w:rsidRDefault="00E7487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Місце проведення аукціону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A1ED8" w14:textId="77777777" w:rsidR="00635732" w:rsidRPr="00241F9D" w:rsidRDefault="00E74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Електронний аукціон відбувається в електронній торговій системі </w:t>
            </w:r>
            <w:proofErr w:type="spellStart"/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Прозорро.Продажі</w:t>
            </w:r>
            <w:proofErr w:type="spellEnd"/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через авторизовані електронні майданчики. </w:t>
            </w:r>
          </w:p>
          <w:p w14:paraId="633E04AE" w14:textId="77777777" w:rsidR="00635732" w:rsidRPr="00241F9D" w:rsidRDefault="006357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5D467A99" w14:textId="492A2EBD" w:rsidR="00635732" w:rsidRPr="00241F9D" w:rsidRDefault="00E74873" w:rsidP="00E54E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Орендодавець для проведення та організації аукціону використовує електронний майданчик </w:t>
            </w:r>
            <w:r w:rsidR="00E54E3D"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DTO</w:t>
            </w:r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</w:tr>
      <w:tr w:rsidR="00635732" w:rsidRPr="00241F9D" w14:paraId="4C3A65E1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B65CD" w14:textId="77777777" w:rsidR="00635732" w:rsidRPr="00241F9D" w:rsidRDefault="00E7487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 проведення аукціону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D1E26" w14:textId="77777777" w:rsidR="00635732" w:rsidRPr="00241F9D" w:rsidRDefault="00E74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Дата та час аукціону визначені умова оголошення на електронному майданчику. </w:t>
            </w:r>
          </w:p>
        </w:tc>
      </w:tr>
      <w:tr w:rsidR="00635732" w:rsidRPr="00241F9D" w14:paraId="5D4C2BFD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34CEA" w14:textId="77777777" w:rsidR="00635732" w:rsidRPr="00241F9D" w:rsidRDefault="00E7487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Кінцевий строк для подання пропозицій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AA797" w14:textId="17B6D413" w:rsidR="00635732" w:rsidRPr="00241F9D" w:rsidRDefault="00E74873" w:rsidP="001B5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Кінцевий строк подання заяви на участь в електронному аукціоні встановлюється електронною торговою системою для кожного електронного аукціону окремо, що передує дню проведення електронного аукціону.</w:t>
            </w:r>
          </w:p>
        </w:tc>
      </w:tr>
      <w:tr w:rsidR="00635732" w:rsidRPr="00241F9D" w14:paraId="24DD591C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06479" w14:textId="77777777" w:rsidR="00635732" w:rsidRPr="00241F9D" w:rsidRDefault="00E7487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Стартова орендна плата для першого аукціону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B4E73" w14:textId="1848AC29" w:rsidR="00635732" w:rsidRPr="00241F9D" w:rsidRDefault="00154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549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4025</w:t>
            </w:r>
            <w:r w:rsidR="00885C10" w:rsidRPr="00241F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,00 </w:t>
            </w:r>
            <w:r w:rsidR="00C16FE2" w:rsidRPr="00241F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грн</w:t>
            </w:r>
            <w:r w:rsidR="00885C10" w:rsidRPr="00241F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.</w:t>
            </w:r>
            <w:r w:rsidR="00E74873" w:rsidRPr="00241F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</w:p>
        </w:tc>
      </w:tr>
      <w:tr w:rsidR="00635732" w:rsidRPr="00241F9D" w14:paraId="772C639A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05E03" w14:textId="77777777" w:rsidR="00635732" w:rsidRPr="00241F9D" w:rsidRDefault="00E7487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Період прийому пропозицій для першого аукціону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386EF" w14:textId="5BF2A222" w:rsidR="00635732" w:rsidRPr="00241F9D" w:rsidRDefault="00E903DE" w:rsidP="001B5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 дня публікації, що передує дню проведення електронного аукціону.</w:t>
            </w:r>
          </w:p>
        </w:tc>
      </w:tr>
      <w:tr w:rsidR="00635732" w:rsidRPr="00241F9D" w14:paraId="210DECBB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79490" w14:textId="4C6D5EFE" w:rsidR="00635732" w:rsidRPr="00241F9D" w:rsidRDefault="00E7487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Інформація про нарахування / врахування ПДВ в стартовій орендній платі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B3645" w14:textId="59A6FF41" w:rsidR="00635732" w:rsidRPr="00241F9D" w:rsidRDefault="00C16F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нараховується до орендної плати за результатами аукціону</w:t>
            </w:r>
          </w:p>
        </w:tc>
      </w:tr>
      <w:tr w:rsidR="00635732" w:rsidRPr="00241F9D" w14:paraId="3D3AA0B9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F788F" w14:textId="77777777" w:rsidR="00635732" w:rsidRPr="00241F9D" w:rsidRDefault="00E7487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Розмір кроку аукціону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0C962" w14:textId="7AFB87C6" w:rsidR="00635732" w:rsidRPr="00241F9D" w:rsidRDefault="00C16FE2" w:rsidP="00016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1% стартової орендної плати </w:t>
            </w:r>
            <w:r w:rsidR="00154937" w:rsidRPr="0015493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40</w:t>
            </w:r>
            <w:r w:rsidR="0015493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="00154937" w:rsidRPr="0015493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</w:t>
            </w:r>
            <w:r w:rsidR="0015493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B63A2"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грн</w:t>
            </w:r>
          </w:p>
        </w:tc>
      </w:tr>
      <w:tr w:rsidR="00635732" w:rsidRPr="00241F9D" w14:paraId="1F79BD49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4B72C" w14:textId="77777777" w:rsidR="00635732" w:rsidRPr="00241F9D" w:rsidRDefault="00E7487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Розмір гарантійного внеску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3BDEB" w14:textId="4ED6A3BE" w:rsidR="00635732" w:rsidRPr="00241F9D" w:rsidRDefault="00343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8050</w:t>
            </w:r>
            <w:bookmarkStart w:id="0" w:name="_GoBack"/>
            <w:bookmarkEnd w:id="0"/>
            <w:r w:rsidR="007244E4"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</w:tr>
      <w:tr w:rsidR="00635732" w:rsidRPr="00241F9D" w14:paraId="16C2E6F9" w14:textId="77777777" w:rsidTr="00E903DE">
        <w:trPr>
          <w:trHeight w:val="784"/>
        </w:trPr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F55FD" w14:textId="77777777" w:rsidR="00635732" w:rsidRPr="00241F9D" w:rsidRDefault="00E7487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Розмір гарантійного внеску для орендаря (у разі проведення аукціону на продовження договору оренди)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294CB" w14:textId="4F81ED3B" w:rsidR="00635732" w:rsidRPr="00241F9D" w:rsidRDefault="00094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вимагається</w:t>
            </w:r>
          </w:p>
        </w:tc>
      </w:tr>
      <w:tr w:rsidR="00635732" w:rsidRPr="00241F9D" w14:paraId="2262DDDB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38CE9" w14:textId="77777777" w:rsidR="00635732" w:rsidRPr="00241F9D" w:rsidRDefault="00E7487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Розмір реєстраційного внеску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1B829" w14:textId="1FF8F1AC" w:rsidR="00635732" w:rsidRPr="00241F9D" w:rsidRDefault="00154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  <w:r w:rsidR="009B63A2"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00 грн</w:t>
            </w:r>
          </w:p>
        </w:tc>
      </w:tr>
      <w:tr w:rsidR="00635732" w:rsidRPr="00241F9D" w14:paraId="40241089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5CFAF" w14:textId="77777777" w:rsidR="00635732" w:rsidRPr="00241F9D" w:rsidRDefault="00E7487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об’єкти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FEA4A" w14:textId="77777777" w:rsidR="009E4CA0" w:rsidRPr="00241F9D" w:rsidRDefault="009E4CA0" w:rsidP="009E4C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Комунальне підприємство «Служба єдиного замовника» Авдіївської міської ради</w:t>
            </w:r>
          </w:p>
          <w:p w14:paraId="71B82A9D" w14:textId="77777777" w:rsidR="009E4CA0" w:rsidRPr="00241F9D" w:rsidRDefault="009E4CA0" w:rsidP="009E4C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IBAN №UA833052990000026004046705335</w:t>
            </w:r>
          </w:p>
          <w:p w14:paraId="4147CFD5" w14:textId="77777777" w:rsidR="009E4CA0" w:rsidRPr="00241F9D" w:rsidRDefault="009E4CA0" w:rsidP="009E4C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АТ КБ «ПриватБанк» </w:t>
            </w:r>
          </w:p>
          <w:p w14:paraId="7AFCEF86" w14:textId="77777777" w:rsidR="009E4CA0" w:rsidRPr="00241F9D" w:rsidRDefault="009E4CA0" w:rsidP="009E4C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код ЄДРПОУ 32270664, ІПН 322706605012,</w:t>
            </w:r>
          </w:p>
          <w:p w14:paraId="547DDD04" w14:textId="77777777" w:rsidR="009E4CA0" w:rsidRPr="00241F9D" w:rsidRDefault="009E4CA0" w:rsidP="009E4C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св</w:t>
            </w:r>
            <w:proofErr w:type="spellEnd"/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.-во № 100137783   </w:t>
            </w:r>
          </w:p>
          <w:p w14:paraId="1C5D3E19" w14:textId="0F64B98C" w:rsidR="00E903DE" w:rsidRPr="00241F9D" w:rsidRDefault="00E903DE" w:rsidP="009E4C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35732" w:rsidRPr="00241F9D" w14:paraId="62520F47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B2E3D" w14:textId="77777777" w:rsidR="00635732" w:rsidRPr="00241F9D" w:rsidRDefault="00E7487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lastRenderedPageBreak/>
              <w:t>Розмір авансового внеску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9A52A" w14:textId="55707AC4" w:rsidR="00635732" w:rsidRPr="00241F9D" w:rsidRDefault="009B63A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 місячні орендні плати</w:t>
            </w:r>
          </w:p>
        </w:tc>
      </w:tr>
      <w:tr w:rsidR="00635732" w:rsidRPr="00241F9D" w14:paraId="1985AFA4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0FA87" w14:textId="77777777" w:rsidR="00635732" w:rsidRPr="00241F9D" w:rsidRDefault="00E7487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Сума забезпечувального депозиту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7B773" w14:textId="7A416936" w:rsidR="00635732" w:rsidRPr="00241F9D" w:rsidRDefault="009E4C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вимагається</w:t>
            </w:r>
          </w:p>
        </w:tc>
      </w:tr>
      <w:tr w:rsidR="00635732" w:rsidRPr="00241F9D" w14:paraId="4EF0C9E0" w14:textId="77777777">
        <w:trPr>
          <w:trHeight w:val="440"/>
        </w:trPr>
        <w:tc>
          <w:tcPr>
            <w:tcW w:w="10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FE4FF" w14:textId="77777777" w:rsidR="00635732" w:rsidRPr="00241F9D" w:rsidRDefault="00E74873">
            <w:pP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</w:pPr>
            <w:r w:rsidRPr="00241F9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Додаткові умови оренди</w:t>
            </w:r>
          </w:p>
        </w:tc>
      </w:tr>
      <w:tr w:rsidR="00635732" w:rsidRPr="00241F9D" w14:paraId="091BCA01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D7BE8" w14:textId="77777777" w:rsidR="00635732" w:rsidRPr="00241F9D" w:rsidRDefault="00E7487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Перелік додаткових умов оренди, з переліку, що визначений </w:t>
            </w:r>
            <w:proofErr w:type="spellStart"/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абз</w:t>
            </w:r>
            <w:proofErr w:type="spellEnd"/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. 4 п. 55 Порядку передачі в оренду державного та комунального майна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51D71" w14:textId="77777777" w:rsidR="009B63A2" w:rsidRPr="00241F9D" w:rsidRDefault="009B63A2" w:rsidP="00E90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1.) Орендар зобов’язаний відшкодувати орендодавцю вартість проведення незалежної оцінки майна, що передається в оренду;</w:t>
            </w:r>
          </w:p>
          <w:p w14:paraId="6F573D82" w14:textId="77777777" w:rsidR="009B63A2" w:rsidRPr="00241F9D" w:rsidRDefault="009B63A2" w:rsidP="00E90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2.) Майно передається в оренду на строк 5 років;</w:t>
            </w:r>
          </w:p>
          <w:p w14:paraId="00DF8CAE" w14:textId="4F3D9136" w:rsidR="009B63A2" w:rsidRPr="00241F9D" w:rsidRDefault="009B63A2" w:rsidP="00E90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3.) Майно</w:t>
            </w:r>
            <w:r w:rsidR="001F4B2E"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не</w:t>
            </w:r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може бути переда</w:t>
            </w:r>
            <w:r w:rsidR="001F4B2E"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но орендатором в суборенду.</w:t>
            </w:r>
          </w:p>
          <w:p w14:paraId="1B24AAC8" w14:textId="77777777" w:rsidR="009B63A2" w:rsidRPr="00241F9D" w:rsidRDefault="009B63A2" w:rsidP="00E90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4.) Орендар зобов’язаний дотримуватися екологічних норм експлуатації об’єкту;</w:t>
            </w:r>
          </w:p>
          <w:p w14:paraId="68B87DA4" w14:textId="77777777" w:rsidR="009B63A2" w:rsidRPr="00241F9D" w:rsidRDefault="009B63A2" w:rsidP="00E90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5.) Орендар зобов’язаний дотримуватися вимог щодо безпечної експлуатації об’єкту, утримувати орендоване майно та прилеглу територію в належному стані.</w:t>
            </w:r>
          </w:p>
          <w:p w14:paraId="17072B7B" w14:textId="08B8F0C2" w:rsidR="00635732" w:rsidRPr="00241F9D" w:rsidRDefault="009B63A2" w:rsidP="00E90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6.) Орендар самостійно оплачує нотаріальні видатки.</w:t>
            </w:r>
          </w:p>
        </w:tc>
      </w:tr>
      <w:tr w:rsidR="00635732" w:rsidRPr="00241F9D" w14:paraId="58980154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1444F" w14:textId="77777777" w:rsidR="00635732" w:rsidRPr="00241F9D" w:rsidRDefault="00E7487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Дата та номер рішення про затвердження додаткових умови оренди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64A2A" w14:textId="6AB43C7A" w:rsidR="00635732" w:rsidRPr="00241F9D" w:rsidRDefault="00C03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635732" w:rsidRPr="00241F9D" w14:paraId="3FE8BAEC" w14:textId="77777777">
        <w:trPr>
          <w:trHeight w:val="440"/>
        </w:trPr>
        <w:tc>
          <w:tcPr>
            <w:tcW w:w="10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7C5B6" w14:textId="77777777" w:rsidR="00635732" w:rsidRPr="00241F9D" w:rsidRDefault="00E74873">
            <w:pP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</w:pPr>
            <w:r w:rsidRPr="00241F9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Додаткова інформація</w:t>
            </w:r>
          </w:p>
        </w:tc>
      </w:tr>
      <w:tr w:rsidR="00635732" w:rsidRPr="00241F9D" w14:paraId="6C8CC35A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7C779" w14:textId="77777777" w:rsidR="00635732" w:rsidRPr="00241F9D" w:rsidRDefault="00E7487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Наявність згоди на здійснення поточного та/або капітального ремонту орендованого майна під час встановлення додаткової умови оренди щодо виконання конкретних видів ремонтних робіт (поточного та/або капітального ремонту), реконструкції або реставрації об’єкта оренди із зазначенням суми і строку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C61B1" w14:textId="35058410" w:rsidR="00635732" w:rsidRPr="00241F9D" w:rsidRDefault="009B6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635732" w:rsidRPr="00241F9D" w14:paraId="3B67AA83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F3DCB" w14:textId="77777777" w:rsidR="00635732" w:rsidRPr="00241F9D" w:rsidRDefault="00E7487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Інформація про необхідність відповідності орендаря вимогам </w:t>
            </w:r>
            <w:hyperlink r:id="rId11" w:anchor="n120">
              <w:r w:rsidRPr="00241F9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uk-UA"/>
                </w:rPr>
                <w:t>статті 4</w:t>
              </w:r>
            </w:hyperlink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Закону та можливість орендаря укладати договір суборенди лише з особами, які відповідають вимогам статті 4 Закону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27662" w14:textId="77777777" w:rsidR="00635732" w:rsidRPr="00241F9D" w:rsidRDefault="00E74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Потенційний орендар повинен відповідати вимогам до особи орендаря, визначеним статтею 4 Закону України "Про оренду державного та комунального майна".</w:t>
            </w:r>
          </w:p>
          <w:p w14:paraId="166434CB" w14:textId="77777777" w:rsidR="00635732" w:rsidRPr="00241F9D" w:rsidRDefault="006357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1D4A0327" w14:textId="77777777" w:rsidR="00635732" w:rsidRPr="00241F9D" w:rsidRDefault="00E74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Потенційний орендар для участі в аукціоні надає підтверджуючі документи, що передбачені ч. 3 ст. 13 Закону України "Про оренду державного та комунального майна".</w:t>
            </w:r>
          </w:p>
        </w:tc>
      </w:tr>
      <w:tr w:rsidR="00635732" w:rsidRPr="00241F9D" w14:paraId="1A90361E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53809" w14:textId="77777777" w:rsidR="00635732" w:rsidRPr="00241F9D" w:rsidRDefault="00E7487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Копія охоронного договору, - якщо об’єктом оренди є пам’ятка, а якщо об’єктом оренди є занедбана пам’ятка, - </w:t>
            </w:r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також копія згоди (дозволу) на здійснення ремонту, реставрації, яка дає право на зарахування витрат орендаря в рахунок орендної плати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37FF2" w14:textId="6FDA3BC3" w:rsidR="00635732" w:rsidRPr="00241F9D" w:rsidRDefault="009B6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-</w:t>
            </w:r>
          </w:p>
        </w:tc>
      </w:tr>
      <w:tr w:rsidR="00635732" w:rsidRPr="00241F9D" w14:paraId="3D8F5CDE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8D027" w14:textId="77777777" w:rsidR="00635732" w:rsidRPr="00241F9D" w:rsidRDefault="00E7487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Інша додаткова інформація, визначена орендодавцем</w:t>
            </w:r>
          </w:p>
          <w:p w14:paraId="1AD624F0" w14:textId="77777777" w:rsidR="00635732" w:rsidRPr="00241F9D" w:rsidRDefault="00635732">
            <w:pPr>
              <w:shd w:val="clear" w:color="auto" w:fill="FFFFFF"/>
              <w:spacing w:after="160" w:line="240" w:lineRule="auto"/>
              <w:ind w:left="144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3CA94" w14:textId="2233AB0B" w:rsidR="00635732" w:rsidRPr="00241F9D" w:rsidRDefault="009B6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1F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</w:tbl>
    <w:p w14:paraId="68749E08" w14:textId="77777777" w:rsidR="00E903DE" w:rsidRPr="00241F9D" w:rsidRDefault="00E903DE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</w:pPr>
    </w:p>
    <w:p w14:paraId="74895D45" w14:textId="5EC565BA" w:rsidR="00635732" w:rsidRPr="00241F9D" w:rsidRDefault="00635732" w:rsidP="00241F9D">
      <w:pPr>
        <w:jc w:val="both"/>
        <w:rPr>
          <w:sz w:val="24"/>
          <w:szCs w:val="24"/>
          <w:lang w:val="uk-UA"/>
        </w:rPr>
      </w:pPr>
    </w:p>
    <w:p w14:paraId="74685911" w14:textId="77777777" w:rsidR="00FC3348" w:rsidRPr="00241F9D" w:rsidRDefault="00FC3348" w:rsidP="00FC33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41F9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Уповноважена особа, </w:t>
      </w:r>
    </w:p>
    <w:p w14:paraId="52A2833C" w14:textId="770876C1" w:rsidR="00FC3348" w:rsidRPr="00241F9D" w:rsidRDefault="00FC3348" w:rsidP="00FC33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41F9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фахівець з публічних закупівель                                                                 </w:t>
      </w:r>
      <w:proofErr w:type="spellStart"/>
      <w:r w:rsidRPr="00241F9D">
        <w:rPr>
          <w:rFonts w:ascii="Times New Roman" w:eastAsia="Times New Roman" w:hAnsi="Times New Roman" w:cs="Times New Roman"/>
          <w:sz w:val="24"/>
          <w:szCs w:val="24"/>
          <w:lang w:val="uk-UA"/>
        </w:rPr>
        <w:t>Тузовська</w:t>
      </w:r>
      <w:proofErr w:type="spellEnd"/>
      <w:r w:rsidRPr="00241F9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Олеся</w:t>
      </w:r>
    </w:p>
    <w:p w14:paraId="211D3139" w14:textId="77F62927" w:rsidR="0045059A" w:rsidRPr="00241F9D" w:rsidRDefault="0045059A">
      <w:pPr>
        <w:ind w:firstLine="720"/>
        <w:jc w:val="both"/>
        <w:rPr>
          <w:sz w:val="24"/>
          <w:szCs w:val="24"/>
          <w:lang w:val="uk-UA"/>
        </w:rPr>
      </w:pPr>
    </w:p>
    <w:p w14:paraId="3995A804" w14:textId="3D5B7C31" w:rsidR="0045059A" w:rsidRPr="00241F9D" w:rsidRDefault="0045059A">
      <w:pPr>
        <w:ind w:firstLine="720"/>
        <w:jc w:val="both"/>
        <w:rPr>
          <w:sz w:val="24"/>
          <w:szCs w:val="24"/>
          <w:lang w:val="uk-UA"/>
        </w:rPr>
      </w:pPr>
    </w:p>
    <w:p w14:paraId="79B83C5D" w14:textId="2BF0B073" w:rsidR="0045059A" w:rsidRPr="00241F9D" w:rsidRDefault="0045059A">
      <w:pPr>
        <w:ind w:firstLine="720"/>
        <w:jc w:val="both"/>
        <w:rPr>
          <w:sz w:val="24"/>
          <w:szCs w:val="24"/>
          <w:lang w:val="uk-UA"/>
        </w:rPr>
      </w:pPr>
    </w:p>
    <w:p w14:paraId="4BADFE93" w14:textId="6D0C1C39" w:rsidR="0045059A" w:rsidRPr="00241F9D" w:rsidRDefault="0045059A">
      <w:pPr>
        <w:ind w:firstLine="720"/>
        <w:jc w:val="both"/>
        <w:rPr>
          <w:sz w:val="24"/>
          <w:szCs w:val="24"/>
          <w:lang w:val="uk-UA"/>
        </w:rPr>
      </w:pPr>
    </w:p>
    <w:p w14:paraId="04A3BA36" w14:textId="182B54B4" w:rsidR="0045059A" w:rsidRPr="00241F9D" w:rsidRDefault="0045059A">
      <w:pPr>
        <w:ind w:firstLine="720"/>
        <w:jc w:val="both"/>
        <w:rPr>
          <w:sz w:val="24"/>
          <w:szCs w:val="24"/>
          <w:lang w:val="uk-UA"/>
        </w:rPr>
      </w:pPr>
    </w:p>
    <w:p w14:paraId="515D41E0" w14:textId="01B508F8" w:rsidR="0045059A" w:rsidRPr="00241F9D" w:rsidRDefault="0045059A">
      <w:pPr>
        <w:ind w:firstLine="720"/>
        <w:jc w:val="both"/>
        <w:rPr>
          <w:sz w:val="24"/>
          <w:szCs w:val="24"/>
          <w:lang w:val="uk-UA"/>
        </w:rPr>
      </w:pPr>
    </w:p>
    <w:p w14:paraId="1925B65D" w14:textId="56D1BDF7" w:rsidR="0045059A" w:rsidRPr="00241F9D" w:rsidRDefault="0045059A">
      <w:pPr>
        <w:ind w:firstLine="720"/>
        <w:jc w:val="both"/>
        <w:rPr>
          <w:sz w:val="24"/>
          <w:szCs w:val="24"/>
          <w:lang w:val="uk-UA"/>
        </w:rPr>
      </w:pPr>
    </w:p>
    <w:p w14:paraId="477195B4" w14:textId="6B890696" w:rsidR="0045059A" w:rsidRPr="00241F9D" w:rsidRDefault="0045059A">
      <w:pPr>
        <w:ind w:firstLine="720"/>
        <w:jc w:val="both"/>
        <w:rPr>
          <w:sz w:val="24"/>
          <w:szCs w:val="24"/>
          <w:lang w:val="uk-UA"/>
        </w:rPr>
      </w:pPr>
    </w:p>
    <w:p w14:paraId="02CE8D6D" w14:textId="4914357C" w:rsidR="0045059A" w:rsidRPr="00241F9D" w:rsidRDefault="0045059A">
      <w:pPr>
        <w:ind w:firstLine="720"/>
        <w:jc w:val="both"/>
        <w:rPr>
          <w:sz w:val="24"/>
          <w:szCs w:val="24"/>
          <w:lang w:val="uk-UA"/>
        </w:rPr>
      </w:pPr>
    </w:p>
    <w:p w14:paraId="2754BA4E" w14:textId="787C0E29" w:rsidR="0045059A" w:rsidRPr="00241F9D" w:rsidRDefault="0045059A">
      <w:pPr>
        <w:ind w:firstLine="720"/>
        <w:jc w:val="both"/>
        <w:rPr>
          <w:sz w:val="24"/>
          <w:szCs w:val="24"/>
          <w:lang w:val="uk-UA"/>
        </w:rPr>
      </w:pPr>
    </w:p>
    <w:p w14:paraId="4A383434" w14:textId="69378BB9" w:rsidR="0045059A" w:rsidRPr="00241F9D" w:rsidRDefault="0045059A">
      <w:pPr>
        <w:ind w:firstLine="720"/>
        <w:jc w:val="both"/>
        <w:rPr>
          <w:sz w:val="24"/>
          <w:szCs w:val="24"/>
          <w:lang w:val="uk-UA"/>
        </w:rPr>
      </w:pPr>
    </w:p>
    <w:p w14:paraId="12F83A6F" w14:textId="57E68253" w:rsidR="0045059A" w:rsidRPr="00241F9D" w:rsidRDefault="0045059A">
      <w:pPr>
        <w:ind w:firstLine="720"/>
        <w:jc w:val="both"/>
        <w:rPr>
          <w:sz w:val="24"/>
          <w:szCs w:val="24"/>
          <w:lang w:val="uk-UA"/>
        </w:rPr>
      </w:pPr>
    </w:p>
    <w:p w14:paraId="4122875D" w14:textId="64AFD320" w:rsidR="0045059A" w:rsidRPr="00241F9D" w:rsidRDefault="0045059A">
      <w:pPr>
        <w:ind w:firstLine="720"/>
        <w:jc w:val="both"/>
        <w:rPr>
          <w:sz w:val="24"/>
          <w:szCs w:val="24"/>
          <w:lang w:val="uk-UA"/>
        </w:rPr>
      </w:pPr>
    </w:p>
    <w:p w14:paraId="48435262" w14:textId="59BC58AF" w:rsidR="0045059A" w:rsidRPr="00241F9D" w:rsidRDefault="0045059A">
      <w:pPr>
        <w:ind w:firstLine="720"/>
        <w:jc w:val="both"/>
        <w:rPr>
          <w:sz w:val="24"/>
          <w:szCs w:val="24"/>
          <w:lang w:val="uk-UA"/>
        </w:rPr>
      </w:pPr>
    </w:p>
    <w:p w14:paraId="29A31EAC" w14:textId="71DC71F1" w:rsidR="0045059A" w:rsidRPr="00241F9D" w:rsidRDefault="0045059A">
      <w:pPr>
        <w:ind w:firstLine="720"/>
        <w:jc w:val="both"/>
        <w:rPr>
          <w:sz w:val="24"/>
          <w:szCs w:val="24"/>
          <w:lang w:val="uk-UA"/>
        </w:rPr>
      </w:pPr>
    </w:p>
    <w:p w14:paraId="310C1301" w14:textId="3741C8EF" w:rsidR="0045059A" w:rsidRPr="00241F9D" w:rsidRDefault="0045059A">
      <w:pPr>
        <w:ind w:firstLine="720"/>
        <w:jc w:val="both"/>
        <w:rPr>
          <w:sz w:val="24"/>
          <w:szCs w:val="24"/>
          <w:lang w:val="uk-UA"/>
        </w:rPr>
      </w:pPr>
    </w:p>
    <w:p w14:paraId="71C63BCF" w14:textId="5CF15CDF" w:rsidR="0045059A" w:rsidRPr="00241F9D" w:rsidRDefault="0045059A">
      <w:pPr>
        <w:ind w:firstLine="720"/>
        <w:jc w:val="both"/>
        <w:rPr>
          <w:sz w:val="24"/>
          <w:szCs w:val="24"/>
          <w:lang w:val="uk-UA"/>
        </w:rPr>
      </w:pPr>
    </w:p>
    <w:p w14:paraId="3284CDC6" w14:textId="2BD6FAF3" w:rsidR="0045059A" w:rsidRPr="00241F9D" w:rsidRDefault="0045059A">
      <w:pPr>
        <w:ind w:firstLine="720"/>
        <w:jc w:val="both"/>
        <w:rPr>
          <w:sz w:val="24"/>
          <w:szCs w:val="24"/>
          <w:lang w:val="uk-UA"/>
        </w:rPr>
      </w:pPr>
    </w:p>
    <w:p w14:paraId="716603D5" w14:textId="71ADEE20" w:rsidR="0045059A" w:rsidRPr="00241F9D" w:rsidRDefault="0045059A">
      <w:pPr>
        <w:ind w:firstLine="720"/>
        <w:jc w:val="both"/>
        <w:rPr>
          <w:sz w:val="24"/>
          <w:szCs w:val="24"/>
          <w:lang w:val="uk-UA"/>
        </w:rPr>
      </w:pPr>
    </w:p>
    <w:p w14:paraId="38952342" w14:textId="4C766887" w:rsidR="0045059A" w:rsidRPr="00241F9D" w:rsidRDefault="0045059A">
      <w:pPr>
        <w:ind w:firstLine="720"/>
        <w:jc w:val="both"/>
        <w:rPr>
          <w:sz w:val="24"/>
          <w:szCs w:val="24"/>
          <w:lang w:val="uk-UA"/>
        </w:rPr>
      </w:pPr>
    </w:p>
    <w:p w14:paraId="7594DCCE" w14:textId="6AE7BBE7" w:rsidR="0045059A" w:rsidRPr="00241F9D" w:rsidRDefault="0045059A">
      <w:pPr>
        <w:ind w:firstLine="720"/>
        <w:jc w:val="both"/>
        <w:rPr>
          <w:sz w:val="24"/>
          <w:szCs w:val="24"/>
          <w:lang w:val="uk-UA"/>
        </w:rPr>
      </w:pPr>
    </w:p>
    <w:p w14:paraId="57206A81" w14:textId="11A2ABC3" w:rsidR="0045059A" w:rsidRPr="00241F9D" w:rsidRDefault="0045059A">
      <w:pPr>
        <w:ind w:firstLine="720"/>
        <w:jc w:val="both"/>
        <w:rPr>
          <w:sz w:val="24"/>
          <w:szCs w:val="24"/>
          <w:lang w:val="uk-UA"/>
        </w:rPr>
      </w:pPr>
    </w:p>
    <w:p w14:paraId="15519D89" w14:textId="322EBCDB" w:rsidR="005741DB" w:rsidRPr="00241F9D" w:rsidRDefault="005741DB" w:rsidP="005741DB">
      <w:pPr>
        <w:jc w:val="both"/>
        <w:rPr>
          <w:sz w:val="24"/>
          <w:szCs w:val="24"/>
          <w:lang w:val="uk-UA"/>
        </w:rPr>
      </w:pPr>
    </w:p>
    <w:sectPr w:rsidR="005741DB" w:rsidRPr="00241F9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5E32CA"/>
    <w:multiLevelType w:val="multilevel"/>
    <w:tmpl w:val="461ABF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732"/>
    <w:rsid w:val="0001694D"/>
    <w:rsid w:val="00025AD7"/>
    <w:rsid w:val="0002768A"/>
    <w:rsid w:val="000944E9"/>
    <w:rsid w:val="000D6D27"/>
    <w:rsid w:val="00111CA6"/>
    <w:rsid w:val="00133028"/>
    <w:rsid w:val="00154937"/>
    <w:rsid w:val="00166F97"/>
    <w:rsid w:val="0018355C"/>
    <w:rsid w:val="001A0837"/>
    <w:rsid w:val="001A7856"/>
    <w:rsid w:val="001B5100"/>
    <w:rsid w:val="001F354D"/>
    <w:rsid w:val="001F4B2E"/>
    <w:rsid w:val="00211C61"/>
    <w:rsid w:val="002249B3"/>
    <w:rsid w:val="00226082"/>
    <w:rsid w:val="00241F9D"/>
    <w:rsid w:val="00283F60"/>
    <w:rsid w:val="00326464"/>
    <w:rsid w:val="0033198D"/>
    <w:rsid w:val="00340091"/>
    <w:rsid w:val="00343DF1"/>
    <w:rsid w:val="00366ACB"/>
    <w:rsid w:val="003A7311"/>
    <w:rsid w:val="003B7F4A"/>
    <w:rsid w:val="003E4421"/>
    <w:rsid w:val="003F4169"/>
    <w:rsid w:val="0042146D"/>
    <w:rsid w:val="0045059A"/>
    <w:rsid w:val="00463E2A"/>
    <w:rsid w:val="0046438E"/>
    <w:rsid w:val="004A5940"/>
    <w:rsid w:val="005741DB"/>
    <w:rsid w:val="00635732"/>
    <w:rsid w:val="00666A22"/>
    <w:rsid w:val="006E0416"/>
    <w:rsid w:val="007244E4"/>
    <w:rsid w:val="00884917"/>
    <w:rsid w:val="00885C10"/>
    <w:rsid w:val="008C6E4E"/>
    <w:rsid w:val="00923317"/>
    <w:rsid w:val="00927EBA"/>
    <w:rsid w:val="00965DD2"/>
    <w:rsid w:val="0097189D"/>
    <w:rsid w:val="009B63A2"/>
    <w:rsid w:val="009E4CA0"/>
    <w:rsid w:val="00A42745"/>
    <w:rsid w:val="00A55E77"/>
    <w:rsid w:val="00AA5929"/>
    <w:rsid w:val="00B165AF"/>
    <w:rsid w:val="00BA644C"/>
    <w:rsid w:val="00BD4D4C"/>
    <w:rsid w:val="00C039F7"/>
    <w:rsid w:val="00C16FE2"/>
    <w:rsid w:val="00CE7EC6"/>
    <w:rsid w:val="00D04374"/>
    <w:rsid w:val="00D40F37"/>
    <w:rsid w:val="00DB1A93"/>
    <w:rsid w:val="00DF6E43"/>
    <w:rsid w:val="00E2421A"/>
    <w:rsid w:val="00E54E3D"/>
    <w:rsid w:val="00E5773B"/>
    <w:rsid w:val="00E711A9"/>
    <w:rsid w:val="00E74873"/>
    <w:rsid w:val="00E903DE"/>
    <w:rsid w:val="00F30F97"/>
    <w:rsid w:val="00F332E9"/>
    <w:rsid w:val="00F366D4"/>
    <w:rsid w:val="00F9345B"/>
    <w:rsid w:val="00FC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58150"/>
  <w15:docId w15:val="{6E073491-CDFF-4FD6-B34F-F631F22CF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348"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483-2020-%D0%B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483-2020-%D0%B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157-20" TargetMode="External"/><Relationship Id="rId11" Type="http://schemas.openxmlformats.org/officeDocument/2006/relationships/hyperlink" Target="https://zakon.rada.gov.ua/laws/show/157-2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1952-1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483-2020-%D0%B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FED14-A132-41C1-839A-64E82C02C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1345</Words>
  <Characters>7669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Заст. сел. голови</dc:creator>
  <cp:lastModifiedBy>Пользователь</cp:lastModifiedBy>
  <cp:revision>9</cp:revision>
  <dcterms:created xsi:type="dcterms:W3CDTF">2021-03-11T09:17:00Z</dcterms:created>
  <dcterms:modified xsi:type="dcterms:W3CDTF">2021-03-18T09:18:00Z</dcterms:modified>
</cp:coreProperties>
</file>