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55" w:rsidRPr="003B5523" w:rsidRDefault="00814055" w:rsidP="003B5523">
      <w:pPr>
        <w:spacing w:before="12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B55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55" w:rsidRPr="003B5523" w:rsidRDefault="00814055" w:rsidP="003B5523">
      <w:pPr>
        <w:spacing w:before="12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23">
        <w:rPr>
          <w:rFonts w:ascii="Times New Roman" w:hAnsi="Times New Roman" w:cs="Times New Roman"/>
          <w:b/>
          <w:sz w:val="28"/>
          <w:szCs w:val="28"/>
        </w:rPr>
        <w:t>ВОЛИНСЬКА ОБЛАСТЬ ІВАНИЧІВСЬКИЙ РАЙОН</w:t>
      </w:r>
    </w:p>
    <w:p w:rsidR="00814055" w:rsidRPr="003B5523" w:rsidRDefault="00814055" w:rsidP="003B5523">
      <w:pPr>
        <w:spacing w:before="12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23">
        <w:rPr>
          <w:rFonts w:ascii="Times New Roman" w:hAnsi="Times New Roman" w:cs="Times New Roman"/>
          <w:b/>
          <w:sz w:val="28"/>
          <w:szCs w:val="28"/>
        </w:rPr>
        <w:t>ПАВЛІВСЬКА СІЛЬСЬКА РАДА</w:t>
      </w:r>
    </w:p>
    <w:p w:rsidR="00814055" w:rsidRPr="003B5523" w:rsidRDefault="00814055" w:rsidP="003B5523">
      <w:pPr>
        <w:spacing w:before="12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23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3B5523" w:rsidRDefault="00814055" w:rsidP="003B5523">
      <w:pPr>
        <w:spacing w:before="12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23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14055" w:rsidRPr="003B5523" w:rsidRDefault="00814055" w:rsidP="003B552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23">
        <w:rPr>
          <w:rFonts w:ascii="Times New Roman" w:hAnsi="Times New Roman" w:cs="Times New Roman"/>
          <w:b/>
          <w:sz w:val="28"/>
          <w:szCs w:val="28"/>
        </w:rPr>
        <w:br/>
      </w:r>
      <w:r w:rsidRPr="003B5523">
        <w:rPr>
          <w:rFonts w:ascii="Times New Roman" w:hAnsi="Times New Roman" w:cs="Times New Roman"/>
          <w:sz w:val="28"/>
          <w:szCs w:val="28"/>
        </w:rPr>
        <w:t xml:space="preserve">15.07.2020р.        </w:t>
      </w:r>
      <w:r w:rsidR="003B5523">
        <w:rPr>
          <w:rFonts w:ascii="Times New Roman" w:hAnsi="Times New Roman" w:cs="Times New Roman"/>
          <w:sz w:val="28"/>
          <w:szCs w:val="28"/>
        </w:rPr>
        <w:t xml:space="preserve">  </w:t>
      </w:r>
      <w:r w:rsidRPr="003B55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5523">
        <w:rPr>
          <w:rFonts w:ascii="Times New Roman" w:hAnsi="Times New Roman" w:cs="Times New Roman"/>
          <w:sz w:val="28"/>
          <w:szCs w:val="28"/>
        </w:rPr>
        <w:t xml:space="preserve">   </w:t>
      </w:r>
      <w:r w:rsidRPr="003B5523">
        <w:rPr>
          <w:rFonts w:ascii="Times New Roman" w:hAnsi="Times New Roman" w:cs="Times New Roman"/>
          <w:sz w:val="28"/>
          <w:szCs w:val="28"/>
        </w:rPr>
        <w:t xml:space="preserve">   </w:t>
      </w:r>
      <w:r w:rsidR="003B55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5523">
        <w:rPr>
          <w:rFonts w:ascii="Times New Roman" w:hAnsi="Times New Roman" w:cs="Times New Roman"/>
          <w:sz w:val="28"/>
          <w:szCs w:val="28"/>
        </w:rPr>
        <w:t xml:space="preserve">   с. Павлівка     </w:t>
      </w:r>
      <w:r w:rsidR="003B55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55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55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5523">
        <w:rPr>
          <w:rFonts w:ascii="Times New Roman" w:hAnsi="Times New Roman" w:cs="Times New Roman"/>
          <w:sz w:val="28"/>
          <w:szCs w:val="28"/>
        </w:rPr>
        <w:t xml:space="preserve">                № 2</w:t>
      </w:r>
    </w:p>
    <w:p w:rsidR="003B5523" w:rsidRDefault="003B5523" w:rsidP="003B5523">
      <w:pPr>
        <w:pStyle w:val="a6"/>
        <w:spacing w:line="240" w:lineRule="atLeast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tbl>
      <w:tblPr>
        <w:tblStyle w:val="a8"/>
        <w:tblW w:w="0" w:type="auto"/>
        <w:tblLook w:val="04A0"/>
      </w:tblPr>
      <w:tblGrid>
        <w:gridCol w:w="7246"/>
      </w:tblGrid>
      <w:tr w:rsidR="003B5523" w:rsidTr="003B5523">
        <w:trPr>
          <w:trHeight w:val="157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3B5523" w:rsidRDefault="003B5523" w:rsidP="00086E7F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8140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Про затвердження умов продажу та інформаційного повідомлення про </w:t>
            </w:r>
            <w:r w:rsidR="00086E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приватизацію об’єкта малої приватизації </w:t>
            </w:r>
            <w:r w:rsidRPr="008140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– </w:t>
            </w:r>
            <w:r w:rsidRPr="003B552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будинку бібліотеки і медпункту, </w:t>
            </w:r>
            <w:r w:rsidRPr="008140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що знаходиться</w:t>
            </w:r>
            <w:r w:rsidRPr="003B552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за адресою: Волинська обл., Іваничівський р-н, </w:t>
            </w:r>
            <w:proofErr w:type="spellStart"/>
            <w:r w:rsidRPr="003B552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с.Самоволя</w:t>
            </w:r>
            <w:proofErr w:type="spellEnd"/>
            <w:r w:rsidRPr="003B552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B552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вул.Шевченка</w:t>
            </w:r>
            <w:proofErr w:type="spellEnd"/>
            <w:r w:rsidRPr="003B552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,41</w:t>
            </w:r>
          </w:p>
        </w:tc>
      </w:tr>
    </w:tbl>
    <w:p w:rsidR="003B5523" w:rsidRPr="003B5523" w:rsidRDefault="003B5523" w:rsidP="003B5523">
      <w:pPr>
        <w:pStyle w:val="a6"/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B5523" w:rsidRDefault="00814055" w:rsidP="003B5523">
      <w:pPr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B5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814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еруючись Законом України «Про приватизацію державного і комунального майна», Порядком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Міністрів України від 10.05.2018 р. за №432, ст. 31 Закону України «Про місцеве самоврядування в Україні»,</w:t>
      </w:r>
      <w:bookmarkStart w:id="0" w:name="bookmark5"/>
      <w:r w:rsidR="003B5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55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виконавчий комітет</w:t>
      </w:r>
      <w:r w:rsidRPr="003B55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814055" w:rsidRPr="00814055" w:rsidRDefault="00814055" w:rsidP="003B5523">
      <w:pPr>
        <w:spacing w:before="120" w:after="12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40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ВИРІШИВ:</w:t>
      </w:r>
      <w:bookmarkEnd w:id="0"/>
    </w:p>
    <w:p w:rsidR="00814055" w:rsidRPr="00814055" w:rsidRDefault="00814055" w:rsidP="003B5523">
      <w:pPr>
        <w:numPr>
          <w:ilvl w:val="0"/>
          <w:numId w:val="1"/>
        </w:numPr>
        <w:spacing w:after="0" w:line="240" w:lineRule="atLeas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4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Затвердити умови продажу об’єкта прив</w:t>
      </w:r>
      <w:r w:rsidRPr="003B5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атизації комунальної власності Павлівської сільської </w:t>
      </w:r>
      <w:r w:rsidRPr="00814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ради – </w:t>
      </w:r>
      <w:r w:rsidRPr="003B5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будинок бібліотеки та медпункту, загальною площею 73,6 </w:t>
      </w:r>
      <w:proofErr w:type="spellStart"/>
      <w:r w:rsidRPr="003B5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кв.м</w:t>
      </w:r>
      <w:proofErr w:type="spellEnd"/>
      <w:r w:rsidRPr="003B5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., що знаходиться за адресою: Волинська область, Іваничівський район, </w:t>
      </w:r>
      <w:proofErr w:type="spellStart"/>
      <w:r w:rsidRPr="003B5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3B5523" w:rsidRPr="003B5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B5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Самоволя</w:t>
      </w:r>
      <w:proofErr w:type="spellEnd"/>
      <w:r w:rsidRPr="003B5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вул</w:t>
      </w:r>
      <w:r w:rsidR="003B5523" w:rsidRPr="003B5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B5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Шевченка, </w:t>
      </w:r>
      <w:r w:rsidRPr="003B5523">
        <w:rPr>
          <w:rFonts w:ascii="Times New Roman" w:hAnsi="Times New Roman" w:cs="Times New Roman"/>
          <w:color w:val="000000" w:themeColor="text1"/>
          <w:sz w:val="28"/>
          <w:szCs w:val="28"/>
        </w:rPr>
        <w:t>41.</w:t>
      </w:r>
    </w:p>
    <w:p w:rsidR="00814055" w:rsidRPr="00814055" w:rsidRDefault="00814055" w:rsidP="003B5523">
      <w:pPr>
        <w:numPr>
          <w:ilvl w:val="0"/>
          <w:numId w:val="1"/>
        </w:numPr>
        <w:spacing w:after="0" w:line="240" w:lineRule="atLeas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4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Затвердити текст інформаційного повідомлення </w:t>
      </w:r>
      <w:r w:rsidR="00086E7F" w:rsidRPr="008140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про </w:t>
      </w:r>
      <w:r w:rsidR="00086E7F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приватизацію об’єкта малої приватизації</w:t>
      </w:r>
      <w:r w:rsidRPr="00814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B5523" w:rsidRPr="003B5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будинок бібліотеки та медпункту, загальною площею 73,6 </w:t>
      </w:r>
      <w:proofErr w:type="spellStart"/>
      <w:r w:rsidR="003B5523" w:rsidRPr="003B5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кв.м</w:t>
      </w:r>
      <w:proofErr w:type="spellEnd"/>
      <w:r w:rsidR="003B5523" w:rsidRPr="003B5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., що знаходиться за адресою: Волинська область, Іваничівський район, </w:t>
      </w:r>
      <w:proofErr w:type="spellStart"/>
      <w:r w:rsidR="003B5523" w:rsidRPr="003B5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с.Самоволя</w:t>
      </w:r>
      <w:proofErr w:type="spellEnd"/>
      <w:r w:rsidR="003B5523" w:rsidRPr="003B5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вул. Шевченка, </w:t>
      </w:r>
      <w:r w:rsidR="003B5523" w:rsidRPr="003B5523">
        <w:rPr>
          <w:rFonts w:ascii="Times New Roman" w:hAnsi="Times New Roman" w:cs="Times New Roman"/>
          <w:color w:val="000000" w:themeColor="text1"/>
          <w:sz w:val="28"/>
          <w:szCs w:val="28"/>
        </w:rPr>
        <w:t>41.</w:t>
      </w:r>
    </w:p>
    <w:p w:rsidR="00814055" w:rsidRPr="00814055" w:rsidRDefault="00814055" w:rsidP="003B5523">
      <w:pPr>
        <w:numPr>
          <w:ilvl w:val="0"/>
          <w:numId w:val="1"/>
        </w:numPr>
        <w:spacing w:after="0" w:line="240" w:lineRule="atLeas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4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Опублікувати інформаційне повідомлення про проведення електронного аукціону </w:t>
      </w:r>
      <w:r w:rsidR="003B5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продажу об’єкта приватизації </w:t>
      </w:r>
      <w:r w:rsidRPr="00814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офіційному </w:t>
      </w:r>
      <w:proofErr w:type="spellStart"/>
      <w:r w:rsidRPr="00814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веб-сайті</w:t>
      </w:r>
      <w:proofErr w:type="spellEnd"/>
      <w:r w:rsidRPr="00814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523" w:rsidRPr="003B5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Павлівсько</w:t>
      </w:r>
      <w:r w:rsidRPr="00814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 сільської ради та в електронній торговій системі.</w:t>
      </w:r>
    </w:p>
    <w:p w:rsidR="003B5523" w:rsidRPr="003B5523" w:rsidRDefault="003B5523" w:rsidP="003B5523">
      <w:pPr>
        <w:pStyle w:val="a7"/>
        <w:numPr>
          <w:ilvl w:val="0"/>
          <w:numId w:val="1"/>
        </w:numPr>
        <w:spacing w:after="0" w:line="240" w:lineRule="atLeast"/>
        <w:ind w:left="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B55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Контроль за виконанням даного рішення покласти на постійну комісію з питань житлово-комунального господарства, містобудування, будівництва, земельних відносин та охорони природи (О. Я. Хом’як).</w:t>
      </w:r>
    </w:p>
    <w:p w:rsidR="003B5523" w:rsidRDefault="003B5523" w:rsidP="003B5523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B5523" w:rsidRPr="003B5523" w:rsidRDefault="003B5523" w:rsidP="003B5523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B5523" w:rsidRPr="003B5523" w:rsidRDefault="003B5523" w:rsidP="003B5523">
      <w:pPr>
        <w:pStyle w:val="a7"/>
        <w:spacing w:after="0" w:line="240" w:lineRule="atLeast"/>
        <w:ind w:left="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B5523" w:rsidRPr="003B5523" w:rsidRDefault="003B5523" w:rsidP="003B5523">
      <w:pPr>
        <w:pStyle w:val="a7"/>
        <w:spacing w:after="0" w:line="240" w:lineRule="atLeast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3B55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Сільський голова                                                                 </w:t>
      </w:r>
      <w:r w:rsidRPr="003B55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АНДРІЙ САПОЖНИК</w:t>
      </w:r>
    </w:p>
    <w:p w:rsidR="003B5523" w:rsidRPr="003B5523" w:rsidRDefault="003B5523" w:rsidP="003B5523">
      <w:pPr>
        <w:pStyle w:val="a7"/>
        <w:spacing w:after="0" w:line="240" w:lineRule="atLeast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B5523" w:rsidRPr="003B5523" w:rsidRDefault="003B5523" w:rsidP="003B5523">
      <w:pPr>
        <w:spacing w:after="0" w:line="24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B5523" w:rsidRPr="003B5523" w:rsidRDefault="003B5523" w:rsidP="003B5523">
      <w:pPr>
        <w:pStyle w:val="a7"/>
        <w:spacing w:after="0" w:line="240" w:lineRule="atLeast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B55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Богдана </w:t>
      </w:r>
      <w:proofErr w:type="spellStart"/>
      <w:r w:rsidRPr="003B55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Саюк</w:t>
      </w:r>
      <w:proofErr w:type="spellEnd"/>
    </w:p>
    <w:p w:rsidR="00814055" w:rsidRPr="00814055" w:rsidRDefault="00814055" w:rsidP="003B5523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405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sectPr w:rsidR="00814055" w:rsidRPr="00814055" w:rsidSect="003B5523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221BC"/>
    <w:multiLevelType w:val="multilevel"/>
    <w:tmpl w:val="FC16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814055"/>
    <w:rsid w:val="00086E7F"/>
    <w:rsid w:val="002E796B"/>
    <w:rsid w:val="003B5523"/>
    <w:rsid w:val="003B5FA0"/>
    <w:rsid w:val="004A0744"/>
    <w:rsid w:val="00814055"/>
    <w:rsid w:val="00B0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0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81405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7">
    <w:name w:val="List Paragraph"/>
    <w:basedOn w:val="a"/>
    <w:uiPriority w:val="34"/>
    <w:qFormat/>
    <w:rsid w:val="003B5523"/>
    <w:pPr>
      <w:ind w:left="720"/>
      <w:contextualSpacing/>
    </w:pPr>
  </w:style>
  <w:style w:type="table" w:styleId="a8">
    <w:name w:val="Table Grid"/>
    <w:basedOn w:val="a1"/>
    <w:uiPriority w:val="59"/>
    <w:rsid w:val="003B5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2020-07-22T10:28:00Z</cp:lastPrinted>
  <dcterms:created xsi:type="dcterms:W3CDTF">2020-07-22T12:20:00Z</dcterms:created>
  <dcterms:modified xsi:type="dcterms:W3CDTF">2020-07-22T12:20:00Z</dcterms:modified>
</cp:coreProperties>
</file>