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B9" w:rsidRPr="00CA72A0" w:rsidRDefault="007E48B9" w:rsidP="00CA72A0">
      <w:pPr>
        <w:ind w:firstLine="426"/>
        <w:jc w:val="both"/>
        <w:rPr>
          <w:sz w:val="24"/>
          <w:szCs w:val="24"/>
          <w:shd w:val="clear" w:color="auto" w:fill="FFFFFF"/>
        </w:rPr>
      </w:pPr>
      <w:r w:rsidRPr="00CA72A0">
        <w:rPr>
          <w:sz w:val="24"/>
          <w:szCs w:val="24"/>
          <w:shd w:val="clear" w:color="auto" w:fill="FFFFFF"/>
        </w:rPr>
        <w:t>В разі визначення переможцем аукціону</w:t>
      </w:r>
      <w:r w:rsidR="00CA72A0" w:rsidRPr="00CA72A0">
        <w:rPr>
          <w:sz w:val="24"/>
          <w:szCs w:val="24"/>
          <w:shd w:val="clear" w:color="auto" w:fill="FFFFFF"/>
        </w:rPr>
        <w:t xml:space="preserve"> особу, яка не є діючим орендарем, після підписання сторонами протоколу аукціону та д</w:t>
      </w:r>
      <w:r w:rsidRPr="00CA72A0">
        <w:rPr>
          <w:sz w:val="24"/>
          <w:szCs w:val="24"/>
          <w:shd w:val="clear" w:color="auto" w:fill="FFFFFF"/>
        </w:rPr>
        <w:t xml:space="preserve">о укладення договору оренди або в день підписання такого договору переможець електронного аукціону зобов’язаний сплатити </w:t>
      </w:r>
      <w:r w:rsidR="00CA72A0" w:rsidRPr="00CA72A0">
        <w:rPr>
          <w:sz w:val="24"/>
          <w:szCs w:val="24"/>
          <w:shd w:val="clear" w:color="auto" w:fill="FFFFFF"/>
        </w:rPr>
        <w:t xml:space="preserve">окрім сум авансового внеску та забезпечувального депозиту також </w:t>
      </w:r>
      <w:r w:rsidR="00CA72A0" w:rsidRPr="00CA72A0">
        <w:rPr>
          <w:sz w:val="24"/>
          <w:szCs w:val="24"/>
          <w:shd w:val="clear" w:color="auto" w:fill="FFFFFF"/>
        </w:rPr>
        <w:t>вартість невід’ємних поліпшень</w:t>
      </w:r>
      <w:r w:rsidR="00CA72A0">
        <w:rPr>
          <w:sz w:val="24"/>
          <w:szCs w:val="24"/>
          <w:shd w:val="clear" w:color="auto" w:fill="FFFFFF"/>
        </w:rPr>
        <w:t>, здійснених діючим орендарем,</w:t>
      </w:r>
      <w:r w:rsidR="00CA72A0" w:rsidRPr="00CA72A0">
        <w:rPr>
          <w:sz w:val="24"/>
          <w:szCs w:val="24"/>
          <w:shd w:val="clear" w:color="auto" w:fill="FFFFFF"/>
        </w:rPr>
        <w:t xml:space="preserve"> </w:t>
      </w:r>
      <w:r w:rsidR="00CA72A0" w:rsidRPr="00CA72A0">
        <w:rPr>
          <w:sz w:val="24"/>
          <w:szCs w:val="24"/>
          <w:shd w:val="clear" w:color="auto" w:fill="FFFFFF"/>
        </w:rPr>
        <w:t>у розмірі 651 260,0 грн. без ПДВ</w:t>
      </w:r>
      <w:r w:rsidR="00CA72A0">
        <w:rPr>
          <w:sz w:val="24"/>
          <w:szCs w:val="24"/>
          <w:shd w:val="clear" w:color="auto" w:fill="FFFFFF"/>
        </w:rPr>
        <w:t>.</w:t>
      </w:r>
    </w:p>
    <w:p w:rsidR="00CA72A0" w:rsidRDefault="00CA72A0" w:rsidP="00CA72A0">
      <w:pPr>
        <w:ind w:firstLine="426"/>
        <w:jc w:val="both"/>
        <w:rPr>
          <w:sz w:val="24"/>
          <w:szCs w:val="24"/>
        </w:rPr>
      </w:pPr>
    </w:p>
    <w:p w:rsidR="00CA72A0" w:rsidRDefault="00CA72A0" w:rsidP="00CA72A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Сплата вартості </w:t>
      </w:r>
      <w:r w:rsidRPr="00CA72A0">
        <w:rPr>
          <w:sz w:val="24"/>
          <w:szCs w:val="24"/>
          <w:shd w:val="clear" w:color="auto" w:fill="FFFFFF"/>
        </w:rPr>
        <w:t>невід’ємних поліпшень</w:t>
      </w:r>
      <w:r>
        <w:rPr>
          <w:sz w:val="24"/>
          <w:szCs w:val="24"/>
        </w:rPr>
        <w:t xml:space="preserve"> здійснюється за реквізитами:</w:t>
      </w:r>
    </w:p>
    <w:p w:rsidR="007E48B9" w:rsidRPr="00CA72A0" w:rsidRDefault="007E48B9" w:rsidP="00CA72A0">
      <w:pPr>
        <w:ind w:firstLine="426"/>
        <w:jc w:val="both"/>
        <w:rPr>
          <w:sz w:val="24"/>
          <w:szCs w:val="24"/>
        </w:rPr>
      </w:pPr>
      <w:r w:rsidRPr="00CA72A0">
        <w:rPr>
          <w:sz w:val="24"/>
          <w:szCs w:val="24"/>
        </w:rPr>
        <w:t xml:space="preserve">Отримувач: Департамент комунальних ресурсів Івано-Франківської міської ради  </w:t>
      </w:r>
    </w:p>
    <w:p w:rsidR="007E48B9" w:rsidRPr="00CA72A0" w:rsidRDefault="007E48B9" w:rsidP="00CA72A0">
      <w:pPr>
        <w:ind w:firstLine="426"/>
        <w:jc w:val="both"/>
        <w:rPr>
          <w:bCs/>
          <w:sz w:val="24"/>
          <w:szCs w:val="24"/>
        </w:rPr>
      </w:pPr>
      <w:r w:rsidRPr="00CA72A0">
        <w:rPr>
          <w:sz w:val="24"/>
          <w:szCs w:val="24"/>
        </w:rPr>
        <w:t xml:space="preserve">код ЄДРПОУ отримувача: 40228135 </w:t>
      </w:r>
      <w:r w:rsidRPr="00CA72A0">
        <w:rPr>
          <w:bCs/>
          <w:sz w:val="24"/>
          <w:szCs w:val="24"/>
        </w:rPr>
        <w:t xml:space="preserve"> </w:t>
      </w:r>
    </w:p>
    <w:p w:rsidR="007E48B9" w:rsidRPr="00CA72A0" w:rsidRDefault="007E48B9" w:rsidP="00CA72A0">
      <w:pPr>
        <w:ind w:firstLine="426"/>
        <w:jc w:val="both"/>
        <w:rPr>
          <w:bCs/>
          <w:sz w:val="24"/>
          <w:szCs w:val="24"/>
        </w:rPr>
      </w:pPr>
      <w:r w:rsidRPr="00CA72A0">
        <w:rPr>
          <w:bCs/>
          <w:sz w:val="24"/>
          <w:szCs w:val="24"/>
        </w:rPr>
        <w:t xml:space="preserve">Банк отримувача: УДКСУ у м. Івано-Франківську </w:t>
      </w:r>
    </w:p>
    <w:p w:rsidR="007E48B9" w:rsidRPr="00CA72A0" w:rsidRDefault="007E48B9" w:rsidP="00CA72A0">
      <w:pPr>
        <w:ind w:firstLine="426"/>
        <w:jc w:val="both"/>
        <w:rPr>
          <w:rStyle w:val="a4"/>
          <w:sz w:val="24"/>
          <w:szCs w:val="24"/>
        </w:rPr>
      </w:pPr>
      <w:r w:rsidRPr="00CA72A0">
        <w:rPr>
          <w:bCs/>
          <w:sz w:val="24"/>
          <w:szCs w:val="24"/>
        </w:rPr>
        <w:t>Номер рахунку (IBAN): </w:t>
      </w:r>
      <w:r w:rsidRPr="00CA72A0">
        <w:rPr>
          <w:rStyle w:val="a4"/>
          <w:sz w:val="24"/>
          <w:szCs w:val="24"/>
        </w:rPr>
        <w:t>UA228201720355199001082093654</w:t>
      </w:r>
    </w:p>
    <w:p w:rsidR="00CA72A0" w:rsidRDefault="00CA72A0" w:rsidP="00CA72A0">
      <w:pPr>
        <w:ind w:firstLine="426"/>
        <w:jc w:val="both"/>
        <w:rPr>
          <w:sz w:val="24"/>
          <w:szCs w:val="24"/>
          <w:shd w:val="clear" w:color="auto" w:fill="FFFFFF"/>
        </w:rPr>
      </w:pPr>
    </w:p>
    <w:p w:rsidR="007E48B9" w:rsidRPr="00CA72A0" w:rsidRDefault="00CA72A0" w:rsidP="00CA72A0">
      <w:pPr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У разі, </w:t>
      </w:r>
      <w:r w:rsidRPr="00CA72A0">
        <w:rPr>
          <w:sz w:val="24"/>
          <w:szCs w:val="24"/>
          <w:shd w:val="clear" w:color="auto" w:fill="FFFFFF"/>
        </w:rPr>
        <w:t>коли переможець електронного аукціону не сплатив авансовий внесок та вартість невід’ємних поліпшень</w:t>
      </w:r>
      <w:r>
        <w:rPr>
          <w:sz w:val="24"/>
          <w:szCs w:val="24"/>
          <w:shd w:val="clear" w:color="auto" w:fill="FFFFFF"/>
        </w:rPr>
        <w:t>,</w:t>
      </w:r>
      <w:r w:rsidRPr="00CA72A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</w:t>
      </w:r>
      <w:r w:rsidR="007E48B9" w:rsidRPr="00CA72A0">
        <w:rPr>
          <w:sz w:val="24"/>
          <w:szCs w:val="24"/>
          <w:shd w:val="clear" w:color="auto" w:fill="FFFFFF"/>
        </w:rPr>
        <w:t>рендодавець завантажує рішення про відмову від укладенн</w:t>
      </w:r>
      <w:r>
        <w:rPr>
          <w:sz w:val="24"/>
          <w:szCs w:val="24"/>
          <w:shd w:val="clear" w:color="auto" w:fill="FFFFFF"/>
        </w:rPr>
        <w:t>я договору оренди.</w:t>
      </w:r>
    </w:p>
    <w:p w:rsidR="00CA72A0" w:rsidRDefault="00CA72A0" w:rsidP="00CA72A0">
      <w:pPr>
        <w:ind w:firstLine="426"/>
        <w:jc w:val="both"/>
        <w:rPr>
          <w:sz w:val="24"/>
          <w:szCs w:val="24"/>
          <w:shd w:val="clear" w:color="auto" w:fill="FFFFFF"/>
        </w:rPr>
      </w:pPr>
    </w:p>
    <w:p w:rsidR="007E48B9" w:rsidRPr="00CA72A0" w:rsidRDefault="007E48B9" w:rsidP="00CA72A0">
      <w:pPr>
        <w:ind w:firstLine="426"/>
        <w:jc w:val="both"/>
        <w:rPr>
          <w:sz w:val="24"/>
          <w:szCs w:val="24"/>
        </w:rPr>
      </w:pPr>
      <w:r w:rsidRPr="00CA72A0">
        <w:rPr>
          <w:sz w:val="24"/>
          <w:szCs w:val="24"/>
          <w:shd w:val="clear" w:color="auto" w:fill="FFFFFF"/>
        </w:rPr>
        <w:t xml:space="preserve">Вартість невід’ємних поліпшень, виконаних чинним орендарем, перераховується </w:t>
      </w:r>
      <w:bookmarkStart w:id="0" w:name="_GoBack"/>
      <w:bookmarkEnd w:id="0"/>
      <w:r w:rsidRPr="00CA72A0">
        <w:rPr>
          <w:sz w:val="24"/>
          <w:szCs w:val="24"/>
          <w:shd w:val="clear" w:color="auto" w:fill="FFFFFF"/>
        </w:rPr>
        <w:t xml:space="preserve">чинному орендарю протягом п’яти робочих днів після підписання ним </w:t>
      </w:r>
      <w:proofErr w:type="spellStart"/>
      <w:r w:rsidRPr="00CA72A0">
        <w:rPr>
          <w:sz w:val="24"/>
          <w:szCs w:val="24"/>
          <w:shd w:val="clear" w:color="auto" w:fill="FFFFFF"/>
        </w:rPr>
        <w:t>акта</w:t>
      </w:r>
      <w:proofErr w:type="spellEnd"/>
      <w:r w:rsidRPr="00CA72A0">
        <w:rPr>
          <w:sz w:val="24"/>
          <w:szCs w:val="24"/>
          <w:shd w:val="clear" w:color="auto" w:fill="FFFFFF"/>
        </w:rPr>
        <w:t xml:space="preserve"> приймання-передачі (повернення з оренди) об’єкта оренди.</w:t>
      </w:r>
    </w:p>
    <w:sectPr w:rsidR="007E48B9" w:rsidRPr="00CA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71"/>
    <w:rsid w:val="00000C3F"/>
    <w:rsid w:val="00106688"/>
    <w:rsid w:val="002C7271"/>
    <w:rsid w:val="00320144"/>
    <w:rsid w:val="00366983"/>
    <w:rsid w:val="004D06E5"/>
    <w:rsid w:val="007E48B9"/>
    <w:rsid w:val="00874EB4"/>
    <w:rsid w:val="00B71A0B"/>
    <w:rsid w:val="00B73289"/>
    <w:rsid w:val="00BC4D13"/>
    <w:rsid w:val="00CA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D73E"/>
  <w15:chartTrackingRefBased/>
  <w15:docId w15:val="{4C675529-3577-4054-A62F-B0188249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71"/>
    <w:pPr>
      <w:spacing w:after="0" w:line="240" w:lineRule="auto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C7271"/>
    <w:pPr>
      <w:spacing w:before="60" w:after="120"/>
      <w:ind w:right="284"/>
      <w:jc w:val="center"/>
      <w:outlineLvl w:val="0"/>
    </w:pPr>
    <w:rPr>
      <w:rFonts w:ascii="UkrainianAcademy" w:hAnsi="UkrainianAcademy"/>
      <w:b/>
      <w:lang w:val="en-GB"/>
    </w:rPr>
  </w:style>
  <w:style w:type="paragraph" w:styleId="2">
    <w:name w:val="Body Text 2"/>
    <w:basedOn w:val="a"/>
    <w:link w:val="20"/>
    <w:uiPriority w:val="99"/>
    <w:semiHidden/>
    <w:unhideWhenUsed/>
    <w:rsid w:val="002C72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C7271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C72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7271"/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rvps18">
    <w:name w:val="rvps18"/>
    <w:basedOn w:val="a"/>
    <w:uiPriority w:val="99"/>
    <w:rsid w:val="002C72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uiPriority w:val="99"/>
    <w:rsid w:val="002C7271"/>
  </w:style>
  <w:style w:type="character" w:customStyle="1" w:styleId="rvts9">
    <w:name w:val="rvts9"/>
    <w:uiPriority w:val="99"/>
    <w:rsid w:val="002C7271"/>
  </w:style>
  <w:style w:type="character" w:customStyle="1" w:styleId="rvts34">
    <w:name w:val="rvts34"/>
    <w:basedOn w:val="a0"/>
    <w:uiPriority w:val="99"/>
    <w:rsid w:val="002C7271"/>
    <w:rPr>
      <w:rFonts w:ascii="Times New Roman" w:hAnsi="Times New Roman" w:cs="Times New Roman" w:hint="default"/>
    </w:rPr>
  </w:style>
  <w:style w:type="character" w:customStyle="1" w:styleId="rvts57">
    <w:name w:val="rvts57"/>
    <w:basedOn w:val="a0"/>
    <w:uiPriority w:val="99"/>
    <w:rsid w:val="002C7271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7E4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користувач</cp:lastModifiedBy>
  <cp:revision>4</cp:revision>
  <dcterms:created xsi:type="dcterms:W3CDTF">2021-02-03T09:47:00Z</dcterms:created>
  <dcterms:modified xsi:type="dcterms:W3CDTF">2021-02-03T10:08:00Z</dcterms:modified>
</cp:coreProperties>
</file>