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56" w:rsidRDefault="00945156" w:rsidP="00474C3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</w:p>
    <w:p w:rsidR="00922309" w:rsidRDefault="00922309" w:rsidP="00945156">
      <w:pPr>
        <w:tabs>
          <w:tab w:val="left" w:pos="4962"/>
          <w:tab w:val="left" w:pos="5103"/>
        </w:tabs>
        <w:rPr>
          <w:lang w:val="uk-UA"/>
        </w:rPr>
      </w:pPr>
    </w:p>
    <w:p w:rsidR="00922309" w:rsidRPr="00F83273" w:rsidRDefault="00922309" w:rsidP="00922309">
      <w:pPr>
        <w:jc w:val="center"/>
        <w:rPr>
          <w:b/>
          <w:lang w:val="uk-UA"/>
        </w:rPr>
      </w:pPr>
      <w:r w:rsidRPr="00F83273">
        <w:rPr>
          <w:b/>
          <w:lang w:val="uk-UA"/>
        </w:rPr>
        <w:t>ІНФОРМАЦІЙНЕ ПОВІДОМЛЕННЯ</w:t>
      </w:r>
    </w:p>
    <w:p w:rsidR="00945156" w:rsidRDefault="00945156">
      <w:pPr>
        <w:rPr>
          <w:lang w:val="uk-UA"/>
        </w:rPr>
      </w:pPr>
    </w:p>
    <w:p w:rsidR="00C40CC1" w:rsidRPr="00685FFF" w:rsidRDefault="00C40CC1" w:rsidP="00945156">
      <w:pPr>
        <w:pStyle w:val="ac"/>
        <w:numPr>
          <w:ilvl w:val="0"/>
          <w:numId w:val="8"/>
        </w:numPr>
        <w:tabs>
          <w:tab w:val="left" w:pos="1134"/>
        </w:tabs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685FFF" w:rsidRDefault="00C40CC1" w:rsidP="00F92DB6">
      <w:pPr>
        <w:spacing w:after="150"/>
        <w:jc w:val="both"/>
        <w:rPr>
          <w:b/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>Місцезнаходження об’єкта:</w:t>
      </w:r>
      <w:r w:rsidRPr="00685FFF">
        <w:rPr>
          <w:color w:val="000000" w:themeColor="text1"/>
          <w:szCs w:val="28"/>
          <w:lang w:val="uk-UA"/>
        </w:rPr>
        <w:t xml:space="preserve"> м. </w:t>
      </w:r>
      <w:r w:rsidR="00F92DB6" w:rsidRPr="00685FFF">
        <w:rPr>
          <w:color w:val="000000" w:themeColor="text1"/>
          <w:szCs w:val="28"/>
          <w:lang w:val="uk-UA"/>
        </w:rPr>
        <w:t>Кременчук</w:t>
      </w:r>
      <w:r w:rsidRPr="00685FFF">
        <w:rPr>
          <w:color w:val="000000" w:themeColor="text1"/>
          <w:szCs w:val="28"/>
          <w:lang w:val="uk-UA"/>
        </w:rPr>
        <w:t xml:space="preserve">, </w:t>
      </w:r>
      <w:r w:rsidR="0097461C" w:rsidRPr="00685FFF">
        <w:rPr>
          <w:color w:val="000000" w:themeColor="text1"/>
          <w:szCs w:val="28"/>
          <w:lang w:val="uk-UA"/>
        </w:rPr>
        <w:t>проспект Лесі Українки,</w:t>
      </w:r>
      <w:r w:rsidR="00F92DB6" w:rsidRPr="00685FFF">
        <w:rPr>
          <w:color w:val="000000" w:themeColor="text1"/>
          <w:szCs w:val="28"/>
          <w:lang w:val="uk-UA"/>
        </w:rPr>
        <w:t xml:space="preserve"> буд.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97461C" w:rsidRPr="00685FFF">
        <w:rPr>
          <w:color w:val="000000" w:themeColor="text1"/>
          <w:szCs w:val="28"/>
          <w:lang w:val="uk-UA"/>
        </w:rPr>
        <w:t>1</w:t>
      </w:r>
      <w:r w:rsidR="003D5FC7" w:rsidRPr="00685FFF">
        <w:rPr>
          <w:color w:val="000000" w:themeColor="text1"/>
          <w:szCs w:val="28"/>
          <w:lang w:val="uk-UA"/>
        </w:rPr>
        <w:t>4</w:t>
      </w:r>
      <w:r w:rsidR="00DC0A29" w:rsidRPr="00685FFF">
        <w:rPr>
          <w:color w:val="000000" w:themeColor="text1"/>
          <w:szCs w:val="28"/>
          <w:lang w:val="uk-UA"/>
        </w:rPr>
        <w:t xml:space="preserve"> (</w:t>
      </w:r>
      <w:proofErr w:type="spellStart"/>
      <w:r w:rsidR="00DC0A29" w:rsidRPr="00685FFF">
        <w:rPr>
          <w:color w:val="000000" w:themeColor="text1"/>
          <w:szCs w:val="28"/>
          <w:lang w:val="uk-UA"/>
        </w:rPr>
        <w:t>мкр</w:t>
      </w:r>
      <w:proofErr w:type="spellEnd"/>
      <w:r w:rsidR="00DC0A29" w:rsidRPr="00685FFF">
        <w:rPr>
          <w:color w:val="000000" w:themeColor="text1"/>
          <w:szCs w:val="28"/>
          <w:lang w:val="uk-UA"/>
        </w:rPr>
        <w:t>. Молодіжний).</w:t>
      </w:r>
    </w:p>
    <w:p w:rsidR="00320B2F" w:rsidRPr="00685FFF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>Найменування об’єкта:</w:t>
      </w:r>
      <w:r w:rsidRPr="00685FFF">
        <w:rPr>
          <w:color w:val="000000" w:themeColor="text1"/>
          <w:szCs w:val="28"/>
          <w:lang w:val="uk-UA"/>
        </w:rPr>
        <w:t xml:space="preserve"> нежитлов</w:t>
      </w:r>
      <w:r w:rsidR="00F92DB6" w:rsidRPr="00685FFF">
        <w:rPr>
          <w:color w:val="000000" w:themeColor="text1"/>
          <w:szCs w:val="28"/>
          <w:lang w:val="uk-UA"/>
        </w:rPr>
        <w:t>е</w:t>
      </w:r>
      <w:r w:rsidRPr="00685FFF">
        <w:rPr>
          <w:color w:val="000000" w:themeColor="text1"/>
          <w:szCs w:val="28"/>
          <w:lang w:val="uk-UA"/>
        </w:rPr>
        <w:t xml:space="preserve"> приміщення</w:t>
      </w:r>
      <w:r w:rsidR="0097461C" w:rsidRPr="00685FFF">
        <w:rPr>
          <w:color w:val="000000" w:themeColor="text1"/>
          <w:szCs w:val="28"/>
          <w:lang w:val="uk-UA"/>
        </w:rPr>
        <w:t xml:space="preserve">, </w:t>
      </w:r>
      <w:r w:rsidR="00F92DB6" w:rsidRPr="00685FFF">
        <w:rPr>
          <w:color w:val="000000" w:themeColor="text1"/>
          <w:szCs w:val="28"/>
          <w:lang w:val="uk-UA"/>
        </w:rPr>
        <w:t>розташоване на</w:t>
      </w:r>
      <w:r w:rsidRPr="00685FFF">
        <w:rPr>
          <w:color w:val="000000" w:themeColor="text1"/>
          <w:szCs w:val="28"/>
          <w:lang w:val="uk-UA"/>
        </w:rPr>
        <w:t xml:space="preserve"> перш</w:t>
      </w:r>
      <w:r w:rsidR="00F92DB6" w:rsidRPr="00685FFF">
        <w:rPr>
          <w:color w:val="000000" w:themeColor="text1"/>
          <w:szCs w:val="28"/>
          <w:lang w:val="uk-UA"/>
        </w:rPr>
        <w:t>ому</w:t>
      </w:r>
      <w:r w:rsidRPr="00685FFF">
        <w:rPr>
          <w:color w:val="000000" w:themeColor="text1"/>
          <w:szCs w:val="28"/>
          <w:lang w:val="uk-UA"/>
        </w:rPr>
        <w:t xml:space="preserve"> повер</w:t>
      </w:r>
      <w:r w:rsidR="00F92DB6" w:rsidRPr="00685FFF">
        <w:rPr>
          <w:color w:val="000000" w:themeColor="text1"/>
          <w:szCs w:val="28"/>
          <w:lang w:val="uk-UA"/>
        </w:rPr>
        <w:t xml:space="preserve">сі </w:t>
      </w:r>
      <w:r w:rsidR="00F86C54" w:rsidRPr="00685FFF">
        <w:rPr>
          <w:color w:val="000000" w:themeColor="text1"/>
          <w:szCs w:val="28"/>
          <w:lang w:val="uk-UA"/>
        </w:rPr>
        <w:t xml:space="preserve">5-поверхового </w:t>
      </w:r>
      <w:r w:rsidR="00F92DB6" w:rsidRPr="00685FFF">
        <w:rPr>
          <w:color w:val="000000" w:themeColor="text1"/>
          <w:szCs w:val="28"/>
          <w:lang w:val="uk-UA"/>
        </w:rPr>
        <w:t>житлового будинку,</w:t>
      </w:r>
      <w:r w:rsidRPr="00685FFF">
        <w:rPr>
          <w:color w:val="000000" w:themeColor="text1"/>
          <w:szCs w:val="28"/>
          <w:lang w:val="uk-UA"/>
        </w:rPr>
        <w:t xml:space="preserve"> загальною площею </w:t>
      </w:r>
      <w:r w:rsidR="000629A0" w:rsidRPr="00685FFF">
        <w:rPr>
          <w:color w:val="000000" w:themeColor="text1"/>
          <w:szCs w:val="28"/>
          <w:lang w:val="uk-UA"/>
        </w:rPr>
        <w:t>6,1</w:t>
      </w:r>
      <w:r w:rsidRPr="00685FFF">
        <w:rPr>
          <w:color w:val="000000" w:themeColor="text1"/>
          <w:szCs w:val="28"/>
          <w:lang w:val="uk-UA"/>
        </w:rPr>
        <w:t xml:space="preserve"> </w:t>
      </w:r>
      <w:proofErr w:type="spellStart"/>
      <w:r w:rsidRPr="00685FFF">
        <w:rPr>
          <w:color w:val="000000" w:themeColor="text1"/>
          <w:szCs w:val="28"/>
          <w:lang w:val="uk-UA"/>
        </w:rPr>
        <w:t>кв.м</w:t>
      </w:r>
      <w:proofErr w:type="spellEnd"/>
      <w:r w:rsidRPr="00685FFF">
        <w:rPr>
          <w:color w:val="000000" w:themeColor="text1"/>
          <w:szCs w:val="28"/>
          <w:lang w:val="uk-UA"/>
        </w:rPr>
        <w:t xml:space="preserve"> </w:t>
      </w:r>
      <w:r w:rsidR="00D51BFA" w:rsidRPr="00685FFF">
        <w:rPr>
          <w:color w:val="000000" w:themeColor="text1"/>
          <w:szCs w:val="28"/>
          <w:lang w:val="uk-UA"/>
        </w:rPr>
        <w:t xml:space="preserve">відповідно </w:t>
      </w:r>
      <w:r w:rsidR="00F92DB6" w:rsidRPr="00685FFF">
        <w:rPr>
          <w:color w:val="000000" w:themeColor="text1"/>
          <w:szCs w:val="28"/>
          <w:lang w:val="uk-UA"/>
        </w:rPr>
        <w:t xml:space="preserve">до </w:t>
      </w:r>
      <w:r w:rsidRPr="00685FFF">
        <w:rPr>
          <w:color w:val="000000" w:themeColor="text1"/>
          <w:szCs w:val="28"/>
          <w:lang w:val="uk-UA"/>
        </w:rPr>
        <w:t xml:space="preserve"> технічно</w:t>
      </w:r>
      <w:r w:rsidR="00F92DB6" w:rsidRPr="00685FFF">
        <w:rPr>
          <w:color w:val="000000" w:themeColor="text1"/>
          <w:szCs w:val="28"/>
          <w:lang w:val="uk-UA"/>
        </w:rPr>
        <w:t>го</w:t>
      </w:r>
      <w:r w:rsidRPr="00685FFF">
        <w:rPr>
          <w:color w:val="000000" w:themeColor="text1"/>
          <w:szCs w:val="28"/>
          <w:lang w:val="uk-UA"/>
        </w:rPr>
        <w:t xml:space="preserve"> паспорт</w:t>
      </w:r>
      <w:r w:rsidR="00F92DB6" w:rsidRPr="00685FFF">
        <w:rPr>
          <w:color w:val="000000" w:themeColor="text1"/>
          <w:szCs w:val="28"/>
          <w:lang w:val="uk-UA"/>
        </w:rPr>
        <w:t xml:space="preserve">у, виготовленого </w:t>
      </w:r>
      <w:r w:rsidR="00F74499" w:rsidRPr="00685FFF">
        <w:rPr>
          <w:color w:val="000000" w:themeColor="text1"/>
          <w:szCs w:val="28"/>
          <w:lang w:val="uk-UA"/>
        </w:rPr>
        <w:t xml:space="preserve">товариством з обмеженою відповідальністю </w:t>
      </w:r>
      <w:r w:rsidR="007E1BE1" w:rsidRPr="00685FFF">
        <w:rPr>
          <w:color w:val="000000" w:themeColor="text1"/>
          <w:szCs w:val="28"/>
          <w:lang w:val="uk-UA"/>
        </w:rPr>
        <w:t>«</w:t>
      </w:r>
      <w:r w:rsidR="00F74499" w:rsidRPr="00685FFF">
        <w:rPr>
          <w:color w:val="000000" w:themeColor="text1"/>
          <w:szCs w:val="28"/>
          <w:lang w:val="uk-UA"/>
        </w:rPr>
        <w:t>Б</w:t>
      </w:r>
      <w:r w:rsidR="007E1BE1" w:rsidRPr="00685FFF">
        <w:rPr>
          <w:color w:val="000000" w:themeColor="text1"/>
          <w:szCs w:val="28"/>
          <w:lang w:val="uk-UA"/>
        </w:rPr>
        <w:t>юро технічної інвентаризації</w:t>
      </w:r>
      <w:r w:rsidR="0097461C" w:rsidRPr="00685FFF">
        <w:rPr>
          <w:color w:val="000000" w:themeColor="text1"/>
          <w:szCs w:val="28"/>
          <w:lang w:val="uk-UA"/>
        </w:rPr>
        <w:t xml:space="preserve"> </w:t>
      </w:r>
      <w:r w:rsidR="00F74499" w:rsidRPr="00685FFF">
        <w:rPr>
          <w:color w:val="000000" w:themeColor="text1"/>
          <w:szCs w:val="28"/>
          <w:lang w:val="uk-UA"/>
        </w:rPr>
        <w:t>міжрегіональне</w:t>
      </w:r>
      <w:r w:rsidR="007E1BE1" w:rsidRPr="00685FFF">
        <w:rPr>
          <w:color w:val="000000" w:themeColor="text1"/>
          <w:szCs w:val="28"/>
          <w:lang w:val="uk-UA"/>
        </w:rPr>
        <w:t>»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320B2F" w:rsidRPr="00685FFF">
        <w:rPr>
          <w:color w:val="000000" w:themeColor="text1"/>
          <w:szCs w:val="28"/>
          <w:lang w:val="uk-UA"/>
        </w:rPr>
        <w:t xml:space="preserve"> </w:t>
      </w:r>
      <w:r w:rsidRPr="00685FFF">
        <w:rPr>
          <w:color w:val="000000" w:themeColor="text1"/>
          <w:szCs w:val="28"/>
          <w:lang w:val="uk-UA"/>
        </w:rPr>
        <w:t xml:space="preserve">станом </w:t>
      </w:r>
      <w:r w:rsidR="00F74499" w:rsidRPr="00685FFF">
        <w:rPr>
          <w:color w:val="000000" w:themeColor="text1"/>
          <w:szCs w:val="28"/>
          <w:lang w:val="uk-UA"/>
        </w:rPr>
        <w:t xml:space="preserve">  </w:t>
      </w:r>
      <w:r w:rsidRPr="00685FFF">
        <w:rPr>
          <w:color w:val="000000" w:themeColor="text1"/>
          <w:szCs w:val="28"/>
          <w:lang w:val="uk-UA"/>
        </w:rPr>
        <w:t xml:space="preserve">на </w:t>
      </w:r>
      <w:r w:rsidR="0097461C" w:rsidRPr="00685FFF">
        <w:rPr>
          <w:color w:val="000000" w:themeColor="text1"/>
          <w:szCs w:val="28"/>
          <w:lang w:val="uk-UA"/>
        </w:rPr>
        <w:t xml:space="preserve"> </w:t>
      </w:r>
      <w:r w:rsidR="00D51BFA" w:rsidRPr="00685FFF">
        <w:rPr>
          <w:color w:val="000000" w:themeColor="text1"/>
          <w:szCs w:val="28"/>
          <w:lang w:val="uk-UA"/>
        </w:rPr>
        <w:t>1</w:t>
      </w:r>
      <w:r w:rsidR="000629A0" w:rsidRPr="00685FFF">
        <w:rPr>
          <w:color w:val="000000" w:themeColor="text1"/>
          <w:szCs w:val="28"/>
          <w:lang w:val="uk-UA"/>
        </w:rPr>
        <w:t>2</w:t>
      </w:r>
      <w:r w:rsidR="00D51BFA" w:rsidRPr="00685FFF">
        <w:rPr>
          <w:color w:val="000000" w:themeColor="text1"/>
          <w:szCs w:val="28"/>
          <w:lang w:val="uk-UA"/>
        </w:rPr>
        <w:t xml:space="preserve"> </w:t>
      </w:r>
      <w:r w:rsidR="000629A0" w:rsidRPr="00685FFF">
        <w:rPr>
          <w:color w:val="000000" w:themeColor="text1"/>
          <w:szCs w:val="28"/>
          <w:lang w:val="uk-UA"/>
        </w:rPr>
        <w:t>травня</w:t>
      </w:r>
      <w:r w:rsidR="0097461C" w:rsidRPr="00685FFF">
        <w:rPr>
          <w:color w:val="000000" w:themeColor="text1"/>
          <w:szCs w:val="28"/>
          <w:lang w:val="uk-UA"/>
        </w:rPr>
        <w:t xml:space="preserve"> 201</w:t>
      </w:r>
      <w:r w:rsidR="000629A0" w:rsidRPr="00685FFF">
        <w:rPr>
          <w:color w:val="000000" w:themeColor="text1"/>
          <w:szCs w:val="28"/>
          <w:lang w:val="uk-UA"/>
        </w:rPr>
        <w:t>7</w:t>
      </w:r>
      <w:r w:rsidRPr="00685FFF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3D5FC7" w:rsidRPr="00685FFF">
        <w:rPr>
          <w:color w:val="000000" w:themeColor="text1"/>
          <w:szCs w:val="28"/>
          <w:lang w:val="uk-UA"/>
        </w:rPr>
        <w:t>3</w:t>
      </w:r>
      <w:r w:rsidR="000629A0" w:rsidRPr="00685FFF">
        <w:rPr>
          <w:color w:val="000000" w:themeColor="text1"/>
          <w:szCs w:val="28"/>
          <w:lang w:val="uk-UA"/>
        </w:rPr>
        <w:t>915</w:t>
      </w:r>
      <w:r w:rsidR="0097461C" w:rsidRPr="00685FFF">
        <w:rPr>
          <w:color w:val="000000" w:themeColor="text1"/>
          <w:szCs w:val="28"/>
          <w:lang w:val="uk-UA"/>
        </w:rPr>
        <w:t>.</w:t>
      </w:r>
      <w:r w:rsidR="005B309B" w:rsidRPr="00685FFF">
        <w:rPr>
          <w:color w:val="000000" w:themeColor="text1"/>
          <w:szCs w:val="28"/>
          <w:lang w:val="uk-UA"/>
        </w:rPr>
        <w:t xml:space="preserve"> </w:t>
      </w:r>
      <w:r w:rsidR="00320B2F" w:rsidRPr="00685FFF">
        <w:rPr>
          <w:color w:val="000000" w:themeColor="text1"/>
          <w:szCs w:val="28"/>
          <w:lang w:val="uk-UA"/>
        </w:rPr>
        <w:t xml:space="preserve"> </w:t>
      </w:r>
    </w:p>
    <w:p w:rsidR="00C40CC1" w:rsidRPr="00685FFF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685FFF">
        <w:rPr>
          <w:color w:val="000000" w:themeColor="text1"/>
          <w:szCs w:val="28"/>
          <w:lang w:val="uk-UA"/>
        </w:rPr>
        <w:t>:</w:t>
      </w:r>
      <w:r w:rsidRPr="00685FFF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</w:t>
      </w:r>
      <w:r w:rsidR="00F74499" w:rsidRPr="00685FFF">
        <w:rPr>
          <w:color w:val="000000" w:themeColor="text1"/>
          <w:szCs w:val="28"/>
          <w:lang w:val="uk-UA"/>
        </w:rPr>
        <w:t xml:space="preserve">витягом з Державного реєстру речових прав на нерухоме майно про реєстрацію права власності (реєстраційний номер об’єкта нерухомого майна </w:t>
      </w:r>
      <w:r w:rsidR="000629A0" w:rsidRPr="00685FFF">
        <w:rPr>
          <w:color w:val="000000" w:themeColor="text1"/>
          <w:szCs w:val="28"/>
          <w:lang w:val="uk-UA"/>
        </w:rPr>
        <w:t>1430734053104</w:t>
      </w:r>
      <w:r w:rsidR="00F74499" w:rsidRPr="00685FFF">
        <w:rPr>
          <w:color w:val="000000" w:themeColor="text1"/>
          <w:szCs w:val="28"/>
          <w:lang w:val="uk-UA"/>
        </w:rPr>
        <w:t xml:space="preserve">, дата державної  реєстрації </w:t>
      </w:r>
      <w:r w:rsidR="000629A0" w:rsidRPr="00685FFF">
        <w:rPr>
          <w:color w:val="000000" w:themeColor="text1"/>
          <w:szCs w:val="28"/>
          <w:lang w:val="uk-UA"/>
        </w:rPr>
        <w:t>05.12.2017</w:t>
      </w:r>
      <w:r w:rsidR="005E3305" w:rsidRPr="00685FFF">
        <w:rPr>
          <w:color w:val="000000" w:themeColor="text1"/>
          <w:szCs w:val="28"/>
          <w:lang w:val="uk-UA"/>
        </w:rPr>
        <w:t>, номер витягу 106644270</w:t>
      </w:r>
      <w:r w:rsidR="00F74499" w:rsidRPr="00685FFF">
        <w:rPr>
          <w:color w:val="000000" w:themeColor="text1"/>
          <w:szCs w:val="28"/>
          <w:lang w:val="uk-UA"/>
        </w:rPr>
        <w:t>)</w:t>
      </w:r>
      <w:r w:rsidR="003D5FC7" w:rsidRPr="00685FFF">
        <w:rPr>
          <w:color w:val="000000" w:themeColor="text1"/>
          <w:szCs w:val="28"/>
          <w:lang w:val="uk-UA"/>
        </w:rPr>
        <w:t>.</w:t>
      </w:r>
    </w:p>
    <w:p w:rsidR="00256B53" w:rsidRDefault="00C40CC1" w:rsidP="00256B53">
      <w:pPr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685FFF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685FFF">
        <w:rPr>
          <w:color w:val="000000" w:themeColor="text1"/>
          <w:szCs w:val="28"/>
          <w:lang w:val="uk-UA"/>
        </w:rPr>
        <w:t xml:space="preserve">місця розташування </w:t>
      </w:r>
      <w:r w:rsidRPr="00685FFF">
        <w:rPr>
          <w:color w:val="000000" w:themeColor="text1"/>
          <w:szCs w:val="28"/>
          <w:lang w:val="uk-UA"/>
        </w:rPr>
        <w:t xml:space="preserve"> нежитлов</w:t>
      </w:r>
      <w:r w:rsidR="007E1BE1" w:rsidRPr="00685FFF">
        <w:rPr>
          <w:color w:val="000000" w:themeColor="text1"/>
          <w:szCs w:val="28"/>
          <w:lang w:val="uk-UA"/>
        </w:rPr>
        <w:t>ого</w:t>
      </w:r>
      <w:r w:rsidRPr="00685FFF">
        <w:rPr>
          <w:color w:val="000000" w:themeColor="text1"/>
          <w:szCs w:val="28"/>
          <w:lang w:val="uk-UA"/>
        </w:rPr>
        <w:t xml:space="preserve"> приміщен</w:t>
      </w:r>
      <w:r w:rsidR="007E1BE1" w:rsidRPr="00685FFF">
        <w:rPr>
          <w:color w:val="000000" w:themeColor="text1"/>
          <w:szCs w:val="28"/>
          <w:lang w:val="uk-UA"/>
        </w:rPr>
        <w:t>ня</w:t>
      </w:r>
      <w:r w:rsidRPr="00685FFF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685FFF">
        <w:rPr>
          <w:color w:val="000000" w:themeColor="text1"/>
          <w:szCs w:val="28"/>
          <w:lang w:val="uk-UA"/>
        </w:rPr>
        <w:t>Кременчу</w:t>
      </w:r>
      <w:r w:rsidR="00320B2F" w:rsidRPr="00685FFF">
        <w:rPr>
          <w:color w:val="000000" w:themeColor="text1"/>
          <w:szCs w:val="28"/>
          <w:lang w:val="uk-UA"/>
        </w:rPr>
        <w:t>к</w:t>
      </w:r>
      <w:r w:rsidRPr="00685FFF">
        <w:rPr>
          <w:color w:val="000000" w:themeColor="text1"/>
          <w:szCs w:val="28"/>
          <w:lang w:val="uk-UA"/>
        </w:rPr>
        <w:t xml:space="preserve">, </w:t>
      </w:r>
      <w:r w:rsidR="0097461C" w:rsidRPr="00685FFF">
        <w:rPr>
          <w:color w:val="000000" w:themeColor="text1"/>
          <w:szCs w:val="28"/>
          <w:lang w:val="uk-UA"/>
        </w:rPr>
        <w:t>проспект Лесі Українки, буд. 1</w:t>
      </w:r>
      <w:r w:rsidR="003D5FC7" w:rsidRPr="00685FFF">
        <w:rPr>
          <w:color w:val="000000" w:themeColor="text1"/>
          <w:szCs w:val="28"/>
          <w:lang w:val="uk-UA"/>
        </w:rPr>
        <w:t>4</w:t>
      </w:r>
      <w:r w:rsidR="0097461C" w:rsidRPr="00685FFF">
        <w:rPr>
          <w:color w:val="000000" w:themeColor="text1"/>
          <w:szCs w:val="28"/>
          <w:lang w:val="uk-UA"/>
        </w:rPr>
        <w:t xml:space="preserve"> </w:t>
      </w:r>
      <w:r w:rsidRPr="00685FFF">
        <w:rPr>
          <w:color w:val="000000" w:themeColor="text1"/>
          <w:szCs w:val="28"/>
          <w:lang w:val="uk-UA"/>
        </w:rPr>
        <w:t>знаходяться: житлові багатоповерхові будинки</w:t>
      </w:r>
      <w:r w:rsidR="006217D8" w:rsidRPr="00685FFF">
        <w:rPr>
          <w:color w:val="000000" w:themeColor="text1"/>
          <w:szCs w:val="28"/>
          <w:lang w:val="uk-UA"/>
        </w:rPr>
        <w:t xml:space="preserve">, </w:t>
      </w:r>
      <w:r w:rsidRPr="00685FFF">
        <w:rPr>
          <w:color w:val="000000" w:themeColor="text1"/>
          <w:szCs w:val="28"/>
          <w:lang w:val="uk-UA"/>
        </w:rPr>
        <w:t xml:space="preserve">магазини, </w:t>
      </w:r>
      <w:r w:rsidR="00615DF7" w:rsidRPr="00685FFF">
        <w:rPr>
          <w:color w:val="000000" w:themeColor="text1"/>
          <w:szCs w:val="28"/>
          <w:lang w:val="uk-UA"/>
        </w:rPr>
        <w:t>супермаркети, рин</w:t>
      </w:r>
      <w:r w:rsidR="003D5FC7" w:rsidRPr="00685FFF">
        <w:rPr>
          <w:color w:val="000000" w:themeColor="text1"/>
          <w:szCs w:val="28"/>
          <w:lang w:val="uk-UA"/>
        </w:rPr>
        <w:t>ок, аптеки, банківські установи</w:t>
      </w:r>
      <w:r w:rsidRPr="00685FFF">
        <w:rPr>
          <w:color w:val="000000" w:themeColor="text1"/>
          <w:szCs w:val="28"/>
          <w:lang w:val="uk-UA"/>
        </w:rPr>
        <w:t>.</w:t>
      </w:r>
      <w:r w:rsidR="00256B53">
        <w:rPr>
          <w:color w:val="000000" w:themeColor="text1"/>
          <w:szCs w:val="28"/>
          <w:lang w:val="uk-UA"/>
        </w:rPr>
        <w:t xml:space="preserve"> </w:t>
      </w:r>
      <w:r w:rsidR="006217D8" w:rsidRPr="00685FFF">
        <w:rPr>
          <w:color w:val="000000" w:themeColor="text1"/>
          <w:szCs w:val="28"/>
          <w:lang w:val="uk-UA"/>
        </w:rPr>
        <w:t>Доступ громадського транспорту – добрий (маршрутне таксі, тролейбус, автобус, таксі).</w:t>
      </w:r>
    </w:p>
    <w:p w:rsidR="006217D8" w:rsidRPr="00256B53" w:rsidRDefault="006217D8" w:rsidP="00256B53">
      <w:pPr>
        <w:jc w:val="both"/>
        <w:rPr>
          <w:color w:val="000000" w:themeColor="text1"/>
          <w:sz w:val="10"/>
          <w:szCs w:val="10"/>
          <w:lang w:val="uk-UA"/>
        </w:rPr>
      </w:pPr>
      <w:r w:rsidRPr="00685FFF">
        <w:rPr>
          <w:color w:val="000000" w:themeColor="text1"/>
          <w:szCs w:val="28"/>
          <w:lang w:val="uk-UA"/>
        </w:rPr>
        <w:t xml:space="preserve"> </w:t>
      </w:r>
    </w:p>
    <w:p w:rsidR="00121878" w:rsidRPr="00685FFF" w:rsidRDefault="007E1BE1" w:rsidP="0012187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color w:val="000000" w:themeColor="text1"/>
          <w:szCs w:val="28"/>
          <w:lang w:val="uk-UA"/>
        </w:rPr>
        <w:t>Технічний</w:t>
      </w:r>
      <w:r w:rsidR="00C40CC1" w:rsidRPr="00685FFF">
        <w:rPr>
          <w:b/>
          <w:color w:val="000000" w:themeColor="text1"/>
          <w:szCs w:val="28"/>
          <w:lang w:val="uk-UA"/>
        </w:rPr>
        <w:t xml:space="preserve"> стан </w:t>
      </w:r>
      <w:r w:rsidR="006217D8" w:rsidRPr="00685FFF">
        <w:rPr>
          <w:color w:val="000000" w:themeColor="text1"/>
          <w:szCs w:val="28"/>
          <w:lang w:val="uk-UA"/>
        </w:rPr>
        <w:t>–</w:t>
      </w:r>
      <w:r w:rsidR="00C40CC1" w:rsidRPr="00685FFF">
        <w:rPr>
          <w:color w:val="000000" w:themeColor="text1"/>
          <w:szCs w:val="28"/>
          <w:lang w:val="uk-UA"/>
        </w:rPr>
        <w:t xml:space="preserve"> </w:t>
      </w:r>
      <w:r w:rsidR="004D3435" w:rsidRPr="00685FFF">
        <w:rPr>
          <w:color w:val="000000" w:themeColor="text1"/>
          <w:szCs w:val="28"/>
          <w:lang w:val="uk-UA"/>
        </w:rPr>
        <w:t>не</w:t>
      </w:r>
      <w:r w:rsidR="00C40CC1" w:rsidRPr="00685FFF">
        <w:rPr>
          <w:color w:val="000000" w:themeColor="text1"/>
          <w:szCs w:val="28"/>
          <w:lang w:val="uk-UA"/>
        </w:rPr>
        <w:t>задовільний</w:t>
      </w:r>
      <w:r w:rsidR="006217D8" w:rsidRPr="00685FFF">
        <w:rPr>
          <w:color w:val="000000" w:themeColor="text1"/>
          <w:szCs w:val="28"/>
          <w:lang w:val="uk-UA"/>
        </w:rPr>
        <w:t xml:space="preserve">. </w:t>
      </w:r>
      <w:r w:rsidRPr="00685FFF">
        <w:rPr>
          <w:color w:val="000000" w:themeColor="text1"/>
          <w:szCs w:val="28"/>
          <w:lang w:val="uk-UA"/>
        </w:rPr>
        <w:t xml:space="preserve">Приміщення має </w:t>
      </w:r>
      <w:r w:rsidR="005E3305" w:rsidRPr="00685FFF">
        <w:rPr>
          <w:color w:val="000000" w:themeColor="text1"/>
          <w:szCs w:val="28"/>
          <w:lang w:val="uk-UA"/>
        </w:rPr>
        <w:t>окремий вхід. В</w:t>
      </w:r>
      <w:r w:rsidRPr="00685FFF">
        <w:rPr>
          <w:color w:val="000000" w:themeColor="text1"/>
          <w:szCs w:val="28"/>
          <w:lang w:val="uk-UA"/>
        </w:rPr>
        <w:t>іконн</w:t>
      </w:r>
      <w:r w:rsidR="005903CE" w:rsidRPr="00685FFF">
        <w:rPr>
          <w:color w:val="000000" w:themeColor="text1"/>
          <w:szCs w:val="28"/>
          <w:lang w:val="uk-UA"/>
        </w:rPr>
        <w:t>і</w:t>
      </w:r>
      <w:r w:rsidRPr="00685FFF">
        <w:rPr>
          <w:color w:val="000000" w:themeColor="text1"/>
          <w:szCs w:val="28"/>
          <w:lang w:val="uk-UA"/>
        </w:rPr>
        <w:t xml:space="preserve"> отвор</w:t>
      </w:r>
      <w:r w:rsidR="005903CE" w:rsidRPr="00685FFF">
        <w:rPr>
          <w:color w:val="000000" w:themeColor="text1"/>
          <w:szCs w:val="28"/>
          <w:lang w:val="uk-UA"/>
        </w:rPr>
        <w:t xml:space="preserve">и та </w:t>
      </w:r>
      <w:r w:rsidRPr="00685FFF">
        <w:rPr>
          <w:color w:val="000000" w:themeColor="text1"/>
          <w:szCs w:val="28"/>
          <w:lang w:val="uk-UA"/>
        </w:rPr>
        <w:t>санвузол</w:t>
      </w:r>
      <w:r w:rsidR="005903CE" w:rsidRPr="00685FFF">
        <w:rPr>
          <w:color w:val="000000" w:themeColor="text1"/>
          <w:szCs w:val="28"/>
          <w:lang w:val="uk-UA"/>
        </w:rPr>
        <w:t xml:space="preserve"> відсутні</w:t>
      </w:r>
      <w:r w:rsidR="00F86C54" w:rsidRPr="00685FFF">
        <w:rPr>
          <w:color w:val="000000" w:themeColor="text1"/>
          <w:szCs w:val="28"/>
          <w:lang w:val="uk-UA"/>
        </w:rPr>
        <w:t>.</w:t>
      </w:r>
      <w:r w:rsidR="00121878" w:rsidRPr="00685FFF">
        <w:rPr>
          <w:color w:val="000000" w:themeColor="text1"/>
          <w:szCs w:val="28"/>
          <w:lang w:val="uk-UA"/>
        </w:rPr>
        <w:t xml:space="preserve"> Точки обліку електропостачання, теплопостачання, газопостачання, водопостачання та водовідведення  відсутні.</w:t>
      </w:r>
    </w:p>
    <w:p w:rsidR="004F4FE8" w:rsidRPr="00685FFF" w:rsidRDefault="00BD1A6E" w:rsidP="00121878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685FFF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685FFF">
        <w:rPr>
          <w:color w:val="000000" w:themeColor="text1"/>
          <w:szCs w:val="28"/>
          <w:lang w:val="uk-UA"/>
        </w:rPr>
        <w:t xml:space="preserve">приміщення в оренді </w:t>
      </w:r>
      <w:r w:rsidR="003D5FC7" w:rsidRPr="00685FFF">
        <w:rPr>
          <w:color w:val="000000" w:themeColor="text1"/>
          <w:szCs w:val="28"/>
          <w:lang w:val="uk-UA"/>
        </w:rPr>
        <w:t xml:space="preserve">не </w:t>
      </w:r>
      <w:r w:rsidR="00ED2C8E" w:rsidRPr="00685FFF">
        <w:rPr>
          <w:color w:val="000000" w:themeColor="text1"/>
          <w:szCs w:val="28"/>
          <w:lang w:val="uk-UA"/>
        </w:rPr>
        <w:t>перебуває.</w:t>
      </w: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685FFF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685FFF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4F4FE8" w:rsidRPr="00256B53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256B53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256B53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256B53">
        <w:rPr>
          <w:color w:val="000000" w:themeColor="text1"/>
          <w:szCs w:val="28"/>
          <w:lang w:val="uk-UA"/>
        </w:rPr>
        <w:t>: 25165297</w:t>
      </w:r>
    </w:p>
    <w:p w:rsidR="004F4FE8" w:rsidRPr="00256B53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256B53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256B53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256B53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4F4FE8" w:rsidRPr="00256B53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256B53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256B53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256B53">
        <w:rPr>
          <w:color w:val="000000" w:themeColor="text1"/>
          <w:szCs w:val="28"/>
          <w:lang w:val="uk-UA"/>
        </w:rPr>
        <w:t>: (05366) 3-10-02</w:t>
      </w:r>
    </w:p>
    <w:p w:rsidR="004F4FE8" w:rsidRPr="00256B53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256B53">
        <w:rPr>
          <w:b/>
          <w:color w:val="000000" w:themeColor="text1"/>
          <w:szCs w:val="28"/>
          <w:lang w:val="uk-UA"/>
        </w:rPr>
        <w:t>Електронна</w:t>
      </w:r>
      <w:r w:rsidRPr="00256B53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256B53">
        <w:rPr>
          <w:color w:val="000000" w:themeColor="text1"/>
          <w:szCs w:val="28"/>
          <w:lang w:val="uk-UA"/>
        </w:rPr>
        <w:t xml:space="preserve"> 25165297@</w:t>
      </w:r>
      <w:proofErr w:type="spellStart"/>
      <w:r w:rsidRPr="00256B53">
        <w:rPr>
          <w:color w:val="000000" w:themeColor="text1"/>
          <w:szCs w:val="28"/>
          <w:lang w:val="uk-UA"/>
        </w:rPr>
        <w:t>mail.gov.ua</w:t>
      </w:r>
      <w:proofErr w:type="spellEnd"/>
    </w:p>
    <w:p w:rsidR="004F4FE8" w:rsidRPr="00685FFF" w:rsidRDefault="004F4FE8" w:rsidP="00087D1F">
      <w:pPr>
        <w:pStyle w:val="ac"/>
        <w:numPr>
          <w:ilvl w:val="0"/>
          <w:numId w:val="7"/>
        </w:numPr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685FFF">
        <w:rPr>
          <w:color w:val="000000" w:themeColor="text1"/>
          <w:szCs w:val="28"/>
          <w:lang w:val="uk-UA"/>
        </w:rPr>
        <w:t xml:space="preserve">аукціон </w:t>
      </w:r>
      <w:r w:rsidR="00087D1F" w:rsidRPr="00685FFF">
        <w:rPr>
          <w:color w:val="000000" w:themeColor="text1"/>
          <w:szCs w:val="28"/>
          <w:lang w:val="uk-UA"/>
        </w:rPr>
        <w:t>з умовами</w:t>
      </w:r>
    </w:p>
    <w:p w:rsidR="00087D1F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685FFF">
        <w:rPr>
          <w:color w:val="000000" w:themeColor="text1"/>
          <w:szCs w:val="28"/>
          <w:lang w:val="uk-UA"/>
        </w:rPr>
        <w:t>:</w:t>
      </w: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rFonts w:eastAsiaTheme="majorEastAsia"/>
          <w:color w:val="000000" w:themeColor="text1"/>
          <w:szCs w:val="28"/>
          <w:lang w:val="uk-UA"/>
        </w:rPr>
        <w:t>https://prozorro.sale/auction/</w:t>
      </w:r>
      <w:bookmarkStart w:id="0" w:name="assetID"/>
      <w:r w:rsidR="004C012E" w:rsidRPr="00685FFF">
        <w:rPr>
          <w:color w:val="000000" w:themeColor="text1"/>
        </w:rPr>
        <w:fldChar w:fldCharType="begin"/>
      </w:r>
      <w:r w:rsidR="00174496" w:rsidRPr="00685FFF">
        <w:rPr>
          <w:color w:val="000000" w:themeColor="text1"/>
          <w:lang w:val="uk-UA"/>
        </w:rPr>
        <w:instrText xml:space="preserve"> </w:instrText>
      </w:r>
      <w:r w:rsidR="00174496" w:rsidRPr="00685FFF">
        <w:rPr>
          <w:color w:val="000000" w:themeColor="text1"/>
        </w:rPr>
        <w:instrText>HYPERLINK</w:instrText>
      </w:r>
      <w:r w:rsidR="00174496" w:rsidRPr="00685FFF">
        <w:rPr>
          <w:color w:val="000000" w:themeColor="text1"/>
          <w:lang w:val="uk-UA"/>
        </w:rPr>
        <w:instrText xml:space="preserve"> "</w:instrText>
      </w:r>
      <w:r w:rsidR="00174496" w:rsidRPr="00685FFF">
        <w:rPr>
          <w:color w:val="000000" w:themeColor="text1"/>
        </w:rPr>
        <w:instrText>https</w:instrText>
      </w:r>
      <w:r w:rsidR="00174496" w:rsidRPr="00685FFF">
        <w:rPr>
          <w:color w:val="000000" w:themeColor="text1"/>
          <w:lang w:val="uk-UA"/>
        </w:rPr>
        <w:instrText>://</w:instrText>
      </w:r>
      <w:r w:rsidR="00174496" w:rsidRPr="00685FFF">
        <w:rPr>
          <w:color w:val="000000" w:themeColor="text1"/>
        </w:rPr>
        <w:instrText>sale</w:instrText>
      </w:r>
      <w:r w:rsidR="00174496" w:rsidRPr="00685FFF">
        <w:rPr>
          <w:color w:val="000000" w:themeColor="text1"/>
          <w:lang w:val="uk-UA"/>
        </w:rPr>
        <w:instrText>.</w:instrText>
      </w:r>
      <w:r w:rsidR="00174496" w:rsidRPr="00685FFF">
        <w:rPr>
          <w:color w:val="000000" w:themeColor="text1"/>
        </w:rPr>
        <w:instrText>uub</w:instrText>
      </w:r>
      <w:r w:rsidR="00174496" w:rsidRPr="00685FFF">
        <w:rPr>
          <w:color w:val="000000" w:themeColor="text1"/>
          <w:lang w:val="uk-UA"/>
        </w:rPr>
        <w:instrText>.</w:instrText>
      </w:r>
      <w:r w:rsidR="00174496" w:rsidRPr="00685FFF">
        <w:rPr>
          <w:color w:val="000000" w:themeColor="text1"/>
        </w:rPr>
        <w:instrText>com</w:instrText>
      </w:r>
      <w:r w:rsidR="00174496" w:rsidRPr="00685FFF">
        <w:rPr>
          <w:color w:val="000000" w:themeColor="text1"/>
          <w:lang w:val="uk-UA"/>
        </w:rPr>
        <w:instrText>.</w:instrText>
      </w:r>
      <w:r w:rsidR="00174496" w:rsidRPr="00685FFF">
        <w:rPr>
          <w:color w:val="000000" w:themeColor="text1"/>
        </w:rPr>
        <w:instrText>ua</w:instrText>
      </w:r>
      <w:r w:rsidR="00174496" w:rsidRPr="00685FFF">
        <w:rPr>
          <w:color w:val="000000" w:themeColor="text1"/>
          <w:lang w:val="uk-UA"/>
        </w:rPr>
        <w:instrText>/</w:instrText>
      </w:r>
      <w:r w:rsidR="00174496" w:rsidRPr="00685FFF">
        <w:rPr>
          <w:color w:val="000000" w:themeColor="text1"/>
        </w:rPr>
        <w:instrText>asset</w:instrText>
      </w:r>
      <w:r w:rsidR="00174496" w:rsidRPr="00685FFF">
        <w:rPr>
          <w:color w:val="000000" w:themeColor="text1"/>
          <w:lang w:val="uk-UA"/>
        </w:rPr>
        <w:instrText>/</w:instrText>
      </w:r>
      <w:r w:rsidR="00174496" w:rsidRPr="00685FFF">
        <w:rPr>
          <w:color w:val="000000" w:themeColor="text1"/>
        </w:rPr>
        <w:instrText>UA</w:instrText>
      </w:r>
      <w:r w:rsidR="00174496" w:rsidRPr="00685FFF">
        <w:rPr>
          <w:color w:val="000000" w:themeColor="text1"/>
          <w:lang w:val="uk-UA"/>
        </w:rPr>
        <w:instrText>-</w:instrText>
      </w:r>
      <w:r w:rsidR="00174496" w:rsidRPr="00685FFF">
        <w:rPr>
          <w:color w:val="000000" w:themeColor="text1"/>
        </w:rPr>
        <w:instrText>AR</w:instrText>
      </w:r>
      <w:r w:rsidR="00174496" w:rsidRPr="00685FFF">
        <w:rPr>
          <w:color w:val="000000" w:themeColor="text1"/>
          <w:lang w:val="uk-UA"/>
        </w:rPr>
        <w:instrText>-</w:instrText>
      </w:r>
      <w:r w:rsidR="00174496" w:rsidRPr="00685FFF">
        <w:rPr>
          <w:color w:val="000000" w:themeColor="text1"/>
        </w:rPr>
        <w:instrText>P</w:instrText>
      </w:r>
      <w:r w:rsidR="00174496" w:rsidRPr="00685FFF">
        <w:rPr>
          <w:color w:val="000000" w:themeColor="text1"/>
          <w:lang w:val="uk-UA"/>
        </w:rPr>
        <w:instrText xml:space="preserve">-2020-04-30-000064-2" </w:instrText>
      </w:r>
      <w:r w:rsidR="004C012E" w:rsidRPr="00685FFF">
        <w:rPr>
          <w:color w:val="000000" w:themeColor="text1"/>
        </w:rPr>
        <w:fldChar w:fldCharType="separate"/>
      </w:r>
      <w:r w:rsidR="00174496" w:rsidRPr="00685FFF">
        <w:rPr>
          <w:rFonts w:eastAsiaTheme="majorEastAsia"/>
          <w:color w:val="000000" w:themeColor="text1"/>
          <w:shd w:val="clear" w:color="auto" w:fill="FFFFFF"/>
        </w:rPr>
        <w:t>UA</w:t>
      </w:r>
      <w:r w:rsidR="00174496" w:rsidRPr="00685FFF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74496" w:rsidRPr="00685FFF">
        <w:rPr>
          <w:rFonts w:eastAsiaTheme="majorEastAsia"/>
          <w:color w:val="000000" w:themeColor="text1"/>
          <w:shd w:val="clear" w:color="auto" w:fill="FFFFFF"/>
        </w:rPr>
        <w:t>AR</w:t>
      </w:r>
      <w:r w:rsidR="00174496" w:rsidRPr="00685FFF">
        <w:rPr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174496" w:rsidRPr="00685FFF">
        <w:rPr>
          <w:rFonts w:eastAsiaTheme="majorEastAsia"/>
          <w:color w:val="000000" w:themeColor="text1"/>
          <w:shd w:val="clear" w:color="auto" w:fill="FFFFFF"/>
        </w:rPr>
        <w:t>P</w:t>
      </w:r>
      <w:r w:rsidR="00174496" w:rsidRPr="00685FFF">
        <w:rPr>
          <w:rFonts w:eastAsiaTheme="majorEastAsia"/>
          <w:color w:val="000000" w:themeColor="text1"/>
          <w:shd w:val="clear" w:color="auto" w:fill="FFFFFF"/>
          <w:lang w:val="uk-UA"/>
        </w:rPr>
        <w:t>-2020-04-30-000064-2</w:t>
      </w:r>
      <w:r w:rsidR="004C012E" w:rsidRPr="00685FFF">
        <w:rPr>
          <w:color w:val="000000" w:themeColor="text1"/>
        </w:rPr>
        <w:fldChar w:fldCharType="end"/>
      </w:r>
      <w:bookmarkEnd w:id="0"/>
      <w:r w:rsidRPr="00685FFF">
        <w:rPr>
          <w:rFonts w:eastAsiaTheme="majorEastAsia"/>
          <w:color w:val="000000" w:themeColor="text1"/>
          <w:lang w:val="uk-UA"/>
        </w:rPr>
        <w:t xml:space="preserve"> </w:t>
      </w:r>
    </w:p>
    <w:p w:rsidR="00087D1F" w:rsidRPr="00685FFF" w:rsidRDefault="00087D1F" w:rsidP="00087D1F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lastRenderedPageBreak/>
        <w:t>Дата та час проведення аукціону: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302017">
        <w:rPr>
          <w:szCs w:val="28"/>
          <w:lang w:val="uk-UA"/>
        </w:rPr>
        <w:t>«25» серпня 2020 року</w:t>
      </w:r>
      <w:r w:rsidRPr="00685FFF">
        <w:rPr>
          <w:color w:val="000000" w:themeColor="text1"/>
          <w:szCs w:val="28"/>
          <w:lang w:val="uk-UA"/>
        </w:rPr>
        <w:t xml:space="preserve">.       </w:t>
      </w:r>
    </w:p>
    <w:p w:rsidR="00087D1F" w:rsidRPr="00685FFF" w:rsidRDefault="00087D1F" w:rsidP="00685FFF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color w:val="000000" w:themeColor="text1"/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087D1F" w:rsidRPr="00685FFF" w:rsidRDefault="00087D1F" w:rsidP="00087D1F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color w:val="000000" w:themeColor="text1"/>
          <w:szCs w:val="28"/>
          <w:lang w:val="uk-UA"/>
        </w:rPr>
        <w:t xml:space="preserve">           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</w:t>
      </w:r>
    </w:p>
    <w:p w:rsidR="004F4FE8" w:rsidRDefault="004F4FE8" w:rsidP="004F4FE8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4F4FE8" w:rsidRDefault="004F4FE8" w:rsidP="004F4FE8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F4FE8" w:rsidRPr="00BD74DB" w:rsidRDefault="004F4FE8" w:rsidP="000A4A2B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BD74DB">
        <w:rPr>
          <w:b/>
          <w:bCs/>
          <w:color w:val="000000" w:themeColor="text1"/>
          <w:szCs w:val="28"/>
        </w:rPr>
        <w:t xml:space="preserve">         </w:t>
      </w:r>
      <w:r w:rsidR="000A4A2B" w:rsidRPr="00BD74DB">
        <w:rPr>
          <w:b/>
          <w:bCs/>
          <w:color w:val="000000" w:themeColor="text1"/>
          <w:szCs w:val="28"/>
          <w:lang w:val="uk-UA"/>
        </w:rPr>
        <w:t xml:space="preserve">   </w:t>
      </w:r>
      <w:r w:rsidRPr="00BD74DB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>3.1. Стартова ціна об’єкта (без ПДВ) дл</w:t>
      </w:r>
      <w:r w:rsidR="00B93614">
        <w:rPr>
          <w:b/>
          <w:bCs/>
          <w:color w:val="000000" w:themeColor="text1"/>
          <w:szCs w:val="28"/>
          <w:lang w:val="uk-UA"/>
        </w:rPr>
        <w:t>я продажу на аукціоні з умовами</w:t>
      </w:r>
      <w:r w:rsidRPr="00B93614">
        <w:rPr>
          <w:b/>
          <w:bCs/>
          <w:color w:val="000000" w:themeColor="text1"/>
          <w:szCs w:val="28"/>
          <w:lang w:val="uk-UA"/>
        </w:rPr>
        <w:t xml:space="preserve">:  </w:t>
      </w:r>
      <w:r w:rsidR="00087D1F" w:rsidRPr="00B93614">
        <w:rPr>
          <w:b/>
          <w:bCs/>
          <w:color w:val="000000" w:themeColor="text1"/>
          <w:szCs w:val="28"/>
          <w:lang w:val="uk-UA"/>
        </w:rPr>
        <w:t>22200</w:t>
      </w:r>
      <w:r w:rsidRPr="00B93614">
        <w:rPr>
          <w:color w:val="000000" w:themeColor="text1"/>
          <w:szCs w:val="28"/>
          <w:lang w:val="uk-UA"/>
        </w:rPr>
        <w:t xml:space="preserve"> (</w:t>
      </w:r>
      <w:r w:rsidR="00B93614" w:rsidRPr="00B93614">
        <w:rPr>
          <w:color w:val="000000" w:themeColor="text1"/>
          <w:szCs w:val="28"/>
          <w:lang w:val="uk-UA"/>
        </w:rPr>
        <w:t>двадцять дві тисячі двісті</w:t>
      </w:r>
      <w:r w:rsidRPr="00B93614">
        <w:rPr>
          <w:color w:val="000000" w:themeColor="text1"/>
          <w:szCs w:val="28"/>
          <w:lang w:val="uk-UA"/>
        </w:rPr>
        <w:t>) гривень 00 копійок.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B93614" w:rsidRPr="00B93614">
        <w:rPr>
          <w:bCs/>
          <w:color w:val="000000" w:themeColor="text1"/>
          <w:szCs w:val="28"/>
          <w:lang w:val="uk-UA"/>
        </w:rPr>
        <w:t>2220</w:t>
      </w:r>
      <w:r w:rsidRPr="00B93614">
        <w:rPr>
          <w:color w:val="000000" w:themeColor="text1"/>
          <w:szCs w:val="28"/>
          <w:lang w:val="uk-UA"/>
        </w:rPr>
        <w:t xml:space="preserve"> (</w:t>
      </w:r>
      <w:r w:rsidR="00B93614" w:rsidRPr="00B93614">
        <w:rPr>
          <w:color w:val="000000" w:themeColor="text1"/>
          <w:szCs w:val="28"/>
          <w:lang w:val="uk-UA"/>
        </w:rPr>
        <w:t>дві тисячі двісті двадцять</w:t>
      </w:r>
      <w:r w:rsidRPr="00B93614">
        <w:rPr>
          <w:color w:val="000000" w:themeColor="text1"/>
          <w:szCs w:val="28"/>
          <w:lang w:val="uk-UA"/>
        </w:rPr>
        <w:t xml:space="preserve">) гривень </w:t>
      </w:r>
      <w:r w:rsidR="00B93614" w:rsidRPr="00B93614">
        <w:rPr>
          <w:color w:val="000000" w:themeColor="text1"/>
          <w:szCs w:val="28"/>
          <w:lang w:val="uk-UA"/>
        </w:rPr>
        <w:t xml:space="preserve">       00</w:t>
      </w:r>
      <w:r w:rsidR="00D7372B">
        <w:rPr>
          <w:color w:val="000000" w:themeColor="text1"/>
          <w:szCs w:val="28"/>
          <w:lang w:val="uk-UA"/>
        </w:rPr>
        <w:t xml:space="preserve"> копійок</w:t>
      </w:r>
      <w:r w:rsidRPr="00B93614">
        <w:rPr>
          <w:color w:val="000000" w:themeColor="text1"/>
          <w:szCs w:val="28"/>
          <w:lang w:val="uk-UA"/>
        </w:rPr>
        <w:t xml:space="preserve">  (без ПДВ). </w:t>
      </w:r>
    </w:p>
    <w:p w:rsidR="004F4FE8" w:rsidRPr="00B93614" w:rsidRDefault="004F4FE8" w:rsidP="00BD74DB">
      <w:pPr>
        <w:tabs>
          <w:tab w:val="left" w:pos="851"/>
        </w:tabs>
        <w:spacing w:after="150"/>
        <w:jc w:val="both"/>
        <w:rPr>
          <w:bCs/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B93614">
        <w:rPr>
          <w:bCs/>
          <w:color w:val="000000" w:themeColor="text1"/>
          <w:szCs w:val="28"/>
          <w:lang w:val="uk-UA"/>
        </w:rPr>
        <w:t>944 (дев’ят</w:t>
      </w:r>
      <w:r w:rsidR="00D7372B">
        <w:rPr>
          <w:bCs/>
          <w:color w:val="000000" w:themeColor="text1"/>
          <w:szCs w:val="28"/>
          <w:lang w:val="uk-UA"/>
        </w:rPr>
        <w:t>сот сорок чотири) гривні                     60 копійок.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B93614" w:rsidRPr="00B93614">
        <w:rPr>
          <w:bCs/>
          <w:color w:val="000000" w:themeColor="text1"/>
          <w:szCs w:val="28"/>
          <w:lang w:val="uk-UA"/>
        </w:rPr>
        <w:t>11100</w:t>
      </w:r>
      <w:r w:rsidRPr="00B93614">
        <w:rPr>
          <w:color w:val="000000" w:themeColor="text1"/>
          <w:szCs w:val="28"/>
          <w:lang w:val="uk-UA"/>
        </w:rPr>
        <w:t xml:space="preserve"> (</w:t>
      </w:r>
      <w:r w:rsidR="00B93614" w:rsidRPr="00B93614">
        <w:rPr>
          <w:color w:val="000000" w:themeColor="text1"/>
          <w:szCs w:val="28"/>
          <w:lang w:val="uk-UA"/>
        </w:rPr>
        <w:t>одинадцять тисяч сто</w:t>
      </w:r>
      <w:r w:rsidRPr="00B93614">
        <w:rPr>
          <w:color w:val="000000" w:themeColor="text1"/>
          <w:szCs w:val="28"/>
          <w:lang w:val="uk-UA"/>
        </w:rPr>
        <w:t>) гривень  00 копійок.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B93614">
        <w:rPr>
          <w:color w:val="000000" w:themeColor="text1"/>
          <w:szCs w:val="28"/>
          <w:lang w:val="uk-UA"/>
        </w:rPr>
        <w:t> </w:t>
      </w:r>
      <w:r w:rsidR="00B93614" w:rsidRPr="00B93614">
        <w:rPr>
          <w:b/>
          <w:bCs/>
          <w:color w:val="000000" w:themeColor="text1"/>
          <w:szCs w:val="28"/>
          <w:lang w:val="uk-UA"/>
        </w:rPr>
        <w:t>1110</w:t>
      </w:r>
      <w:r w:rsidRPr="00B93614">
        <w:rPr>
          <w:color w:val="000000" w:themeColor="text1"/>
          <w:szCs w:val="28"/>
          <w:lang w:val="uk-UA"/>
        </w:rPr>
        <w:t xml:space="preserve"> (</w:t>
      </w:r>
      <w:r w:rsidR="00B93614" w:rsidRPr="00B93614">
        <w:rPr>
          <w:color w:val="000000" w:themeColor="text1"/>
          <w:szCs w:val="28"/>
          <w:lang w:val="uk-UA"/>
        </w:rPr>
        <w:t>одна тисяча сто десять</w:t>
      </w:r>
      <w:r w:rsidRPr="00B93614">
        <w:rPr>
          <w:color w:val="000000" w:themeColor="text1"/>
          <w:szCs w:val="28"/>
          <w:lang w:val="uk-UA"/>
        </w:rPr>
        <w:t xml:space="preserve">) гривень </w:t>
      </w:r>
      <w:r w:rsidR="00D7372B">
        <w:rPr>
          <w:color w:val="000000" w:themeColor="text1"/>
          <w:szCs w:val="28"/>
          <w:lang w:val="uk-UA"/>
        </w:rPr>
        <w:t xml:space="preserve">                 </w:t>
      </w:r>
      <w:r w:rsidR="00B93614" w:rsidRPr="00B93614">
        <w:rPr>
          <w:color w:val="000000" w:themeColor="text1"/>
          <w:szCs w:val="28"/>
          <w:lang w:val="uk-UA"/>
        </w:rPr>
        <w:t>00</w:t>
      </w:r>
      <w:r w:rsidR="00D7372B">
        <w:rPr>
          <w:color w:val="000000" w:themeColor="text1"/>
          <w:szCs w:val="28"/>
          <w:lang w:val="uk-UA"/>
        </w:rPr>
        <w:t xml:space="preserve"> копійок</w:t>
      </w:r>
      <w:r w:rsidRPr="00B93614">
        <w:rPr>
          <w:color w:val="000000" w:themeColor="text1"/>
          <w:szCs w:val="28"/>
          <w:lang w:val="uk-UA"/>
        </w:rPr>
        <w:t xml:space="preserve">  (без ПДВ).</w:t>
      </w:r>
    </w:p>
    <w:p w:rsidR="004F4FE8" w:rsidRPr="00B93614" w:rsidRDefault="004F4FE8" w:rsidP="004F4FE8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B93614">
        <w:rPr>
          <w:bCs/>
          <w:color w:val="000000" w:themeColor="text1"/>
          <w:szCs w:val="28"/>
          <w:lang w:val="uk-UA"/>
        </w:rPr>
        <w:t>944</w:t>
      </w:r>
      <w:r w:rsidRPr="00B93614">
        <w:rPr>
          <w:b/>
          <w:bCs/>
          <w:color w:val="000000" w:themeColor="text1"/>
          <w:szCs w:val="28"/>
          <w:lang w:val="uk-UA"/>
        </w:rPr>
        <w:t xml:space="preserve"> </w:t>
      </w:r>
      <w:r w:rsidRPr="00B93614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D7372B">
        <w:rPr>
          <w:bCs/>
          <w:color w:val="000000" w:themeColor="text1"/>
          <w:szCs w:val="28"/>
          <w:lang w:val="uk-UA"/>
        </w:rPr>
        <w:t xml:space="preserve">             </w:t>
      </w:r>
      <w:r w:rsidRPr="00B93614">
        <w:rPr>
          <w:bCs/>
          <w:color w:val="000000" w:themeColor="text1"/>
          <w:szCs w:val="28"/>
          <w:lang w:val="uk-UA"/>
        </w:rPr>
        <w:t>60 коп</w:t>
      </w:r>
      <w:r w:rsidR="00D7372B">
        <w:rPr>
          <w:bCs/>
          <w:color w:val="000000" w:themeColor="text1"/>
          <w:szCs w:val="28"/>
          <w:lang w:val="uk-UA"/>
        </w:rPr>
        <w:t>ійок</w:t>
      </w:r>
      <w:r w:rsidRPr="00B93614">
        <w:rPr>
          <w:bCs/>
          <w:color w:val="000000" w:themeColor="text1"/>
          <w:szCs w:val="28"/>
          <w:lang w:val="uk-UA"/>
        </w:rPr>
        <w:t>.</w:t>
      </w:r>
    </w:p>
    <w:p w:rsidR="004F4FE8" w:rsidRDefault="004F4FE8" w:rsidP="004F4FE8">
      <w:pPr>
        <w:spacing w:after="150"/>
        <w:jc w:val="both"/>
        <w:rPr>
          <w:color w:val="FF0000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40476F" w:rsidRPr="00B93614">
        <w:rPr>
          <w:bCs/>
          <w:color w:val="000000" w:themeColor="text1"/>
          <w:szCs w:val="28"/>
          <w:lang w:val="uk-UA"/>
        </w:rPr>
        <w:t>11100</w:t>
      </w:r>
      <w:r w:rsidR="0040476F" w:rsidRPr="00B93614">
        <w:rPr>
          <w:color w:val="000000" w:themeColor="text1"/>
          <w:szCs w:val="28"/>
          <w:lang w:val="uk-UA"/>
        </w:rPr>
        <w:t xml:space="preserve"> (одинадцять тисяч сто)</w:t>
      </w:r>
      <w:r w:rsidR="0040476F">
        <w:rPr>
          <w:color w:val="000000" w:themeColor="text1"/>
          <w:szCs w:val="28"/>
          <w:lang w:val="uk-UA"/>
        </w:rPr>
        <w:t xml:space="preserve"> </w:t>
      </w:r>
      <w:r w:rsidRPr="00B93614">
        <w:rPr>
          <w:color w:val="000000" w:themeColor="text1"/>
          <w:szCs w:val="28"/>
          <w:lang w:val="uk-UA"/>
        </w:rPr>
        <w:t xml:space="preserve">гривень </w:t>
      </w:r>
      <w:r w:rsidR="00B93614" w:rsidRPr="00B93614">
        <w:rPr>
          <w:color w:val="000000" w:themeColor="text1"/>
          <w:szCs w:val="28"/>
          <w:lang w:val="uk-UA"/>
        </w:rPr>
        <w:t>00</w:t>
      </w:r>
      <w:r w:rsidRPr="00B93614">
        <w:rPr>
          <w:color w:val="000000" w:themeColor="text1"/>
          <w:szCs w:val="28"/>
          <w:lang w:val="uk-UA"/>
        </w:rPr>
        <w:t xml:space="preserve"> </w:t>
      </w:r>
      <w:r w:rsidRPr="00D7372B">
        <w:rPr>
          <w:color w:val="000000" w:themeColor="text1"/>
          <w:szCs w:val="28"/>
          <w:lang w:val="uk-UA"/>
        </w:rPr>
        <w:t>коп</w:t>
      </w:r>
      <w:r w:rsidR="00D7372B" w:rsidRPr="00D7372B">
        <w:rPr>
          <w:color w:val="000000" w:themeColor="text1"/>
          <w:szCs w:val="28"/>
          <w:lang w:val="uk-UA"/>
        </w:rPr>
        <w:t>ійок.</w:t>
      </w:r>
      <w:r>
        <w:rPr>
          <w:color w:val="FF0000"/>
          <w:szCs w:val="28"/>
          <w:lang w:val="uk-UA"/>
        </w:rPr>
        <w:t xml:space="preserve">  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B93614">
        <w:rPr>
          <w:color w:val="000000" w:themeColor="text1"/>
          <w:szCs w:val="28"/>
          <w:lang w:val="uk-UA"/>
        </w:rPr>
        <w:t> </w:t>
      </w:r>
      <w:r w:rsidR="00B93614" w:rsidRPr="00B93614">
        <w:rPr>
          <w:bCs/>
          <w:color w:val="000000" w:themeColor="text1"/>
          <w:szCs w:val="28"/>
          <w:lang w:val="uk-UA"/>
        </w:rPr>
        <w:t>1110</w:t>
      </w:r>
      <w:r w:rsidR="00B93614" w:rsidRPr="00B93614">
        <w:rPr>
          <w:color w:val="000000" w:themeColor="text1"/>
          <w:szCs w:val="28"/>
          <w:lang w:val="uk-UA"/>
        </w:rPr>
        <w:t xml:space="preserve"> (одна тисяча сто десять) </w:t>
      </w:r>
      <w:r w:rsidRPr="00B93614">
        <w:rPr>
          <w:color w:val="000000" w:themeColor="text1"/>
          <w:szCs w:val="28"/>
          <w:lang w:val="uk-UA"/>
        </w:rPr>
        <w:t xml:space="preserve">гривень </w:t>
      </w:r>
      <w:r w:rsidR="00D7372B">
        <w:rPr>
          <w:color w:val="000000" w:themeColor="text1"/>
          <w:szCs w:val="28"/>
          <w:lang w:val="uk-UA"/>
        </w:rPr>
        <w:t xml:space="preserve">                  </w:t>
      </w:r>
      <w:r w:rsidR="00B93614" w:rsidRPr="00B93614">
        <w:rPr>
          <w:color w:val="000000" w:themeColor="text1"/>
          <w:szCs w:val="28"/>
          <w:lang w:val="uk-UA"/>
        </w:rPr>
        <w:t>00</w:t>
      </w:r>
      <w:r w:rsidR="00D7372B">
        <w:rPr>
          <w:color w:val="000000" w:themeColor="text1"/>
          <w:szCs w:val="28"/>
          <w:lang w:val="uk-UA"/>
        </w:rPr>
        <w:t xml:space="preserve"> копійок</w:t>
      </w:r>
      <w:r w:rsidRPr="00B93614">
        <w:rPr>
          <w:color w:val="000000" w:themeColor="text1"/>
          <w:szCs w:val="28"/>
          <w:lang w:val="uk-UA"/>
        </w:rPr>
        <w:t xml:space="preserve">  (без ПДВ).</w:t>
      </w:r>
    </w:p>
    <w:p w:rsidR="004F4FE8" w:rsidRPr="00B93614" w:rsidRDefault="004F4FE8" w:rsidP="004F4FE8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B93614">
        <w:rPr>
          <w:bCs/>
          <w:color w:val="000000" w:themeColor="text1"/>
          <w:szCs w:val="28"/>
          <w:lang w:val="uk-UA"/>
        </w:rPr>
        <w:t>944</w:t>
      </w:r>
      <w:r w:rsidRPr="00B93614">
        <w:rPr>
          <w:b/>
          <w:bCs/>
          <w:color w:val="000000" w:themeColor="text1"/>
          <w:szCs w:val="28"/>
          <w:lang w:val="uk-UA"/>
        </w:rPr>
        <w:t xml:space="preserve"> </w:t>
      </w:r>
      <w:r w:rsidRPr="00B93614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D7372B">
        <w:rPr>
          <w:bCs/>
          <w:color w:val="000000" w:themeColor="text1"/>
          <w:szCs w:val="28"/>
          <w:lang w:val="uk-UA"/>
        </w:rPr>
        <w:t xml:space="preserve">                  </w:t>
      </w:r>
      <w:r w:rsidRPr="00B93614">
        <w:rPr>
          <w:bCs/>
          <w:color w:val="000000" w:themeColor="text1"/>
          <w:szCs w:val="28"/>
          <w:lang w:val="uk-UA"/>
        </w:rPr>
        <w:t>60 коп</w:t>
      </w:r>
      <w:r w:rsidR="00D7372B">
        <w:rPr>
          <w:bCs/>
          <w:color w:val="000000" w:themeColor="text1"/>
          <w:szCs w:val="28"/>
          <w:lang w:val="uk-UA"/>
        </w:rPr>
        <w:t>ійок</w:t>
      </w:r>
      <w:r w:rsidRPr="00B93614">
        <w:rPr>
          <w:bCs/>
          <w:color w:val="000000" w:themeColor="text1"/>
          <w:szCs w:val="28"/>
          <w:lang w:val="uk-UA"/>
        </w:rPr>
        <w:t>.</w:t>
      </w:r>
    </w:p>
    <w:p w:rsidR="004F4FE8" w:rsidRDefault="004F4FE8" w:rsidP="00D7372B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При </w:t>
      </w:r>
      <w:proofErr w:type="spellStart"/>
      <w:r>
        <w:rPr>
          <w:sz w:val="28"/>
          <w:szCs w:val="28"/>
        </w:rPr>
        <w:t>укладенні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купівл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продажу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ціну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податок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додану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20%,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D7372B" w:rsidRPr="00685FFF" w:rsidRDefault="00D7372B" w:rsidP="00D7372B">
      <w:pPr>
        <w:pStyle w:val="31"/>
        <w:spacing w:after="0"/>
        <w:jc w:val="both"/>
        <w:rPr>
          <w:color w:val="FF00FF"/>
          <w:sz w:val="10"/>
          <w:szCs w:val="10"/>
          <w:lang w:val="uk-UA"/>
        </w:rPr>
      </w:pPr>
    </w:p>
    <w:p w:rsidR="004F4FE8" w:rsidRPr="00B93614" w:rsidRDefault="004C012E" w:rsidP="00B93614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5" w:history="1">
        <w:r w:rsidR="004F4FE8" w:rsidRPr="00B93614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B93614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B93614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B93614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B93614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color w:val="000000" w:themeColor="text1"/>
          <w:szCs w:val="28"/>
          <w:lang w:val="uk-UA"/>
        </w:rPr>
        <w:t>Код за ЄДРПОУ</w:t>
      </w:r>
      <w:r w:rsidRPr="00B93614">
        <w:rPr>
          <w:color w:val="000000" w:themeColor="text1"/>
          <w:szCs w:val="28"/>
          <w:lang w:val="uk-UA"/>
        </w:rPr>
        <w:t>: 13946701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color w:val="000000" w:themeColor="text1"/>
          <w:szCs w:val="28"/>
          <w:lang w:val="uk-UA"/>
        </w:rPr>
        <w:t>Адреса</w:t>
      </w:r>
      <w:r w:rsidRPr="00B93614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4F4FE8" w:rsidRPr="00B93614" w:rsidRDefault="004F4FE8" w:rsidP="004F4FE8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93614">
        <w:rPr>
          <w:b/>
          <w:color w:val="000000" w:themeColor="text1"/>
          <w:szCs w:val="28"/>
          <w:lang w:val="uk-UA"/>
        </w:rPr>
        <w:t>Електронна</w:t>
      </w:r>
      <w:r w:rsidRPr="00B93614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6" w:history="1">
        <w:r w:rsidRPr="00B93614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B93614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B93614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B93614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B93614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4F4FE8" w:rsidRPr="00B93614" w:rsidRDefault="004F4FE8" w:rsidP="004F4FE8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93614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B93614">
        <w:rPr>
          <w:b/>
          <w:bCs/>
          <w:color w:val="000000" w:themeColor="text1"/>
          <w:szCs w:val="28"/>
          <w:lang w:val="uk-UA"/>
        </w:rPr>
        <w:t>веб</w:t>
      </w:r>
      <w:r w:rsidR="00256B53">
        <w:rPr>
          <w:b/>
          <w:bCs/>
          <w:color w:val="000000" w:themeColor="text1"/>
          <w:szCs w:val="28"/>
          <w:lang w:val="uk-UA"/>
        </w:rPr>
        <w:t>-</w:t>
      </w:r>
      <w:r w:rsidRPr="00B93614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B93614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B93614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7" w:history="1">
        <w:r w:rsidRPr="00B93614">
          <w:rPr>
            <w:rStyle w:val="a6"/>
            <w:rFonts w:eastAsiaTheme="majorEastAsia"/>
            <w:color w:val="000000" w:themeColor="text1"/>
          </w:rPr>
          <w:t>https</w:t>
        </w:r>
        <w:r w:rsidRPr="00B93614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B93614">
          <w:rPr>
            <w:rStyle w:val="a6"/>
            <w:rFonts w:eastAsiaTheme="majorEastAsia"/>
            <w:color w:val="000000" w:themeColor="text1"/>
          </w:rPr>
          <w:t>kremen</w:t>
        </w:r>
        <w:r w:rsidRPr="00B93614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B93614">
          <w:rPr>
            <w:rStyle w:val="a6"/>
            <w:rFonts w:eastAsiaTheme="majorEastAsia"/>
            <w:color w:val="000000" w:themeColor="text1"/>
          </w:rPr>
          <w:t>gov</w:t>
        </w:r>
        <w:r w:rsidRPr="00B93614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B93614">
          <w:rPr>
            <w:rStyle w:val="a6"/>
            <w:rFonts w:eastAsiaTheme="majorEastAsia"/>
            <w:color w:val="000000" w:themeColor="text1"/>
          </w:rPr>
          <w:t>ua</w:t>
        </w:r>
        <w:r w:rsidRPr="00B93614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b/>
          <w:color w:val="000000" w:themeColor="text1"/>
          <w:szCs w:val="28"/>
          <w:lang w:val="uk-UA"/>
        </w:rPr>
        <w:t>Контакти</w:t>
      </w:r>
      <w:r w:rsidRPr="00B93614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4F4FE8" w:rsidRPr="00B93614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B93614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B93614">
        <w:rPr>
          <w:color w:val="000000" w:themeColor="text1"/>
          <w:szCs w:val="28"/>
          <w:lang w:val="uk-UA"/>
        </w:rPr>
        <w:t>Щербіна</w:t>
      </w:r>
      <w:proofErr w:type="spellEnd"/>
      <w:r w:rsidRPr="00B93614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4F4FE8" w:rsidRPr="00B93614" w:rsidRDefault="004F4FE8" w:rsidP="004F4FE8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B93614">
        <w:rPr>
          <w:color w:val="000000" w:themeColor="text1"/>
          <w:szCs w:val="28"/>
          <w:lang w:val="uk-UA"/>
        </w:rPr>
        <w:t>(05366) 3-60-79  - з</w:t>
      </w:r>
      <w:proofErr w:type="spellStart"/>
      <w:r w:rsidRPr="00B93614">
        <w:rPr>
          <w:color w:val="000000" w:themeColor="text1"/>
          <w:szCs w:val="28"/>
        </w:rPr>
        <w:t>аступник</w:t>
      </w:r>
      <w:proofErr w:type="spellEnd"/>
      <w:r w:rsidRPr="00B93614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B93614">
        <w:rPr>
          <w:color w:val="000000" w:themeColor="text1"/>
          <w:szCs w:val="28"/>
        </w:rPr>
        <w:t>відділу</w:t>
      </w:r>
      <w:proofErr w:type="spellEnd"/>
      <w:r w:rsidRPr="00B93614">
        <w:rPr>
          <w:color w:val="000000" w:themeColor="text1"/>
          <w:szCs w:val="28"/>
          <w:lang w:val="uk-UA"/>
        </w:rPr>
        <w:t xml:space="preserve"> </w:t>
      </w:r>
      <w:proofErr w:type="spellStart"/>
      <w:r w:rsidRPr="00B93614">
        <w:rPr>
          <w:color w:val="000000" w:themeColor="text1"/>
          <w:szCs w:val="28"/>
        </w:rPr>
        <w:t>приватизації</w:t>
      </w:r>
      <w:proofErr w:type="spellEnd"/>
      <w:r w:rsidRPr="00B93614">
        <w:rPr>
          <w:color w:val="000000" w:themeColor="text1"/>
          <w:szCs w:val="28"/>
          <w:lang w:val="uk-UA"/>
        </w:rPr>
        <w:t xml:space="preserve"> та</w:t>
      </w:r>
      <w:r w:rsidRPr="00B93614">
        <w:rPr>
          <w:color w:val="000000" w:themeColor="text1"/>
          <w:szCs w:val="28"/>
        </w:rPr>
        <w:t xml:space="preserve"> контролю за </w:t>
      </w:r>
      <w:proofErr w:type="spellStart"/>
      <w:r w:rsidRPr="00B93614">
        <w:rPr>
          <w:color w:val="000000" w:themeColor="text1"/>
          <w:szCs w:val="28"/>
        </w:rPr>
        <w:t>рухом</w:t>
      </w:r>
      <w:proofErr w:type="spellEnd"/>
      <w:r w:rsidRPr="00B93614">
        <w:rPr>
          <w:color w:val="000000" w:themeColor="text1"/>
          <w:szCs w:val="28"/>
        </w:rPr>
        <w:t xml:space="preserve"> </w:t>
      </w:r>
      <w:r w:rsidRPr="00B93614">
        <w:rPr>
          <w:color w:val="000000" w:themeColor="text1"/>
          <w:szCs w:val="28"/>
          <w:lang w:val="uk-UA"/>
        </w:rPr>
        <w:t>к</w:t>
      </w:r>
      <w:proofErr w:type="spellStart"/>
      <w:r w:rsidRPr="00B93614">
        <w:rPr>
          <w:color w:val="000000" w:themeColor="text1"/>
          <w:szCs w:val="28"/>
        </w:rPr>
        <w:t>омунального</w:t>
      </w:r>
      <w:proofErr w:type="spellEnd"/>
      <w:r w:rsidRPr="00B93614">
        <w:rPr>
          <w:color w:val="000000" w:themeColor="text1"/>
          <w:szCs w:val="28"/>
        </w:rPr>
        <w:t xml:space="preserve"> майна </w:t>
      </w:r>
      <w:r w:rsidRPr="00B93614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4F4FE8" w:rsidRPr="00685FFF" w:rsidRDefault="004F4FE8" w:rsidP="004F4FE8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</w:rPr>
        <w:t xml:space="preserve">        </w:t>
      </w:r>
      <w:r w:rsidR="00BD74DB" w:rsidRPr="00685FFF">
        <w:rPr>
          <w:b/>
          <w:bCs/>
          <w:color w:val="000000" w:themeColor="text1"/>
          <w:szCs w:val="28"/>
          <w:lang w:val="uk-UA"/>
        </w:rPr>
        <w:t xml:space="preserve">    </w:t>
      </w:r>
      <w:r w:rsidRPr="00685FFF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B93614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 xml:space="preserve">Унікальний КОД, </w:t>
      </w:r>
      <w:r w:rsidRPr="00685FFF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B93614" w:rsidRPr="00685FFF">
        <w:rPr>
          <w:color w:val="000000" w:themeColor="text1"/>
          <w:szCs w:val="28"/>
          <w:lang w:val="uk-UA"/>
        </w:rPr>
        <w:t>:</w:t>
      </w:r>
    </w:p>
    <w:p w:rsidR="004F4FE8" w:rsidRPr="00685FFF" w:rsidRDefault="004C012E" w:rsidP="004F4FE8">
      <w:pPr>
        <w:spacing w:after="150"/>
        <w:jc w:val="both"/>
        <w:rPr>
          <w:color w:val="000000" w:themeColor="text1"/>
          <w:szCs w:val="28"/>
          <w:lang w:val="uk-UA"/>
        </w:rPr>
      </w:pPr>
      <w:hyperlink r:id="rId8" w:history="1">
        <w:r w:rsidR="00174496" w:rsidRPr="00685FFF">
          <w:rPr>
            <w:rStyle w:val="a6"/>
            <w:rFonts w:eastAsiaTheme="majorEastAsia"/>
            <w:color w:val="000000" w:themeColor="text1"/>
            <w:shd w:val="clear" w:color="auto" w:fill="FFFFFF"/>
          </w:rPr>
          <w:t>UA</w:t>
        </w:r>
        <w:r w:rsidR="00174496" w:rsidRPr="00685FFF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74496" w:rsidRPr="00685FFF">
          <w:rPr>
            <w:rStyle w:val="a6"/>
            <w:rFonts w:eastAsiaTheme="majorEastAsia"/>
            <w:color w:val="000000" w:themeColor="text1"/>
            <w:shd w:val="clear" w:color="auto" w:fill="FFFFFF"/>
          </w:rPr>
          <w:t>AR</w:t>
        </w:r>
        <w:r w:rsidR="00174496" w:rsidRPr="00685FFF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174496" w:rsidRPr="00685FFF">
          <w:rPr>
            <w:rStyle w:val="a6"/>
            <w:rFonts w:eastAsiaTheme="majorEastAsia"/>
            <w:color w:val="000000" w:themeColor="text1"/>
            <w:shd w:val="clear" w:color="auto" w:fill="FFFFFF"/>
          </w:rPr>
          <w:t>P</w:t>
        </w:r>
        <w:r w:rsidR="00174496" w:rsidRPr="00685FFF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-2020-04-30-000064-2</w:t>
        </w:r>
      </w:hyperlink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Pr="00685FFF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685FFF">
        <w:rPr>
          <w:bCs/>
          <w:color w:val="000000" w:themeColor="text1"/>
          <w:szCs w:val="28"/>
          <w:lang w:val="uk-UA"/>
        </w:rPr>
        <w:t>2</w:t>
      </w:r>
      <w:r w:rsidRPr="00685FFF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4F4FE8" w:rsidRPr="00685FFF" w:rsidRDefault="00B93614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 xml:space="preserve">Крок аукціону на аукціоні з </w:t>
      </w:r>
      <w:r w:rsidR="004F4FE8" w:rsidRPr="00685FFF">
        <w:rPr>
          <w:b/>
          <w:bCs/>
          <w:color w:val="000000" w:themeColor="text1"/>
          <w:szCs w:val="28"/>
          <w:lang w:val="uk-UA"/>
        </w:rPr>
        <w:t>умов</w:t>
      </w:r>
      <w:r w:rsidRPr="00685FFF">
        <w:rPr>
          <w:b/>
          <w:bCs/>
          <w:color w:val="000000" w:themeColor="text1"/>
          <w:szCs w:val="28"/>
          <w:lang w:val="uk-UA"/>
        </w:rPr>
        <w:t>ами</w:t>
      </w:r>
      <w:r w:rsidR="004F4FE8" w:rsidRPr="00685FFF">
        <w:rPr>
          <w:b/>
          <w:bCs/>
          <w:color w:val="000000" w:themeColor="text1"/>
          <w:szCs w:val="28"/>
          <w:lang w:val="uk-UA"/>
        </w:rPr>
        <w:t xml:space="preserve">: </w:t>
      </w:r>
      <w:r w:rsidRPr="00685FFF">
        <w:rPr>
          <w:bCs/>
          <w:color w:val="000000" w:themeColor="text1"/>
          <w:szCs w:val="28"/>
          <w:lang w:val="uk-UA"/>
        </w:rPr>
        <w:t>222</w:t>
      </w:r>
      <w:r w:rsidR="004F4FE8" w:rsidRPr="00685FFF">
        <w:rPr>
          <w:bCs/>
          <w:color w:val="000000" w:themeColor="text1"/>
          <w:szCs w:val="28"/>
          <w:lang w:val="uk-UA"/>
        </w:rPr>
        <w:t xml:space="preserve"> (</w:t>
      </w:r>
      <w:r w:rsidRPr="00685FFF">
        <w:rPr>
          <w:bCs/>
          <w:color w:val="000000" w:themeColor="text1"/>
          <w:szCs w:val="28"/>
          <w:lang w:val="uk-UA"/>
        </w:rPr>
        <w:t>двісті двадцять дві</w:t>
      </w:r>
      <w:r w:rsidR="004F4FE8" w:rsidRPr="00685FFF">
        <w:rPr>
          <w:bCs/>
          <w:color w:val="000000" w:themeColor="text1"/>
          <w:szCs w:val="28"/>
          <w:lang w:val="uk-UA"/>
        </w:rPr>
        <w:t>)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bCs/>
          <w:color w:val="000000" w:themeColor="text1"/>
          <w:szCs w:val="28"/>
          <w:lang w:val="uk-UA"/>
        </w:rPr>
        <w:t>гривень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color w:val="000000" w:themeColor="text1"/>
          <w:szCs w:val="28"/>
          <w:lang w:val="uk-UA"/>
        </w:rPr>
        <w:t xml:space="preserve">        </w:t>
      </w:r>
      <w:r w:rsidRPr="00685FFF">
        <w:rPr>
          <w:color w:val="000000" w:themeColor="text1"/>
          <w:szCs w:val="28"/>
          <w:lang w:val="uk-UA"/>
        </w:rPr>
        <w:t>00</w:t>
      </w:r>
      <w:r w:rsidR="004F4FE8"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color w:val="000000" w:themeColor="text1"/>
          <w:szCs w:val="28"/>
          <w:lang w:val="uk-UA"/>
        </w:rPr>
        <w:t xml:space="preserve">копійок </w:t>
      </w:r>
      <w:r w:rsidR="004F4FE8" w:rsidRPr="00685FFF">
        <w:rPr>
          <w:color w:val="000000" w:themeColor="text1"/>
          <w:szCs w:val="28"/>
          <w:lang w:val="uk-UA"/>
        </w:rPr>
        <w:t>(1% від стартової ціни аукціону)</w:t>
      </w: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із зниженням стартової ціни: </w:t>
      </w:r>
      <w:r w:rsidR="00B93614" w:rsidRPr="00685FFF">
        <w:rPr>
          <w:bCs/>
          <w:color w:val="000000" w:themeColor="text1"/>
          <w:szCs w:val="28"/>
          <w:lang w:val="uk-UA"/>
        </w:rPr>
        <w:t>111</w:t>
      </w:r>
      <w:r w:rsidRPr="00685FFF">
        <w:rPr>
          <w:bCs/>
          <w:color w:val="000000" w:themeColor="text1"/>
          <w:szCs w:val="28"/>
          <w:lang w:val="uk-UA"/>
        </w:rPr>
        <w:t xml:space="preserve"> (</w:t>
      </w:r>
      <w:r w:rsidR="00B93614" w:rsidRPr="00685FFF">
        <w:rPr>
          <w:bCs/>
          <w:color w:val="000000" w:themeColor="text1"/>
          <w:szCs w:val="28"/>
          <w:lang w:val="uk-UA"/>
        </w:rPr>
        <w:t>сто одинадцять</w:t>
      </w:r>
      <w:r w:rsidRPr="00685FFF">
        <w:rPr>
          <w:bCs/>
          <w:color w:val="000000" w:themeColor="text1"/>
          <w:szCs w:val="28"/>
          <w:lang w:val="uk-UA"/>
        </w:rPr>
        <w:t>)</w:t>
      </w:r>
      <w:r w:rsidR="00B93614"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bCs/>
          <w:color w:val="000000" w:themeColor="text1"/>
          <w:szCs w:val="28"/>
          <w:lang w:val="uk-UA"/>
        </w:rPr>
        <w:t>гривень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B93614" w:rsidRPr="00685FFF">
        <w:rPr>
          <w:color w:val="000000" w:themeColor="text1"/>
          <w:szCs w:val="28"/>
          <w:lang w:val="uk-UA"/>
        </w:rPr>
        <w:t>00</w:t>
      </w:r>
      <w:r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color w:val="000000" w:themeColor="text1"/>
          <w:szCs w:val="28"/>
          <w:lang w:val="uk-UA"/>
        </w:rPr>
        <w:t xml:space="preserve">копійок </w:t>
      </w:r>
      <w:r w:rsidRPr="00685FFF">
        <w:rPr>
          <w:color w:val="000000" w:themeColor="text1"/>
          <w:szCs w:val="28"/>
          <w:lang w:val="uk-UA"/>
        </w:rPr>
        <w:t>(1% від стартової ціни аукціону)</w:t>
      </w: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b/>
          <w:bCs/>
          <w:color w:val="000000" w:themeColor="text1"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B93614" w:rsidRPr="00685FFF">
        <w:rPr>
          <w:bCs/>
          <w:color w:val="000000" w:themeColor="text1"/>
          <w:szCs w:val="28"/>
          <w:lang w:val="uk-UA"/>
        </w:rPr>
        <w:t>111 (сто одинадцять)</w:t>
      </w:r>
      <w:r w:rsidR="00B93614"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bCs/>
          <w:color w:val="000000" w:themeColor="text1"/>
          <w:szCs w:val="28"/>
          <w:lang w:val="uk-UA"/>
        </w:rPr>
        <w:t>гривень</w:t>
      </w:r>
      <w:r w:rsidR="00B93614" w:rsidRPr="00685FFF">
        <w:rPr>
          <w:color w:val="000000" w:themeColor="text1"/>
          <w:szCs w:val="28"/>
          <w:lang w:val="uk-UA"/>
        </w:rPr>
        <w:t xml:space="preserve"> </w:t>
      </w:r>
      <w:r w:rsidR="00D7372B" w:rsidRPr="00685FFF">
        <w:rPr>
          <w:color w:val="000000" w:themeColor="text1"/>
          <w:szCs w:val="28"/>
          <w:lang w:val="uk-UA"/>
        </w:rPr>
        <w:t xml:space="preserve">        </w:t>
      </w:r>
      <w:r w:rsidR="00B93614" w:rsidRPr="00685FFF">
        <w:rPr>
          <w:color w:val="000000" w:themeColor="text1"/>
          <w:szCs w:val="28"/>
          <w:lang w:val="uk-UA"/>
        </w:rPr>
        <w:t>00</w:t>
      </w:r>
      <w:r w:rsidR="00D7372B" w:rsidRPr="00685FFF">
        <w:rPr>
          <w:color w:val="000000" w:themeColor="text1"/>
          <w:szCs w:val="28"/>
          <w:lang w:val="uk-UA"/>
        </w:rPr>
        <w:t xml:space="preserve"> копійок</w:t>
      </w:r>
      <w:r w:rsidRPr="00685FFF">
        <w:rPr>
          <w:color w:val="000000" w:themeColor="text1"/>
          <w:szCs w:val="28"/>
          <w:lang w:val="uk-UA"/>
        </w:rPr>
        <w:t xml:space="preserve"> (1% від стартової ціни аукціону)</w:t>
      </w:r>
    </w:p>
    <w:p w:rsidR="004F4FE8" w:rsidRPr="00685FFF" w:rsidRDefault="004F4FE8" w:rsidP="004F4FE8">
      <w:pPr>
        <w:spacing w:after="150"/>
        <w:jc w:val="both"/>
        <w:rPr>
          <w:color w:val="000000" w:themeColor="text1"/>
          <w:szCs w:val="28"/>
          <w:lang w:val="uk-UA"/>
        </w:rPr>
      </w:pPr>
      <w:r w:rsidRPr="00685FFF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4F4FE8" w:rsidRPr="000A4A2B" w:rsidRDefault="004F4FE8" w:rsidP="004F4FE8">
      <w:pPr>
        <w:spacing w:after="150"/>
        <w:jc w:val="both"/>
        <w:rPr>
          <w:color w:val="000000" w:themeColor="text1"/>
          <w:szCs w:val="28"/>
        </w:rPr>
      </w:pPr>
      <w:r w:rsidRPr="000A4A2B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0A4A2B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0A4A2B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0A4A2B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0A4A2B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0A4A2B">
        <w:rPr>
          <w:color w:val="000000" w:themeColor="text1"/>
          <w:szCs w:val="28"/>
          <w:lang w:val="uk-UA"/>
        </w:rPr>
        <w:t xml:space="preserve"> </w:t>
      </w:r>
      <w:hyperlink r:id="rId9" w:history="1">
        <w:r w:rsidRPr="000A4A2B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</w:p>
    <w:p w:rsidR="004F4FE8" w:rsidRPr="00174496" w:rsidRDefault="004F4FE8" w:rsidP="000A4A2B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174496">
        <w:t xml:space="preserve">        </w:t>
      </w:r>
      <w:r w:rsidR="000A4A2B">
        <w:rPr>
          <w:lang w:val="uk-UA"/>
        </w:rPr>
        <w:t xml:space="preserve">   </w:t>
      </w:r>
      <w:hyperlink r:id="rId10" w:history="1">
        <w:r w:rsidRPr="00174496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174496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174496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4F4FE8" w:rsidRDefault="000A4A2B" w:rsidP="004F4FE8">
      <w:pPr>
        <w:widowControl w:val="0"/>
        <w:tabs>
          <w:tab w:val="left" w:pos="7938"/>
        </w:tabs>
        <w:autoSpaceDE w:val="0"/>
        <w:autoSpaceDN w:val="0"/>
        <w:adjustRightInd w:val="0"/>
        <w:ind w:firstLine="426"/>
        <w:jc w:val="both"/>
        <w:rPr>
          <w:szCs w:val="28"/>
          <w:lang w:eastAsia="uk-UA"/>
        </w:rPr>
      </w:pPr>
      <w:r>
        <w:rPr>
          <w:szCs w:val="28"/>
          <w:lang w:val="uk-UA"/>
        </w:rPr>
        <w:t xml:space="preserve">     </w:t>
      </w:r>
      <w:proofErr w:type="spellStart"/>
      <w:r w:rsidR="004F4FE8">
        <w:rPr>
          <w:szCs w:val="28"/>
        </w:rPr>
        <w:t>Фізичними</w:t>
      </w:r>
      <w:proofErr w:type="spellEnd"/>
      <w:r w:rsidR="004F4FE8">
        <w:rPr>
          <w:szCs w:val="28"/>
        </w:rPr>
        <w:t xml:space="preserve"> та </w:t>
      </w:r>
      <w:proofErr w:type="spellStart"/>
      <w:r w:rsidR="004F4FE8">
        <w:rPr>
          <w:szCs w:val="28"/>
        </w:rPr>
        <w:t>юридичними</w:t>
      </w:r>
      <w:proofErr w:type="spellEnd"/>
      <w:r w:rsidR="004F4FE8">
        <w:rPr>
          <w:szCs w:val="28"/>
        </w:rPr>
        <w:t xml:space="preserve"> особами, </w:t>
      </w:r>
      <w:proofErr w:type="spellStart"/>
      <w:r w:rsidR="004F4FE8">
        <w:rPr>
          <w:szCs w:val="28"/>
        </w:rPr>
        <w:t>які</w:t>
      </w:r>
      <w:proofErr w:type="spellEnd"/>
      <w:r w:rsidR="004F4FE8">
        <w:rPr>
          <w:szCs w:val="28"/>
        </w:rPr>
        <w:t xml:space="preserve"> </w:t>
      </w:r>
      <w:proofErr w:type="spellStart"/>
      <w:r w:rsidR="004F4FE8">
        <w:rPr>
          <w:szCs w:val="28"/>
        </w:rPr>
        <w:t>бажають</w:t>
      </w:r>
      <w:proofErr w:type="spellEnd"/>
      <w:r w:rsidR="004F4FE8">
        <w:rPr>
          <w:szCs w:val="28"/>
        </w:rPr>
        <w:t xml:space="preserve"> </w:t>
      </w:r>
      <w:proofErr w:type="spellStart"/>
      <w:r w:rsidR="004F4FE8">
        <w:rPr>
          <w:szCs w:val="28"/>
        </w:rPr>
        <w:t>взяти</w:t>
      </w:r>
      <w:proofErr w:type="spellEnd"/>
      <w:r w:rsidR="004F4FE8">
        <w:rPr>
          <w:szCs w:val="28"/>
        </w:rPr>
        <w:t xml:space="preserve"> участь в </w:t>
      </w:r>
      <w:proofErr w:type="spellStart"/>
      <w:r w:rsidR="004F4FE8">
        <w:rPr>
          <w:szCs w:val="28"/>
        </w:rPr>
        <w:t>електронному</w:t>
      </w:r>
      <w:proofErr w:type="spellEnd"/>
      <w:r w:rsidR="004F4FE8">
        <w:rPr>
          <w:szCs w:val="28"/>
        </w:rPr>
        <w:t xml:space="preserve"> </w:t>
      </w:r>
      <w:proofErr w:type="spellStart"/>
      <w:r w:rsidR="004F4FE8">
        <w:rPr>
          <w:szCs w:val="28"/>
        </w:rPr>
        <w:t>аукціоні</w:t>
      </w:r>
      <w:proofErr w:type="spellEnd"/>
      <w:r w:rsidR="004F4FE8">
        <w:rPr>
          <w:szCs w:val="28"/>
        </w:rPr>
        <w:t xml:space="preserve">, </w:t>
      </w:r>
      <w:proofErr w:type="gramStart"/>
      <w:r w:rsidR="004F4FE8">
        <w:rPr>
          <w:szCs w:val="28"/>
        </w:rPr>
        <w:t>до</w:t>
      </w:r>
      <w:proofErr w:type="gramEnd"/>
      <w:r w:rsidR="004F4FE8">
        <w:rPr>
          <w:szCs w:val="28"/>
        </w:rPr>
        <w:t xml:space="preserve"> заяви </w:t>
      </w:r>
      <w:r w:rsidR="004F4FE8">
        <w:rPr>
          <w:szCs w:val="28"/>
          <w:lang w:eastAsia="uk-UA"/>
        </w:rPr>
        <w:t xml:space="preserve"> на участь у </w:t>
      </w:r>
      <w:proofErr w:type="spellStart"/>
      <w:r w:rsidR="004F4FE8">
        <w:rPr>
          <w:szCs w:val="28"/>
          <w:lang w:eastAsia="uk-UA"/>
        </w:rPr>
        <w:t>приватизації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об’єкта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малої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приватизації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подаються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такі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документи</w:t>
      </w:r>
      <w:proofErr w:type="spellEnd"/>
      <w:r w:rsidR="004F4FE8">
        <w:rPr>
          <w:szCs w:val="28"/>
          <w:lang w:eastAsia="uk-UA"/>
        </w:rPr>
        <w:t>:</w:t>
      </w:r>
    </w:p>
    <w:p w:rsidR="004F4FE8" w:rsidRDefault="000A4A2B" w:rsidP="004F4FE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val="uk-UA" w:eastAsia="uk-UA"/>
        </w:rPr>
        <w:t xml:space="preserve">   </w:t>
      </w:r>
      <w:r w:rsidR="004F4FE8">
        <w:rPr>
          <w:szCs w:val="28"/>
          <w:lang w:eastAsia="uk-UA"/>
        </w:rPr>
        <w:t xml:space="preserve">1) для </w:t>
      </w:r>
      <w:proofErr w:type="spellStart"/>
      <w:r w:rsidR="004F4FE8">
        <w:rPr>
          <w:szCs w:val="28"/>
          <w:lang w:eastAsia="uk-UA"/>
        </w:rPr>
        <w:t>потенційних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покупців</w:t>
      </w:r>
      <w:proofErr w:type="spellEnd"/>
      <w:r w:rsidR="004F4FE8">
        <w:rPr>
          <w:szCs w:val="28"/>
          <w:lang w:eastAsia="uk-UA"/>
        </w:rPr>
        <w:t xml:space="preserve"> - </w:t>
      </w:r>
      <w:proofErr w:type="spellStart"/>
      <w:r w:rsidR="004F4FE8">
        <w:rPr>
          <w:szCs w:val="28"/>
          <w:lang w:eastAsia="uk-UA"/>
        </w:rPr>
        <w:t>фізичних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proofErr w:type="gramStart"/>
      <w:r w:rsidR="004F4FE8">
        <w:rPr>
          <w:szCs w:val="28"/>
          <w:lang w:eastAsia="uk-UA"/>
        </w:rPr>
        <w:t>осіб</w:t>
      </w:r>
      <w:proofErr w:type="spellEnd"/>
      <w:proofErr w:type="gramEnd"/>
      <w:r w:rsidR="004F4FE8">
        <w:rPr>
          <w:szCs w:val="28"/>
          <w:lang w:eastAsia="uk-UA"/>
        </w:rPr>
        <w:t xml:space="preserve"> - </w:t>
      </w:r>
      <w:proofErr w:type="spellStart"/>
      <w:r w:rsidR="004F4FE8">
        <w:rPr>
          <w:szCs w:val="28"/>
          <w:lang w:eastAsia="uk-UA"/>
        </w:rPr>
        <w:t>громадян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України</w:t>
      </w:r>
      <w:proofErr w:type="spellEnd"/>
      <w:r w:rsidR="004F4FE8">
        <w:rPr>
          <w:szCs w:val="28"/>
          <w:lang w:eastAsia="uk-UA"/>
        </w:rPr>
        <w:t xml:space="preserve"> - </w:t>
      </w:r>
      <w:proofErr w:type="spellStart"/>
      <w:r w:rsidR="004F4FE8">
        <w:rPr>
          <w:szCs w:val="28"/>
          <w:lang w:eastAsia="uk-UA"/>
        </w:rPr>
        <w:t>копія</w:t>
      </w:r>
      <w:proofErr w:type="spellEnd"/>
      <w:r w:rsidR="004F4FE8">
        <w:rPr>
          <w:szCs w:val="28"/>
          <w:lang w:eastAsia="uk-UA"/>
        </w:rPr>
        <w:t xml:space="preserve"> паспорта </w:t>
      </w:r>
      <w:proofErr w:type="spellStart"/>
      <w:r w:rsidR="004F4FE8">
        <w:rPr>
          <w:szCs w:val="28"/>
          <w:lang w:eastAsia="uk-UA"/>
        </w:rPr>
        <w:t>громадянина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України</w:t>
      </w:r>
      <w:proofErr w:type="spellEnd"/>
      <w:r w:rsidR="004F4FE8">
        <w:rPr>
          <w:szCs w:val="28"/>
          <w:lang w:eastAsia="uk-UA"/>
        </w:rPr>
        <w:t>;</w:t>
      </w:r>
    </w:p>
    <w:p w:rsidR="004F4FE8" w:rsidRDefault="000A4A2B" w:rsidP="004F4FE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val="uk-UA" w:eastAsia="uk-UA"/>
        </w:rPr>
        <w:t xml:space="preserve">   </w:t>
      </w:r>
      <w:r w:rsidR="004F4FE8">
        <w:rPr>
          <w:szCs w:val="28"/>
          <w:lang w:eastAsia="uk-UA"/>
        </w:rPr>
        <w:t xml:space="preserve">2) для </w:t>
      </w:r>
      <w:proofErr w:type="spellStart"/>
      <w:r w:rsidR="004F4FE8">
        <w:rPr>
          <w:szCs w:val="28"/>
          <w:lang w:eastAsia="uk-UA"/>
        </w:rPr>
        <w:t>іноземних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громадян</w:t>
      </w:r>
      <w:proofErr w:type="spellEnd"/>
      <w:r w:rsidR="004F4FE8">
        <w:rPr>
          <w:szCs w:val="28"/>
          <w:lang w:eastAsia="uk-UA"/>
        </w:rPr>
        <w:t xml:space="preserve"> - </w:t>
      </w:r>
      <w:proofErr w:type="spellStart"/>
      <w:r w:rsidR="004F4FE8">
        <w:rPr>
          <w:szCs w:val="28"/>
          <w:lang w:eastAsia="uk-UA"/>
        </w:rPr>
        <w:t>копія</w:t>
      </w:r>
      <w:proofErr w:type="spellEnd"/>
      <w:r w:rsidR="004F4FE8">
        <w:rPr>
          <w:szCs w:val="28"/>
          <w:lang w:eastAsia="uk-UA"/>
        </w:rPr>
        <w:t xml:space="preserve"> документа, </w:t>
      </w:r>
      <w:proofErr w:type="spellStart"/>
      <w:r w:rsidR="004F4FE8">
        <w:rPr>
          <w:szCs w:val="28"/>
          <w:lang w:eastAsia="uk-UA"/>
        </w:rPr>
        <w:t>що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посвідчує</w:t>
      </w:r>
      <w:proofErr w:type="spellEnd"/>
      <w:r w:rsidR="004F4FE8">
        <w:rPr>
          <w:szCs w:val="28"/>
          <w:lang w:eastAsia="uk-UA"/>
        </w:rPr>
        <w:t xml:space="preserve"> особу;</w:t>
      </w:r>
    </w:p>
    <w:p w:rsidR="004F4FE8" w:rsidRDefault="000A4A2B" w:rsidP="004F4FE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>
        <w:rPr>
          <w:szCs w:val="28"/>
          <w:lang w:val="uk-UA" w:eastAsia="uk-UA"/>
        </w:rPr>
        <w:t xml:space="preserve">   </w:t>
      </w:r>
      <w:r w:rsidR="004F4FE8">
        <w:rPr>
          <w:szCs w:val="28"/>
          <w:lang w:eastAsia="uk-UA"/>
        </w:rPr>
        <w:t xml:space="preserve">3) для </w:t>
      </w:r>
      <w:proofErr w:type="spellStart"/>
      <w:r w:rsidR="004F4FE8">
        <w:rPr>
          <w:szCs w:val="28"/>
          <w:lang w:eastAsia="uk-UA"/>
        </w:rPr>
        <w:t>потенційних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r w:rsidR="004F4FE8">
        <w:rPr>
          <w:szCs w:val="28"/>
          <w:lang w:eastAsia="uk-UA"/>
        </w:rPr>
        <w:t>покупців</w:t>
      </w:r>
      <w:proofErr w:type="spellEnd"/>
      <w:r w:rsidR="004F4FE8">
        <w:rPr>
          <w:szCs w:val="28"/>
          <w:lang w:eastAsia="uk-UA"/>
        </w:rPr>
        <w:t xml:space="preserve"> - </w:t>
      </w:r>
      <w:proofErr w:type="spellStart"/>
      <w:r w:rsidR="004F4FE8">
        <w:rPr>
          <w:szCs w:val="28"/>
          <w:lang w:eastAsia="uk-UA"/>
        </w:rPr>
        <w:t>юридичних</w:t>
      </w:r>
      <w:proofErr w:type="spellEnd"/>
      <w:r w:rsidR="004F4FE8">
        <w:rPr>
          <w:szCs w:val="28"/>
          <w:lang w:eastAsia="uk-UA"/>
        </w:rPr>
        <w:t xml:space="preserve"> </w:t>
      </w:r>
      <w:proofErr w:type="spellStart"/>
      <w:proofErr w:type="gramStart"/>
      <w:r w:rsidR="004F4FE8">
        <w:rPr>
          <w:szCs w:val="28"/>
          <w:lang w:eastAsia="uk-UA"/>
        </w:rPr>
        <w:t>осіб</w:t>
      </w:r>
      <w:proofErr w:type="spellEnd"/>
      <w:proofErr w:type="gramEnd"/>
      <w:r w:rsidR="004F4FE8">
        <w:rPr>
          <w:szCs w:val="28"/>
          <w:lang w:eastAsia="uk-UA"/>
        </w:rPr>
        <w:t>:</w:t>
      </w:r>
    </w:p>
    <w:p w:rsidR="004F4FE8" w:rsidRPr="00D7372B" w:rsidRDefault="000A4A2B" w:rsidP="004F4FE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 w:eastAsia="uk-UA"/>
        </w:rPr>
      </w:pPr>
      <w:bookmarkStart w:id="4" w:name="n306"/>
      <w:bookmarkEnd w:id="4"/>
      <w:r>
        <w:rPr>
          <w:szCs w:val="28"/>
          <w:lang w:val="uk-UA" w:eastAsia="uk-UA"/>
        </w:rPr>
        <w:t xml:space="preserve">   </w:t>
      </w:r>
      <w:r w:rsidR="004F4FE8" w:rsidRPr="00D7372B">
        <w:rPr>
          <w:szCs w:val="28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4F4FE8" w:rsidRPr="00D7372B" w:rsidRDefault="004F4FE8" w:rsidP="000A4A2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val="uk-UA" w:eastAsia="uk-UA"/>
        </w:rPr>
      </w:pPr>
      <w:bookmarkStart w:id="5" w:name="n307"/>
      <w:bookmarkEnd w:id="5"/>
      <w:r w:rsidRPr="00D7372B">
        <w:rPr>
          <w:szCs w:val="28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4F4FE8" w:rsidRDefault="004F4FE8" w:rsidP="000A4A2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4F4FE8" w:rsidRDefault="004F4FE8" w:rsidP="000A4A2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4F4FE8" w:rsidRDefault="004F4FE8" w:rsidP="000A4A2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4F4FE8" w:rsidRDefault="004F4FE8" w:rsidP="000A4A2B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4F4FE8" w:rsidRPr="00685FFF" w:rsidRDefault="004F4FE8" w:rsidP="004F4FE8">
      <w:pPr>
        <w:jc w:val="both"/>
        <w:rPr>
          <w:sz w:val="10"/>
          <w:szCs w:val="10"/>
          <w:lang w:val="uk-UA"/>
        </w:rPr>
      </w:pPr>
    </w:p>
    <w:p w:rsidR="004F4FE8" w:rsidRDefault="004F4FE8" w:rsidP="004F4FE8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0A4A2B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7. Додаткова інформація:</w:t>
      </w:r>
    </w:p>
    <w:p w:rsidR="004F4FE8" w:rsidRPr="00685FFF" w:rsidRDefault="004F4FE8" w:rsidP="004F4FE8">
      <w:pPr>
        <w:jc w:val="both"/>
        <w:rPr>
          <w:sz w:val="10"/>
          <w:szCs w:val="10"/>
        </w:rPr>
      </w:pPr>
    </w:p>
    <w:p w:rsidR="004F4FE8" w:rsidRDefault="000A4A2B" w:rsidP="004F4FE8">
      <w:pPr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   </w:t>
      </w:r>
      <w:r w:rsidR="004F4FE8"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="004F4FE8"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 w:rsidR="004F4FE8"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 w:rsidR="004F4FE8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4F4FE8"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 w:rsidR="004F4FE8">
        <w:rPr>
          <w:bCs/>
          <w:color w:val="000000"/>
          <w:szCs w:val="28"/>
          <w:shd w:val="clear" w:color="auto" w:fill="FFFFFF"/>
        </w:rPr>
        <w:t xml:space="preserve"> умов продажу</w:t>
      </w:r>
      <w:r w:rsidR="004F4FE8">
        <w:rPr>
          <w:bCs/>
          <w:color w:val="000000"/>
          <w:szCs w:val="28"/>
          <w:shd w:val="clear" w:color="auto" w:fill="FFFFFF"/>
          <w:lang w:val="uk-UA"/>
        </w:rPr>
        <w:t>»</w:t>
      </w:r>
      <w:r w:rsidR="004F4FE8"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 w:rsidR="004F4FE8"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4F4FE8" w:rsidRDefault="000A4A2B" w:rsidP="004F4FE8">
      <w:pPr>
        <w:ind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</w:t>
      </w:r>
      <w:r w:rsidR="004F4FE8"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F4FE8" w:rsidRDefault="000A4A2B" w:rsidP="004F4FE8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</w:t>
      </w:r>
      <w:r w:rsidR="004F4FE8"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0A4A2B" w:rsidRDefault="000A4A2B" w:rsidP="004F4FE8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</w:t>
      </w:r>
      <w:r w:rsidR="004F4FE8">
        <w:rPr>
          <w:szCs w:val="28"/>
          <w:shd w:val="clear" w:color="auto" w:fill="FFFFFF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4F4FE8" w:rsidRDefault="004C012E" w:rsidP="004F4FE8">
      <w:pPr>
        <w:ind w:firstLine="567"/>
        <w:jc w:val="both"/>
        <w:rPr>
          <w:szCs w:val="28"/>
          <w:shd w:val="clear" w:color="auto" w:fill="FFFFFF"/>
          <w:lang w:val="uk-UA"/>
        </w:rPr>
      </w:pPr>
      <w:hyperlink r:id="rId11" w:history="1">
        <w:r w:rsidR="004F4FE8" w:rsidRPr="00174496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4F4FE8" w:rsidRPr="00174496">
        <w:rPr>
          <w:szCs w:val="28"/>
          <w:shd w:val="clear" w:color="auto" w:fill="FFFFFF"/>
          <w:lang w:val="uk-UA"/>
        </w:rPr>
        <w:t>.</w:t>
      </w:r>
    </w:p>
    <w:p w:rsidR="004F4FE8" w:rsidRPr="00685FFF" w:rsidRDefault="004F4FE8" w:rsidP="004F4FE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4F4FE8" w:rsidRDefault="004F4FE8" w:rsidP="004F4FE8">
      <w:pPr>
        <w:jc w:val="both"/>
        <w:outlineLvl w:val="0"/>
        <w:rPr>
          <w:b/>
          <w:bCs/>
          <w:lang w:val="uk-UA"/>
        </w:rPr>
      </w:pPr>
      <w:r w:rsidRPr="000A4A2B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>8. Умови продажу об’єкта  на аукціоні:</w:t>
      </w:r>
    </w:p>
    <w:p w:rsidR="004F4FE8" w:rsidRPr="00685FFF" w:rsidRDefault="004F4FE8" w:rsidP="004F4FE8">
      <w:pPr>
        <w:jc w:val="both"/>
        <w:outlineLvl w:val="0"/>
        <w:rPr>
          <w:b/>
          <w:sz w:val="10"/>
          <w:szCs w:val="10"/>
          <w:lang w:val="uk-UA"/>
        </w:rPr>
      </w:pPr>
    </w:p>
    <w:p w:rsidR="004F4FE8" w:rsidRDefault="004F4FE8" w:rsidP="004F4FE8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685FFF">
        <w:rPr>
          <w:b/>
          <w:lang w:val="uk-UA"/>
        </w:rPr>
        <w:t xml:space="preserve"> </w:t>
      </w:r>
      <w:r>
        <w:rPr>
          <w:b/>
          <w:lang w:val="uk-UA"/>
        </w:rPr>
        <w:t>1). Обов’язки Покупця</w:t>
      </w:r>
    </w:p>
    <w:p w:rsidR="004F4FE8" w:rsidRDefault="004F4FE8" w:rsidP="000A4A2B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Покупець зобов’язаний :</w:t>
      </w:r>
    </w:p>
    <w:p w:rsidR="004F4FE8" w:rsidRDefault="004F4FE8" w:rsidP="004F4FE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F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F65634" w:rsidRPr="00F65634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4F4FE8" w:rsidRDefault="004F4FE8" w:rsidP="004F4FE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4A2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</w:t>
      </w:r>
      <w:r w:rsidR="000A4A2B">
        <w:rPr>
          <w:rFonts w:ascii="Times New Roman" w:hAnsi="Times New Roman"/>
          <w:sz w:val="28"/>
          <w:szCs w:val="28"/>
          <w:lang w:val="uk-UA"/>
        </w:rPr>
        <w:t>ейської</w:t>
      </w:r>
      <w:proofErr w:type="spellEnd"/>
      <w:r w:rsidR="000A4A2B">
        <w:rPr>
          <w:rFonts w:ascii="Times New Roman" w:hAnsi="Times New Roman"/>
          <w:sz w:val="28"/>
          <w:szCs w:val="28"/>
          <w:lang w:val="uk-UA"/>
        </w:rPr>
        <w:t xml:space="preserve"> служби України  </w:t>
      </w:r>
      <w:r>
        <w:rPr>
          <w:rFonts w:ascii="Times New Roman" w:hAnsi="Times New Roman"/>
          <w:sz w:val="28"/>
          <w:szCs w:val="28"/>
          <w:lang w:val="uk-UA"/>
        </w:rPr>
        <w:t>м. Київ,  МФО 820172, код ЄДРПОУ – 13946701.</w:t>
      </w:r>
    </w:p>
    <w:p w:rsidR="004F4FE8" w:rsidRDefault="004F4FE8" w:rsidP="004F4FE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4A2B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4F4FE8" w:rsidRDefault="000A4A2B" w:rsidP="004F4FE8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="004F4FE8">
        <w:rPr>
          <w:lang w:val="uk-UA"/>
        </w:rPr>
        <w:t>Покупець зобов’язаний здійснити р</w:t>
      </w:r>
      <w:proofErr w:type="spellStart"/>
      <w:r w:rsidR="004F4FE8">
        <w:t>озрахунки</w:t>
      </w:r>
      <w:proofErr w:type="spellEnd"/>
      <w:r w:rsidR="004F4FE8">
        <w:t xml:space="preserve"> </w:t>
      </w:r>
      <w:r w:rsidR="004F4FE8">
        <w:rPr>
          <w:lang w:val="uk-UA"/>
        </w:rPr>
        <w:t xml:space="preserve"> </w:t>
      </w:r>
      <w:r w:rsidR="004F4FE8">
        <w:t xml:space="preserve">за </w:t>
      </w:r>
      <w:r w:rsidR="004F4FE8">
        <w:rPr>
          <w:lang w:val="uk-UA"/>
        </w:rPr>
        <w:t xml:space="preserve"> </w:t>
      </w:r>
      <w:proofErr w:type="spellStart"/>
      <w:r w:rsidR="004F4FE8">
        <w:t>Об’єкт</w:t>
      </w:r>
      <w:proofErr w:type="spellEnd"/>
      <w:r w:rsidR="004F4FE8">
        <w:t xml:space="preserve"> </w:t>
      </w:r>
      <w:proofErr w:type="spellStart"/>
      <w:r w:rsidR="004F4FE8">
        <w:t>приватизації</w:t>
      </w:r>
      <w:proofErr w:type="spellEnd"/>
      <w:r w:rsidR="004F4FE8">
        <w:t xml:space="preserve"> </w:t>
      </w:r>
      <w:r w:rsidR="004F4FE8">
        <w:rPr>
          <w:lang w:val="uk-UA"/>
        </w:rPr>
        <w:t xml:space="preserve"> окремими платежами</w:t>
      </w:r>
      <w:r w:rsidR="004F4FE8">
        <w:t xml:space="preserve">:   </w:t>
      </w:r>
    </w:p>
    <w:p w:rsidR="004F4FE8" w:rsidRDefault="000A4A2B" w:rsidP="004F4FE8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4F4FE8">
        <w:rPr>
          <w:lang w:val="uk-UA"/>
        </w:rPr>
        <w:t>- н</w:t>
      </w:r>
      <w:r w:rsidR="004F4FE8">
        <w:t xml:space="preserve">а суму </w:t>
      </w:r>
      <w:r w:rsidR="004F4FE8">
        <w:rPr>
          <w:lang w:val="uk-UA"/>
        </w:rPr>
        <w:t>гарантійного внеску сплатити</w:t>
      </w:r>
      <w:r w:rsidR="004F4FE8">
        <w:t xml:space="preserve"> ПДВ</w:t>
      </w:r>
      <w:r w:rsidR="004F4FE8">
        <w:rPr>
          <w:lang w:val="uk-UA"/>
        </w:rPr>
        <w:t>;</w:t>
      </w:r>
    </w:p>
    <w:p w:rsidR="004F4FE8" w:rsidRDefault="000A4A2B" w:rsidP="004F4FE8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FE8"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4F4FE8" w:rsidRDefault="004F4FE8" w:rsidP="000A4A2B">
      <w:pPr>
        <w:tabs>
          <w:tab w:val="left" w:pos="851"/>
        </w:tabs>
        <w:jc w:val="both"/>
      </w:pPr>
      <w:r>
        <w:rPr>
          <w:lang w:val="uk-UA"/>
        </w:rPr>
        <w:t xml:space="preserve">        </w:t>
      </w:r>
      <w:r w:rsidR="000A4A2B">
        <w:rPr>
          <w:lang w:val="uk-UA"/>
        </w:rPr>
        <w:t xml:space="preserve">  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4F4FE8" w:rsidRDefault="004F4FE8" w:rsidP="004F4FE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0A4A2B">
        <w:rPr>
          <w:lang w:val="uk-UA"/>
        </w:rPr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3060C8" w:rsidRDefault="000A4A2B" w:rsidP="00685FFF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 w:rsidR="00685FFF">
        <w:rPr>
          <w:lang w:val="uk-UA"/>
        </w:rPr>
        <w:t>4. </w:t>
      </w:r>
      <w:r w:rsidR="004F4FE8">
        <w:rPr>
          <w:lang w:val="uk-UA"/>
        </w:rPr>
        <w:t xml:space="preserve">Сплатити продавцю витрати за виготовлення технічної документації, послуги експертів за надання висновків/звітів, суб’єктів оціночної діяльності при здійсненні незалежної оцінки та за рецензування </w:t>
      </w:r>
      <w:r w:rsidR="004F4FE8">
        <w:rPr>
          <w:lang w:val="uk-UA"/>
        </w:rPr>
        <w:lastRenderedPageBreak/>
        <w:t xml:space="preserve">звіту про оцінку майна та інших витрат, визначених умовами продажу </w:t>
      </w:r>
      <w:r>
        <w:rPr>
          <w:lang w:val="uk-UA"/>
        </w:rPr>
        <w:t>Об’єкта</w:t>
      </w:r>
      <w:r w:rsidR="004F4FE8">
        <w:rPr>
          <w:lang w:val="uk-UA"/>
        </w:rPr>
        <w:t xml:space="preserve"> приватизації на електронному аукціоні.</w:t>
      </w:r>
    </w:p>
    <w:p w:rsidR="003060C8" w:rsidRDefault="003060C8" w:rsidP="003060C8">
      <w:pPr>
        <w:ind w:firstLine="851"/>
        <w:jc w:val="both"/>
        <w:rPr>
          <w:lang w:val="uk-UA"/>
        </w:rPr>
      </w:pPr>
      <w:r>
        <w:rPr>
          <w:lang w:val="uk-UA"/>
        </w:rPr>
        <w:t xml:space="preserve">5. Покупцю об’єкта приватизації відшкодувати витрати </w:t>
      </w:r>
      <w:proofErr w:type="spellStart"/>
      <w:r>
        <w:rPr>
          <w:lang w:val="uk-UA"/>
        </w:rPr>
        <w:t>балансоутримувачу</w:t>
      </w:r>
      <w:proofErr w:type="spellEnd"/>
      <w:r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на підставі виставлених ним рахунків.</w:t>
      </w:r>
    </w:p>
    <w:p w:rsidR="003060C8" w:rsidRDefault="003060C8" w:rsidP="003060C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3060C8" w:rsidRDefault="003060C8" w:rsidP="003060C8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3060C8" w:rsidRDefault="003060C8" w:rsidP="003060C8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3060C8" w:rsidRDefault="003060C8" w:rsidP="003060C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3060C8" w:rsidRDefault="003060C8" w:rsidP="003060C8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3060C8" w:rsidRDefault="003060C8" w:rsidP="003060C8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3060C8" w:rsidRDefault="003060C8" w:rsidP="003060C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3060C8" w:rsidRDefault="003060C8" w:rsidP="003060C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3060C8" w:rsidRDefault="003060C8" w:rsidP="003060C8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3060C8" w:rsidRDefault="003060C8" w:rsidP="003060C8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Зобов´язання</w:t>
      </w:r>
      <w:proofErr w:type="spellEnd"/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3060C8" w:rsidRDefault="003060C8" w:rsidP="003060C8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3060C8" w:rsidRDefault="003060C8" w:rsidP="003060C8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lastRenderedPageBreak/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</w:t>
      </w:r>
      <w:r w:rsidR="00E07208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від </w:t>
      </w:r>
      <w:r w:rsidR="00E07208">
        <w:rPr>
          <w:szCs w:val="28"/>
          <w:lang w:val="uk-UA"/>
        </w:rPr>
        <w:t xml:space="preserve">31.07.2020 № 1092 </w:t>
      </w:r>
      <w:r>
        <w:rPr>
          <w:lang w:val="uk-UA"/>
        </w:rPr>
        <w:t>«</w:t>
      </w:r>
      <w:r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4F4FE8" w:rsidRPr="00685FFF" w:rsidRDefault="004F4FE8" w:rsidP="004F4FE8">
      <w:pPr>
        <w:jc w:val="both"/>
        <w:rPr>
          <w:b/>
          <w:sz w:val="10"/>
          <w:szCs w:val="10"/>
          <w:lang w:val="uk-UA"/>
        </w:rPr>
      </w:pPr>
    </w:p>
    <w:p w:rsidR="004F4FE8" w:rsidRDefault="004F4FE8" w:rsidP="004F4FE8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4F4FE8" w:rsidRPr="00685FFF" w:rsidRDefault="004F4FE8" w:rsidP="004F4FE8">
      <w:pPr>
        <w:jc w:val="both"/>
        <w:rPr>
          <w:b/>
          <w:sz w:val="10"/>
          <w:szCs w:val="10"/>
          <w:lang w:val="uk-UA"/>
        </w:rPr>
      </w:pPr>
    </w:p>
    <w:p w:rsidR="004F4FE8" w:rsidRDefault="004F4FE8" w:rsidP="004F4FE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4F4FE8" w:rsidRDefault="004F4FE8" w:rsidP="004F4FE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0A4A2B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4F4FE8" w:rsidRDefault="004F4FE8" w:rsidP="004F4FE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4F4FE8" w:rsidRDefault="004F4FE8" w:rsidP="004F4FE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0A4A2B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4F4FE8" w:rsidRDefault="004F4FE8" w:rsidP="004F4FE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0A4A2B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4F4FE8" w:rsidRDefault="004F4FE8" w:rsidP="004F4FE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4FE8" w:rsidRPr="00685FFF" w:rsidRDefault="004F4FE8" w:rsidP="004F4FE8">
      <w:pPr>
        <w:jc w:val="both"/>
        <w:rPr>
          <w:b/>
          <w:sz w:val="10"/>
          <w:szCs w:val="10"/>
          <w:lang w:val="uk-UA"/>
        </w:rPr>
      </w:pPr>
    </w:p>
    <w:p w:rsidR="004F4FE8" w:rsidRDefault="004F4FE8" w:rsidP="004F4FE8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4F4FE8" w:rsidRDefault="004F4FE8" w:rsidP="004F4FE8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4F4FE8" w:rsidRDefault="004F4FE8" w:rsidP="004F4FE8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</w:t>
      </w:r>
      <w:r w:rsidR="00685FFF">
        <w:t>шти</w:t>
      </w:r>
      <w:proofErr w:type="spellEnd"/>
      <w:r w:rsidR="00685FFF">
        <w:t xml:space="preserve"> за </w:t>
      </w:r>
      <w:proofErr w:type="spellStart"/>
      <w:r w:rsidR="00685FFF">
        <w:t>Об</w:t>
      </w:r>
      <w:r w:rsidR="00685FFF" w:rsidRPr="00685FFF">
        <w:t>’</w:t>
      </w:r>
      <w:r>
        <w:t>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4F4FE8" w:rsidRDefault="004F4FE8" w:rsidP="004F4FE8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4F4FE8" w:rsidRPr="00685FFF" w:rsidRDefault="004F4FE8" w:rsidP="004F4FE8">
      <w:pPr>
        <w:jc w:val="both"/>
        <w:rPr>
          <w:sz w:val="10"/>
          <w:szCs w:val="10"/>
        </w:rPr>
      </w:pPr>
    </w:p>
    <w:p w:rsidR="004F4FE8" w:rsidRDefault="004F4FE8" w:rsidP="004F4FE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4FE8" w:rsidRDefault="004F4FE8" w:rsidP="004F4FE8">
      <w:pPr>
        <w:pStyle w:val="21"/>
        <w:rPr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p w:rsidR="00C40CC1" w:rsidRPr="00F92DB6" w:rsidRDefault="00C40CC1">
      <w:pPr>
        <w:rPr>
          <w:szCs w:val="28"/>
          <w:lang w:val="uk-UA"/>
        </w:rPr>
      </w:pPr>
    </w:p>
    <w:sectPr w:rsidR="00C40CC1" w:rsidRPr="00F92DB6" w:rsidSect="0032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71022F"/>
    <w:multiLevelType w:val="hybridMultilevel"/>
    <w:tmpl w:val="520CE9E2"/>
    <w:lvl w:ilvl="0" w:tplc="328EC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62E94"/>
    <w:multiLevelType w:val="hybridMultilevel"/>
    <w:tmpl w:val="E83C04DA"/>
    <w:lvl w:ilvl="0" w:tplc="8B98DC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CC1"/>
    <w:rsid w:val="00031393"/>
    <w:rsid w:val="000629A0"/>
    <w:rsid w:val="00087D1F"/>
    <w:rsid w:val="0009262D"/>
    <w:rsid w:val="000A4A2B"/>
    <w:rsid w:val="000B1D7C"/>
    <w:rsid w:val="000B3DBF"/>
    <w:rsid w:val="00104ABA"/>
    <w:rsid w:val="00121878"/>
    <w:rsid w:val="00163A8E"/>
    <w:rsid w:val="00174496"/>
    <w:rsid w:val="00195EE2"/>
    <w:rsid w:val="001C5AFF"/>
    <w:rsid w:val="001E7135"/>
    <w:rsid w:val="002435C4"/>
    <w:rsid w:val="00256B53"/>
    <w:rsid w:val="002839E9"/>
    <w:rsid w:val="00286972"/>
    <w:rsid w:val="002B04C2"/>
    <w:rsid w:val="002C1CF0"/>
    <w:rsid w:val="00302017"/>
    <w:rsid w:val="003060C8"/>
    <w:rsid w:val="00320B2F"/>
    <w:rsid w:val="00326686"/>
    <w:rsid w:val="00333BD7"/>
    <w:rsid w:val="00334170"/>
    <w:rsid w:val="00356717"/>
    <w:rsid w:val="00394700"/>
    <w:rsid w:val="003A130F"/>
    <w:rsid w:val="003B5132"/>
    <w:rsid w:val="003D5FC7"/>
    <w:rsid w:val="003E3E8E"/>
    <w:rsid w:val="0040476F"/>
    <w:rsid w:val="00446D50"/>
    <w:rsid w:val="00474C39"/>
    <w:rsid w:val="004C012E"/>
    <w:rsid w:val="004C514E"/>
    <w:rsid w:val="004D3435"/>
    <w:rsid w:val="004F4FE8"/>
    <w:rsid w:val="00512512"/>
    <w:rsid w:val="005743FC"/>
    <w:rsid w:val="005903CE"/>
    <w:rsid w:val="005B309B"/>
    <w:rsid w:val="005B34A1"/>
    <w:rsid w:val="005C04A3"/>
    <w:rsid w:val="005C23BE"/>
    <w:rsid w:val="005E3305"/>
    <w:rsid w:val="00615DF7"/>
    <w:rsid w:val="006217D8"/>
    <w:rsid w:val="0067277B"/>
    <w:rsid w:val="00685FFF"/>
    <w:rsid w:val="00691EFB"/>
    <w:rsid w:val="006D56EB"/>
    <w:rsid w:val="007E1BE1"/>
    <w:rsid w:val="007F2BFF"/>
    <w:rsid w:val="00810865"/>
    <w:rsid w:val="00812976"/>
    <w:rsid w:val="008130FE"/>
    <w:rsid w:val="00826D70"/>
    <w:rsid w:val="008639F4"/>
    <w:rsid w:val="008A19DF"/>
    <w:rsid w:val="008B3E5F"/>
    <w:rsid w:val="009045AB"/>
    <w:rsid w:val="00922309"/>
    <w:rsid w:val="00931E7F"/>
    <w:rsid w:val="00945156"/>
    <w:rsid w:val="0097461C"/>
    <w:rsid w:val="009A612B"/>
    <w:rsid w:val="009A7092"/>
    <w:rsid w:val="00A14B7B"/>
    <w:rsid w:val="00B64040"/>
    <w:rsid w:val="00B93614"/>
    <w:rsid w:val="00BA67A7"/>
    <w:rsid w:val="00BD1A6E"/>
    <w:rsid w:val="00BD74DB"/>
    <w:rsid w:val="00C00F30"/>
    <w:rsid w:val="00C04D49"/>
    <w:rsid w:val="00C2543E"/>
    <w:rsid w:val="00C40CC1"/>
    <w:rsid w:val="00C77715"/>
    <w:rsid w:val="00C91F32"/>
    <w:rsid w:val="00CA54AA"/>
    <w:rsid w:val="00CD3EAC"/>
    <w:rsid w:val="00D51BFA"/>
    <w:rsid w:val="00D7372B"/>
    <w:rsid w:val="00D8448A"/>
    <w:rsid w:val="00DC0A29"/>
    <w:rsid w:val="00E07208"/>
    <w:rsid w:val="00E20E07"/>
    <w:rsid w:val="00EB1DF6"/>
    <w:rsid w:val="00ED2C8E"/>
    <w:rsid w:val="00F12950"/>
    <w:rsid w:val="00F46070"/>
    <w:rsid w:val="00F65634"/>
    <w:rsid w:val="00F74499"/>
    <w:rsid w:val="00F755FF"/>
    <w:rsid w:val="00F86C54"/>
    <w:rsid w:val="00F92DB6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unhideWhenUsed/>
    <w:rsid w:val="004F4F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F4FE8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F4F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4FE8"/>
  </w:style>
  <w:style w:type="paragraph" w:styleId="ac">
    <w:name w:val="List Paragraph"/>
    <w:basedOn w:val="a"/>
    <w:uiPriority w:val="34"/>
    <w:qFormat/>
    <w:rsid w:val="004F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/UA-AR-P-2020-04-30-000064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emen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mkmrpo@ukr.net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://www.mayno.lviv.ua/files/imce/dodatkova_informaciya_30.docx" TargetMode="External"/><Relationship Id="rId10" Type="http://schemas.openxmlformats.org/officeDocument/2006/relationships/hyperlink" Target="http://www.mayno.lviv.ua/files/imce/perelik_dokumentiv_3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2020-07-10T07:02:00Z</cp:lastPrinted>
  <dcterms:created xsi:type="dcterms:W3CDTF">2020-01-30T12:09:00Z</dcterms:created>
  <dcterms:modified xsi:type="dcterms:W3CDTF">2020-08-04T09:46:00Z</dcterms:modified>
</cp:coreProperties>
</file>