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2" w:rsidRPr="009F4362" w:rsidRDefault="009F4362" w:rsidP="009F4362">
      <w:pPr>
        <w:keepNext/>
        <w:keepLines/>
        <w:spacing w:before="240" w:after="240" w:line="240" w:lineRule="auto"/>
        <w:jc w:val="center"/>
        <w:rPr>
          <w:rFonts w:eastAsia="Times New Roman"/>
          <w:b/>
          <w:szCs w:val="28"/>
          <w:lang w:eastAsia="ru-RU"/>
        </w:rPr>
      </w:pPr>
      <w:r w:rsidRPr="009F4362">
        <w:rPr>
          <w:rFonts w:eastAsia="Times New Roman"/>
          <w:szCs w:val="28"/>
          <w:lang w:eastAsia="ru-RU"/>
        </w:rPr>
        <w:t>ПРИМІРНИЙ ДОГОВІР</w:t>
      </w:r>
      <w:r w:rsidRPr="009F4362">
        <w:rPr>
          <w:rFonts w:eastAsia="Times New Roman"/>
          <w:szCs w:val="28"/>
          <w:lang w:val="ru-RU" w:eastAsia="ru-RU"/>
        </w:rPr>
        <w:br/>
      </w:r>
      <w:r w:rsidR="009C7A8A">
        <w:rPr>
          <w:rFonts w:eastAsia="Times New Roman"/>
          <w:szCs w:val="28"/>
          <w:lang w:eastAsia="ru-RU"/>
        </w:rPr>
        <w:t xml:space="preserve">оренди нерухомого </w:t>
      </w:r>
      <w:r w:rsidRPr="009F4362">
        <w:rPr>
          <w:rFonts w:eastAsia="Times New Roman"/>
          <w:szCs w:val="28"/>
          <w:lang w:eastAsia="ru-RU"/>
        </w:rPr>
        <w:t xml:space="preserve">майна, що належить до </w:t>
      </w:r>
      <w:r w:rsidR="009C6E05">
        <w:rPr>
          <w:rFonts w:eastAsia="Times New Roman"/>
          <w:szCs w:val="28"/>
          <w:lang w:eastAsia="ru-RU"/>
        </w:rPr>
        <w:t>комунальної</w:t>
      </w:r>
      <w:r w:rsidRPr="009F4362">
        <w:rPr>
          <w:rFonts w:eastAsia="Times New Roman"/>
          <w:szCs w:val="28"/>
          <w:lang w:eastAsia="ru-RU"/>
        </w:rPr>
        <w:t xml:space="preserve"> власності </w:t>
      </w:r>
      <w:proofErr w:type="spellStart"/>
      <w:r w:rsidR="009C7A8A">
        <w:rPr>
          <w:rFonts w:eastAsia="Times New Roman"/>
          <w:szCs w:val="28"/>
          <w:lang w:eastAsia="ru-RU"/>
        </w:rPr>
        <w:t>Ємільчинської</w:t>
      </w:r>
      <w:proofErr w:type="spellEnd"/>
      <w:r w:rsidR="009C7A8A">
        <w:rPr>
          <w:rFonts w:eastAsia="Times New Roman"/>
          <w:szCs w:val="28"/>
          <w:lang w:eastAsia="ru-RU"/>
        </w:rPr>
        <w:t xml:space="preserve"> селищної ради</w:t>
      </w:r>
    </w:p>
    <w:p w:rsidR="009F4362" w:rsidRPr="009F4362" w:rsidRDefault="009F4362" w:rsidP="009F4362">
      <w:pPr>
        <w:keepNext/>
        <w:keepLines/>
        <w:spacing w:before="120" w:after="120" w:line="240" w:lineRule="auto"/>
        <w:jc w:val="center"/>
        <w:rPr>
          <w:rFonts w:eastAsia="Times New Roman"/>
          <w:b/>
          <w:szCs w:val="28"/>
          <w:lang w:eastAsia="ru-RU"/>
        </w:rPr>
      </w:pPr>
      <w:r w:rsidRPr="009F4362">
        <w:rPr>
          <w:rFonts w:eastAsia="Times New Roman"/>
          <w:szCs w:val="28"/>
          <w:lang w:val="en-US" w:eastAsia="ru-RU"/>
        </w:rPr>
        <w:t>I</w:t>
      </w:r>
      <w:r w:rsidRPr="009F4362">
        <w:rPr>
          <w:rFonts w:eastAsia="Times New Roman"/>
          <w:szCs w:val="28"/>
          <w:lang w:val="ru-RU" w:eastAsia="ru-RU"/>
        </w:rPr>
        <w:t xml:space="preserve">. </w:t>
      </w:r>
      <w:r w:rsidRPr="009F4362">
        <w:rPr>
          <w:rFonts w:eastAsia="Times New Roman"/>
          <w:szCs w:val="28"/>
          <w:lang w:eastAsia="ru-RU"/>
        </w:rPr>
        <w:t xml:space="preserve">Змінювані умови договору (далі </w:t>
      </w:r>
      <w:r w:rsidRPr="009F4362">
        <w:rPr>
          <w:rFonts w:eastAsia="Times New Roman"/>
          <w:szCs w:val="28"/>
          <w:lang w:val="ru-RU" w:eastAsia="ru-RU"/>
        </w:rPr>
        <w:t xml:space="preserve">— </w:t>
      </w:r>
      <w:r w:rsidRPr="009F4362">
        <w:rPr>
          <w:rFonts w:eastAsia="Times New Roman"/>
          <w:szCs w:val="28"/>
          <w:lang w:eastAsia="ru-RU"/>
        </w:rPr>
        <w:t>Умови)</w:t>
      </w:r>
    </w:p>
    <w:tbl>
      <w:tblPr>
        <w:tblW w:w="5000" w:type="pct"/>
        <w:tblInd w:w="-1026" w:type="dxa"/>
        <w:tblLook w:val="04A0"/>
      </w:tblPr>
      <w:tblGrid>
        <w:gridCol w:w="435"/>
        <w:gridCol w:w="527"/>
        <w:gridCol w:w="997"/>
        <w:gridCol w:w="704"/>
        <w:gridCol w:w="633"/>
        <w:gridCol w:w="501"/>
        <w:gridCol w:w="529"/>
        <w:gridCol w:w="1447"/>
        <w:gridCol w:w="223"/>
        <w:gridCol w:w="398"/>
        <w:gridCol w:w="413"/>
        <w:gridCol w:w="416"/>
        <w:gridCol w:w="359"/>
        <w:gridCol w:w="404"/>
        <w:gridCol w:w="584"/>
        <w:gridCol w:w="752"/>
        <w:gridCol w:w="1558"/>
      </w:tblGrid>
      <w:tr w:rsidR="009F4362" w:rsidRPr="009F4362" w:rsidTr="00F4704F">
        <w:trPr>
          <w:trHeight w:val="320"/>
        </w:trPr>
        <w:tc>
          <w:tcPr>
            <w:tcW w:w="213" w:type="pct"/>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1</w:t>
            </w:r>
          </w:p>
        </w:tc>
        <w:tc>
          <w:tcPr>
            <w:tcW w:w="732"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 xml:space="preserve">Найменування населеного пункту </w:t>
            </w:r>
          </w:p>
        </w:tc>
        <w:tc>
          <w:tcPr>
            <w:tcW w:w="4056" w:type="pct"/>
            <w:gridSpan w:val="14"/>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 </w:t>
            </w:r>
            <w:proofErr w:type="spellStart"/>
            <w:r w:rsidR="00CB0C2D">
              <w:rPr>
                <w:rFonts w:eastAsia="Times New Roman"/>
                <w:color w:val="000000"/>
                <w:sz w:val="22"/>
                <w:szCs w:val="22"/>
                <w:lang w:eastAsia="ru-RU"/>
              </w:rPr>
              <w:t>смт</w:t>
            </w:r>
            <w:proofErr w:type="spellEnd"/>
            <w:r w:rsidR="00CB0C2D">
              <w:rPr>
                <w:rFonts w:eastAsia="Times New Roman"/>
                <w:color w:val="000000"/>
                <w:sz w:val="22"/>
                <w:szCs w:val="22"/>
                <w:lang w:eastAsia="ru-RU"/>
              </w:rPr>
              <w:t xml:space="preserve"> </w:t>
            </w:r>
            <w:proofErr w:type="spellStart"/>
            <w:r w:rsidR="00CB0C2D">
              <w:rPr>
                <w:rFonts w:eastAsia="Times New Roman"/>
                <w:color w:val="000000"/>
                <w:sz w:val="22"/>
                <w:szCs w:val="22"/>
                <w:lang w:eastAsia="ru-RU"/>
              </w:rPr>
              <w:t>Ємільчине</w:t>
            </w:r>
            <w:proofErr w:type="spellEnd"/>
          </w:p>
        </w:tc>
      </w:tr>
      <w:tr w:rsidR="009F4362" w:rsidRPr="009F4362" w:rsidTr="00F4704F">
        <w:trPr>
          <w:trHeight w:val="320"/>
        </w:trPr>
        <w:tc>
          <w:tcPr>
            <w:tcW w:w="213" w:type="pct"/>
            <w:tcBorders>
              <w:top w:val="nil"/>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2</w:t>
            </w:r>
          </w:p>
        </w:tc>
        <w:tc>
          <w:tcPr>
            <w:tcW w:w="732" w:type="pct"/>
            <w:gridSpan w:val="2"/>
            <w:tcBorders>
              <w:top w:val="nil"/>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Дата</w:t>
            </w:r>
          </w:p>
        </w:tc>
        <w:tc>
          <w:tcPr>
            <w:tcW w:w="4056" w:type="pct"/>
            <w:gridSpan w:val="14"/>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 </w:t>
            </w:r>
          </w:p>
        </w:tc>
      </w:tr>
      <w:tr w:rsidR="00A957B0" w:rsidRPr="009F4362" w:rsidTr="00F4704F">
        <w:trPr>
          <w:trHeight w:val="2860"/>
        </w:trPr>
        <w:tc>
          <w:tcPr>
            <w:tcW w:w="213" w:type="pct"/>
            <w:tcBorders>
              <w:top w:val="nil"/>
              <w:left w:val="single" w:sz="4" w:space="0" w:color="000000"/>
              <w:bottom w:val="single" w:sz="4" w:space="0" w:color="000000"/>
              <w:right w:val="single" w:sz="4" w:space="0" w:color="000000"/>
            </w:tcBorders>
            <w:vAlign w:val="center"/>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3</w:t>
            </w:r>
          </w:p>
        </w:tc>
        <w:tc>
          <w:tcPr>
            <w:tcW w:w="732" w:type="pct"/>
            <w:gridSpan w:val="2"/>
            <w:tcBorders>
              <w:top w:val="nil"/>
              <w:left w:val="nil"/>
              <w:bottom w:val="single" w:sz="4" w:space="0" w:color="000000"/>
              <w:right w:val="single" w:sz="4" w:space="0" w:color="000000"/>
            </w:tcBorders>
            <w:vAlign w:val="center"/>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Сторони</w:t>
            </w:r>
          </w:p>
        </w:tc>
        <w:tc>
          <w:tcPr>
            <w:tcW w:w="644" w:type="pct"/>
            <w:gridSpan w:val="2"/>
            <w:tcBorders>
              <w:top w:val="nil"/>
              <w:left w:val="nil"/>
              <w:bottom w:val="single" w:sz="4" w:space="0" w:color="000000"/>
              <w:right w:val="single" w:sz="4" w:space="0" w:color="000000"/>
            </w:tcBorders>
            <w:vAlign w:val="center"/>
            <w:hideMark/>
          </w:tcPr>
          <w:p w:rsidR="009F4362" w:rsidRPr="009F4362" w:rsidRDefault="009F4362" w:rsidP="009F4362">
            <w:pPr>
              <w:spacing w:before="120" w:after="0" w:line="240" w:lineRule="auto"/>
              <w:ind w:left="-43"/>
              <w:jc w:val="center"/>
              <w:rPr>
                <w:rFonts w:eastAsia="Times New Roman"/>
                <w:b/>
                <w:color w:val="000000"/>
                <w:sz w:val="22"/>
                <w:szCs w:val="22"/>
                <w:lang w:eastAsia="ru-RU"/>
              </w:rPr>
            </w:pPr>
            <w:proofErr w:type="spellStart"/>
            <w:r w:rsidRPr="009F4362">
              <w:rPr>
                <w:rFonts w:eastAsia="Times New Roman"/>
                <w:color w:val="000000"/>
                <w:sz w:val="22"/>
                <w:szCs w:val="22"/>
                <w:lang w:eastAsia="ru-RU"/>
              </w:rPr>
              <w:t>Наймену</w:t>
            </w:r>
            <w:proofErr w:type="spellEnd"/>
            <w:r w:rsidRPr="009F4362">
              <w:rPr>
                <w:rFonts w:eastAsia="Times New Roman"/>
                <w:color w:val="000000"/>
                <w:sz w:val="22"/>
                <w:szCs w:val="22"/>
                <w:lang w:val="en-US" w:eastAsia="ru-RU"/>
              </w:rPr>
              <w:t>-</w:t>
            </w:r>
            <w:proofErr w:type="spellStart"/>
            <w:r w:rsidRPr="009F4362">
              <w:rPr>
                <w:rFonts w:eastAsia="Times New Roman"/>
                <w:color w:val="000000"/>
                <w:sz w:val="22"/>
                <w:szCs w:val="22"/>
                <w:lang w:eastAsia="ru-RU"/>
              </w:rPr>
              <w:t>вання</w:t>
            </w:r>
            <w:proofErr w:type="spellEnd"/>
          </w:p>
        </w:tc>
        <w:tc>
          <w:tcPr>
            <w:tcW w:w="500" w:type="pct"/>
            <w:gridSpan w:val="2"/>
            <w:tcBorders>
              <w:top w:val="nil"/>
              <w:left w:val="nil"/>
              <w:bottom w:val="single" w:sz="4" w:space="0" w:color="000000"/>
              <w:right w:val="single" w:sz="4" w:space="0" w:color="000000"/>
            </w:tcBorders>
            <w:vAlign w:val="center"/>
            <w:hideMark/>
          </w:tcPr>
          <w:p w:rsidR="009F4362" w:rsidRPr="009F4362" w:rsidRDefault="009F4362" w:rsidP="009F4362">
            <w:pPr>
              <w:spacing w:before="120" w:after="0" w:line="240" w:lineRule="auto"/>
              <w:ind w:left="-52" w:right="-82"/>
              <w:jc w:val="center"/>
              <w:rPr>
                <w:rFonts w:eastAsia="Times New Roman"/>
                <w:b/>
                <w:color w:val="000000"/>
                <w:sz w:val="22"/>
                <w:szCs w:val="22"/>
                <w:lang w:eastAsia="ru-RU"/>
              </w:rPr>
            </w:pPr>
            <w:r w:rsidRPr="009F4362">
              <w:rPr>
                <w:rFonts w:eastAsia="Times New Roman"/>
                <w:color w:val="000000"/>
                <w:sz w:val="22"/>
                <w:szCs w:val="22"/>
                <w:lang w:eastAsia="ru-RU"/>
              </w:rPr>
              <w:t xml:space="preserve">Код згідно з Єдиним державним реєстром юридичних осіб, фізичних осіб </w:t>
            </w:r>
            <w:proofErr w:type="spellStart"/>
            <w:r w:rsidRPr="009F4362">
              <w:rPr>
                <w:rFonts w:eastAsia="Times New Roman"/>
                <w:color w:val="000000"/>
                <w:sz w:val="22"/>
                <w:szCs w:val="22"/>
                <w:lang w:eastAsia="ru-RU"/>
              </w:rPr>
              <w:t>—підприємців</w:t>
            </w:r>
            <w:proofErr w:type="spellEnd"/>
            <w:r w:rsidRPr="009F4362">
              <w:rPr>
                <w:rFonts w:eastAsia="Times New Roman"/>
                <w:color w:val="000000"/>
                <w:sz w:val="22"/>
                <w:szCs w:val="22"/>
                <w:lang w:eastAsia="ru-RU"/>
              </w:rPr>
              <w:t xml:space="preserve"> і громадських формувань</w:t>
            </w:r>
          </w:p>
        </w:tc>
        <w:tc>
          <w:tcPr>
            <w:tcW w:w="687" w:type="pct"/>
            <w:tcBorders>
              <w:top w:val="nil"/>
              <w:left w:val="nil"/>
              <w:bottom w:val="single" w:sz="4" w:space="0" w:color="000000"/>
              <w:right w:val="single" w:sz="4" w:space="0" w:color="000000"/>
            </w:tcBorders>
            <w:vAlign w:val="center"/>
            <w:hideMark/>
          </w:tcPr>
          <w:p w:rsidR="009F4362" w:rsidRPr="009F4362" w:rsidRDefault="00CB0C2D" w:rsidP="009F4362">
            <w:pPr>
              <w:spacing w:before="120" w:after="0" w:line="240" w:lineRule="auto"/>
              <w:jc w:val="center"/>
              <w:rPr>
                <w:rFonts w:eastAsia="Times New Roman"/>
                <w:b/>
                <w:color w:val="000000"/>
                <w:sz w:val="22"/>
                <w:szCs w:val="22"/>
                <w:lang w:eastAsia="ru-RU"/>
              </w:rPr>
            </w:pPr>
            <w:r>
              <w:rPr>
                <w:rFonts w:eastAsia="Times New Roman"/>
                <w:color w:val="000000"/>
                <w:sz w:val="22"/>
                <w:szCs w:val="22"/>
                <w:lang w:eastAsia="ru-RU"/>
              </w:rPr>
              <w:t>Адреса місцезнахо</w:t>
            </w:r>
            <w:r w:rsidR="009F4362" w:rsidRPr="009F4362">
              <w:rPr>
                <w:rFonts w:eastAsia="Times New Roman"/>
                <w:color w:val="000000"/>
                <w:sz w:val="22"/>
                <w:szCs w:val="22"/>
                <w:lang w:eastAsia="ru-RU"/>
              </w:rPr>
              <w:t>дження</w:t>
            </w:r>
          </w:p>
        </w:tc>
        <w:tc>
          <w:tcPr>
            <w:tcW w:w="1043" w:type="pct"/>
            <w:gridSpan w:val="6"/>
            <w:tcBorders>
              <w:top w:val="nil"/>
              <w:left w:val="nil"/>
              <w:bottom w:val="single" w:sz="4" w:space="0" w:color="000000"/>
              <w:right w:val="single" w:sz="4" w:space="0" w:color="000000"/>
            </w:tcBorders>
            <w:vAlign w:val="center"/>
            <w:hideMark/>
          </w:tcPr>
          <w:p w:rsidR="009F4362" w:rsidRPr="009F4362" w:rsidRDefault="009F4362" w:rsidP="009F4362">
            <w:pPr>
              <w:spacing w:before="120" w:after="0" w:line="240" w:lineRule="auto"/>
              <w:ind w:left="-47" w:right="-45"/>
              <w:jc w:val="center"/>
              <w:rPr>
                <w:rFonts w:eastAsia="Times New Roman"/>
                <w:b/>
                <w:color w:val="000000"/>
                <w:sz w:val="22"/>
                <w:szCs w:val="22"/>
                <w:lang w:eastAsia="ru-RU"/>
              </w:rPr>
            </w:pPr>
            <w:r w:rsidRPr="009F4362">
              <w:rPr>
                <w:rFonts w:eastAsia="Times New Roman"/>
                <w:color w:val="000000"/>
                <w:sz w:val="22"/>
                <w:szCs w:val="22"/>
                <w:lang w:eastAsia="ru-RU"/>
              </w:rPr>
              <w:t>Прізвище, ім’я, по батькові (за наявності) особи, що підписала договір</w:t>
            </w:r>
          </w:p>
        </w:tc>
        <w:tc>
          <w:tcPr>
            <w:tcW w:w="566" w:type="pct"/>
            <w:gridSpan w:val="2"/>
            <w:tcBorders>
              <w:top w:val="nil"/>
              <w:left w:val="nil"/>
              <w:bottom w:val="single" w:sz="4" w:space="0" w:color="000000"/>
              <w:right w:val="single" w:sz="4" w:space="0" w:color="000000"/>
            </w:tcBorders>
            <w:vAlign w:val="center"/>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Посада особи, що підписала договір</w:t>
            </w:r>
          </w:p>
        </w:tc>
        <w:tc>
          <w:tcPr>
            <w:tcW w:w="616" w:type="pct"/>
            <w:tcBorders>
              <w:top w:val="nil"/>
              <w:left w:val="nil"/>
              <w:bottom w:val="single" w:sz="4" w:space="0" w:color="000000"/>
              <w:right w:val="single" w:sz="4" w:space="0" w:color="000000"/>
            </w:tcBorders>
            <w:vAlign w:val="center"/>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 xml:space="preserve">Посилання на документ, який надає </w:t>
            </w:r>
            <w:proofErr w:type="spellStart"/>
            <w:r w:rsidRPr="009F4362">
              <w:rPr>
                <w:rFonts w:eastAsia="Times New Roman"/>
                <w:color w:val="000000"/>
                <w:sz w:val="22"/>
                <w:szCs w:val="22"/>
                <w:lang w:eastAsia="ru-RU"/>
              </w:rPr>
              <w:t>повноважен-ня</w:t>
            </w:r>
            <w:proofErr w:type="spellEnd"/>
            <w:r w:rsidRPr="009F4362">
              <w:rPr>
                <w:rFonts w:eastAsia="Times New Roman"/>
                <w:color w:val="000000"/>
                <w:sz w:val="22"/>
                <w:szCs w:val="22"/>
                <w:lang w:eastAsia="ru-RU"/>
              </w:rPr>
              <w:t xml:space="preserve"> на підписання договору (статут, положення, наказ, довіреність тощо)</w:t>
            </w:r>
          </w:p>
        </w:tc>
      </w:tr>
      <w:tr w:rsidR="00A957B0" w:rsidRPr="009F4362" w:rsidTr="00F4704F">
        <w:trPr>
          <w:trHeight w:val="320"/>
        </w:trPr>
        <w:tc>
          <w:tcPr>
            <w:tcW w:w="213" w:type="pct"/>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87" w:right="-45"/>
              <w:jc w:val="center"/>
              <w:rPr>
                <w:rFonts w:eastAsia="Times New Roman"/>
                <w:b/>
                <w:color w:val="000000"/>
                <w:sz w:val="22"/>
                <w:szCs w:val="22"/>
                <w:lang w:eastAsia="ru-RU"/>
              </w:rPr>
            </w:pPr>
            <w:r w:rsidRPr="009F4362">
              <w:rPr>
                <w:rFonts w:eastAsia="Times New Roman"/>
                <w:color w:val="000000"/>
                <w:sz w:val="22"/>
                <w:szCs w:val="22"/>
                <w:lang w:eastAsia="ru-RU"/>
              </w:rPr>
              <w:t>3.1.</w:t>
            </w:r>
          </w:p>
        </w:tc>
        <w:tc>
          <w:tcPr>
            <w:tcW w:w="732"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Орендодавець</w:t>
            </w:r>
          </w:p>
        </w:tc>
        <w:tc>
          <w:tcPr>
            <w:tcW w:w="644" w:type="pct"/>
            <w:gridSpan w:val="2"/>
            <w:tcBorders>
              <w:top w:val="single" w:sz="4" w:space="0" w:color="000000"/>
              <w:left w:val="nil"/>
              <w:bottom w:val="single" w:sz="4" w:space="0" w:color="000000"/>
              <w:right w:val="single" w:sz="4" w:space="0" w:color="000000"/>
            </w:tcBorders>
          </w:tcPr>
          <w:p w:rsidR="009F4362" w:rsidRPr="009F4362" w:rsidRDefault="00CB0C2D" w:rsidP="009F4362">
            <w:pPr>
              <w:spacing w:before="120" w:after="0" w:line="240" w:lineRule="auto"/>
              <w:rPr>
                <w:rFonts w:eastAsia="Times New Roman"/>
                <w:b/>
                <w:color w:val="000000"/>
                <w:sz w:val="22"/>
                <w:szCs w:val="22"/>
                <w:lang w:eastAsia="ru-RU"/>
              </w:rPr>
            </w:pPr>
            <w:proofErr w:type="spellStart"/>
            <w:r>
              <w:rPr>
                <w:rFonts w:eastAsia="Times New Roman"/>
                <w:color w:val="000000"/>
                <w:sz w:val="22"/>
                <w:szCs w:val="22"/>
                <w:lang w:eastAsia="ru-RU"/>
              </w:rPr>
              <w:t>Ємільчинська</w:t>
            </w:r>
            <w:proofErr w:type="spellEnd"/>
            <w:r>
              <w:rPr>
                <w:rFonts w:eastAsia="Times New Roman"/>
                <w:color w:val="000000"/>
                <w:sz w:val="22"/>
                <w:szCs w:val="22"/>
                <w:lang w:eastAsia="ru-RU"/>
              </w:rPr>
              <w:t xml:space="preserve"> селищна рада</w:t>
            </w:r>
          </w:p>
        </w:tc>
        <w:tc>
          <w:tcPr>
            <w:tcW w:w="500" w:type="pct"/>
            <w:gridSpan w:val="2"/>
            <w:tcBorders>
              <w:top w:val="single" w:sz="4" w:space="0" w:color="000000"/>
              <w:left w:val="nil"/>
              <w:bottom w:val="single" w:sz="4" w:space="0" w:color="000000"/>
              <w:right w:val="single" w:sz="4" w:space="0" w:color="000000"/>
            </w:tcBorders>
          </w:tcPr>
          <w:p w:rsidR="009F4362" w:rsidRPr="009F4362" w:rsidRDefault="00CB0C2D" w:rsidP="009F4362">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04347605</w:t>
            </w:r>
          </w:p>
        </w:tc>
        <w:tc>
          <w:tcPr>
            <w:tcW w:w="687" w:type="pct"/>
            <w:tcBorders>
              <w:top w:val="single" w:sz="4" w:space="0" w:color="000000"/>
              <w:left w:val="nil"/>
              <w:bottom w:val="single" w:sz="4" w:space="0" w:color="000000"/>
              <w:right w:val="single" w:sz="4" w:space="0" w:color="000000"/>
            </w:tcBorders>
          </w:tcPr>
          <w:p w:rsidR="009F4362" w:rsidRPr="009F4362" w:rsidRDefault="00CB0C2D" w:rsidP="009F4362">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 xml:space="preserve">Житомирська обл., </w:t>
            </w:r>
            <w:proofErr w:type="spellStart"/>
            <w:r>
              <w:rPr>
                <w:rFonts w:eastAsia="Times New Roman"/>
                <w:color w:val="000000"/>
                <w:sz w:val="22"/>
                <w:szCs w:val="22"/>
                <w:lang w:eastAsia="ru-RU"/>
              </w:rPr>
              <w:t>смт</w:t>
            </w:r>
            <w:proofErr w:type="spellEnd"/>
            <w:r>
              <w:rPr>
                <w:rFonts w:eastAsia="Times New Roman"/>
                <w:color w:val="000000"/>
                <w:sz w:val="22"/>
                <w:szCs w:val="22"/>
                <w:lang w:eastAsia="ru-RU"/>
              </w:rPr>
              <w:t xml:space="preserve"> </w:t>
            </w:r>
            <w:proofErr w:type="spellStart"/>
            <w:r>
              <w:rPr>
                <w:rFonts w:eastAsia="Times New Roman"/>
                <w:color w:val="000000"/>
                <w:sz w:val="22"/>
                <w:szCs w:val="22"/>
                <w:lang w:eastAsia="ru-RU"/>
              </w:rPr>
              <w:t>Ємільчине</w:t>
            </w:r>
            <w:proofErr w:type="spellEnd"/>
            <w:r>
              <w:rPr>
                <w:rFonts w:eastAsia="Times New Roman"/>
                <w:color w:val="000000"/>
                <w:sz w:val="22"/>
                <w:szCs w:val="22"/>
                <w:lang w:eastAsia="ru-RU"/>
              </w:rPr>
              <w:t>, вул. Соборна,51</w:t>
            </w:r>
          </w:p>
        </w:tc>
        <w:tc>
          <w:tcPr>
            <w:tcW w:w="1043" w:type="pct"/>
            <w:gridSpan w:val="6"/>
            <w:tcBorders>
              <w:top w:val="single" w:sz="4" w:space="0" w:color="000000"/>
              <w:left w:val="nil"/>
              <w:bottom w:val="single" w:sz="4" w:space="0" w:color="000000"/>
              <w:right w:val="single" w:sz="4" w:space="0" w:color="000000"/>
            </w:tcBorders>
          </w:tcPr>
          <w:p w:rsidR="009F4362" w:rsidRPr="009F4362" w:rsidRDefault="00CB0C2D" w:rsidP="009F4362">
            <w:pPr>
              <w:spacing w:before="120" w:after="0" w:line="240" w:lineRule="auto"/>
              <w:ind w:right="240"/>
              <w:rPr>
                <w:rFonts w:eastAsia="Times New Roman"/>
                <w:b/>
                <w:color w:val="000000"/>
                <w:sz w:val="22"/>
                <w:szCs w:val="22"/>
                <w:lang w:eastAsia="ru-RU"/>
              </w:rPr>
            </w:pPr>
            <w:r>
              <w:rPr>
                <w:rFonts w:eastAsia="Times New Roman"/>
                <w:color w:val="000000"/>
                <w:sz w:val="22"/>
                <w:szCs w:val="22"/>
                <w:lang w:eastAsia="ru-RU"/>
              </w:rPr>
              <w:t>Волощук Сергій Володимирович</w:t>
            </w:r>
          </w:p>
        </w:tc>
        <w:tc>
          <w:tcPr>
            <w:tcW w:w="566" w:type="pct"/>
            <w:gridSpan w:val="2"/>
            <w:tcBorders>
              <w:top w:val="single" w:sz="4" w:space="0" w:color="000000"/>
              <w:left w:val="nil"/>
              <w:bottom w:val="single" w:sz="4" w:space="0" w:color="000000"/>
              <w:right w:val="single" w:sz="4" w:space="0" w:color="000000"/>
            </w:tcBorders>
          </w:tcPr>
          <w:p w:rsidR="009F4362" w:rsidRPr="009F4362" w:rsidRDefault="00CB0C2D" w:rsidP="00CB0C2D">
            <w:pPr>
              <w:spacing w:before="120" w:after="0" w:line="240" w:lineRule="auto"/>
              <w:ind w:right="-187"/>
              <w:rPr>
                <w:rFonts w:eastAsia="Times New Roman"/>
                <w:b/>
                <w:color w:val="000000"/>
                <w:sz w:val="22"/>
                <w:szCs w:val="22"/>
                <w:lang w:eastAsia="ru-RU"/>
              </w:rPr>
            </w:pPr>
            <w:proofErr w:type="spellStart"/>
            <w:r>
              <w:rPr>
                <w:rFonts w:eastAsia="Times New Roman"/>
                <w:color w:val="000000"/>
                <w:sz w:val="22"/>
                <w:szCs w:val="22"/>
                <w:lang w:eastAsia="ru-RU"/>
              </w:rPr>
              <w:t>Ємільчинський</w:t>
            </w:r>
            <w:proofErr w:type="spellEnd"/>
            <w:r>
              <w:rPr>
                <w:rFonts w:eastAsia="Times New Roman"/>
                <w:color w:val="000000"/>
                <w:sz w:val="22"/>
                <w:szCs w:val="22"/>
                <w:lang w:eastAsia="ru-RU"/>
              </w:rPr>
              <w:t xml:space="preserve"> селищний голова</w:t>
            </w:r>
          </w:p>
        </w:tc>
        <w:tc>
          <w:tcPr>
            <w:tcW w:w="616" w:type="pct"/>
            <w:tcBorders>
              <w:top w:val="single" w:sz="4" w:space="0" w:color="000000"/>
              <w:left w:val="nil"/>
              <w:bottom w:val="single" w:sz="4" w:space="0" w:color="000000"/>
              <w:right w:val="single" w:sz="4" w:space="0" w:color="000000"/>
            </w:tcBorders>
          </w:tcPr>
          <w:p w:rsidR="009F4362" w:rsidRPr="009F4362" w:rsidRDefault="00CB0C2D" w:rsidP="009F4362">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ЗУ «Про місцеве самоврядування в Україні»</w:t>
            </w:r>
          </w:p>
        </w:tc>
      </w:tr>
      <w:tr w:rsidR="009F4362" w:rsidRPr="009F4362" w:rsidTr="00F4704F">
        <w:trPr>
          <w:trHeight w:val="320"/>
        </w:trPr>
        <w:tc>
          <w:tcPr>
            <w:tcW w:w="213" w:type="pct"/>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87" w:right="-45"/>
              <w:jc w:val="center"/>
              <w:rPr>
                <w:rFonts w:eastAsia="Times New Roman"/>
                <w:b/>
                <w:color w:val="000000"/>
                <w:sz w:val="22"/>
                <w:szCs w:val="22"/>
                <w:lang w:eastAsia="ru-RU"/>
              </w:rPr>
            </w:pPr>
            <w:r w:rsidRPr="009F4362">
              <w:rPr>
                <w:rFonts w:eastAsia="Times New Roman"/>
                <w:color w:val="000000"/>
                <w:sz w:val="22"/>
                <w:szCs w:val="22"/>
                <w:lang w:eastAsia="ru-RU"/>
              </w:rPr>
              <w:t>3.1.1</w:t>
            </w:r>
          </w:p>
        </w:tc>
        <w:tc>
          <w:tcPr>
            <w:tcW w:w="1875" w:type="pct"/>
            <w:gridSpan w:val="6"/>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Адреса електронної пошти Орендодавця, на яку надсилаються офіційні повідомленням за цим договором</w:t>
            </w:r>
          </w:p>
        </w:tc>
        <w:tc>
          <w:tcPr>
            <w:tcW w:w="2912" w:type="pct"/>
            <w:gridSpan w:val="10"/>
            <w:tcBorders>
              <w:top w:val="single" w:sz="4" w:space="0" w:color="000000"/>
              <w:left w:val="nil"/>
              <w:bottom w:val="single" w:sz="4" w:space="0" w:color="000000"/>
              <w:right w:val="single" w:sz="4" w:space="0" w:color="000000"/>
            </w:tcBorders>
          </w:tcPr>
          <w:p w:rsidR="009F4362" w:rsidRPr="00CB0C2D" w:rsidRDefault="00CB0C2D" w:rsidP="009F4362">
            <w:pPr>
              <w:spacing w:before="120" w:after="0" w:line="240" w:lineRule="auto"/>
              <w:rPr>
                <w:rFonts w:eastAsia="Times New Roman"/>
                <w:b/>
                <w:color w:val="000000"/>
                <w:sz w:val="22"/>
                <w:szCs w:val="22"/>
                <w:lang w:val="en-US" w:eastAsia="ru-RU"/>
              </w:rPr>
            </w:pPr>
            <w:r>
              <w:rPr>
                <w:rFonts w:eastAsia="Times New Roman"/>
                <w:color w:val="000000"/>
                <w:sz w:val="22"/>
                <w:szCs w:val="22"/>
                <w:lang w:val="en-US" w:eastAsia="ru-RU"/>
              </w:rPr>
              <w:t>emrada1@ukr.net</w:t>
            </w:r>
          </w:p>
        </w:tc>
      </w:tr>
      <w:tr w:rsidR="00A957B0" w:rsidRPr="009F4362" w:rsidTr="00F4704F">
        <w:trPr>
          <w:trHeight w:val="320"/>
        </w:trPr>
        <w:tc>
          <w:tcPr>
            <w:tcW w:w="213" w:type="pct"/>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87" w:right="-45"/>
              <w:jc w:val="center"/>
              <w:rPr>
                <w:rFonts w:eastAsia="Times New Roman"/>
                <w:b/>
                <w:color w:val="000000"/>
                <w:sz w:val="22"/>
                <w:szCs w:val="22"/>
                <w:lang w:eastAsia="ru-RU"/>
              </w:rPr>
            </w:pPr>
            <w:r w:rsidRPr="009F4362">
              <w:rPr>
                <w:rFonts w:eastAsia="Times New Roman"/>
                <w:color w:val="000000"/>
                <w:sz w:val="22"/>
                <w:szCs w:val="22"/>
                <w:lang w:eastAsia="ru-RU"/>
              </w:rPr>
              <w:t>3.2</w:t>
            </w:r>
          </w:p>
        </w:tc>
        <w:tc>
          <w:tcPr>
            <w:tcW w:w="732"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Орендар</w:t>
            </w:r>
          </w:p>
        </w:tc>
        <w:tc>
          <w:tcPr>
            <w:tcW w:w="644" w:type="pct"/>
            <w:gridSpan w:val="2"/>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color w:val="000000"/>
                <w:sz w:val="22"/>
                <w:szCs w:val="22"/>
                <w:lang w:eastAsia="ru-RU"/>
              </w:rPr>
            </w:pPr>
          </w:p>
        </w:tc>
        <w:tc>
          <w:tcPr>
            <w:tcW w:w="500" w:type="pct"/>
            <w:gridSpan w:val="2"/>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color w:val="000000"/>
                <w:sz w:val="22"/>
                <w:szCs w:val="22"/>
                <w:lang w:eastAsia="ru-RU"/>
              </w:rPr>
            </w:pPr>
          </w:p>
        </w:tc>
        <w:tc>
          <w:tcPr>
            <w:tcW w:w="687" w:type="pct"/>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color w:val="000000"/>
                <w:sz w:val="22"/>
                <w:szCs w:val="22"/>
                <w:lang w:eastAsia="ru-RU"/>
              </w:rPr>
            </w:pPr>
          </w:p>
        </w:tc>
        <w:tc>
          <w:tcPr>
            <w:tcW w:w="690" w:type="pct"/>
            <w:gridSpan w:val="4"/>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color w:val="000000"/>
                <w:sz w:val="22"/>
                <w:szCs w:val="22"/>
                <w:lang w:eastAsia="ru-RU"/>
              </w:rPr>
            </w:pPr>
          </w:p>
        </w:tc>
        <w:tc>
          <w:tcPr>
            <w:tcW w:w="919" w:type="pct"/>
            <w:gridSpan w:val="4"/>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color w:val="000000"/>
                <w:sz w:val="22"/>
                <w:szCs w:val="22"/>
                <w:lang w:eastAsia="ru-RU"/>
              </w:rPr>
            </w:pPr>
          </w:p>
        </w:tc>
        <w:tc>
          <w:tcPr>
            <w:tcW w:w="616" w:type="pct"/>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color w:val="000000"/>
                <w:sz w:val="22"/>
                <w:szCs w:val="22"/>
                <w:lang w:eastAsia="ru-RU"/>
              </w:rPr>
            </w:pPr>
          </w:p>
        </w:tc>
      </w:tr>
      <w:tr w:rsidR="009F4362" w:rsidRPr="009F4362" w:rsidTr="00F4704F">
        <w:trPr>
          <w:trHeight w:val="320"/>
        </w:trPr>
        <w:tc>
          <w:tcPr>
            <w:tcW w:w="213" w:type="pct"/>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87" w:right="-45"/>
              <w:jc w:val="center"/>
              <w:rPr>
                <w:rFonts w:eastAsia="Times New Roman"/>
                <w:b/>
                <w:color w:val="000000"/>
                <w:sz w:val="22"/>
                <w:szCs w:val="22"/>
                <w:lang w:eastAsia="ru-RU"/>
              </w:rPr>
            </w:pPr>
            <w:r w:rsidRPr="009F4362">
              <w:rPr>
                <w:rFonts w:eastAsia="Times New Roman"/>
                <w:color w:val="000000"/>
                <w:sz w:val="22"/>
                <w:szCs w:val="22"/>
                <w:lang w:eastAsia="ru-RU"/>
              </w:rPr>
              <w:t>3.2.1</w:t>
            </w:r>
          </w:p>
        </w:tc>
        <w:tc>
          <w:tcPr>
            <w:tcW w:w="1875" w:type="pct"/>
            <w:gridSpan w:val="6"/>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sz w:val="22"/>
                <w:szCs w:val="22"/>
                <w:lang w:eastAsia="ru-RU"/>
              </w:rPr>
            </w:pPr>
            <w:r w:rsidRPr="009F4362">
              <w:rPr>
                <w:rFonts w:eastAsia="Times New Roman"/>
                <w:color w:val="000000"/>
                <w:sz w:val="22"/>
                <w:szCs w:val="22"/>
                <w:lang w:eastAsia="ru-RU"/>
              </w:rPr>
              <w:t xml:space="preserve">Адреса електронної пошти Орендаря, на яку </w:t>
            </w:r>
            <w:r w:rsidRPr="009F4362">
              <w:rPr>
                <w:rFonts w:eastAsia="Times New Roman"/>
                <w:sz w:val="22"/>
                <w:szCs w:val="22"/>
                <w:lang w:eastAsia="ru-RU"/>
              </w:rPr>
              <w:t xml:space="preserve">надсилаються офіційні повідомленням за цим договором </w:t>
            </w:r>
          </w:p>
        </w:tc>
        <w:tc>
          <w:tcPr>
            <w:tcW w:w="2912" w:type="pct"/>
            <w:gridSpan w:val="10"/>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sz w:val="22"/>
                <w:szCs w:val="22"/>
                <w:lang w:eastAsia="ru-RU"/>
              </w:rPr>
              <w:t> </w:t>
            </w:r>
          </w:p>
        </w:tc>
      </w:tr>
      <w:tr w:rsidR="009F4362" w:rsidRPr="009F4362" w:rsidTr="00F4704F">
        <w:trPr>
          <w:trHeight w:val="320"/>
        </w:trPr>
        <w:tc>
          <w:tcPr>
            <w:tcW w:w="213" w:type="pct"/>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87" w:right="-45"/>
              <w:jc w:val="center"/>
              <w:rPr>
                <w:rFonts w:eastAsia="Times New Roman"/>
                <w:b/>
                <w:color w:val="000000"/>
                <w:sz w:val="22"/>
                <w:szCs w:val="22"/>
                <w:lang w:eastAsia="ru-RU"/>
              </w:rPr>
            </w:pPr>
            <w:r w:rsidRPr="009F4362">
              <w:rPr>
                <w:rFonts w:eastAsia="Times New Roman"/>
                <w:color w:val="000000"/>
                <w:sz w:val="22"/>
                <w:szCs w:val="22"/>
                <w:lang w:eastAsia="ru-RU"/>
              </w:rPr>
              <w:t>3.2.2</w:t>
            </w:r>
          </w:p>
        </w:tc>
        <w:tc>
          <w:tcPr>
            <w:tcW w:w="1875" w:type="pct"/>
            <w:gridSpan w:val="6"/>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sz w:val="22"/>
                <w:szCs w:val="22"/>
                <w:lang w:eastAsia="ru-RU"/>
              </w:rPr>
              <w:t xml:space="preserve">Офіційний </w:t>
            </w:r>
            <w:proofErr w:type="spellStart"/>
            <w:r w:rsidRPr="009F4362">
              <w:rPr>
                <w:rFonts w:eastAsia="Times New Roman"/>
                <w:sz w:val="22"/>
                <w:szCs w:val="22"/>
                <w:lang w:eastAsia="ru-RU"/>
              </w:rPr>
              <w:t>веб-сайт</w:t>
            </w:r>
            <w:proofErr w:type="spellEnd"/>
            <w:r w:rsidRPr="009F4362">
              <w:rPr>
                <w:rFonts w:eastAsia="Times New Roman"/>
                <w:sz w:val="22"/>
                <w:szCs w:val="22"/>
                <w:lang w:eastAsia="ru-RU"/>
              </w:rPr>
              <w:t xml:space="preserve"> (сторінка чи профіль в соціальній мережі) Орендаря, на якому опублікована інформація про Орендаря та його діяльність</w:t>
            </w:r>
            <w:r w:rsidRPr="009F4362">
              <w:rPr>
                <w:rFonts w:eastAsia="Times New Roman"/>
                <w:sz w:val="22"/>
                <w:szCs w:val="22"/>
                <w:vertAlign w:val="superscript"/>
                <w:lang w:eastAsia="ru-RU"/>
              </w:rPr>
              <w:t>1</w:t>
            </w:r>
          </w:p>
        </w:tc>
        <w:tc>
          <w:tcPr>
            <w:tcW w:w="2912" w:type="pct"/>
            <w:gridSpan w:val="10"/>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sz w:val="22"/>
                <w:szCs w:val="22"/>
                <w:lang w:eastAsia="ru-RU"/>
              </w:rPr>
            </w:pPr>
          </w:p>
        </w:tc>
      </w:tr>
      <w:tr w:rsidR="00F4704F" w:rsidRPr="009F4362" w:rsidTr="00F4704F">
        <w:trPr>
          <w:trHeight w:val="320"/>
        </w:trPr>
        <w:tc>
          <w:tcPr>
            <w:tcW w:w="213" w:type="pct"/>
            <w:tcBorders>
              <w:top w:val="single" w:sz="4" w:space="0" w:color="000000"/>
              <w:left w:val="single" w:sz="4" w:space="0" w:color="000000"/>
              <w:bottom w:val="single" w:sz="4" w:space="0" w:color="000000"/>
              <w:right w:val="single" w:sz="4" w:space="0" w:color="000000"/>
            </w:tcBorders>
            <w:hideMark/>
          </w:tcPr>
          <w:p w:rsidR="00F4704F" w:rsidRPr="009F4362" w:rsidRDefault="00F4704F" w:rsidP="009F4362">
            <w:pPr>
              <w:spacing w:before="120" w:after="0" w:line="240" w:lineRule="auto"/>
              <w:ind w:left="-87" w:right="-45"/>
              <w:jc w:val="center"/>
              <w:rPr>
                <w:rFonts w:eastAsia="Times New Roman"/>
                <w:b/>
                <w:color w:val="000000"/>
                <w:sz w:val="22"/>
                <w:szCs w:val="22"/>
                <w:lang w:eastAsia="ru-RU"/>
              </w:rPr>
            </w:pPr>
            <w:r w:rsidRPr="009F4362">
              <w:rPr>
                <w:rFonts w:eastAsia="Times New Roman"/>
                <w:color w:val="000000"/>
                <w:sz w:val="22"/>
                <w:szCs w:val="22"/>
                <w:lang w:eastAsia="ru-RU"/>
              </w:rPr>
              <w:t>3.3</w:t>
            </w:r>
          </w:p>
        </w:tc>
        <w:tc>
          <w:tcPr>
            <w:tcW w:w="732" w:type="pct"/>
            <w:gridSpan w:val="2"/>
            <w:tcBorders>
              <w:top w:val="single" w:sz="4" w:space="0" w:color="000000"/>
              <w:left w:val="nil"/>
              <w:bottom w:val="single" w:sz="4" w:space="0" w:color="000000"/>
              <w:right w:val="single" w:sz="4" w:space="0" w:color="000000"/>
            </w:tcBorders>
            <w:hideMark/>
          </w:tcPr>
          <w:p w:rsidR="00F4704F" w:rsidRPr="009F4362" w:rsidRDefault="00F4704F" w:rsidP="009F4362">
            <w:pPr>
              <w:spacing w:before="120" w:after="0" w:line="240" w:lineRule="auto"/>
              <w:rPr>
                <w:rFonts w:eastAsia="Times New Roman"/>
                <w:b/>
                <w:color w:val="000000"/>
                <w:sz w:val="22"/>
                <w:szCs w:val="22"/>
                <w:lang w:eastAsia="ru-RU"/>
              </w:rPr>
            </w:pPr>
            <w:proofErr w:type="spellStart"/>
            <w:r w:rsidRPr="009F4362">
              <w:rPr>
                <w:rFonts w:eastAsia="Times New Roman"/>
                <w:color w:val="000000"/>
                <w:sz w:val="22"/>
                <w:szCs w:val="22"/>
                <w:lang w:eastAsia="ru-RU"/>
              </w:rPr>
              <w:t>Балансоутримувач</w:t>
            </w:r>
            <w:proofErr w:type="spellEnd"/>
          </w:p>
        </w:tc>
        <w:tc>
          <w:tcPr>
            <w:tcW w:w="644" w:type="pct"/>
            <w:gridSpan w:val="2"/>
            <w:tcBorders>
              <w:top w:val="single" w:sz="4" w:space="0" w:color="000000"/>
              <w:left w:val="nil"/>
              <w:bottom w:val="single" w:sz="4" w:space="0" w:color="000000"/>
              <w:right w:val="single" w:sz="4" w:space="0" w:color="000000"/>
            </w:tcBorders>
          </w:tcPr>
          <w:p w:rsidR="00F4704F" w:rsidRDefault="00F4704F" w:rsidP="00145081">
            <w:pPr>
              <w:spacing w:before="120"/>
              <w:rPr>
                <w:b/>
                <w:color w:val="000000"/>
                <w:sz w:val="22"/>
                <w:szCs w:val="22"/>
              </w:rPr>
            </w:pPr>
            <w:r>
              <w:rPr>
                <w:b/>
                <w:color w:val="000000"/>
                <w:sz w:val="22"/>
                <w:szCs w:val="22"/>
              </w:rPr>
              <w:t xml:space="preserve">Відділ освіти, молоді та спорту </w:t>
            </w:r>
            <w:proofErr w:type="spellStart"/>
            <w:r>
              <w:rPr>
                <w:b/>
                <w:color w:val="000000"/>
                <w:sz w:val="22"/>
                <w:szCs w:val="22"/>
              </w:rPr>
              <w:t>Ємільчинської</w:t>
            </w:r>
            <w:proofErr w:type="spellEnd"/>
            <w:r>
              <w:rPr>
                <w:b/>
                <w:color w:val="000000"/>
                <w:sz w:val="22"/>
                <w:szCs w:val="22"/>
              </w:rPr>
              <w:t xml:space="preserve"> </w:t>
            </w:r>
            <w:r>
              <w:rPr>
                <w:b/>
                <w:color w:val="000000"/>
                <w:sz w:val="22"/>
                <w:szCs w:val="22"/>
              </w:rPr>
              <w:lastRenderedPageBreak/>
              <w:t>селищної ради</w:t>
            </w:r>
          </w:p>
        </w:tc>
        <w:tc>
          <w:tcPr>
            <w:tcW w:w="500" w:type="pct"/>
            <w:gridSpan w:val="2"/>
            <w:tcBorders>
              <w:top w:val="single" w:sz="4" w:space="0" w:color="000000"/>
              <w:left w:val="nil"/>
              <w:bottom w:val="single" w:sz="4" w:space="0" w:color="000000"/>
              <w:right w:val="single" w:sz="4" w:space="0" w:color="000000"/>
            </w:tcBorders>
          </w:tcPr>
          <w:p w:rsidR="00F4704F" w:rsidRDefault="00F4704F" w:rsidP="00145081">
            <w:pPr>
              <w:spacing w:before="120"/>
              <w:rPr>
                <w:b/>
                <w:color w:val="000000"/>
                <w:sz w:val="22"/>
                <w:szCs w:val="22"/>
              </w:rPr>
            </w:pPr>
            <w:r>
              <w:rPr>
                <w:b/>
                <w:color w:val="000000"/>
                <w:sz w:val="22"/>
                <w:szCs w:val="22"/>
              </w:rPr>
              <w:lastRenderedPageBreak/>
              <w:t>41860521</w:t>
            </w:r>
          </w:p>
        </w:tc>
        <w:tc>
          <w:tcPr>
            <w:tcW w:w="687" w:type="pct"/>
            <w:tcBorders>
              <w:top w:val="single" w:sz="4" w:space="0" w:color="000000"/>
              <w:left w:val="nil"/>
              <w:bottom w:val="single" w:sz="4" w:space="0" w:color="000000"/>
              <w:right w:val="single" w:sz="4" w:space="0" w:color="000000"/>
            </w:tcBorders>
          </w:tcPr>
          <w:p w:rsidR="00F4704F" w:rsidRDefault="00F4704F" w:rsidP="00145081">
            <w:pPr>
              <w:spacing w:before="120"/>
              <w:rPr>
                <w:b/>
                <w:color w:val="000000"/>
                <w:sz w:val="22"/>
                <w:szCs w:val="22"/>
              </w:rPr>
            </w:pPr>
            <w:r w:rsidRPr="00022EC7">
              <w:rPr>
                <w:b/>
                <w:color w:val="000000"/>
                <w:sz w:val="22"/>
                <w:szCs w:val="22"/>
              </w:rPr>
              <w:t xml:space="preserve">Україна, 11201, Житомирська обл., </w:t>
            </w:r>
            <w:proofErr w:type="spellStart"/>
            <w:r w:rsidRPr="00022EC7">
              <w:rPr>
                <w:b/>
                <w:color w:val="000000"/>
                <w:sz w:val="22"/>
                <w:szCs w:val="22"/>
              </w:rPr>
              <w:t>Ємільчинський</w:t>
            </w:r>
            <w:proofErr w:type="spellEnd"/>
            <w:r w:rsidRPr="00022EC7">
              <w:rPr>
                <w:b/>
                <w:color w:val="000000"/>
                <w:sz w:val="22"/>
                <w:szCs w:val="22"/>
              </w:rPr>
              <w:t xml:space="preserve"> р-н, </w:t>
            </w:r>
            <w:r w:rsidRPr="00022EC7">
              <w:rPr>
                <w:b/>
                <w:color w:val="000000"/>
                <w:sz w:val="22"/>
                <w:szCs w:val="22"/>
              </w:rPr>
              <w:lastRenderedPageBreak/>
              <w:t xml:space="preserve">селище міського типу </w:t>
            </w:r>
            <w:proofErr w:type="spellStart"/>
            <w:r w:rsidRPr="00022EC7">
              <w:rPr>
                <w:b/>
                <w:color w:val="000000"/>
                <w:sz w:val="22"/>
                <w:szCs w:val="22"/>
              </w:rPr>
              <w:t>Ємільчине</w:t>
            </w:r>
            <w:proofErr w:type="spellEnd"/>
            <w:r w:rsidRPr="00022EC7">
              <w:rPr>
                <w:b/>
                <w:color w:val="000000"/>
                <w:sz w:val="22"/>
                <w:szCs w:val="22"/>
              </w:rPr>
              <w:t xml:space="preserve">, ВУЛИЦЯ </w:t>
            </w:r>
            <w:r>
              <w:rPr>
                <w:b/>
                <w:color w:val="000000"/>
                <w:sz w:val="22"/>
                <w:szCs w:val="22"/>
              </w:rPr>
              <w:t>ВІЙСЬКОВА</w:t>
            </w:r>
            <w:r w:rsidRPr="00022EC7">
              <w:rPr>
                <w:b/>
                <w:color w:val="000000"/>
                <w:sz w:val="22"/>
                <w:szCs w:val="22"/>
              </w:rPr>
              <w:t xml:space="preserve">, будинок </w:t>
            </w:r>
            <w:r>
              <w:rPr>
                <w:b/>
                <w:color w:val="000000"/>
                <w:sz w:val="22"/>
                <w:szCs w:val="22"/>
              </w:rPr>
              <w:t>9</w:t>
            </w:r>
          </w:p>
        </w:tc>
        <w:tc>
          <w:tcPr>
            <w:tcW w:w="690" w:type="pct"/>
            <w:gridSpan w:val="4"/>
            <w:tcBorders>
              <w:top w:val="single" w:sz="4" w:space="0" w:color="000000"/>
              <w:left w:val="nil"/>
              <w:bottom w:val="single" w:sz="4" w:space="0" w:color="000000"/>
              <w:right w:val="single" w:sz="4" w:space="0" w:color="000000"/>
            </w:tcBorders>
          </w:tcPr>
          <w:p w:rsidR="00F4704F" w:rsidRDefault="00F4704F" w:rsidP="00145081">
            <w:pPr>
              <w:spacing w:before="120"/>
              <w:rPr>
                <w:b/>
                <w:color w:val="000000"/>
                <w:sz w:val="22"/>
                <w:szCs w:val="22"/>
              </w:rPr>
            </w:pPr>
            <w:proofErr w:type="spellStart"/>
            <w:r>
              <w:rPr>
                <w:b/>
                <w:color w:val="000000"/>
                <w:sz w:val="22"/>
                <w:szCs w:val="22"/>
              </w:rPr>
              <w:lastRenderedPageBreak/>
              <w:t>Жека</w:t>
            </w:r>
            <w:proofErr w:type="spellEnd"/>
            <w:r>
              <w:rPr>
                <w:b/>
                <w:color w:val="000000"/>
                <w:sz w:val="22"/>
                <w:szCs w:val="22"/>
              </w:rPr>
              <w:t xml:space="preserve"> </w:t>
            </w:r>
          </w:p>
          <w:p w:rsidR="00F4704F" w:rsidRDefault="00F4704F" w:rsidP="00145081">
            <w:pPr>
              <w:spacing w:before="120"/>
              <w:rPr>
                <w:b/>
                <w:color w:val="000000"/>
                <w:sz w:val="22"/>
                <w:szCs w:val="22"/>
              </w:rPr>
            </w:pPr>
            <w:r>
              <w:rPr>
                <w:b/>
                <w:color w:val="000000"/>
                <w:sz w:val="22"/>
                <w:szCs w:val="22"/>
              </w:rPr>
              <w:t>Сергій Леонідович</w:t>
            </w:r>
          </w:p>
        </w:tc>
        <w:tc>
          <w:tcPr>
            <w:tcW w:w="919" w:type="pct"/>
            <w:gridSpan w:val="4"/>
            <w:tcBorders>
              <w:top w:val="single" w:sz="4" w:space="0" w:color="000000"/>
              <w:left w:val="nil"/>
              <w:bottom w:val="single" w:sz="4" w:space="0" w:color="000000"/>
              <w:right w:val="single" w:sz="4" w:space="0" w:color="000000"/>
            </w:tcBorders>
          </w:tcPr>
          <w:p w:rsidR="00F4704F" w:rsidRDefault="00F4704F" w:rsidP="00145081">
            <w:pPr>
              <w:spacing w:before="120"/>
              <w:rPr>
                <w:b/>
                <w:color w:val="000000"/>
                <w:sz w:val="22"/>
                <w:szCs w:val="22"/>
              </w:rPr>
            </w:pPr>
            <w:r>
              <w:rPr>
                <w:b/>
                <w:color w:val="000000"/>
                <w:sz w:val="22"/>
                <w:szCs w:val="22"/>
              </w:rPr>
              <w:t>Начальник</w:t>
            </w:r>
          </w:p>
        </w:tc>
        <w:tc>
          <w:tcPr>
            <w:tcW w:w="616" w:type="pct"/>
            <w:tcBorders>
              <w:top w:val="single" w:sz="4" w:space="0" w:color="000000"/>
              <w:left w:val="nil"/>
              <w:bottom w:val="single" w:sz="4" w:space="0" w:color="000000"/>
              <w:right w:val="single" w:sz="4" w:space="0" w:color="000000"/>
            </w:tcBorders>
          </w:tcPr>
          <w:p w:rsidR="00F4704F" w:rsidRPr="00F4704F" w:rsidRDefault="00F4704F" w:rsidP="009F4362">
            <w:pPr>
              <w:spacing w:before="120" w:after="0" w:line="240" w:lineRule="auto"/>
              <w:rPr>
                <w:rFonts w:eastAsia="Times New Roman"/>
                <w:color w:val="000000"/>
                <w:sz w:val="22"/>
                <w:szCs w:val="22"/>
                <w:lang w:eastAsia="ru-RU"/>
              </w:rPr>
            </w:pPr>
            <w:r w:rsidRPr="00F4704F">
              <w:rPr>
                <w:rFonts w:eastAsia="Times New Roman"/>
                <w:color w:val="000000"/>
                <w:sz w:val="22"/>
                <w:szCs w:val="22"/>
                <w:lang w:eastAsia="ru-RU"/>
              </w:rPr>
              <w:t>Положення</w:t>
            </w:r>
          </w:p>
        </w:tc>
      </w:tr>
      <w:tr w:rsidR="009F4362" w:rsidRPr="009F4362" w:rsidTr="00F4704F">
        <w:trPr>
          <w:trHeight w:val="320"/>
        </w:trPr>
        <w:tc>
          <w:tcPr>
            <w:tcW w:w="213" w:type="pct"/>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87" w:right="-45"/>
              <w:jc w:val="center"/>
              <w:rPr>
                <w:rFonts w:eastAsia="Times New Roman"/>
                <w:b/>
                <w:color w:val="000000"/>
                <w:sz w:val="22"/>
                <w:szCs w:val="22"/>
                <w:lang w:eastAsia="ru-RU"/>
              </w:rPr>
            </w:pPr>
            <w:r w:rsidRPr="009F4362">
              <w:rPr>
                <w:rFonts w:eastAsia="Times New Roman"/>
                <w:color w:val="000000"/>
                <w:sz w:val="22"/>
                <w:szCs w:val="22"/>
                <w:lang w:eastAsia="ru-RU"/>
              </w:rPr>
              <w:lastRenderedPageBreak/>
              <w:t>3.3.1</w:t>
            </w:r>
          </w:p>
        </w:tc>
        <w:tc>
          <w:tcPr>
            <w:tcW w:w="1875" w:type="pct"/>
            <w:gridSpan w:val="6"/>
            <w:tcBorders>
              <w:top w:val="single" w:sz="4" w:space="0" w:color="000000"/>
              <w:left w:val="nil"/>
              <w:bottom w:val="single" w:sz="4" w:space="0" w:color="000000"/>
              <w:right w:val="single" w:sz="4" w:space="0" w:color="000000"/>
            </w:tcBorders>
            <w:hideMark/>
          </w:tcPr>
          <w:p w:rsidR="009F4362" w:rsidRPr="00995A1C" w:rsidRDefault="009F4362" w:rsidP="009F4362">
            <w:pPr>
              <w:spacing w:before="120" w:after="0" w:line="240" w:lineRule="auto"/>
              <w:rPr>
                <w:rFonts w:eastAsia="Times New Roman"/>
                <w:b/>
                <w:color w:val="000000"/>
                <w:sz w:val="22"/>
                <w:szCs w:val="22"/>
                <w:lang w:eastAsia="ru-RU"/>
              </w:rPr>
            </w:pPr>
            <w:r w:rsidRPr="00995A1C">
              <w:rPr>
                <w:rFonts w:eastAsia="Times New Roman"/>
                <w:color w:val="000000"/>
                <w:sz w:val="22"/>
                <w:szCs w:val="22"/>
                <w:lang w:eastAsia="ru-RU"/>
              </w:rPr>
              <w:t xml:space="preserve">Адреса електронної пошти </w:t>
            </w:r>
            <w:proofErr w:type="spellStart"/>
            <w:r w:rsidRPr="00995A1C">
              <w:rPr>
                <w:rFonts w:eastAsia="Times New Roman"/>
                <w:color w:val="000000"/>
                <w:sz w:val="22"/>
                <w:szCs w:val="22"/>
                <w:lang w:eastAsia="ru-RU"/>
              </w:rPr>
              <w:t>Балансоутримувача</w:t>
            </w:r>
            <w:proofErr w:type="spellEnd"/>
            <w:r w:rsidRPr="00995A1C">
              <w:rPr>
                <w:rFonts w:eastAsia="Times New Roman"/>
                <w:color w:val="000000"/>
                <w:sz w:val="22"/>
                <w:szCs w:val="22"/>
                <w:lang w:eastAsia="ru-RU"/>
              </w:rPr>
              <w:t>, на яку надсилаються офіційні повідомленням за цим договором</w:t>
            </w:r>
          </w:p>
        </w:tc>
        <w:tc>
          <w:tcPr>
            <w:tcW w:w="2912" w:type="pct"/>
            <w:gridSpan w:val="10"/>
            <w:tcBorders>
              <w:top w:val="single" w:sz="4" w:space="0" w:color="000000"/>
              <w:left w:val="nil"/>
              <w:bottom w:val="single" w:sz="4" w:space="0" w:color="000000"/>
              <w:right w:val="single" w:sz="4" w:space="0" w:color="000000"/>
            </w:tcBorders>
          </w:tcPr>
          <w:p w:rsidR="009F4362" w:rsidRPr="00995A1C" w:rsidRDefault="00F4704F" w:rsidP="00F4704F">
            <w:pPr>
              <w:spacing w:before="120" w:after="0" w:line="240" w:lineRule="auto"/>
              <w:rPr>
                <w:rFonts w:eastAsia="Times New Roman"/>
                <w:b/>
                <w:color w:val="000000"/>
                <w:sz w:val="22"/>
                <w:szCs w:val="22"/>
                <w:lang w:eastAsia="ru-RU"/>
              </w:rPr>
            </w:pPr>
            <w:r>
              <w:rPr>
                <w:b/>
                <w:color w:val="000000"/>
                <w:sz w:val="22"/>
                <w:szCs w:val="22"/>
              </w:rPr>
              <w:t>41860521</w:t>
            </w:r>
            <w:r w:rsidRPr="00F4704F">
              <w:rPr>
                <w:b/>
                <w:color w:val="000000"/>
                <w:sz w:val="22"/>
                <w:szCs w:val="22"/>
              </w:rPr>
              <w:t>@</w:t>
            </w:r>
            <w:proofErr w:type="spellStart"/>
            <w:r>
              <w:rPr>
                <w:b/>
                <w:color w:val="000000"/>
                <w:sz w:val="22"/>
                <w:szCs w:val="22"/>
                <w:lang w:val="en-US"/>
              </w:rPr>
              <w:t>ukr</w:t>
            </w:r>
            <w:proofErr w:type="spellEnd"/>
            <w:r w:rsidRPr="00F4704F">
              <w:rPr>
                <w:b/>
                <w:color w:val="000000"/>
                <w:sz w:val="22"/>
                <w:szCs w:val="22"/>
              </w:rPr>
              <w:t>.</w:t>
            </w:r>
            <w:r>
              <w:rPr>
                <w:b/>
                <w:color w:val="000000"/>
                <w:sz w:val="22"/>
                <w:szCs w:val="22"/>
                <w:lang w:val="en-US"/>
              </w:rPr>
              <w:t>net</w:t>
            </w:r>
            <w:r w:rsidRPr="00995A1C">
              <w:rPr>
                <w:color w:val="FFFFFF"/>
                <w:sz w:val="19"/>
                <w:szCs w:val="19"/>
              </w:rPr>
              <w:t xml:space="preserve"> </w:t>
            </w:r>
            <w:r>
              <w:rPr>
                <w:color w:val="FFFFFF"/>
                <w:sz w:val="19"/>
                <w:szCs w:val="19"/>
              </w:rPr>
              <w:t xml:space="preserve"> </w:t>
            </w:r>
            <w:r w:rsidR="00995A1C" w:rsidRPr="00995A1C">
              <w:rPr>
                <w:color w:val="FFFFFF"/>
                <w:sz w:val="19"/>
                <w:szCs w:val="19"/>
              </w:rPr>
              <w:t>@gmail.com@gmail.com</w:t>
            </w:r>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4</w:t>
            </w:r>
          </w:p>
        </w:tc>
        <w:tc>
          <w:tcPr>
            <w:tcW w:w="4544" w:type="pct"/>
            <w:gridSpan w:val="15"/>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 xml:space="preserve">Об’єкт оренди та склад майна (далі </w:t>
            </w:r>
            <w:r w:rsidRPr="009F4362">
              <w:rPr>
                <w:rFonts w:eastAsia="Times New Roman"/>
                <w:color w:val="000000"/>
                <w:sz w:val="22"/>
                <w:szCs w:val="22"/>
                <w:lang w:val="ru-RU" w:eastAsia="ru-RU"/>
              </w:rPr>
              <w:t xml:space="preserve">— </w:t>
            </w:r>
            <w:r w:rsidRPr="009F4362">
              <w:rPr>
                <w:rFonts w:eastAsia="Times New Roman"/>
                <w:color w:val="000000"/>
                <w:sz w:val="22"/>
                <w:szCs w:val="22"/>
                <w:lang w:eastAsia="ru-RU"/>
              </w:rPr>
              <w:t>Майно)</w:t>
            </w:r>
          </w:p>
        </w:tc>
      </w:tr>
      <w:tr w:rsidR="009F4362" w:rsidRPr="009F4362" w:rsidTr="00F4704F">
        <w:trPr>
          <w:trHeight w:val="320"/>
        </w:trPr>
        <w:tc>
          <w:tcPr>
            <w:tcW w:w="456" w:type="pct"/>
            <w:gridSpan w:val="2"/>
            <w:tcBorders>
              <w:top w:val="nil"/>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4.1</w:t>
            </w:r>
          </w:p>
        </w:tc>
        <w:tc>
          <w:tcPr>
            <w:tcW w:w="830" w:type="pct"/>
            <w:gridSpan w:val="2"/>
            <w:tcBorders>
              <w:top w:val="nil"/>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Інформація про об’єкт оренди</w:t>
            </w:r>
            <w:r w:rsidRPr="009F4362">
              <w:rPr>
                <w:rFonts w:eastAsia="Times New Roman"/>
                <w:color w:val="000000"/>
                <w:sz w:val="22"/>
                <w:szCs w:val="22"/>
                <w:lang w:val="en-US" w:eastAsia="ru-RU"/>
              </w:rPr>
              <w:t> </w:t>
            </w:r>
            <w:r w:rsidRPr="009F4362">
              <w:rPr>
                <w:rFonts w:eastAsia="Times New Roman"/>
                <w:color w:val="000000"/>
                <w:sz w:val="22"/>
                <w:szCs w:val="22"/>
                <w:lang w:val="ru-RU" w:eastAsia="ru-RU"/>
              </w:rPr>
              <w:t>—</w:t>
            </w:r>
            <w:r w:rsidRPr="009F4362">
              <w:rPr>
                <w:rFonts w:eastAsia="Times New Roman"/>
                <w:color w:val="000000"/>
                <w:sz w:val="22"/>
                <w:szCs w:val="22"/>
                <w:lang w:eastAsia="ru-RU"/>
              </w:rPr>
              <w:t xml:space="preserve"> нерухоме майно</w:t>
            </w:r>
          </w:p>
        </w:tc>
        <w:tc>
          <w:tcPr>
            <w:tcW w:w="3714" w:type="pct"/>
            <w:gridSpan w:val="13"/>
            <w:tcBorders>
              <w:top w:val="single" w:sz="4" w:space="0" w:color="000000"/>
              <w:left w:val="nil"/>
              <w:bottom w:val="single" w:sz="4" w:space="0" w:color="000000"/>
              <w:right w:val="single" w:sz="4" w:space="0" w:color="000000"/>
            </w:tcBorders>
            <w:hideMark/>
          </w:tcPr>
          <w:p w:rsidR="009F4362" w:rsidRPr="00F4704F" w:rsidRDefault="00F4704F" w:rsidP="00F4704F">
            <w:pPr>
              <w:spacing w:before="120" w:after="0" w:line="240" w:lineRule="auto"/>
              <w:jc w:val="center"/>
              <w:rPr>
                <w:rFonts w:eastAsia="Times New Roman"/>
                <w:b/>
                <w:color w:val="000000"/>
                <w:sz w:val="22"/>
                <w:szCs w:val="22"/>
                <w:lang w:val="ru-RU" w:eastAsia="ru-RU"/>
              </w:rPr>
            </w:pPr>
            <w:r>
              <w:rPr>
                <w:sz w:val="20"/>
                <w:szCs w:val="20"/>
                <w:shd w:val="clear" w:color="auto" w:fill="FFFFFF"/>
              </w:rPr>
              <w:t>кімната</w:t>
            </w:r>
            <w:r w:rsidRPr="00F4704F">
              <w:rPr>
                <w:sz w:val="20"/>
                <w:szCs w:val="20"/>
                <w:shd w:val="clear" w:color="auto" w:fill="FFFFFF"/>
              </w:rPr>
              <w:t xml:space="preserve"> загальною площею 9,2 </w:t>
            </w:r>
            <w:proofErr w:type="spellStart"/>
            <w:r w:rsidRPr="00F4704F">
              <w:rPr>
                <w:sz w:val="20"/>
                <w:szCs w:val="20"/>
                <w:shd w:val="clear" w:color="auto" w:fill="FFFFFF"/>
              </w:rPr>
              <w:t>кв.м</w:t>
            </w:r>
            <w:proofErr w:type="spellEnd"/>
            <w:r w:rsidRPr="00F4704F">
              <w:rPr>
                <w:sz w:val="20"/>
                <w:szCs w:val="20"/>
                <w:shd w:val="clear" w:color="auto" w:fill="FFFFFF"/>
              </w:rPr>
              <w:t xml:space="preserve"> в нежитловому приміщенні, розташованому за адресою: Житомирська обл. </w:t>
            </w:r>
            <w:proofErr w:type="spellStart"/>
            <w:r w:rsidRPr="00F4704F">
              <w:rPr>
                <w:sz w:val="20"/>
                <w:szCs w:val="20"/>
                <w:shd w:val="clear" w:color="auto" w:fill="FFFFFF"/>
              </w:rPr>
              <w:t>смт</w:t>
            </w:r>
            <w:proofErr w:type="spellEnd"/>
            <w:r w:rsidRPr="00F4704F">
              <w:rPr>
                <w:sz w:val="20"/>
                <w:szCs w:val="20"/>
                <w:shd w:val="clear" w:color="auto" w:fill="FFFFFF"/>
              </w:rPr>
              <w:t xml:space="preserve"> </w:t>
            </w:r>
            <w:proofErr w:type="spellStart"/>
            <w:r w:rsidRPr="00F4704F">
              <w:rPr>
                <w:sz w:val="20"/>
                <w:szCs w:val="20"/>
                <w:shd w:val="clear" w:color="auto" w:fill="FFFFFF"/>
              </w:rPr>
              <w:t>Ємільчине</w:t>
            </w:r>
            <w:proofErr w:type="spellEnd"/>
            <w:r w:rsidRPr="00F4704F">
              <w:rPr>
                <w:sz w:val="20"/>
                <w:szCs w:val="20"/>
                <w:shd w:val="clear" w:color="auto" w:fill="FFFFFF"/>
              </w:rPr>
              <w:t>, вул. Військова, буд.9</w:t>
            </w:r>
          </w:p>
        </w:tc>
      </w:tr>
      <w:tr w:rsidR="009F4362" w:rsidRPr="009F4362" w:rsidTr="00F4704F">
        <w:trPr>
          <w:trHeight w:val="320"/>
        </w:trPr>
        <w:tc>
          <w:tcPr>
            <w:tcW w:w="456" w:type="pct"/>
            <w:gridSpan w:val="2"/>
            <w:tcBorders>
              <w:top w:val="nil"/>
              <w:left w:val="single" w:sz="4" w:space="0" w:color="000000"/>
              <w:bottom w:val="single" w:sz="4" w:space="0" w:color="auto"/>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4.2</w:t>
            </w:r>
          </w:p>
        </w:tc>
        <w:tc>
          <w:tcPr>
            <w:tcW w:w="4544" w:type="pct"/>
            <w:gridSpan w:val="15"/>
            <w:tcBorders>
              <w:top w:val="nil"/>
              <w:left w:val="nil"/>
              <w:bottom w:val="single" w:sz="4" w:space="0" w:color="auto"/>
              <w:right w:val="single" w:sz="4" w:space="0" w:color="000000"/>
            </w:tcBorders>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sz w:val="22"/>
                <w:szCs w:val="22"/>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9F4362">
              <w:rPr>
                <w:rFonts w:eastAsia="Times New Roman"/>
                <w:color w:val="000000"/>
                <w:sz w:val="22"/>
                <w:szCs w:val="22"/>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_________________________________________________</w:t>
            </w:r>
            <w:r w:rsidR="00551AB1">
              <w:rPr>
                <w:rFonts w:eastAsia="Times New Roman"/>
                <w:color w:val="000000"/>
                <w:sz w:val="22"/>
                <w:szCs w:val="22"/>
                <w:lang w:eastAsia="ru-RU"/>
              </w:rPr>
              <w:t>____________________________</w:t>
            </w:r>
          </w:p>
          <w:p w:rsidR="009F4362" w:rsidRPr="009F4362" w:rsidRDefault="009F4362" w:rsidP="009F4362">
            <w:pPr>
              <w:spacing w:before="120" w:after="0" w:line="240" w:lineRule="auto"/>
              <w:jc w:val="center"/>
              <w:rPr>
                <w:rFonts w:eastAsia="Times New Roman"/>
                <w:b/>
                <w:color w:val="000000"/>
                <w:sz w:val="22"/>
                <w:szCs w:val="22"/>
                <w:lang w:eastAsia="ru-RU"/>
              </w:rPr>
            </w:pPr>
          </w:p>
        </w:tc>
      </w:tr>
      <w:tr w:rsidR="009F4362" w:rsidRPr="009F4362" w:rsidTr="00F4704F">
        <w:trPr>
          <w:trHeight w:val="260"/>
        </w:trPr>
        <w:tc>
          <w:tcPr>
            <w:tcW w:w="456" w:type="pct"/>
            <w:gridSpan w:val="2"/>
            <w:tcBorders>
              <w:top w:val="nil"/>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5</w:t>
            </w:r>
          </w:p>
        </w:tc>
        <w:tc>
          <w:tcPr>
            <w:tcW w:w="4544" w:type="pct"/>
            <w:gridSpan w:val="15"/>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sz w:val="22"/>
                <w:szCs w:val="22"/>
                <w:lang w:eastAsia="ru-RU"/>
              </w:rPr>
              <w:t>Процедура, в результаті якої Майно отримано в оренду</w:t>
            </w:r>
          </w:p>
        </w:tc>
      </w:tr>
      <w:tr w:rsidR="009F4362" w:rsidRPr="009F4362" w:rsidTr="00F4704F">
        <w:trPr>
          <w:trHeight w:val="320"/>
        </w:trPr>
        <w:tc>
          <w:tcPr>
            <w:tcW w:w="456" w:type="pct"/>
            <w:gridSpan w:val="2"/>
            <w:tcBorders>
              <w:top w:val="single" w:sz="4" w:space="0" w:color="000000"/>
              <w:left w:val="single" w:sz="4" w:space="0" w:color="000000"/>
              <w:bottom w:val="single" w:sz="4" w:space="0" w:color="auto"/>
              <w:right w:val="single" w:sz="4" w:space="0" w:color="000000"/>
            </w:tcBorders>
            <w:vAlign w:val="center"/>
            <w:hideMark/>
          </w:tcPr>
          <w:p w:rsidR="009F4362" w:rsidRPr="009F4362" w:rsidRDefault="009F4362" w:rsidP="009F4362">
            <w:pPr>
              <w:spacing w:after="0" w:line="240" w:lineRule="auto"/>
              <w:rPr>
                <w:rFonts w:eastAsia="Times New Roman"/>
                <w:b/>
                <w:color w:val="000000"/>
                <w:sz w:val="22"/>
                <w:szCs w:val="22"/>
                <w:lang w:eastAsia="ru-RU"/>
              </w:rPr>
            </w:pPr>
          </w:p>
        </w:tc>
        <w:tc>
          <w:tcPr>
            <w:tcW w:w="4544" w:type="pct"/>
            <w:gridSpan w:val="15"/>
            <w:tcBorders>
              <w:top w:val="single" w:sz="4" w:space="0" w:color="000000"/>
              <w:left w:val="nil"/>
              <w:bottom w:val="single" w:sz="4" w:space="0" w:color="000000"/>
              <w:right w:val="single" w:sz="4" w:space="0" w:color="000000"/>
            </w:tcBorders>
            <w:hideMark/>
          </w:tcPr>
          <w:p w:rsidR="009F4362" w:rsidRPr="00B22591" w:rsidRDefault="00B22591" w:rsidP="00B22591">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 xml:space="preserve">                                   (А)</w:t>
            </w:r>
            <w:proofErr w:type="spellStart"/>
            <w:r>
              <w:rPr>
                <w:rFonts w:eastAsia="Times New Roman"/>
                <w:color w:val="000000"/>
                <w:sz w:val="22"/>
                <w:szCs w:val="22"/>
                <w:lang w:eastAsia="ru-RU"/>
              </w:rPr>
              <w:t>-аукціон</w:t>
            </w:r>
            <w:proofErr w:type="spellEnd"/>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101" w:right="-76"/>
              <w:jc w:val="center"/>
              <w:rPr>
                <w:rFonts w:eastAsia="Times New Roman"/>
                <w:b/>
                <w:color w:val="000000"/>
                <w:sz w:val="22"/>
                <w:szCs w:val="22"/>
                <w:lang w:eastAsia="ru-RU"/>
              </w:rPr>
            </w:pPr>
            <w:r w:rsidRPr="009F4362">
              <w:rPr>
                <w:rFonts w:eastAsia="Times New Roman"/>
                <w:color w:val="000000"/>
                <w:sz w:val="22"/>
                <w:szCs w:val="22"/>
                <w:lang w:eastAsia="ru-RU"/>
              </w:rPr>
              <w:t>6</w:t>
            </w:r>
          </w:p>
        </w:tc>
        <w:tc>
          <w:tcPr>
            <w:tcW w:w="4544" w:type="pct"/>
            <w:gridSpan w:val="15"/>
            <w:tcBorders>
              <w:top w:val="single" w:sz="4" w:space="0" w:color="000000"/>
              <w:left w:val="nil"/>
              <w:bottom w:val="single" w:sz="4" w:space="0" w:color="000000"/>
              <w:right w:val="single" w:sz="4" w:space="0" w:color="000000"/>
            </w:tcBorders>
            <w:hideMark/>
          </w:tcPr>
          <w:p w:rsidR="009F4362" w:rsidRPr="009F4362" w:rsidRDefault="00856194" w:rsidP="00856194">
            <w:pPr>
              <w:spacing w:before="120" w:after="0" w:line="240" w:lineRule="auto"/>
              <w:jc w:val="center"/>
              <w:rPr>
                <w:rFonts w:eastAsia="Times New Roman"/>
                <w:b/>
                <w:color w:val="000000"/>
                <w:sz w:val="22"/>
                <w:szCs w:val="22"/>
                <w:lang w:eastAsia="ru-RU"/>
              </w:rPr>
            </w:pPr>
            <w:r>
              <w:rPr>
                <w:rFonts w:eastAsia="Times New Roman"/>
                <w:color w:val="000000"/>
                <w:sz w:val="22"/>
                <w:szCs w:val="22"/>
                <w:lang w:eastAsia="ru-RU"/>
              </w:rPr>
              <w:t>Вартість Майна</w:t>
            </w:r>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101" w:right="-76"/>
              <w:jc w:val="center"/>
              <w:rPr>
                <w:rFonts w:eastAsia="Times New Roman"/>
                <w:b/>
                <w:color w:val="000000"/>
                <w:sz w:val="22"/>
                <w:szCs w:val="22"/>
                <w:lang w:eastAsia="ru-RU"/>
              </w:rPr>
            </w:pPr>
            <w:r w:rsidRPr="009F4362">
              <w:rPr>
                <w:rFonts w:eastAsia="Times New Roman"/>
                <w:color w:val="000000"/>
                <w:sz w:val="22"/>
                <w:szCs w:val="22"/>
                <w:lang w:eastAsia="ru-RU"/>
              </w:rPr>
              <w:t>6.1</w:t>
            </w:r>
            <w:r w:rsidRPr="009F4362">
              <w:rPr>
                <w:rFonts w:eastAsia="Times New Roman"/>
                <w:color w:val="000000"/>
                <w:sz w:val="22"/>
                <w:szCs w:val="22"/>
                <w:lang w:eastAsia="ru-RU"/>
              </w:rPr>
              <w:br/>
              <w:t>(1)</w:t>
            </w:r>
          </w:p>
          <w:p w:rsidR="009F4362" w:rsidRPr="009F4362" w:rsidRDefault="009F4362" w:rsidP="009F4362">
            <w:pPr>
              <w:spacing w:before="120" w:after="0" w:line="240" w:lineRule="auto"/>
              <w:ind w:left="-101" w:right="-76"/>
              <w:jc w:val="center"/>
              <w:rPr>
                <w:rFonts w:eastAsia="Times New Roman"/>
                <w:b/>
                <w:color w:val="000000"/>
                <w:sz w:val="22"/>
                <w:szCs w:val="22"/>
                <w:lang w:eastAsia="ru-RU"/>
              </w:rPr>
            </w:pPr>
          </w:p>
        </w:tc>
        <w:tc>
          <w:tcPr>
            <w:tcW w:w="830"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9F4362">
              <w:rPr>
                <w:rFonts w:eastAsia="Times New Roman"/>
                <w:color w:val="000000"/>
                <w:sz w:val="22"/>
                <w:szCs w:val="22"/>
                <w:lang w:eastAsia="ru-RU"/>
              </w:rPr>
              <w:br/>
              <w:t>№ 157-I</w:t>
            </w:r>
            <w:r w:rsidRPr="009F4362">
              <w:rPr>
                <w:rFonts w:eastAsia="Times New Roman"/>
                <w:color w:val="000000"/>
                <w:sz w:val="22"/>
                <w:szCs w:val="22"/>
                <w:lang w:val="en-US" w:eastAsia="ru-RU"/>
              </w:rPr>
              <w:t>X</w:t>
            </w:r>
            <w:r w:rsidRPr="009F4362">
              <w:rPr>
                <w:rFonts w:eastAsia="Times New Roman"/>
                <w:color w:val="000000"/>
                <w:sz w:val="22"/>
                <w:szCs w:val="22"/>
                <w:lang w:val="ru-RU" w:eastAsia="ru-RU"/>
              </w:rPr>
              <w:t xml:space="preserve">“Про </w:t>
            </w:r>
            <w:proofErr w:type="spellStart"/>
            <w:r w:rsidRPr="009F4362">
              <w:rPr>
                <w:rFonts w:eastAsia="Times New Roman"/>
                <w:color w:val="000000"/>
                <w:sz w:val="22"/>
                <w:szCs w:val="22"/>
                <w:lang w:val="ru-RU" w:eastAsia="ru-RU"/>
              </w:rPr>
              <w:t>оренду</w:t>
            </w:r>
            <w:proofErr w:type="spellEnd"/>
            <w:r w:rsidRPr="009F4362">
              <w:rPr>
                <w:rFonts w:eastAsia="Times New Roman"/>
                <w:color w:val="000000"/>
                <w:sz w:val="22"/>
                <w:szCs w:val="22"/>
                <w:lang w:val="ru-RU" w:eastAsia="ru-RU"/>
              </w:rPr>
              <w:t xml:space="preserve"> державного </w:t>
            </w:r>
            <w:proofErr w:type="spellStart"/>
            <w:r w:rsidRPr="009F4362">
              <w:rPr>
                <w:rFonts w:eastAsia="Times New Roman"/>
                <w:color w:val="000000"/>
                <w:sz w:val="22"/>
                <w:szCs w:val="22"/>
                <w:lang w:val="ru-RU" w:eastAsia="ru-RU"/>
              </w:rPr>
              <w:t>і</w:t>
            </w:r>
            <w:proofErr w:type="spellEnd"/>
            <w:r w:rsidRPr="009F4362">
              <w:rPr>
                <w:rFonts w:eastAsia="Times New Roman"/>
                <w:color w:val="000000"/>
                <w:sz w:val="22"/>
                <w:szCs w:val="22"/>
                <w:lang w:val="ru-RU" w:eastAsia="ru-RU"/>
              </w:rPr>
              <w:t xml:space="preserve"> </w:t>
            </w:r>
            <w:proofErr w:type="spellStart"/>
            <w:r w:rsidRPr="009F4362">
              <w:rPr>
                <w:rFonts w:eastAsia="Times New Roman"/>
                <w:color w:val="000000"/>
                <w:sz w:val="22"/>
                <w:szCs w:val="22"/>
                <w:lang w:val="ru-RU" w:eastAsia="ru-RU"/>
              </w:rPr>
              <w:t>комунального</w:t>
            </w:r>
            <w:proofErr w:type="spellEnd"/>
            <w:r w:rsidRPr="009F4362">
              <w:rPr>
                <w:rFonts w:eastAsia="Times New Roman"/>
                <w:color w:val="000000"/>
                <w:sz w:val="22"/>
                <w:szCs w:val="22"/>
                <w:lang w:val="ru-RU" w:eastAsia="ru-RU"/>
              </w:rPr>
              <w:t xml:space="preserve"> майна” (</w:t>
            </w:r>
            <w:proofErr w:type="spellStart"/>
            <w:r w:rsidRPr="009F4362">
              <w:rPr>
                <w:rFonts w:eastAsia="Times New Roman"/>
                <w:color w:val="000000"/>
                <w:sz w:val="22"/>
                <w:szCs w:val="22"/>
                <w:lang w:val="ru-RU" w:eastAsia="ru-RU"/>
              </w:rPr>
              <w:t>Відомості</w:t>
            </w:r>
            <w:proofErr w:type="spellEnd"/>
            <w:r w:rsidRPr="009F4362">
              <w:rPr>
                <w:rFonts w:eastAsia="Times New Roman"/>
                <w:color w:val="000000"/>
                <w:sz w:val="22"/>
                <w:szCs w:val="22"/>
                <w:lang w:val="ru-RU" w:eastAsia="ru-RU"/>
              </w:rPr>
              <w:t xml:space="preserve"> </w:t>
            </w:r>
            <w:proofErr w:type="spellStart"/>
            <w:r w:rsidRPr="009F4362">
              <w:rPr>
                <w:rFonts w:eastAsia="Times New Roman"/>
                <w:color w:val="000000"/>
                <w:sz w:val="22"/>
                <w:szCs w:val="22"/>
                <w:lang w:val="ru-RU" w:eastAsia="ru-RU"/>
              </w:rPr>
              <w:t>Верховної</w:t>
            </w:r>
            <w:proofErr w:type="spellEnd"/>
            <w:r w:rsidRPr="009F4362">
              <w:rPr>
                <w:rFonts w:eastAsia="Times New Roman"/>
                <w:color w:val="000000"/>
                <w:sz w:val="22"/>
                <w:szCs w:val="22"/>
                <w:lang w:val="ru-RU" w:eastAsia="ru-RU"/>
              </w:rPr>
              <w:t xml:space="preserve"> Ради </w:t>
            </w:r>
            <w:proofErr w:type="spellStart"/>
            <w:r w:rsidRPr="009F4362">
              <w:rPr>
                <w:rFonts w:eastAsia="Times New Roman"/>
                <w:color w:val="000000"/>
                <w:sz w:val="22"/>
                <w:szCs w:val="22"/>
                <w:lang w:val="ru-RU" w:eastAsia="ru-RU"/>
              </w:rPr>
              <w:t>України</w:t>
            </w:r>
            <w:proofErr w:type="spellEnd"/>
            <w:r w:rsidRPr="009F4362">
              <w:rPr>
                <w:rFonts w:eastAsia="Times New Roman"/>
                <w:color w:val="000000"/>
                <w:sz w:val="22"/>
                <w:szCs w:val="22"/>
                <w:lang w:val="ru-RU" w:eastAsia="ru-RU"/>
              </w:rPr>
              <w:t xml:space="preserve">, 2020 р., </w:t>
            </w:r>
            <w:proofErr w:type="gramStart"/>
            <w:r w:rsidRPr="009F4362">
              <w:rPr>
                <w:rFonts w:eastAsia="Times New Roman"/>
                <w:color w:val="000000"/>
                <w:sz w:val="22"/>
                <w:szCs w:val="22"/>
                <w:lang w:val="ru-RU" w:eastAsia="ru-RU"/>
              </w:rPr>
              <w:t>№ 4,</w:t>
            </w:r>
            <w:r w:rsidRPr="009F4362">
              <w:rPr>
                <w:rFonts w:eastAsia="Times New Roman"/>
                <w:color w:val="000000"/>
                <w:sz w:val="22"/>
                <w:szCs w:val="22"/>
                <w:lang w:val="ru-RU" w:eastAsia="ru-RU"/>
              </w:rPr>
              <w:br/>
            </w:r>
            <w:r w:rsidRPr="009F4362">
              <w:rPr>
                <w:rFonts w:eastAsia="Times New Roman"/>
                <w:color w:val="000000"/>
                <w:sz w:val="22"/>
                <w:szCs w:val="22"/>
                <w:lang w:val="ru-RU" w:eastAsia="ru-RU"/>
              </w:rPr>
              <w:lastRenderedPageBreak/>
              <w:t xml:space="preserve"> ст. 25) </w:t>
            </w:r>
            <w:r w:rsidRPr="009F4362">
              <w:rPr>
                <w:rFonts w:eastAsia="Times New Roman"/>
                <w:color w:val="000000"/>
                <w:sz w:val="22"/>
                <w:szCs w:val="22"/>
                <w:lang w:eastAsia="ru-RU"/>
              </w:rPr>
              <w:t>(далі ― Закон)</w:t>
            </w:r>
            <w:proofErr w:type="gramEnd"/>
          </w:p>
          <w:p w:rsidR="009F4362" w:rsidRPr="009F4362" w:rsidRDefault="009F4362" w:rsidP="009F4362">
            <w:pPr>
              <w:spacing w:before="120" w:after="0" w:line="240" w:lineRule="auto"/>
              <w:rPr>
                <w:rFonts w:eastAsia="Times New Roman"/>
                <w:b/>
                <w:color w:val="000000"/>
                <w:sz w:val="22"/>
                <w:szCs w:val="22"/>
                <w:lang w:eastAsia="ru-RU"/>
              </w:rPr>
            </w:pPr>
          </w:p>
        </w:tc>
        <w:tc>
          <w:tcPr>
            <w:tcW w:w="3714" w:type="pct"/>
            <w:gridSpan w:val="13"/>
            <w:tcBorders>
              <w:top w:val="single" w:sz="4" w:space="0" w:color="000000"/>
              <w:left w:val="nil"/>
              <w:bottom w:val="single" w:sz="4" w:space="0" w:color="000000"/>
              <w:right w:val="single" w:sz="4" w:space="0" w:color="000000"/>
            </w:tcBorders>
            <w:hideMark/>
          </w:tcPr>
          <w:p w:rsid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lastRenderedPageBreak/>
              <w:t>сума (гривень), без податку на</w:t>
            </w:r>
            <w:r w:rsidR="00B22591">
              <w:rPr>
                <w:rFonts w:eastAsia="Times New Roman"/>
                <w:color w:val="000000"/>
                <w:sz w:val="22"/>
                <w:szCs w:val="22"/>
                <w:lang w:eastAsia="ru-RU"/>
              </w:rPr>
              <w:t xml:space="preserve"> додану вартість </w:t>
            </w:r>
            <w:r w:rsidR="00F4704F">
              <w:rPr>
                <w:rFonts w:eastAsia="Times New Roman"/>
                <w:color w:val="000000"/>
                <w:sz w:val="22"/>
                <w:szCs w:val="22"/>
                <w:lang w:eastAsia="ru-RU"/>
              </w:rPr>
              <w:t xml:space="preserve"> 24 269,00 </w:t>
            </w:r>
            <w:r w:rsidR="00B22591">
              <w:rPr>
                <w:rFonts w:eastAsia="Times New Roman"/>
                <w:color w:val="000000"/>
                <w:sz w:val="22"/>
                <w:szCs w:val="22"/>
                <w:lang w:eastAsia="ru-RU"/>
              </w:rPr>
              <w:t>гривень</w:t>
            </w:r>
          </w:p>
          <w:p w:rsidR="00856194" w:rsidRPr="009F4362" w:rsidRDefault="00856194" w:rsidP="00F4704F">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w:t>
            </w:r>
            <w:r w:rsidR="00F4704F">
              <w:rPr>
                <w:rFonts w:eastAsia="Times New Roman"/>
                <w:color w:val="000000"/>
                <w:sz w:val="22"/>
                <w:szCs w:val="22"/>
                <w:lang w:eastAsia="ru-RU"/>
              </w:rPr>
              <w:t xml:space="preserve">двадцять чотири тисячі двісті шістдесят дев’ять гривень </w:t>
            </w:r>
            <w:r>
              <w:rPr>
                <w:rFonts w:eastAsia="Times New Roman"/>
                <w:color w:val="000000"/>
                <w:sz w:val="22"/>
                <w:szCs w:val="22"/>
                <w:lang w:eastAsia="ru-RU"/>
              </w:rPr>
              <w:t xml:space="preserve"> грн. 00 коп.)</w:t>
            </w:r>
          </w:p>
        </w:tc>
      </w:tr>
      <w:tr w:rsidR="003F6653"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101" w:right="-76"/>
              <w:jc w:val="center"/>
              <w:rPr>
                <w:rFonts w:eastAsia="Times New Roman"/>
                <w:b/>
                <w:color w:val="000000"/>
                <w:sz w:val="22"/>
                <w:szCs w:val="22"/>
                <w:lang w:eastAsia="ru-RU"/>
              </w:rPr>
            </w:pPr>
            <w:r w:rsidRPr="009F4362">
              <w:rPr>
                <w:rFonts w:eastAsia="Times New Roman"/>
                <w:color w:val="000000"/>
                <w:sz w:val="22"/>
                <w:szCs w:val="22"/>
                <w:lang w:eastAsia="ru-RU"/>
              </w:rPr>
              <w:lastRenderedPageBreak/>
              <w:t>6.1.1</w:t>
            </w:r>
          </w:p>
        </w:tc>
        <w:tc>
          <w:tcPr>
            <w:tcW w:w="830"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Оцінювач</w:t>
            </w:r>
          </w:p>
        </w:tc>
        <w:tc>
          <w:tcPr>
            <w:tcW w:w="1984" w:type="pct"/>
            <w:gridSpan w:val="7"/>
            <w:tcBorders>
              <w:top w:val="single" w:sz="4" w:space="0" w:color="000000"/>
              <w:left w:val="nil"/>
              <w:bottom w:val="single" w:sz="4" w:space="0" w:color="000000"/>
              <w:right w:val="single" w:sz="4" w:space="0" w:color="000000"/>
            </w:tcBorders>
          </w:tcPr>
          <w:p w:rsidR="009F4362" w:rsidRPr="009F4362" w:rsidRDefault="00774E56" w:rsidP="009F4362">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ПП «</w:t>
            </w:r>
            <w:proofErr w:type="spellStart"/>
            <w:r>
              <w:rPr>
                <w:rFonts w:eastAsia="Times New Roman"/>
                <w:color w:val="000000"/>
                <w:sz w:val="22"/>
                <w:szCs w:val="22"/>
                <w:lang w:eastAsia="ru-RU"/>
              </w:rPr>
              <w:t>Приват-Інвеста</w:t>
            </w:r>
            <w:proofErr w:type="spellEnd"/>
            <w:r>
              <w:rPr>
                <w:rFonts w:eastAsia="Times New Roman"/>
                <w:color w:val="000000"/>
                <w:sz w:val="22"/>
                <w:szCs w:val="22"/>
                <w:lang w:eastAsia="ru-RU"/>
              </w:rPr>
              <w:t>»</w:t>
            </w:r>
          </w:p>
        </w:tc>
        <w:tc>
          <w:tcPr>
            <w:tcW w:w="1730" w:type="pct"/>
            <w:gridSpan w:val="6"/>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дата оцінки</w:t>
            </w:r>
          </w:p>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val="ru-RU" w:eastAsia="ru-RU"/>
              </w:rPr>
              <w:t>“</w:t>
            </w:r>
            <w:r w:rsidR="00F4704F">
              <w:rPr>
                <w:rFonts w:eastAsia="Times New Roman"/>
                <w:color w:val="000000"/>
                <w:sz w:val="22"/>
                <w:szCs w:val="22"/>
                <w:lang w:eastAsia="ru-RU"/>
              </w:rPr>
              <w:t>13</w:t>
            </w:r>
            <w:r w:rsidRPr="009F4362">
              <w:rPr>
                <w:rFonts w:eastAsia="Times New Roman"/>
                <w:color w:val="000000"/>
                <w:sz w:val="22"/>
                <w:szCs w:val="22"/>
                <w:lang w:val="ru-RU" w:eastAsia="ru-RU"/>
              </w:rPr>
              <w:t>”</w:t>
            </w:r>
            <w:r w:rsidR="00774E56">
              <w:rPr>
                <w:rFonts w:eastAsia="Times New Roman"/>
                <w:color w:val="000000"/>
                <w:sz w:val="22"/>
                <w:szCs w:val="22"/>
                <w:lang w:eastAsia="ru-RU"/>
              </w:rPr>
              <w:t xml:space="preserve"> </w:t>
            </w:r>
            <w:r w:rsidR="00F4704F">
              <w:rPr>
                <w:rFonts w:eastAsia="Times New Roman"/>
                <w:color w:val="000000"/>
                <w:sz w:val="22"/>
                <w:szCs w:val="22"/>
                <w:lang w:eastAsia="ru-RU"/>
              </w:rPr>
              <w:t>листопада</w:t>
            </w:r>
            <w:r w:rsidR="00774E56">
              <w:rPr>
                <w:rFonts w:eastAsia="Times New Roman"/>
                <w:color w:val="000000"/>
                <w:sz w:val="22"/>
                <w:szCs w:val="22"/>
                <w:lang w:eastAsia="ru-RU"/>
              </w:rPr>
              <w:t xml:space="preserve"> 2020</w:t>
            </w:r>
            <w:r w:rsidRPr="009F4362">
              <w:rPr>
                <w:rFonts w:eastAsia="Times New Roman"/>
                <w:color w:val="000000"/>
                <w:sz w:val="22"/>
                <w:szCs w:val="22"/>
                <w:lang w:eastAsia="ru-RU"/>
              </w:rPr>
              <w:t>р.</w:t>
            </w:r>
          </w:p>
          <w:p w:rsidR="009F4362" w:rsidRPr="009F4362" w:rsidRDefault="009F4362" w:rsidP="009F4362">
            <w:pPr>
              <w:spacing w:before="120" w:after="0" w:line="240" w:lineRule="auto"/>
              <w:rPr>
                <w:rFonts w:eastAsia="Times New Roman"/>
                <w:b/>
                <w:color w:val="000000"/>
                <w:sz w:val="22"/>
                <w:szCs w:val="22"/>
                <w:lang w:eastAsia="ru-RU"/>
              </w:rPr>
            </w:pPr>
          </w:p>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дата затвердження висновку про вартість Майна</w:t>
            </w:r>
          </w:p>
          <w:p w:rsidR="00F4704F" w:rsidRPr="009F4362" w:rsidRDefault="00F4704F" w:rsidP="00F4704F">
            <w:pPr>
              <w:spacing w:before="120" w:after="0" w:line="240" w:lineRule="auto"/>
              <w:rPr>
                <w:rFonts w:eastAsia="Times New Roman"/>
                <w:b/>
                <w:color w:val="000000"/>
                <w:sz w:val="22"/>
                <w:szCs w:val="22"/>
                <w:lang w:eastAsia="ru-RU"/>
              </w:rPr>
            </w:pPr>
            <w:r w:rsidRPr="009F4362">
              <w:rPr>
                <w:rFonts w:eastAsia="Times New Roman"/>
                <w:color w:val="000000"/>
                <w:sz w:val="22"/>
                <w:szCs w:val="22"/>
                <w:lang w:val="ru-RU" w:eastAsia="ru-RU"/>
              </w:rPr>
              <w:t>“</w:t>
            </w:r>
            <w:r>
              <w:rPr>
                <w:rFonts w:eastAsia="Times New Roman"/>
                <w:color w:val="000000"/>
                <w:sz w:val="22"/>
                <w:szCs w:val="22"/>
                <w:lang w:eastAsia="ru-RU"/>
              </w:rPr>
              <w:t>13</w:t>
            </w:r>
            <w:r w:rsidRPr="009F4362">
              <w:rPr>
                <w:rFonts w:eastAsia="Times New Roman"/>
                <w:color w:val="000000"/>
                <w:sz w:val="22"/>
                <w:szCs w:val="22"/>
                <w:lang w:val="ru-RU" w:eastAsia="ru-RU"/>
              </w:rPr>
              <w:t>”</w:t>
            </w:r>
            <w:r>
              <w:rPr>
                <w:rFonts w:eastAsia="Times New Roman"/>
                <w:color w:val="000000"/>
                <w:sz w:val="22"/>
                <w:szCs w:val="22"/>
                <w:lang w:eastAsia="ru-RU"/>
              </w:rPr>
              <w:t xml:space="preserve"> листопада 2020</w:t>
            </w:r>
            <w:r w:rsidRPr="009F4362">
              <w:rPr>
                <w:rFonts w:eastAsia="Times New Roman"/>
                <w:color w:val="000000"/>
                <w:sz w:val="22"/>
                <w:szCs w:val="22"/>
                <w:lang w:eastAsia="ru-RU"/>
              </w:rPr>
              <w:t>р.</w:t>
            </w:r>
          </w:p>
          <w:p w:rsidR="009F4362" w:rsidRPr="009F4362" w:rsidRDefault="009F4362" w:rsidP="009F4362">
            <w:pPr>
              <w:spacing w:before="120" w:after="0" w:line="240" w:lineRule="auto"/>
              <w:rPr>
                <w:rFonts w:eastAsia="Times New Roman"/>
                <w:b/>
                <w:color w:val="000000"/>
                <w:sz w:val="22"/>
                <w:szCs w:val="22"/>
                <w:lang w:eastAsia="ru-RU"/>
              </w:rPr>
            </w:pPr>
          </w:p>
        </w:tc>
      </w:tr>
      <w:tr w:rsidR="003F6653"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101" w:right="-76"/>
              <w:jc w:val="center"/>
              <w:rPr>
                <w:rFonts w:eastAsia="Times New Roman"/>
                <w:b/>
                <w:color w:val="000000"/>
                <w:sz w:val="22"/>
                <w:szCs w:val="22"/>
                <w:lang w:eastAsia="ru-RU"/>
              </w:rPr>
            </w:pPr>
            <w:r w:rsidRPr="009F4362">
              <w:rPr>
                <w:rFonts w:eastAsia="Times New Roman"/>
                <w:color w:val="000000"/>
                <w:sz w:val="22"/>
                <w:szCs w:val="22"/>
                <w:lang w:eastAsia="ru-RU"/>
              </w:rPr>
              <w:t>6.1.2</w:t>
            </w:r>
          </w:p>
        </w:tc>
        <w:tc>
          <w:tcPr>
            <w:tcW w:w="830"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Рецензент</w:t>
            </w:r>
          </w:p>
        </w:tc>
        <w:tc>
          <w:tcPr>
            <w:tcW w:w="1984" w:type="pct"/>
            <w:gridSpan w:val="7"/>
            <w:tcBorders>
              <w:top w:val="single" w:sz="4" w:space="0" w:color="000000"/>
              <w:left w:val="nil"/>
              <w:bottom w:val="single" w:sz="4" w:space="0" w:color="000000"/>
              <w:right w:val="single" w:sz="4" w:space="0" w:color="000000"/>
            </w:tcBorders>
          </w:tcPr>
          <w:p w:rsidR="009F4362" w:rsidRPr="009F4362" w:rsidRDefault="005C6CF2" w:rsidP="009F4362">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ТОВ «Консалтингова фірма «</w:t>
            </w:r>
            <w:proofErr w:type="spellStart"/>
            <w:r>
              <w:rPr>
                <w:rFonts w:eastAsia="Times New Roman"/>
                <w:color w:val="000000"/>
                <w:sz w:val="22"/>
                <w:szCs w:val="22"/>
                <w:lang w:eastAsia="ru-RU"/>
              </w:rPr>
              <w:t>Євротерра</w:t>
            </w:r>
            <w:proofErr w:type="spellEnd"/>
            <w:r>
              <w:rPr>
                <w:rFonts w:eastAsia="Times New Roman"/>
                <w:color w:val="000000"/>
                <w:sz w:val="22"/>
                <w:szCs w:val="22"/>
                <w:lang w:eastAsia="ru-RU"/>
              </w:rPr>
              <w:t>»</w:t>
            </w:r>
          </w:p>
        </w:tc>
        <w:tc>
          <w:tcPr>
            <w:tcW w:w="1730" w:type="pct"/>
            <w:gridSpan w:val="6"/>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дата рецензії</w:t>
            </w:r>
          </w:p>
          <w:p w:rsidR="009F4362" w:rsidRPr="009F4362" w:rsidRDefault="00F4704F"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val="ru-RU" w:eastAsia="ru-RU"/>
              </w:rPr>
              <w:t>“</w:t>
            </w:r>
            <w:r>
              <w:rPr>
                <w:rFonts w:eastAsia="Times New Roman"/>
                <w:color w:val="000000"/>
                <w:sz w:val="22"/>
                <w:szCs w:val="22"/>
                <w:lang w:eastAsia="ru-RU"/>
              </w:rPr>
              <w:t>14</w:t>
            </w:r>
            <w:r w:rsidRPr="009F4362">
              <w:rPr>
                <w:rFonts w:eastAsia="Times New Roman"/>
                <w:color w:val="000000"/>
                <w:sz w:val="22"/>
                <w:szCs w:val="22"/>
                <w:lang w:val="ru-RU" w:eastAsia="ru-RU"/>
              </w:rPr>
              <w:t>”</w:t>
            </w:r>
            <w:r>
              <w:rPr>
                <w:rFonts w:eastAsia="Times New Roman"/>
                <w:color w:val="000000"/>
                <w:sz w:val="22"/>
                <w:szCs w:val="22"/>
                <w:lang w:eastAsia="ru-RU"/>
              </w:rPr>
              <w:t xml:space="preserve"> листопада 2020</w:t>
            </w:r>
            <w:r w:rsidRPr="009F4362">
              <w:rPr>
                <w:rFonts w:eastAsia="Times New Roman"/>
                <w:color w:val="000000"/>
                <w:sz w:val="22"/>
                <w:szCs w:val="22"/>
                <w:lang w:eastAsia="ru-RU"/>
              </w:rPr>
              <w:t>р.</w:t>
            </w:r>
          </w:p>
          <w:p w:rsidR="009F4362" w:rsidRPr="009F4362" w:rsidRDefault="009F4362" w:rsidP="009F4362">
            <w:pPr>
              <w:spacing w:before="120" w:after="0" w:line="240" w:lineRule="auto"/>
              <w:rPr>
                <w:rFonts w:eastAsia="Times New Roman"/>
                <w:b/>
                <w:color w:val="000000"/>
                <w:sz w:val="22"/>
                <w:szCs w:val="22"/>
                <w:lang w:eastAsia="ru-RU"/>
              </w:rPr>
            </w:pPr>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73" w:right="-34"/>
              <w:jc w:val="center"/>
              <w:rPr>
                <w:rFonts w:eastAsia="Times New Roman"/>
                <w:b/>
                <w:color w:val="000000"/>
                <w:sz w:val="22"/>
                <w:szCs w:val="22"/>
                <w:lang w:eastAsia="ru-RU"/>
              </w:rPr>
            </w:pPr>
            <w:r w:rsidRPr="009F4362">
              <w:rPr>
                <w:rFonts w:eastAsia="Times New Roman"/>
                <w:color w:val="000000"/>
                <w:sz w:val="22"/>
                <w:szCs w:val="22"/>
                <w:lang w:eastAsia="ru-RU"/>
              </w:rPr>
              <w:t>6.2</w:t>
            </w:r>
          </w:p>
        </w:tc>
        <w:tc>
          <w:tcPr>
            <w:tcW w:w="4544" w:type="pct"/>
            <w:gridSpan w:val="15"/>
            <w:tcBorders>
              <w:top w:val="single" w:sz="4" w:space="0" w:color="000000"/>
              <w:left w:val="nil"/>
              <w:bottom w:val="single" w:sz="4" w:space="0" w:color="000000"/>
              <w:right w:val="single" w:sz="4" w:space="0" w:color="000000"/>
            </w:tcBorders>
            <w:hideMark/>
          </w:tcPr>
          <w:p w:rsidR="009F4362" w:rsidRPr="009F48BB" w:rsidRDefault="009F4362" w:rsidP="009F4362">
            <w:pPr>
              <w:spacing w:before="120" w:after="0" w:line="240" w:lineRule="auto"/>
              <w:jc w:val="center"/>
              <w:rPr>
                <w:rFonts w:eastAsia="Times New Roman"/>
                <w:b/>
                <w:color w:val="000000"/>
                <w:sz w:val="22"/>
                <w:szCs w:val="22"/>
                <w:lang w:eastAsia="ru-RU"/>
              </w:rPr>
            </w:pPr>
            <w:r w:rsidRPr="009F48BB">
              <w:rPr>
                <w:rFonts w:eastAsia="Times New Roman"/>
                <w:color w:val="000000"/>
                <w:sz w:val="22"/>
                <w:szCs w:val="22"/>
                <w:lang w:eastAsia="ru-RU"/>
              </w:rPr>
              <w:t>Страхова вартість</w:t>
            </w:r>
          </w:p>
          <w:p w:rsidR="009F4362" w:rsidRPr="009F48BB" w:rsidRDefault="009F4362" w:rsidP="009F4362">
            <w:pPr>
              <w:spacing w:before="120" w:after="0" w:line="240" w:lineRule="auto"/>
              <w:jc w:val="center"/>
              <w:rPr>
                <w:rFonts w:eastAsia="Times New Roman"/>
                <w:b/>
                <w:color w:val="000000"/>
                <w:sz w:val="22"/>
                <w:szCs w:val="22"/>
                <w:lang w:eastAsia="ru-RU"/>
              </w:rPr>
            </w:pPr>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A00CC2" w:rsidP="009F4362">
            <w:pPr>
              <w:spacing w:before="120" w:after="0" w:line="240" w:lineRule="auto"/>
              <w:ind w:left="-73" w:right="-34"/>
              <w:jc w:val="center"/>
              <w:rPr>
                <w:rFonts w:eastAsia="Times New Roman"/>
                <w:b/>
                <w:color w:val="000000"/>
                <w:sz w:val="22"/>
                <w:szCs w:val="22"/>
                <w:lang w:eastAsia="ru-RU"/>
              </w:rPr>
            </w:pPr>
            <w:r>
              <w:rPr>
                <w:rFonts w:eastAsia="Times New Roman"/>
                <w:color w:val="000000"/>
                <w:sz w:val="22"/>
                <w:szCs w:val="22"/>
                <w:lang w:eastAsia="ru-RU"/>
              </w:rPr>
              <w:t>6.2.1</w:t>
            </w:r>
            <w:r>
              <w:rPr>
                <w:rFonts w:eastAsia="Times New Roman"/>
                <w:color w:val="000000"/>
                <w:sz w:val="22"/>
                <w:szCs w:val="22"/>
                <w:lang w:eastAsia="ru-RU"/>
              </w:rPr>
              <w:br/>
            </w:r>
          </w:p>
          <w:p w:rsidR="009F4362" w:rsidRPr="009F4362" w:rsidRDefault="009F4362" w:rsidP="009F4362">
            <w:pPr>
              <w:spacing w:before="120" w:after="0" w:line="240" w:lineRule="auto"/>
              <w:ind w:left="-73" w:right="-34"/>
              <w:jc w:val="center"/>
              <w:rPr>
                <w:rFonts w:eastAsia="Times New Roman"/>
                <w:b/>
                <w:color w:val="000000"/>
                <w:sz w:val="22"/>
                <w:szCs w:val="22"/>
                <w:lang w:eastAsia="ru-RU"/>
              </w:rPr>
            </w:pPr>
          </w:p>
        </w:tc>
        <w:tc>
          <w:tcPr>
            <w:tcW w:w="830"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Сума, яка дорівнює визначеній у пункті 6.1 Умов</w:t>
            </w:r>
          </w:p>
        </w:tc>
        <w:tc>
          <w:tcPr>
            <w:tcW w:w="3714" w:type="pct"/>
            <w:gridSpan w:val="13"/>
            <w:tcBorders>
              <w:top w:val="single" w:sz="4" w:space="0" w:color="000000"/>
              <w:left w:val="nil"/>
              <w:bottom w:val="single" w:sz="4" w:space="0" w:color="000000"/>
              <w:right w:val="single" w:sz="4" w:space="0" w:color="000000"/>
            </w:tcBorders>
            <w:hideMark/>
          </w:tcPr>
          <w:p w:rsidR="00F4704F" w:rsidRPr="00F4704F" w:rsidRDefault="009F4362" w:rsidP="00F4704F">
            <w:pPr>
              <w:spacing w:before="120" w:after="0" w:line="240" w:lineRule="auto"/>
              <w:rPr>
                <w:rFonts w:eastAsia="Times New Roman"/>
                <w:color w:val="000000"/>
                <w:sz w:val="22"/>
                <w:szCs w:val="22"/>
                <w:lang w:eastAsia="ru-RU"/>
              </w:rPr>
            </w:pPr>
            <w:r w:rsidRPr="009F48BB">
              <w:rPr>
                <w:rFonts w:eastAsia="Times New Roman"/>
                <w:color w:val="000000"/>
                <w:sz w:val="22"/>
                <w:szCs w:val="22"/>
                <w:lang w:eastAsia="ru-RU"/>
              </w:rPr>
              <w:t xml:space="preserve">сума (гривень), без податку на додану вартість </w:t>
            </w:r>
            <w:r w:rsidR="00F4704F" w:rsidRPr="00F4704F">
              <w:rPr>
                <w:rFonts w:eastAsia="Times New Roman"/>
                <w:color w:val="000000"/>
                <w:sz w:val="22"/>
                <w:szCs w:val="22"/>
                <w:lang w:eastAsia="ru-RU"/>
              </w:rPr>
              <w:t>24 269,00 гривень</w:t>
            </w:r>
          </w:p>
          <w:p w:rsidR="009F4362" w:rsidRDefault="00F4704F" w:rsidP="00F4704F">
            <w:pPr>
              <w:spacing w:before="120" w:after="0" w:line="240" w:lineRule="auto"/>
              <w:rPr>
                <w:rFonts w:eastAsia="Times New Roman"/>
                <w:b/>
                <w:color w:val="000000"/>
                <w:sz w:val="22"/>
                <w:szCs w:val="22"/>
                <w:lang w:eastAsia="ru-RU"/>
              </w:rPr>
            </w:pPr>
            <w:r w:rsidRPr="00F4704F">
              <w:rPr>
                <w:rFonts w:eastAsia="Times New Roman"/>
                <w:color w:val="000000"/>
                <w:sz w:val="22"/>
                <w:szCs w:val="22"/>
                <w:lang w:eastAsia="ru-RU"/>
              </w:rPr>
              <w:t>(двадцять чотири тисячі двісті шістдесят дев’ять гривень  грн. 00 коп.)</w:t>
            </w:r>
          </w:p>
          <w:p w:rsidR="00106210" w:rsidRPr="009F48BB" w:rsidRDefault="00106210" w:rsidP="00106210">
            <w:pPr>
              <w:spacing w:before="120" w:after="0" w:line="240" w:lineRule="auto"/>
              <w:rPr>
                <w:rFonts w:eastAsia="Times New Roman"/>
                <w:b/>
                <w:color w:val="000000"/>
                <w:sz w:val="22"/>
                <w:szCs w:val="22"/>
                <w:lang w:eastAsia="ru-RU"/>
              </w:rPr>
            </w:pPr>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73" w:right="-62"/>
              <w:jc w:val="center"/>
              <w:rPr>
                <w:rFonts w:eastAsia="Times New Roman"/>
                <w:b/>
                <w:color w:val="000000"/>
                <w:sz w:val="22"/>
                <w:szCs w:val="22"/>
                <w:lang w:eastAsia="ru-RU"/>
              </w:rPr>
            </w:pPr>
            <w:r w:rsidRPr="009F4362">
              <w:rPr>
                <w:rFonts w:eastAsia="Times New Roman"/>
                <w:color w:val="000000"/>
                <w:sz w:val="22"/>
                <w:szCs w:val="22"/>
                <w:lang w:eastAsia="ru-RU"/>
              </w:rPr>
              <w:t>6.3</w:t>
            </w:r>
          </w:p>
        </w:tc>
        <w:tc>
          <w:tcPr>
            <w:tcW w:w="830"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 xml:space="preserve">Витрати </w:t>
            </w:r>
            <w:proofErr w:type="spellStart"/>
            <w:r w:rsidRPr="009F4362">
              <w:rPr>
                <w:rFonts w:eastAsia="Times New Roman"/>
                <w:color w:val="000000"/>
                <w:sz w:val="22"/>
                <w:szCs w:val="22"/>
                <w:lang w:eastAsia="ru-RU"/>
              </w:rPr>
              <w:t>Балансоутримувача</w:t>
            </w:r>
            <w:proofErr w:type="spellEnd"/>
            <w:r w:rsidRPr="009F4362">
              <w:rPr>
                <w:rFonts w:eastAsia="Times New Roman"/>
                <w:color w:val="000000"/>
                <w:sz w:val="22"/>
                <w:szCs w:val="22"/>
                <w:lang w:eastAsia="ru-RU"/>
              </w:rPr>
              <w:t>, пов’язані із проведенням оцінки Майна</w:t>
            </w:r>
          </w:p>
          <w:p w:rsidR="009F4362" w:rsidRPr="009F4362" w:rsidRDefault="009F4362" w:rsidP="009F4362">
            <w:pPr>
              <w:spacing w:before="120" w:after="0" w:line="240" w:lineRule="auto"/>
              <w:rPr>
                <w:rFonts w:eastAsia="Times New Roman"/>
                <w:b/>
                <w:color w:val="000000"/>
                <w:sz w:val="22"/>
                <w:szCs w:val="22"/>
                <w:lang w:eastAsia="ru-RU"/>
              </w:rPr>
            </w:pPr>
          </w:p>
        </w:tc>
        <w:tc>
          <w:tcPr>
            <w:tcW w:w="3714" w:type="pct"/>
            <w:gridSpan w:val="13"/>
            <w:tcBorders>
              <w:top w:val="single" w:sz="4" w:space="0" w:color="000000"/>
              <w:left w:val="nil"/>
              <w:bottom w:val="single" w:sz="4" w:space="0" w:color="000000"/>
              <w:right w:val="single" w:sz="4" w:space="0" w:color="000000"/>
            </w:tcBorders>
            <w:hideMark/>
          </w:tcPr>
          <w:p w:rsidR="00106210" w:rsidRPr="00106210" w:rsidRDefault="009F4362" w:rsidP="00856194">
            <w:pPr>
              <w:spacing w:before="120" w:after="0" w:line="240" w:lineRule="auto"/>
              <w:rPr>
                <w:rFonts w:eastAsia="Times New Roman"/>
                <w:b/>
                <w:color w:val="000000"/>
                <w:sz w:val="22"/>
                <w:szCs w:val="22"/>
                <w:lang w:eastAsia="ru-RU"/>
              </w:rPr>
            </w:pPr>
            <w:r w:rsidRPr="00856194">
              <w:rPr>
                <w:rFonts w:eastAsia="Times New Roman"/>
                <w:color w:val="000000"/>
                <w:sz w:val="22"/>
                <w:szCs w:val="22"/>
                <w:lang w:eastAsia="ru-RU"/>
              </w:rPr>
              <w:t xml:space="preserve">сума (гривень) </w:t>
            </w:r>
            <w:r w:rsidR="00106210">
              <w:rPr>
                <w:rFonts w:eastAsia="Times New Roman"/>
                <w:color w:val="000000"/>
                <w:sz w:val="22"/>
                <w:szCs w:val="22"/>
                <w:lang w:eastAsia="ru-RU"/>
              </w:rPr>
              <w:t xml:space="preserve">1650 </w:t>
            </w:r>
            <w:r w:rsidR="00856194">
              <w:rPr>
                <w:rFonts w:eastAsia="Times New Roman"/>
                <w:color w:val="000000"/>
                <w:sz w:val="22"/>
                <w:szCs w:val="22"/>
                <w:lang w:eastAsia="ru-RU"/>
              </w:rPr>
              <w:t>(одна тисяча шістсот п</w:t>
            </w:r>
            <w:r w:rsidR="00674EA4">
              <w:rPr>
                <w:rFonts w:eastAsia="Times New Roman"/>
                <w:color w:val="000000"/>
                <w:sz w:val="22"/>
                <w:szCs w:val="22"/>
                <w:lang w:eastAsia="ru-RU"/>
              </w:rPr>
              <w:t>’</w:t>
            </w:r>
            <w:r w:rsidR="00856194">
              <w:rPr>
                <w:rFonts w:eastAsia="Times New Roman"/>
                <w:color w:val="000000"/>
                <w:sz w:val="22"/>
                <w:szCs w:val="22"/>
                <w:lang w:eastAsia="ru-RU"/>
              </w:rPr>
              <w:t xml:space="preserve">ятдесят </w:t>
            </w:r>
            <w:r w:rsidR="00106210">
              <w:rPr>
                <w:rFonts w:eastAsia="Times New Roman"/>
                <w:color w:val="000000"/>
                <w:sz w:val="22"/>
                <w:szCs w:val="22"/>
                <w:lang w:eastAsia="ru-RU"/>
              </w:rPr>
              <w:t>) грн. 00 коп.</w:t>
            </w:r>
            <w:bookmarkStart w:id="0" w:name="_GoBack"/>
            <w:bookmarkEnd w:id="0"/>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ind w:left="-73" w:right="-62"/>
              <w:jc w:val="center"/>
              <w:rPr>
                <w:rFonts w:eastAsia="Times New Roman"/>
                <w:b/>
                <w:color w:val="000000"/>
                <w:sz w:val="22"/>
                <w:szCs w:val="22"/>
                <w:lang w:eastAsia="ru-RU"/>
              </w:rPr>
            </w:pPr>
            <w:r w:rsidRPr="009F4362">
              <w:rPr>
                <w:rFonts w:eastAsia="Times New Roman"/>
                <w:color w:val="000000"/>
                <w:sz w:val="22"/>
                <w:szCs w:val="22"/>
                <w:lang w:eastAsia="ru-RU"/>
              </w:rPr>
              <w:t>7</w:t>
            </w:r>
          </w:p>
        </w:tc>
        <w:tc>
          <w:tcPr>
            <w:tcW w:w="4544" w:type="pct"/>
            <w:gridSpan w:val="15"/>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Цільове призначення Майна</w:t>
            </w:r>
          </w:p>
          <w:p w:rsidR="009F4362" w:rsidRPr="009F4362" w:rsidRDefault="009F4362" w:rsidP="009F4362">
            <w:pPr>
              <w:spacing w:before="120" w:after="0" w:line="240" w:lineRule="auto"/>
              <w:jc w:val="center"/>
              <w:rPr>
                <w:rFonts w:eastAsia="Times New Roman"/>
                <w:b/>
                <w:color w:val="000000"/>
                <w:sz w:val="22"/>
                <w:szCs w:val="22"/>
                <w:lang w:eastAsia="ru-RU"/>
              </w:rPr>
            </w:pPr>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A00CC2" w:rsidP="009F4362">
            <w:pPr>
              <w:spacing w:before="120" w:after="0" w:line="240" w:lineRule="auto"/>
              <w:ind w:left="-73" w:right="-62"/>
              <w:jc w:val="center"/>
              <w:rPr>
                <w:rFonts w:eastAsia="Times New Roman"/>
                <w:b/>
                <w:color w:val="000000"/>
                <w:sz w:val="22"/>
                <w:szCs w:val="22"/>
                <w:lang w:eastAsia="ru-RU"/>
              </w:rPr>
            </w:pPr>
            <w:r>
              <w:rPr>
                <w:rFonts w:eastAsia="Times New Roman"/>
                <w:color w:val="000000"/>
                <w:sz w:val="22"/>
                <w:szCs w:val="22"/>
                <w:lang w:eastAsia="ru-RU"/>
              </w:rPr>
              <w:br/>
              <w:t>7.1</w:t>
            </w:r>
            <w:r>
              <w:rPr>
                <w:rFonts w:eastAsia="Times New Roman"/>
                <w:color w:val="000000"/>
                <w:sz w:val="22"/>
                <w:szCs w:val="22"/>
                <w:lang w:eastAsia="ru-RU"/>
              </w:rPr>
              <w:br/>
            </w:r>
          </w:p>
        </w:tc>
        <w:tc>
          <w:tcPr>
            <w:tcW w:w="4544" w:type="pct"/>
            <w:gridSpan w:val="15"/>
            <w:tcBorders>
              <w:top w:val="single" w:sz="4" w:space="0" w:color="000000"/>
              <w:left w:val="nil"/>
              <w:bottom w:val="single" w:sz="4" w:space="0" w:color="000000"/>
              <w:right w:val="single" w:sz="4" w:space="0" w:color="000000"/>
            </w:tcBorders>
            <w:hideMark/>
          </w:tcPr>
          <w:p w:rsidR="009F4362" w:rsidRPr="00104947" w:rsidRDefault="00104947" w:rsidP="00F4704F">
            <w:pPr>
              <w:spacing w:before="120" w:after="0" w:line="240" w:lineRule="auto"/>
              <w:jc w:val="center"/>
              <w:rPr>
                <w:rFonts w:eastAsia="Times New Roman"/>
                <w:b/>
                <w:sz w:val="22"/>
                <w:szCs w:val="22"/>
                <w:lang w:eastAsia="ru-RU"/>
              </w:rPr>
            </w:pPr>
            <w:r>
              <w:rPr>
                <w:sz w:val="20"/>
                <w:szCs w:val="20"/>
                <w:shd w:val="clear" w:color="auto" w:fill="FFFFFF"/>
              </w:rPr>
              <w:t xml:space="preserve">Розміщення </w:t>
            </w:r>
            <w:r w:rsidR="00F4704F">
              <w:rPr>
                <w:sz w:val="20"/>
                <w:szCs w:val="20"/>
                <w:shd w:val="clear" w:color="auto" w:fill="FFFFFF"/>
              </w:rPr>
              <w:t>офісу</w:t>
            </w:r>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A00CC2" w:rsidP="009F4362">
            <w:pPr>
              <w:spacing w:before="120" w:after="0" w:line="240" w:lineRule="auto"/>
              <w:jc w:val="center"/>
              <w:rPr>
                <w:rFonts w:eastAsia="Times New Roman"/>
                <w:b/>
                <w:color w:val="000000"/>
                <w:sz w:val="22"/>
                <w:szCs w:val="22"/>
                <w:lang w:eastAsia="ru-RU"/>
              </w:rPr>
            </w:pPr>
            <w:r>
              <w:rPr>
                <w:rFonts w:eastAsia="Times New Roman"/>
                <w:color w:val="000000"/>
                <w:sz w:val="22"/>
                <w:szCs w:val="22"/>
                <w:lang w:eastAsia="ru-RU"/>
              </w:rPr>
              <w:t>8</w:t>
            </w:r>
          </w:p>
        </w:tc>
        <w:tc>
          <w:tcPr>
            <w:tcW w:w="4544" w:type="pct"/>
            <w:gridSpan w:val="15"/>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Орендна плата та інші платежі</w:t>
            </w:r>
          </w:p>
          <w:p w:rsidR="009F4362" w:rsidRPr="009F4362" w:rsidRDefault="009F4362" w:rsidP="009F4362">
            <w:pPr>
              <w:spacing w:before="120" w:after="0" w:line="240" w:lineRule="auto"/>
              <w:jc w:val="center"/>
              <w:rPr>
                <w:rFonts w:eastAsia="Times New Roman"/>
                <w:b/>
                <w:color w:val="000000"/>
                <w:sz w:val="22"/>
                <w:szCs w:val="22"/>
                <w:lang w:eastAsia="ru-RU"/>
              </w:rPr>
            </w:pPr>
          </w:p>
        </w:tc>
      </w:tr>
      <w:tr w:rsidR="003F6653"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A00CC2" w:rsidP="00A00CC2">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8.1</w:t>
            </w:r>
          </w:p>
        </w:tc>
        <w:tc>
          <w:tcPr>
            <w:tcW w:w="830" w:type="pct"/>
            <w:gridSpan w:val="2"/>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Місячна орендна плата, визначена за результатами проведення аукціону</w:t>
            </w:r>
          </w:p>
        </w:tc>
        <w:tc>
          <w:tcPr>
            <w:tcW w:w="1790" w:type="pct"/>
            <w:gridSpan w:val="6"/>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сума, гривень, без податку на додану вартість ___________</w:t>
            </w:r>
          </w:p>
        </w:tc>
        <w:tc>
          <w:tcPr>
            <w:tcW w:w="1925" w:type="pct"/>
            <w:gridSpan w:val="7"/>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дата і реквізити протоколу електронного аукціону ________________</w:t>
            </w:r>
          </w:p>
        </w:tc>
      </w:tr>
      <w:tr w:rsidR="009F4362" w:rsidRPr="009F4362" w:rsidTr="00F4704F">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rsidR="009F4362" w:rsidRPr="00F01DBF" w:rsidRDefault="009F4362" w:rsidP="009F4362">
            <w:pPr>
              <w:spacing w:before="120" w:after="0" w:line="240" w:lineRule="auto"/>
              <w:jc w:val="center"/>
              <w:rPr>
                <w:rFonts w:eastAsia="Times New Roman"/>
                <w:b/>
                <w:color w:val="000000"/>
                <w:sz w:val="22"/>
                <w:szCs w:val="22"/>
                <w:highlight w:val="yellow"/>
                <w:lang w:eastAsia="ru-RU"/>
              </w:rPr>
            </w:pPr>
          </w:p>
        </w:tc>
      </w:tr>
      <w:tr w:rsidR="009F4362" w:rsidRPr="009F4362" w:rsidTr="00F4704F">
        <w:trPr>
          <w:trHeight w:val="320"/>
        </w:trPr>
        <w:tc>
          <w:tcPr>
            <w:tcW w:w="456" w:type="pct"/>
            <w:gridSpan w:val="2"/>
            <w:tcBorders>
              <w:top w:val="single" w:sz="4" w:space="0" w:color="000000"/>
              <w:left w:val="single" w:sz="4" w:space="0" w:color="000000"/>
              <w:bottom w:val="single" w:sz="4" w:space="0" w:color="auto"/>
              <w:right w:val="single" w:sz="4" w:space="0" w:color="000000"/>
            </w:tcBorders>
            <w:hideMark/>
          </w:tcPr>
          <w:p w:rsidR="009F4362" w:rsidRPr="009F4362" w:rsidRDefault="00A00CC2" w:rsidP="009F4362">
            <w:pPr>
              <w:spacing w:before="120" w:after="0" w:line="240" w:lineRule="auto"/>
              <w:jc w:val="center"/>
              <w:rPr>
                <w:rFonts w:eastAsia="Times New Roman"/>
                <w:b/>
                <w:color w:val="000000"/>
                <w:sz w:val="22"/>
                <w:szCs w:val="22"/>
                <w:lang w:eastAsia="ru-RU"/>
              </w:rPr>
            </w:pPr>
            <w:r>
              <w:rPr>
                <w:rFonts w:eastAsia="Times New Roman"/>
                <w:color w:val="000000"/>
                <w:sz w:val="22"/>
                <w:szCs w:val="22"/>
                <w:lang w:eastAsia="ru-RU"/>
              </w:rPr>
              <w:t>8</w:t>
            </w:r>
            <w:r w:rsidR="009F4362" w:rsidRPr="009F4362">
              <w:rPr>
                <w:rFonts w:eastAsia="Times New Roman"/>
                <w:color w:val="000000"/>
                <w:sz w:val="22"/>
                <w:szCs w:val="22"/>
                <w:lang w:eastAsia="ru-RU"/>
              </w:rPr>
              <w:t>.2</w:t>
            </w:r>
          </w:p>
        </w:tc>
        <w:tc>
          <w:tcPr>
            <w:tcW w:w="830" w:type="pct"/>
            <w:gridSpan w:val="2"/>
            <w:tcBorders>
              <w:top w:val="single" w:sz="4" w:space="0" w:color="000000"/>
              <w:left w:val="nil"/>
              <w:bottom w:val="single" w:sz="4" w:space="0" w:color="auto"/>
              <w:right w:val="single" w:sz="4" w:space="0" w:color="000000"/>
            </w:tcBorders>
            <w:hideMark/>
          </w:tcPr>
          <w:p w:rsidR="009F4362" w:rsidRPr="009F4362" w:rsidRDefault="009F4362" w:rsidP="0055501B">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 xml:space="preserve">Витрати на утримання орендованого Майна та надання комунальних </w:t>
            </w:r>
            <w:r w:rsidRPr="009F4362">
              <w:rPr>
                <w:rFonts w:eastAsia="Times New Roman"/>
                <w:color w:val="000000"/>
                <w:sz w:val="22"/>
                <w:szCs w:val="22"/>
                <w:lang w:eastAsia="ru-RU"/>
              </w:rPr>
              <w:lastRenderedPageBreak/>
              <w:t>послуг Орендарю</w:t>
            </w:r>
          </w:p>
        </w:tc>
        <w:tc>
          <w:tcPr>
            <w:tcW w:w="3714" w:type="pct"/>
            <w:gridSpan w:val="13"/>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lastRenderedPageBreak/>
              <w:t xml:space="preserve">компенсуються Орендарем в порядку, передбаченому пунктом 6.5 договору </w:t>
            </w:r>
          </w:p>
        </w:tc>
      </w:tr>
      <w:tr w:rsidR="009F4362" w:rsidRPr="00104947" w:rsidTr="00F4704F">
        <w:trPr>
          <w:trHeight w:val="320"/>
        </w:trPr>
        <w:tc>
          <w:tcPr>
            <w:tcW w:w="456" w:type="pct"/>
            <w:gridSpan w:val="2"/>
            <w:tcBorders>
              <w:top w:val="single" w:sz="4" w:space="0" w:color="000000"/>
              <w:left w:val="single" w:sz="4" w:space="0" w:color="000000"/>
              <w:bottom w:val="nil"/>
              <w:right w:val="single" w:sz="4" w:space="0" w:color="000000"/>
            </w:tcBorders>
            <w:hideMark/>
          </w:tcPr>
          <w:p w:rsidR="009F4362" w:rsidRPr="00D7462E" w:rsidRDefault="00A00CC2" w:rsidP="009F4362">
            <w:pPr>
              <w:spacing w:before="120" w:after="0" w:line="240" w:lineRule="auto"/>
              <w:jc w:val="center"/>
              <w:rPr>
                <w:rFonts w:eastAsia="Times New Roman"/>
                <w:b/>
                <w:color w:val="000000"/>
                <w:sz w:val="22"/>
                <w:szCs w:val="22"/>
                <w:lang w:eastAsia="ru-RU"/>
              </w:rPr>
            </w:pPr>
            <w:r>
              <w:rPr>
                <w:rFonts w:eastAsia="Times New Roman"/>
                <w:color w:val="000000"/>
                <w:sz w:val="22"/>
                <w:szCs w:val="22"/>
                <w:lang w:eastAsia="ru-RU"/>
              </w:rPr>
              <w:lastRenderedPageBreak/>
              <w:t>9</w:t>
            </w:r>
          </w:p>
        </w:tc>
        <w:tc>
          <w:tcPr>
            <w:tcW w:w="4544" w:type="pct"/>
            <w:gridSpan w:val="15"/>
            <w:tcBorders>
              <w:top w:val="single" w:sz="4" w:space="0" w:color="000000"/>
              <w:left w:val="nil"/>
              <w:bottom w:val="nil"/>
              <w:right w:val="single" w:sz="4" w:space="0" w:color="000000"/>
            </w:tcBorders>
            <w:hideMark/>
          </w:tcPr>
          <w:p w:rsidR="009F4362" w:rsidRPr="00D7462E" w:rsidRDefault="009F4362" w:rsidP="003F6653">
            <w:pPr>
              <w:spacing w:before="120" w:after="0" w:line="240" w:lineRule="auto"/>
              <w:jc w:val="center"/>
              <w:rPr>
                <w:rFonts w:eastAsia="Times New Roman"/>
                <w:b/>
                <w:color w:val="000000"/>
                <w:sz w:val="22"/>
                <w:szCs w:val="22"/>
                <w:lang w:eastAsia="ru-RU"/>
              </w:rPr>
            </w:pPr>
            <w:r w:rsidRPr="00D7462E">
              <w:rPr>
                <w:rFonts w:eastAsia="Times New Roman"/>
                <w:color w:val="000000"/>
                <w:sz w:val="22"/>
                <w:szCs w:val="22"/>
                <w:lang w:eastAsia="ru-RU"/>
              </w:rPr>
              <w:t>Розмір а</w:t>
            </w:r>
            <w:r w:rsidR="003F6653">
              <w:rPr>
                <w:rFonts w:eastAsia="Times New Roman"/>
                <w:color w:val="000000"/>
                <w:sz w:val="22"/>
                <w:szCs w:val="22"/>
                <w:lang w:eastAsia="ru-RU"/>
              </w:rPr>
              <w:t>вансового внеску орендної плати</w:t>
            </w:r>
          </w:p>
        </w:tc>
      </w:tr>
      <w:tr w:rsidR="009F4362" w:rsidRPr="00104947"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D7462E" w:rsidRDefault="00A00CC2" w:rsidP="009F4362">
            <w:pPr>
              <w:spacing w:before="120" w:after="0" w:line="240" w:lineRule="auto"/>
              <w:jc w:val="center"/>
              <w:rPr>
                <w:rFonts w:eastAsia="Times New Roman"/>
                <w:b/>
                <w:color w:val="000000"/>
                <w:sz w:val="22"/>
                <w:szCs w:val="22"/>
                <w:lang w:eastAsia="ru-RU"/>
              </w:rPr>
            </w:pPr>
            <w:r>
              <w:rPr>
                <w:rFonts w:eastAsia="Times New Roman"/>
                <w:color w:val="000000"/>
                <w:sz w:val="22"/>
                <w:szCs w:val="22"/>
                <w:lang w:eastAsia="ru-RU"/>
              </w:rPr>
              <w:t>9.1</w:t>
            </w:r>
            <w:r>
              <w:rPr>
                <w:rFonts w:eastAsia="Times New Roman"/>
                <w:color w:val="000000"/>
                <w:sz w:val="22"/>
                <w:szCs w:val="22"/>
                <w:lang w:eastAsia="ru-RU"/>
              </w:rPr>
              <w:br/>
            </w:r>
          </w:p>
          <w:p w:rsidR="009F4362" w:rsidRPr="00D7462E" w:rsidRDefault="009F4362" w:rsidP="009F4362">
            <w:pPr>
              <w:spacing w:before="120" w:after="0" w:line="240" w:lineRule="auto"/>
              <w:jc w:val="center"/>
              <w:rPr>
                <w:rFonts w:eastAsia="Times New Roman"/>
                <w:b/>
                <w:color w:val="000000"/>
                <w:sz w:val="22"/>
                <w:szCs w:val="22"/>
                <w:lang w:eastAsia="ru-RU"/>
              </w:rPr>
            </w:pPr>
          </w:p>
        </w:tc>
        <w:tc>
          <w:tcPr>
            <w:tcW w:w="830" w:type="pct"/>
            <w:gridSpan w:val="2"/>
            <w:tcBorders>
              <w:top w:val="single" w:sz="4" w:space="0" w:color="000000"/>
              <w:left w:val="nil"/>
              <w:bottom w:val="single" w:sz="4" w:space="0" w:color="000000"/>
              <w:right w:val="single" w:sz="4" w:space="0" w:color="000000"/>
            </w:tcBorders>
            <w:hideMark/>
          </w:tcPr>
          <w:p w:rsidR="009F4362" w:rsidRPr="00D7462E" w:rsidRDefault="003F6653" w:rsidP="003F6653">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2 (дві) місячні орендні плати</w:t>
            </w:r>
          </w:p>
        </w:tc>
        <w:tc>
          <w:tcPr>
            <w:tcW w:w="3714" w:type="pct"/>
            <w:gridSpan w:val="13"/>
            <w:tcBorders>
              <w:top w:val="single" w:sz="4" w:space="0" w:color="000000"/>
              <w:left w:val="nil"/>
              <w:bottom w:val="single" w:sz="4" w:space="0" w:color="000000"/>
              <w:right w:val="single" w:sz="4" w:space="0" w:color="000000"/>
            </w:tcBorders>
          </w:tcPr>
          <w:p w:rsidR="009F4362" w:rsidRPr="00D7462E" w:rsidRDefault="009F4362" w:rsidP="009F4362">
            <w:pPr>
              <w:spacing w:before="120" w:after="0" w:line="240" w:lineRule="auto"/>
              <w:rPr>
                <w:rFonts w:eastAsia="Times New Roman"/>
                <w:b/>
                <w:color w:val="000000"/>
                <w:sz w:val="22"/>
                <w:szCs w:val="22"/>
                <w:lang w:eastAsia="ru-RU"/>
              </w:rPr>
            </w:pPr>
            <w:r w:rsidRPr="00D7462E">
              <w:rPr>
                <w:rFonts w:eastAsia="Times New Roman"/>
                <w:color w:val="000000"/>
                <w:sz w:val="22"/>
                <w:szCs w:val="22"/>
                <w:lang w:eastAsia="ru-RU"/>
              </w:rPr>
              <w:t>сума, гривень, без податку н</w:t>
            </w:r>
            <w:r w:rsidR="00A00CC2">
              <w:rPr>
                <w:rFonts w:eastAsia="Times New Roman"/>
                <w:color w:val="000000"/>
                <w:sz w:val="22"/>
                <w:szCs w:val="22"/>
                <w:lang w:eastAsia="ru-RU"/>
              </w:rPr>
              <w:t>а додану вартість _____________</w:t>
            </w:r>
          </w:p>
          <w:p w:rsidR="009F4362" w:rsidRPr="00D7462E" w:rsidRDefault="009F4362" w:rsidP="009F4362">
            <w:pPr>
              <w:spacing w:before="120" w:after="0" w:line="240" w:lineRule="auto"/>
              <w:rPr>
                <w:rFonts w:eastAsia="Times New Roman"/>
                <w:b/>
                <w:color w:val="000000"/>
                <w:sz w:val="22"/>
                <w:szCs w:val="22"/>
                <w:lang w:eastAsia="ru-RU"/>
              </w:rPr>
            </w:pPr>
          </w:p>
        </w:tc>
      </w:tr>
      <w:tr w:rsidR="009F4362" w:rsidRPr="009F4362" w:rsidTr="00F4704F">
        <w:trPr>
          <w:trHeight w:val="432"/>
        </w:trPr>
        <w:tc>
          <w:tcPr>
            <w:tcW w:w="456" w:type="pct"/>
            <w:gridSpan w:val="2"/>
            <w:tcBorders>
              <w:top w:val="single" w:sz="4" w:space="0" w:color="auto"/>
              <w:left w:val="single" w:sz="4" w:space="0" w:color="000000"/>
              <w:bottom w:val="single" w:sz="4" w:space="0" w:color="000000"/>
              <w:right w:val="single" w:sz="4" w:space="0" w:color="000000"/>
            </w:tcBorders>
            <w:hideMark/>
          </w:tcPr>
          <w:p w:rsidR="009F4362" w:rsidRPr="009F4362" w:rsidRDefault="009F4362" w:rsidP="003F6653">
            <w:pPr>
              <w:spacing w:before="120" w:after="0" w:line="240" w:lineRule="auto"/>
              <w:jc w:val="center"/>
              <w:rPr>
                <w:rFonts w:eastAsia="Times New Roman"/>
                <w:b/>
                <w:color w:val="000000"/>
                <w:sz w:val="22"/>
                <w:szCs w:val="22"/>
                <w:lang w:val="en-US" w:eastAsia="ru-RU"/>
              </w:rPr>
            </w:pPr>
            <w:r w:rsidRPr="009F4362">
              <w:rPr>
                <w:rFonts w:eastAsia="Times New Roman"/>
                <w:color w:val="000000"/>
                <w:sz w:val="22"/>
                <w:szCs w:val="22"/>
                <w:lang w:eastAsia="ru-RU"/>
              </w:rPr>
              <w:t>1</w:t>
            </w:r>
            <w:r w:rsidR="00A00CC2">
              <w:rPr>
                <w:rFonts w:eastAsia="Times New Roman"/>
                <w:color w:val="000000"/>
                <w:sz w:val="22"/>
                <w:szCs w:val="22"/>
                <w:lang w:eastAsia="ru-RU"/>
              </w:rPr>
              <w:t>0</w:t>
            </w:r>
          </w:p>
        </w:tc>
        <w:tc>
          <w:tcPr>
            <w:tcW w:w="4544" w:type="pct"/>
            <w:gridSpan w:val="15"/>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ind w:left="248"/>
              <w:jc w:val="center"/>
              <w:rPr>
                <w:rFonts w:eastAsia="Times New Roman"/>
                <w:b/>
                <w:color w:val="000000"/>
                <w:sz w:val="22"/>
                <w:szCs w:val="22"/>
                <w:lang w:eastAsia="ru-RU"/>
              </w:rPr>
            </w:pPr>
            <w:r w:rsidRPr="009F4362">
              <w:rPr>
                <w:rFonts w:eastAsia="Times New Roman"/>
                <w:color w:val="000000"/>
                <w:sz w:val="22"/>
                <w:szCs w:val="22"/>
                <w:lang w:eastAsia="ru-RU"/>
              </w:rPr>
              <w:t>Строк договору</w:t>
            </w:r>
          </w:p>
          <w:p w:rsidR="009F4362" w:rsidRPr="009F4362" w:rsidRDefault="009F4362" w:rsidP="009F4362">
            <w:pPr>
              <w:spacing w:before="120" w:after="0" w:line="240" w:lineRule="auto"/>
              <w:ind w:left="248"/>
              <w:jc w:val="center"/>
              <w:rPr>
                <w:rFonts w:eastAsia="Times New Roman"/>
                <w:b/>
                <w:color w:val="000000"/>
                <w:sz w:val="22"/>
                <w:szCs w:val="22"/>
                <w:lang w:eastAsia="ru-RU"/>
              </w:rPr>
            </w:pPr>
          </w:p>
        </w:tc>
      </w:tr>
      <w:tr w:rsidR="009F4362" w:rsidRPr="009F4362" w:rsidTr="00F4704F">
        <w:trPr>
          <w:trHeight w:val="320"/>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9F436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1</w:t>
            </w:r>
            <w:r w:rsidR="00A00CC2">
              <w:rPr>
                <w:rFonts w:eastAsia="Times New Roman"/>
                <w:color w:val="000000"/>
                <w:sz w:val="22"/>
                <w:szCs w:val="22"/>
                <w:lang w:eastAsia="ru-RU"/>
              </w:rPr>
              <w:t>0.1</w:t>
            </w:r>
            <w:r w:rsidR="00A00CC2">
              <w:rPr>
                <w:rFonts w:eastAsia="Times New Roman"/>
                <w:color w:val="000000"/>
                <w:sz w:val="22"/>
                <w:szCs w:val="22"/>
                <w:lang w:eastAsia="ru-RU"/>
              </w:rPr>
              <w:br/>
            </w:r>
          </w:p>
          <w:p w:rsidR="009F4362" w:rsidRPr="009F4362" w:rsidRDefault="009F4362" w:rsidP="009F4362">
            <w:pPr>
              <w:spacing w:before="120" w:after="0" w:line="240" w:lineRule="auto"/>
              <w:jc w:val="center"/>
              <w:rPr>
                <w:rFonts w:eastAsia="Times New Roman"/>
                <w:b/>
                <w:color w:val="000000"/>
                <w:sz w:val="22"/>
                <w:szCs w:val="22"/>
                <w:lang w:eastAsia="ru-RU"/>
              </w:rPr>
            </w:pPr>
          </w:p>
        </w:tc>
        <w:tc>
          <w:tcPr>
            <w:tcW w:w="4544" w:type="pct"/>
            <w:gridSpan w:val="15"/>
            <w:tcBorders>
              <w:top w:val="single" w:sz="4" w:space="0" w:color="000000"/>
              <w:left w:val="nil"/>
              <w:bottom w:val="single" w:sz="4" w:space="0" w:color="000000"/>
              <w:right w:val="single" w:sz="4" w:space="0" w:color="000000"/>
            </w:tcBorders>
          </w:tcPr>
          <w:p w:rsidR="009F4362" w:rsidRPr="009F4362" w:rsidRDefault="009F4362" w:rsidP="009F4362">
            <w:pPr>
              <w:spacing w:before="120" w:after="0" w:line="240" w:lineRule="auto"/>
              <w:ind w:left="-35"/>
              <w:jc w:val="center"/>
              <w:rPr>
                <w:rFonts w:eastAsia="Times New Roman"/>
                <w:b/>
                <w:color w:val="000000"/>
                <w:sz w:val="22"/>
                <w:szCs w:val="22"/>
                <w:lang w:eastAsia="ru-RU"/>
              </w:rPr>
            </w:pPr>
          </w:p>
          <w:p w:rsidR="009F4362" w:rsidRPr="009F4362" w:rsidRDefault="009F4362" w:rsidP="009F4362">
            <w:pPr>
              <w:spacing w:before="120" w:after="0" w:line="240" w:lineRule="auto"/>
              <w:ind w:left="-35"/>
              <w:jc w:val="center"/>
              <w:rPr>
                <w:rFonts w:eastAsia="Times New Roman"/>
                <w:b/>
                <w:color w:val="000000"/>
                <w:sz w:val="22"/>
                <w:szCs w:val="22"/>
                <w:lang w:eastAsia="ru-RU"/>
              </w:rPr>
            </w:pPr>
            <w:r w:rsidRPr="00104947">
              <w:rPr>
                <w:rFonts w:eastAsia="Times New Roman"/>
                <w:color w:val="000000"/>
                <w:sz w:val="22"/>
                <w:szCs w:val="22"/>
                <w:u w:val="single"/>
                <w:lang w:eastAsia="ru-RU"/>
              </w:rPr>
              <w:t>_____</w:t>
            </w:r>
            <w:r w:rsidR="00104947" w:rsidRPr="00104947">
              <w:rPr>
                <w:rFonts w:eastAsia="Times New Roman"/>
                <w:color w:val="000000"/>
                <w:sz w:val="22"/>
                <w:szCs w:val="22"/>
                <w:u w:val="single"/>
                <w:lang w:eastAsia="ru-RU"/>
              </w:rPr>
              <w:t>5</w:t>
            </w:r>
            <w:r w:rsidRPr="00104947">
              <w:rPr>
                <w:rFonts w:eastAsia="Times New Roman"/>
                <w:color w:val="000000"/>
                <w:sz w:val="22"/>
                <w:szCs w:val="22"/>
                <w:u w:val="single"/>
                <w:lang w:eastAsia="ru-RU"/>
              </w:rPr>
              <w:t>_______</w:t>
            </w:r>
            <w:r w:rsidR="006E6E58">
              <w:rPr>
                <w:rFonts w:eastAsia="Times New Roman"/>
                <w:color w:val="000000"/>
                <w:sz w:val="22"/>
                <w:szCs w:val="22"/>
                <w:lang w:eastAsia="ru-RU"/>
              </w:rPr>
              <w:t xml:space="preserve"> років </w:t>
            </w:r>
            <w:r w:rsidRPr="009F4362">
              <w:rPr>
                <w:rFonts w:eastAsia="Times New Roman"/>
                <w:color w:val="000000"/>
                <w:sz w:val="22"/>
                <w:szCs w:val="22"/>
                <w:lang w:eastAsia="ru-RU"/>
              </w:rPr>
              <w:t>з дати набрання чинності цим договором</w:t>
            </w:r>
          </w:p>
        </w:tc>
      </w:tr>
      <w:tr w:rsidR="009F4362" w:rsidRPr="009F4362" w:rsidTr="00F4704F">
        <w:trPr>
          <w:trHeight w:val="320"/>
        </w:trPr>
        <w:tc>
          <w:tcPr>
            <w:tcW w:w="456" w:type="pct"/>
            <w:gridSpan w:val="2"/>
            <w:tcBorders>
              <w:top w:val="single" w:sz="4" w:space="0" w:color="auto"/>
              <w:left w:val="single" w:sz="4" w:space="0" w:color="000000"/>
              <w:bottom w:val="single" w:sz="4" w:space="0" w:color="000000"/>
              <w:right w:val="single" w:sz="4" w:space="0" w:color="000000"/>
            </w:tcBorders>
            <w:hideMark/>
          </w:tcPr>
          <w:p w:rsidR="009F4362" w:rsidRPr="00D16CAE" w:rsidRDefault="009F4362" w:rsidP="00A00CC2">
            <w:pPr>
              <w:spacing w:before="120" w:after="0" w:line="240" w:lineRule="auto"/>
              <w:jc w:val="center"/>
              <w:rPr>
                <w:rFonts w:eastAsia="Times New Roman"/>
                <w:b/>
                <w:color w:val="000000"/>
                <w:sz w:val="22"/>
                <w:szCs w:val="22"/>
                <w:lang w:eastAsia="ru-RU"/>
              </w:rPr>
            </w:pPr>
            <w:r w:rsidRPr="00D16CAE">
              <w:rPr>
                <w:rFonts w:eastAsia="Times New Roman"/>
                <w:color w:val="000000"/>
                <w:sz w:val="22"/>
                <w:szCs w:val="22"/>
                <w:lang w:eastAsia="ru-RU"/>
              </w:rPr>
              <w:t>1</w:t>
            </w:r>
            <w:r w:rsidR="00A00CC2">
              <w:rPr>
                <w:rFonts w:eastAsia="Times New Roman"/>
                <w:color w:val="000000"/>
                <w:sz w:val="22"/>
                <w:szCs w:val="22"/>
                <w:lang w:eastAsia="ru-RU"/>
              </w:rPr>
              <w:t>1</w:t>
            </w:r>
          </w:p>
        </w:tc>
        <w:tc>
          <w:tcPr>
            <w:tcW w:w="1375" w:type="pct"/>
            <w:gridSpan w:val="4"/>
            <w:tcBorders>
              <w:top w:val="single" w:sz="4" w:space="0" w:color="auto"/>
              <w:left w:val="nil"/>
              <w:bottom w:val="single" w:sz="4" w:space="0" w:color="000000"/>
              <w:right w:val="single" w:sz="4" w:space="0" w:color="000000"/>
            </w:tcBorders>
            <w:hideMark/>
          </w:tcPr>
          <w:p w:rsidR="009F4362" w:rsidRPr="00D16CAE" w:rsidRDefault="009F4362" w:rsidP="009F4362">
            <w:pPr>
              <w:spacing w:before="120" w:after="0" w:line="240" w:lineRule="auto"/>
              <w:rPr>
                <w:rFonts w:eastAsia="Times New Roman"/>
                <w:b/>
                <w:color w:val="000000"/>
                <w:sz w:val="22"/>
                <w:szCs w:val="22"/>
                <w:lang w:eastAsia="ru-RU"/>
              </w:rPr>
            </w:pPr>
            <w:r w:rsidRPr="00D16CAE">
              <w:rPr>
                <w:rFonts w:eastAsia="Times New Roman"/>
                <w:color w:val="000000"/>
                <w:sz w:val="22"/>
                <w:szCs w:val="22"/>
                <w:lang w:eastAsia="ru-RU"/>
              </w:rPr>
              <w:t>Згода на суборенду</w:t>
            </w:r>
          </w:p>
        </w:tc>
        <w:tc>
          <w:tcPr>
            <w:tcW w:w="3170" w:type="pct"/>
            <w:gridSpan w:val="11"/>
            <w:tcBorders>
              <w:top w:val="single" w:sz="4" w:space="0" w:color="auto"/>
              <w:left w:val="nil"/>
              <w:bottom w:val="single" w:sz="4" w:space="0" w:color="000000"/>
              <w:right w:val="single" w:sz="4" w:space="0" w:color="000000"/>
            </w:tcBorders>
            <w:hideMark/>
          </w:tcPr>
          <w:p w:rsidR="009F4362" w:rsidRPr="00D16CAE" w:rsidRDefault="009F4362" w:rsidP="009F4362">
            <w:pPr>
              <w:spacing w:before="120" w:after="0" w:line="240" w:lineRule="auto"/>
              <w:rPr>
                <w:rFonts w:eastAsia="Times New Roman"/>
                <w:b/>
                <w:color w:val="000000"/>
                <w:sz w:val="22"/>
                <w:szCs w:val="22"/>
                <w:lang w:eastAsia="ru-RU"/>
              </w:rPr>
            </w:pPr>
            <w:r w:rsidRPr="00D16CAE">
              <w:rPr>
                <w:rFonts w:eastAsia="Times New Roman"/>
                <w:color w:val="000000"/>
                <w:sz w:val="22"/>
                <w:szCs w:val="22"/>
                <w:lang w:eastAsia="ru-RU"/>
              </w:rPr>
              <w:t>Оре</w:t>
            </w:r>
            <w:r w:rsidR="00D16CAE">
              <w:rPr>
                <w:rFonts w:eastAsia="Times New Roman"/>
                <w:color w:val="000000"/>
                <w:sz w:val="22"/>
                <w:szCs w:val="22"/>
                <w:lang w:eastAsia="ru-RU"/>
              </w:rPr>
              <w:t xml:space="preserve">ндодавець не надав </w:t>
            </w:r>
            <w:r w:rsidRPr="00D16CAE">
              <w:rPr>
                <w:rFonts w:eastAsia="Times New Roman"/>
                <w:color w:val="000000"/>
                <w:sz w:val="22"/>
                <w:szCs w:val="22"/>
                <w:lang w:eastAsia="ru-RU"/>
              </w:rPr>
              <w:t xml:space="preserve">згоду на передачу майна в </w:t>
            </w:r>
          </w:p>
          <w:p w:rsidR="009F4362" w:rsidRPr="00D16CAE" w:rsidRDefault="009F4362" w:rsidP="009F4362">
            <w:pPr>
              <w:spacing w:after="0" w:line="240" w:lineRule="auto"/>
              <w:rPr>
                <w:rFonts w:eastAsia="Times New Roman"/>
                <w:b/>
                <w:color w:val="000000"/>
                <w:sz w:val="22"/>
                <w:szCs w:val="22"/>
                <w:lang w:eastAsia="ru-RU"/>
              </w:rPr>
            </w:pPr>
            <w:r w:rsidRPr="00D16CAE">
              <w:rPr>
                <w:rFonts w:eastAsia="Times New Roman"/>
                <w:color w:val="000000"/>
                <w:sz w:val="22"/>
                <w:szCs w:val="22"/>
                <w:lang w:eastAsia="ru-RU"/>
              </w:rPr>
              <w:t>суборенду згідно з оголошенням про передачу майна в оренду</w:t>
            </w:r>
          </w:p>
        </w:tc>
      </w:tr>
      <w:tr w:rsidR="009F4362" w:rsidRPr="009F4362" w:rsidTr="00F4704F">
        <w:trPr>
          <w:trHeight w:val="320"/>
        </w:trPr>
        <w:tc>
          <w:tcPr>
            <w:tcW w:w="456" w:type="pct"/>
            <w:gridSpan w:val="2"/>
            <w:vMerge w:val="restart"/>
            <w:tcBorders>
              <w:top w:val="single" w:sz="4" w:space="0" w:color="000000"/>
              <w:left w:val="single" w:sz="4" w:space="0" w:color="000000"/>
              <w:bottom w:val="single" w:sz="4" w:space="0" w:color="000000"/>
              <w:right w:val="single" w:sz="4" w:space="0" w:color="000000"/>
            </w:tcBorders>
            <w:hideMark/>
          </w:tcPr>
          <w:p w:rsidR="009F4362" w:rsidRPr="009F4362" w:rsidRDefault="009F4362" w:rsidP="00A00CC2">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1</w:t>
            </w:r>
            <w:r w:rsidR="00A00CC2">
              <w:rPr>
                <w:rFonts w:eastAsia="Times New Roman"/>
                <w:color w:val="000000"/>
                <w:sz w:val="22"/>
                <w:szCs w:val="22"/>
                <w:lang w:eastAsia="ru-RU"/>
              </w:rPr>
              <w:t>2</w:t>
            </w:r>
          </w:p>
        </w:tc>
        <w:tc>
          <w:tcPr>
            <w:tcW w:w="1375" w:type="pct"/>
            <w:gridSpan w:val="4"/>
            <w:vMerge w:val="restart"/>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Банківські реквізити для сплати орендної плати та інших платежів відповідно до цього договору</w:t>
            </w:r>
          </w:p>
        </w:tc>
        <w:tc>
          <w:tcPr>
            <w:tcW w:w="1059" w:type="pct"/>
            <w:gridSpan w:val="3"/>
            <w:tcBorders>
              <w:top w:val="single" w:sz="4" w:space="0" w:color="000000"/>
              <w:left w:val="nil"/>
              <w:bottom w:val="single" w:sz="4" w:space="0" w:color="000000"/>
              <w:right w:val="single" w:sz="4" w:space="0" w:color="000000"/>
            </w:tcBorders>
            <w:hideMark/>
          </w:tcPr>
          <w:p w:rsidR="009F4362" w:rsidRPr="00BC427D" w:rsidRDefault="009F4362" w:rsidP="009F4362">
            <w:pPr>
              <w:spacing w:before="120" w:after="0" w:line="240" w:lineRule="auto"/>
              <w:rPr>
                <w:rFonts w:eastAsia="Times New Roman"/>
                <w:b/>
                <w:color w:val="000000"/>
                <w:sz w:val="22"/>
                <w:szCs w:val="22"/>
                <w:lang w:eastAsia="ru-RU"/>
              </w:rPr>
            </w:pPr>
            <w:proofErr w:type="spellStart"/>
            <w:r w:rsidRPr="00BC427D">
              <w:rPr>
                <w:rFonts w:eastAsia="Times New Roman"/>
                <w:color w:val="000000"/>
                <w:sz w:val="22"/>
                <w:szCs w:val="22"/>
                <w:lang w:eastAsia="ru-RU"/>
              </w:rPr>
              <w:t>Балансоутримувача</w:t>
            </w:r>
            <w:proofErr w:type="spellEnd"/>
          </w:p>
        </w:tc>
        <w:tc>
          <w:tcPr>
            <w:tcW w:w="1211" w:type="pct"/>
            <w:gridSpan w:val="6"/>
            <w:tcBorders>
              <w:top w:val="single" w:sz="4" w:space="0" w:color="000000"/>
              <w:left w:val="nil"/>
              <w:bottom w:val="single" w:sz="4" w:space="0" w:color="000000"/>
              <w:right w:val="single" w:sz="4" w:space="0" w:color="000000"/>
            </w:tcBorders>
            <w:hideMark/>
          </w:tcPr>
          <w:p w:rsidR="009F4362" w:rsidRPr="00551AB1" w:rsidRDefault="00A00CC2" w:rsidP="009F4362">
            <w:pPr>
              <w:spacing w:before="120" w:after="0" w:line="240" w:lineRule="auto"/>
              <w:rPr>
                <w:rFonts w:eastAsia="Times New Roman"/>
                <w:b/>
                <w:color w:val="000000"/>
                <w:sz w:val="22"/>
                <w:szCs w:val="22"/>
                <w:lang w:eastAsia="ru-RU"/>
              </w:rPr>
            </w:pPr>
            <w:r w:rsidRPr="00551AB1">
              <w:rPr>
                <w:rFonts w:eastAsia="Times New Roman"/>
                <w:color w:val="000000"/>
                <w:sz w:val="22"/>
                <w:szCs w:val="22"/>
                <w:lang w:eastAsia="ru-RU"/>
              </w:rPr>
              <w:t>М</w:t>
            </w:r>
            <w:r w:rsidR="00D7462E" w:rsidRPr="00551AB1">
              <w:rPr>
                <w:rFonts w:eastAsia="Times New Roman"/>
                <w:color w:val="000000"/>
                <w:sz w:val="22"/>
                <w:szCs w:val="22"/>
                <w:lang w:eastAsia="ru-RU"/>
              </w:rPr>
              <w:t xml:space="preserve">ісцевого </w:t>
            </w:r>
            <w:r w:rsidR="009F4362" w:rsidRPr="00551AB1">
              <w:rPr>
                <w:rFonts w:eastAsia="Times New Roman"/>
                <w:color w:val="000000"/>
                <w:sz w:val="22"/>
                <w:szCs w:val="22"/>
                <w:lang w:eastAsia="ru-RU"/>
              </w:rPr>
              <w:t xml:space="preserve">бюджету </w:t>
            </w:r>
          </w:p>
        </w:tc>
        <w:tc>
          <w:tcPr>
            <w:tcW w:w="900" w:type="pct"/>
            <w:gridSpan w:val="2"/>
            <w:tcBorders>
              <w:top w:val="single" w:sz="4" w:space="0" w:color="000000"/>
              <w:left w:val="nil"/>
              <w:bottom w:val="single" w:sz="4" w:space="0" w:color="000000"/>
              <w:right w:val="single" w:sz="4" w:space="0" w:color="000000"/>
            </w:tcBorders>
            <w:hideMark/>
          </w:tcPr>
          <w:p w:rsidR="009F4362" w:rsidRPr="00551AB1" w:rsidRDefault="009F4362" w:rsidP="009F4362">
            <w:pPr>
              <w:spacing w:before="120" w:after="0" w:line="240" w:lineRule="auto"/>
              <w:rPr>
                <w:rFonts w:eastAsia="Times New Roman"/>
                <w:b/>
                <w:color w:val="000000"/>
                <w:sz w:val="22"/>
                <w:szCs w:val="22"/>
                <w:lang w:eastAsia="ru-RU"/>
              </w:rPr>
            </w:pPr>
            <w:r w:rsidRPr="00551AB1">
              <w:rPr>
                <w:rFonts w:eastAsia="Times New Roman"/>
                <w:color w:val="000000"/>
                <w:sz w:val="22"/>
                <w:szCs w:val="22"/>
                <w:lang w:eastAsia="ru-RU"/>
              </w:rPr>
              <w:t>Орендодавця</w:t>
            </w:r>
          </w:p>
        </w:tc>
      </w:tr>
      <w:tr w:rsidR="009F4362" w:rsidRPr="009F4362" w:rsidTr="00F4704F">
        <w:trPr>
          <w:trHeight w:val="1797"/>
        </w:trPr>
        <w:tc>
          <w:tcPr>
            <w:tcW w:w="456" w:type="pct"/>
            <w:gridSpan w:val="2"/>
            <w:vMerge/>
            <w:tcBorders>
              <w:top w:val="single" w:sz="4" w:space="0" w:color="000000"/>
              <w:left w:val="single" w:sz="4" w:space="0" w:color="000000"/>
              <w:bottom w:val="single" w:sz="4" w:space="0" w:color="000000"/>
              <w:right w:val="single" w:sz="4" w:space="0" w:color="000000"/>
            </w:tcBorders>
            <w:vAlign w:val="center"/>
            <w:hideMark/>
          </w:tcPr>
          <w:p w:rsidR="009F4362" w:rsidRPr="009F4362" w:rsidRDefault="009F4362" w:rsidP="009F4362">
            <w:pPr>
              <w:spacing w:after="0" w:line="240" w:lineRule="auto"/>
              <w:rPr>
                <w:rFonts w:eastAsia="Times New Roman"/>
                <w:b/>
                <w:color w:val="000000"/>
                <w:sz w:val="22"/>
                <w:szCs w:val="22"/>
                <w:lang w:eastAsia="ru-RU"/>
              </w:rPr>
            </w:pPr>
          </w:p>
        </w:tc>
        <w:tc>
          <w:tcPr>
            <w:tcW w:w="1375" w:type="pct"/>
            <w:gridSpan w:val="4"/>
            <w:vMerge/>
            <w:tcBorders>
              <w:top w:val="single" w:sz="4" w:space="0" w:color="000000"/>
              <w:left w:val="nil"/>
              <w:bottom w:val="single" w:sz="4" w:space="0" w:color="000000"/>
              <w:right w:val="single" w:sz="4" w:space="0" w:color="000000"/>
            </w:tcBorders>
            <w:vAlign w:val="center"/>
            <w:hideMark/>
          </w:tcPr>
          <w:p w:rsidR="009F4362" w:rsidRPr="009F4362" w:rsidRDefault="009F4362" w:rsidP="009F4362">
            <w:pPr>
              <w:spacing w:after="0" w:line="240" w:lineRule="auto"/>
              <w:rPr>
                <w:rFonts w:eastAsia="Times New Roman"/>
                <w:b/>
                <w:color w:val="000000"/>
                <w:sz w:val="22"/>
                <w:szCs w:val="22"/>
                <w:lang w:eastAsia="ru-RU"/>
              </w:rPr>
            </w:pPr>
          </w:p>
        </w:tc>
        <w:tc>
          <w:tcPr>
            <w:tcW w:w="1059" w:type="pct"/>
            <w:gridSpan w:val="3"/>
            <w:tcBorders>
              <w:top w:val="single" w:sz="4" w:space="0" w:color="000000"/>
              <w:left w:val="nil"/>
              <w:bottom w:val="single" w:sz="4" w:space="0" w:color="000000"/>
              <w:right w:val="single" w:sz="4" w:space="0" w:color="000000"/>
            </w:tcBorders>
          </w:tcPr>
          <w:p w:rsidR="00F4704F" w:rsidRPr="00AA1032" w:rsidRDefault="00F4704F" w:rsidP="00F4704F">
            <w:pPr>
              <w:spacing w:before="120"/>
              <w:rPr>
                <w:color w:val="000000"/>
                <w:sz w:val="16"/>
                <w:szCs w:val="16"/>
              </w:rPr>
            </w:pPr>
            <w:r w:rsidRPr="00AA1032">
              <w:rPr>
                <w:color w:val="000000"/>
                <w:sz w:val="16"/>
                <w:szCs w:val="16"/>
              </w:rPr>
              <w:t>ВІДДІЛ ОСВІТИ, МОЛОДІ ТА СПОРТУ  ЄМІЛЬЧИНСЬКОЇ СЕЛИЩНОЇ РАДИ</w:t>
            </w:r>
          </w:p>
          <w:p w:rsidR="00F4704F" w:rsidRPr="00AA1032" w:rsidRDefault="00F4704F" w:rsidP="00F4704F">
            <w:pPr>
              <w:spacing w:before="120"/>
              <w:rPr>
                <w:color w:val="000000"/>
                <w:sz w:val="16"/>
                <w:szCs w:val="16"/>
              </w:rPr>
            </w:pPr>
            <w:r w:rsidRPr="00AA1032">
              <w:rPr>
                <w:color w:val="000000"/>
                <w:sz w:val="16"/>
                <w:szCs w:val="16"/>
              </w:rPr>
              <w:t xml:space="preserve">11201, Житомирська обл., </w:t>
            </w:r>
            <w:proofErr w:type="spellStart"/>
            <w:r w:rsidRPr="00AA1032">
              <w:rPr>
                <w:color w:val="000000"/>
                <w:sz w:val="16"/>
                <w:szCs w:val="16"/>
              </w:rPr>
              <w:t>Ємільчинський</w:t>
            </w:r>
            <w:proofErr w:type="spellEnd"/>
            <w:r w:rsidRPr="00AA1032">
              <w:rPr>
                <w:color w:val="000000"/>
                <w:sz w:val="16"/>
                <w:szCs w:val="16"/>
              </w:rPr>
              <w:t xml:space="preserve"> район, </w:t>
            </w:r>
            <w:proofErr w:type="spellStart"/>
            <w:r w:rsidRPr="00AA1032">
              <w:rPr>
                <w:color w:val="000000"/>
                <w:sz w:val="16"/>
                <w:szCs w:val="16"/>
              </w:rPr>
              <w:t>смт.Ємільчине</w:t>
            </w:r>
            <w:proofErr w:type="spellEnd"/>
            <w:r w:rsidRPr="00AA1032">
              <w:rPr>
                <w:color w:val="000000"/>
                <w:sz w:val="16"/>
                <w:szCs w:val="16"/>
              </w:rPr>
              <w:t>,</w:t>
            </w:r>
          </w:p>
          <w:p w:rsidR="00F4704F" w:rsidRPr="00AA1032" w:rsidRDefault="00F4704F" w:rsidP="00F4704F">
            <w:pPr>
              <w:spacing w:before="120"/>
              <w:rPr>
                <w:color w:val="000000"/>
                <w:sz w:val="16"/>
                <w:szCs w:val="16"/>
              </w:rPr>
            </w:pPr>
            <w:r w:rsidRPr="00AA1032">
              <w:rPr>
                <w:color w:val="000000"/>
                <w:sz w:val="16"/>
                <w:szCs w:val="16"/>
              </w:rPr>
              <w:t xml:space="preserve">ВУЛИЦЯ ВІЙСЬКОВА, будинок 9 </w:t>
            </w:r>
            <w:r w:rsidRPr="00AA1032">
              <w:rPr>
                <w:color w:val="000000"/>
                <w:sz w:val="16"/>
                <w:szCs w:val="16"/>
              </w:rPr>
              <w:tab/>
            </w:r>
          </w:p>
          <w:p w:rsidR="00F4704F" w:rsidRPr="00AA1032" w:rsidRDefault="00F4704F" w:rsidP="00F4704F">
            <w:pPr>
              <w:spacing w:before="120"/>
              <w:rPr>
                <w:color w:val="000000"/>
                <w:sz w:val="16"/>
                <w:szCs w:val="16"/>
              </w:rPr>
            </w:pPr>
            <w:r w:rsidRPr="00AA1032">
              <w:rPr>
                <w:color w:val="000000"/>
                <w:sz w:val="16"/>
                <w:szCs w:val="16"/>
              </w:rPr>
              <w:t>Банківські реквізити:</w:t>
            </w:r>
          </w:p>
          <w:p w:rsidR="00F4704F" w:rsidRDefault="00F4704F" w:rsidP="00F4704F">
            <w:pPr>
              <w:spacing w:before="120"/>
              <w:rPr>
                <w:color w:val="000000"/>
                <w:sz w:val="16"/>
                <w:szCs w:val="16"/>
              </w:rPr>
            </w:pPr>
            <w:r w:rsidRPr="00AA1032">
              <w:rPr>
                <w:color w:val="000000"/>
                <w:sz w:val="16"/>
                <w:szCs w:val="16"/>
              </w:rPr>
              <w:t xml:space="preserve">р/р </w:t>
            </w:r>
            <w:r>
              <w:rPr>
                <w:color w:val="000000"/>
                <w:sz w:val="16"/>
                <w:szCs w:val="16"/>
              </w:rPr>
              <w:t xml:space="preserve"> </w:t>
            </w:r>
          </w:p>
          <w:p w:rsidR="00F4704F" w:rsidRDefault="00F4704F" w:rsidP="00F4704F">
            <w:pPr>
              <w:spacing w:before="120"/>
              <w:rPr>
                <w:color w:val="000000"/>
                <w:sz w:val="16"/>
                <w:szCs w:val="16"/>
              </w:rPr>
            </w:pPr>
            <w:r>
              <w:rPr>
                <w:color w:val="000000"/>
                <w:sz w:val="16"/>
                <w:szCs w:val="16"/>
              </w:rPr>
              <w:t>UA</w:t>
            </w:r>
            <w:r w:rsidRPr="00AA1032">
              <w:rPr>
                <w:color w:val="000000"/>
                <w:sz w:val="16"/>
                <w:szCs w:val="16"/>
              </w:rPr>
              <w:t xml:space="preserve">078201720314291004203047448 ДКСУ </w:t>
            </w:r>
            <w:proofErr w:type="spellStart"/>
            <w:r w:rsidRPr="00AA1032">
              <w:rPr>
                <w:color w:val="000000"/>
                <w:sz w:val="16"/>
                <w:szCs w:val="16"/>
              </w:rPr>
              <w:t>м.Київ</w:t>
            </w:r>
            <w:proofErr w:type="spellEnd"/>
            <w:r w:rsidRPr="00AA1032">
              <w:rPr>
                <w:color w:val="000000"/>
                <w:sz w:val="16"/>
                <w:szCs w:val="16"/>
              </w:rPr>
              <w:t>, МФО 820172,</w:t>
            </w:r>
          </w:p>
          <w:p w:rsidR="009F4362" w:rsidRPr="004234C5" w:rsidRDefault="00F4704F" w:rsidP="00F4704F">
            <w:pPr>
              <w:spacing w:before="120" w:after="0" w:line="240" w:lineRule="auto"/>
              <w:rPr>
                <w:rFonts w:eastAsia="Times New Roman"/>
                <w:b/>
                <w:color w:val="000000"/>
                <w:sz w:val="22"/>
                <w:szCs w:val="22"/>
                <w:highlight w:val="yellow"/>
                <w:lang w:eastAsia="ru-RU"/>
              </w:rPr>
            </w:pPr>
            <w:r w:rsidRPr="00AA1032">
              <w:rPr>
                <w:color w:val="000000"/>
                <w:sz w:val="16"/>
                <w:szCs w:val="16"/>
              </w:rPr>
              <w:t>код ЄДРПОУ  41860521</w:t>
            </w:r>
          </w:p>
        </w:tc>
        <w:tc>
          <w:tcPr>
            <w:tcW w:w="1211" w:type="pct"/>
            <w:gridSpan w:val="6"/>
            <w:tcBorders>
              <w:top w:val="single" w:sz="4" w:space="0" w:color="000000"/>
              <w:left w:val="nil"/>
              <w:bottom w:val="single" w:sz="4" w:space="0" w:color="000000"/>
              <w:right w:val="single" w:sz="4" w:space="0" w:color="000000"/>
            </w:tcBorders>
          </w:tcPr>
          <w:p w:rsidR="00F4704F" w:rsidRPr="00F4704F" w:rsidRDefault="00F4704F" w:rsidP="00F4704F">
            <w:pPr>
              <w:spacing w:after="0" w:line="240" w:lineRule="auto"/>
              <w:rPr>
                <w:rFonts w:eastAsia="Times New Roman"/>
                <w:color w:val="000000"/>
                <w:sz w:val="22"/>
                <w:szCs w:val="22"/>
                <w:lang w:eastAsia="ru-RU"/>
              </w:rPr>
            </w:pPr>
            <w:proofErr w:type="spellStart"/>
            <w:r w:rsidRPr="00F4704F">
              <w:rPr>
                <w:rFonts w:eastAsia="Times New Roman"/>
                <w:color w:val="000000"/>
                <w:sz w:val="22"/>
                <w:szCs w:val="22"/>
                <w:lang w:eastAsia="ru-RU"/>
              </w:rPr>
              <w:t>Ємільчинська</w:t>
            </w:r>
            <w:proofErr w:type="spellEnd"/>
            <w:r w:rsidRPr="00F4704F">
              <w:rPr>
                <w:rFonts w:eastAsia="Times New Roman"/>
                <w:color w:val="000000"/>
                <w:sz w:val="22"/>
                <w:szCs w:val="22"/>
                <w:lang w:eastAsia="ru-RU"/>
              </w:rPr>
              <w:t xml:space="preserve"> селищна рада</w:t>
            </w:r>
          </w:p>
          <w:p w:rsidR="00F4704F" w:rsidRPr="00F4704F" w:rsidRDefault="00F4704F" w:rsidP="00F4704F">
            <w:pPr>
              <w:spacing w:after="0" w:line="240" w:lineRule="auto"/>
              <w:rPr>
                <w:rFonts w:eastAsia="Times New Roman"/>
                <w:color w:val="000000"/>
                <w:sz w:val="22"/>
                <w:szCs w:val="22"/>
                <w:lang w:eastAsia="ru-RU"/>
              </w:rPr>
            </w:pPr>
            <w:r w:rsidRPr="00F4704F">
              <w:rPr>
                <w:rFonts w:eastAsia="Times New Roman"/>
                <w:color w:val="000000"/>
                <w:sz w:val="22"/>
                <w:szCs w:val="22"/>
                <w:lang w:eastAsia="ru-RU"/>
              </w:rPr>
              <w:t xml:space="preserve">11201, Житомирська обл., </w:t>
            </w:r>
            <w:proofErr w:type="spellStart"/>
            <w:r w:rsidRPr="00F4704F">
              <w:rPr>
                <w:rFonts w:eastAsia="Times New Roman"/>
                <w:color w:val="000000"/>
                <w:sz w:val="22"/>
                <w:szCs w:val="22"/>
                <w:lang w:eastAsia="ru-RU"/>
              </w:rPr>
              <w:t>Ємільчинський</w:t>
            </w:r>
            <w:proofErr w:type="spellEnd"/>
            <w:r w:rsidRPr="00F4704F">
              <w:rPr>
                <w:rFonts w:eastAsia="Times New Roman"/>
                <w:color w:val="000000"/>
                <w:sz w:val="22"/>
                <w:szCs w:val="22"/>
                <w:lang w:eastAsia="ru-RU"/>
              </w:rPr>
              <w:t xml:space="preserve"> р-н, селище міського типу </w:t>
            </w:r>
            <w:proofErr w:type="spellStart"/>
            <w:r w:rsidRPr="00F4704F">
              <w:rPr>
                <w:rFonts w:eastAsia="Times New Roman"/>
                <w:color w:val="000000"/>
                <w:sz w:val="22"/>
                <w:szCs w:val="22"/>
                <w:lang w:eastAsia="ru-RU"/>
              </w:rPr>
              <w:t>Ємільчине</w:t>
            </w:r>
            <w:proofErr w:type="spellEnd"/>
            <w:r w:rsidRPr="00F4704F">
              <w:rPr>
                <w:rFonts w:eastAsia="Times New Roman"/>
                <w:color w:val="000000"/>
                <w:sz w:val="22"/>
                <w:szCs w:val="22"/>
                <w:lang w:eastAsia="ru-RU"/>
              </w:rPr>
              <w:t>, ВУЛИЦЯ СОБОРНА, будинок 51</w:t>
            </w:r>
          </w:p>
          <w:p w:rsidR="00F4704F" w:rsidRPr="00F4704F" w:rsidRDefault="00F4704F" w:rsidP="00F4704F">
            <w:pPr>
              <w:spacing w:after="0" w:line="240" w:lineRule="auto"/>
              <w:rPr>
                <w:rFonts w:eastAsia="Times New Roman"/>
                <w:color w:val="000000"/>
                <w:sz w:val="22"/>
                <w:szCs w:val="22"/>
                <w:lang w:eastAsia="ru-RU"/>
              </w:rPr>
            </w:pPr>
            <w:r w:rsidRPr="00F4704F">
              <w:rPr>
                <w:rFonts w:eastAsia="Times New Roman"/>
                <w:color w:val="000000"/>
                <w:sz w:val="22"/>
                <w:szCs w:val="22"/>
                <w:lang w:eastAsia="ru-RU"/>
              </w:rPr>
              <w:t xml:space="preserve">УК у </w:t>
            </w:r>
            <w:proofErr w:type="spellStart"/>
            <w:r w:rsidRPr="00F4704F">
              <w:rPr>
                <w:rFonts w:eastAsia="Times New Roman"/>
                <w:color w:val="000000"/>
                <w:sz w:val="22"/>
                <w:szCs w:val="22"/>
                <w:lang w:eastAsia="ru-RU"/>
              </w:rPr>
              <w:t>Ємільчинському</w:t>
            </w:r>
            <w:proofErr w:type="spellEnd"/>
            <w:r w:rsidRPr="00F4704F">
              <w:rPr>
                <w:rFonts w:eastAsia="Times New Roman"/>
                <w:color w:val="000000"/>
                <w:sz w:val="22"/>
                <w:szCs w:val="22"/>
                <w:lang w:eastAsia="ru-RU"/>
              </w:rPr>
              <w:t xml:space="preserve"> районі </w:t>
            </w:r>
            <w:proofErr w:type="spellStart"/>
            <w:r w:rsidRPr="00F4704F">
              <w:rPr>
                <w:rFonts w:eastAsia="Times New Roman"/>
                <w:color w:val="000000"/>
                <w:sz w:val="22"/>
                <w:szCs w:val="22"/>
                <w:lang w:eastAsia="ru-RU"/>
              </w:rPr>
              <w:t>смт.Ємільчине</w:t>
            </w:r>
            <w:proofErr w:type="spellEnd"/>
            <w:r w:rsidRPr="00F4704F">
              <w:rPr>
                <w:rFonts w:eastAsia="Times New Roman"/>
                <w:color w:val="000000"/>
                <w:sz w:val="22"/>
                <w:szCs w:val="22"/>
                <w:lang w:eastAsia="ru-RU"/>
              </w:rPr>
              <w:t xml:space="preserve"> код доходів </w:t>
            </w:r>
          </w:p>
          <w:p w:rsidR="00F4704F" w:rsidRPr="00F4704F" w:rsidRDefault="00F4704F" w:rsidP="00F4704F">
            <w:pPr>
              <w:spacing w:after="0" w:line="240" w:lineRule="auto"/>
              <w:rPr>
                <w:rFonts w:eastAsia="Times New Roman"/>
                <w:color w:val="000000"/>
                <w:sz w:val="22"/>
                <w:szCs w:val="22"/>
                <w:lang w:eastAsia="ru-RU"/>
              </w:rPr>
            </w:pPr>
            <w:r w:rsidRPr="00F4704F">
              <w:rPr>
                <w:rFonts w:eastAsia="Times New Roman"/>
                <w:color w:val="000000"/>
                <w:sz w:val="22"/>
                <w:szCs w:val="22"/>
                <w:lang w:eastAsia="ru-RU"/>
              </w:rPr>
              <w:t>22080402</w:t>
            </w:r>
          </w:p>
          <w:p w:rsidR="00F4704F" w:rsidRPr="00F4704F" w:rsidRDefault="00F4704F" w:rsidP="00F4704F">
            <w:pPr>
              <w:spacing w:after="0" w:line="240" w:lineRule="auto"/>
              <w:rPr>
                <w:rFonts w:eastAsia="Times New Roman"/>
                <w:color w:val="000000"/>
                <w:sz w:val="22"/>
                <w:szCs w:val="22"/>
                <w:lang w:eastAsia="ru-RU"/>
              </w:rPr>
            </w:pPr>
            <w:r w:rsidRPr="00F4704F">
              <w:rPr>
                <w:rFonts w:eastAsia="Times New Roman"/>
                <w:color w:val="000000"/>
                <w:sz w:val="22"/>
                <w:szCs w:val="22"/>
                <w:lang w:eastAsia="ru-RU"/>
              </w:rPr>
              <w:t>Код ЄДРПОУ 37442296</w:t>
            </w:r>
          </w:p>
          <w:p w:rsidR="009F4362" w:rsidRPr="00A957B0" w:rsidRDefault="00F4704F" w:rsidP="00F4704F">
            <w:pPr>
              <w:spacing w:before="120" w:after="0" w:line="240" w:lineRule="auto"/>
              <w:rPr>
                <w:rFonts w:eastAsia="Times New Roman"/>
                <w:b/>
                <w:color w:val="000000"/>
                <w:sz w:val="22"/>
                <w:szCs w:val="22"/>
                <w:highlight w:val="yellow"/>
                <w:lang w:eastAsia="ru-RU"/>
              </w:rPr>
            </w:pPr>
            <w:r w:rsidRPr="00F4704F">
              <w:rPr>
                <w:rFonts w:eastAsia="Times New Roman"/>
                <w:color w:val="000000"/>
                <w:sz w:val="22"/>
                <w:szCs w:val="22"/>
                <w:lang w:eastAsia="ru-RU"/>
              </w:rPr>
              <w:t>Р/р UA 37899980334129850000006757</w:t>
            </w:r>
          </w:p>
        </w:tc>
        <w:tc>
          <w:tcPr>
            <w:tcW w:w="900" w:type="pct"/>
            <w:gridSpan w:val="2"/>
            <w:tcBorders>
              <w:top w:val="single" w:sz="4" w:space="0" w:color="000000"/>
              <w:left w:val="nil"/>
              <w:bottom w:val="single" w:sz="4" w:space="0" w:color="000000"/>
              <w:right w:val="single" w:sz="4" w:space="0" w:color="000000"/>
            </w:tcBorders>
          </w:tcPr>
          <w:p w:rsidR="00F4704F" w:rsidRPr="00F4704F" w:rsidRDefault="00F4704F" w:rsidP="00F4704F">
            <w:pPr>
              <w:spacing w:after="0" w:line="240" w:lineRule="auto"/>
              <w:rPr>
                <w:rFonts w:eastAsia="Times New Roman"/>
                <w:color w:val="000000"/>
                <w:sz w:val="22"/>
                <w:szCs w:val="22"/>
                <w:lang w:eastAsia="ru-RU"/>
              </w:rPr>
            </w:pPr>
            <w:proofErr w:type="spellStart"/>
            <w:r w:rsidRPr="00F4704F">
              <w:rPr>
                <w:rFonts w:eastAsia="Times New Roman"/>
                <w:color w:val="000000"/>
                <w:sz w:val="22"/>
                <w:szCs w:val="22"/>
                <w:lang w:eastAsia="ru-RU"/>
              </w:rPr>
              <w:t>Ємільчинська</w:t>
            </w:r>
            <w:proofErr w:type="spellEnd"/>
            <w:r w:rsidRPr="00F4704F">
              <w:rPr>
                <w:rFonts w:eastAsia="Times New Roman"/>
                <w:color w:val="000000"/>
                <w:sz w:val="22"/>
                <w:szCs w:val="22"/>
                <w:lang w:eastAsia="ru-RU"/>
              </w:rPr>
              <w:t xml:space="preserve"> селищна рада</w:t>
            </w:r>
          </w:p>
          <w:p w:rsidR="00F4704F" w:rsidRPr="00F4704F" w:rsidRDefault="00F4704F" w:rsidP="00F4704F">
            <w:pPr>
              <w:spacing w:before="120" w:after="0" w:line="240" w:lineRule="auto"/>
              <w:rPr>
                <w:rFonts w:eastAsia="Times New Roman"/>
                <w:color w:val="000000"/>
                <w:sz w:val="22"/>
                <w:szCs w:val="22"/>
                <w:lang w:eastAsia="ru-RU"/>
              </w:rPr>
            </w:pPr>
            <w:r w:rsidRPr="00F4704F">
              <w:rPr>
                <w:rFonts w:eastAsia="Times New Roman"/>
                <w:color w:val="000000"/>
                <w:sz w:val="22"/>
                <w:szCs w:val="22"/>
                <w:lang w:eastAsia="ru-RU"/>
              </w:rPr>
              <w:t xml:space="preserve">УК у </w:t>
            </w:r>
            <w:proofErr w:type="spellStart"/>
            <w:r w:rsidRPr="00F4704F">
              <w:rPr>
                <w:rFonts w:eastAsia="Times New Roman"/>
                <w:color w:val="000000"/>
                <w:sz w:val="22"/>
                <w:szCs w:val="22"/>
                <w:lang w:eastAsia="ru-RU"/>
              </w:rPr>
              <w:t>Ємільчинському</w:t>
            </w:r>
            <w:proofErr w:type="spellEnd"/>
            <w:r w:rsidRPr="00F4704F">
              <w:rPr>
                <w:rFonts w:eastAsia="Times New Roman"/>
                <w:color w:val="000000"/>
                <w:sz w:val="22"/>
                <w:szCs w:val="22"/>
                <w:lang w:eastAsia="ru-RU"/>
              </w:rPr>
              <w:t xml:space="preserve"> районі </w:t>
            </w:r>
            <w:proofErr w:type="spellStart"/>
            <w:r w:rsidRPr="00F4704F">
              <w:rPr>
                <w:rFonts w:eastAsia="Times New Roman"/>
                <w:color w:val="000000"/>
                <w:sz w:val="22"/>
                <w:szCs w:val="22"/>
                <w:lang w:eastAsia="ru-RU"/>
              </w:rPr>
              <w:t>смт.Ємільчине</w:t>
            </w:r>
            <w:proofErr w:type="spellEnd"/>
            <w:r w:rsidRPr="00F4704F">
              <w:rPr>
                <w:rFonts w:eastAsia="Times New Roman"/>
                <w:color w:val="000000"/>
                <w:sz w:val="22"/>
                <w:szCs w:val="22"/>
                <w:lang w:eastAsia="ru-RU"/>
              </w:rPr>
              <w:t xml:space="preserve"> код доходів </w:t>
            </w:r>
          </w:p>
          <w:p w:rsidR="00F4704F" w:rsidRPr="00F4704F" w:rsidRDefault="00F4704F" w:rsidP="00F4704F">
            <w:pPr>
              <w:spacing w:before="120" w:after="0" w:line="240" w:lineRule="auto"/>
              <w:rPr>
                <w:rFonts w:eastAsia="Times New Roman"/>
                <w:color w:val="000000"/>
                <w:sz w:val="22"/>
                <w:szCs w:val="22"/>
                <w:lang w:eastAsia="ru-RU"/>
              </w:rPr>
            </w:pPr>
            <w:r w:rsidRPr="00F4704F">
              <w:rPr>
                <w:rFonts w:eastAsia="Times New Roman"/>
                <w:color w:val="000000"/>
                <w:sz w:val="22"/>
                <w:szCs w:val="22"/>
                <w:lang w:eastAsia="ru-RU"/>
              </w:rPr>
              <w:t>22080402</w:t>
            </w:r>
          </w:p>
          <w:p w:rsidR="00F4704F" w:rsidRPr="00F4704F" w:rsidRDefault="00F4704F" w:rsidP="00F4704F">
            <w:pPr>
              <w:spacing w:before="120" w:after="0" w:line="240" w:lineRule="auto"/>
              <w:rPr>
                <w:rFonts w:eastAsia="Times New Roman"/>
                <w:color w:val="000000"/>
                <w:sz w:val="22"/>
                <w:szCs w:val="22"/>
                <w:lang w:eastAsia="ru-RU"/>
              </w:rPr>
            </w:pPr>
            <w:r w:rsidRPr="00F4704F">
              <w:rPr>
                <w:rFonts w:eastAsia="Times New Roman"/>
                <w:color w:val="000000"/>
                <w:sz w:val="22"/>
                <w:szCs w:val="22"/>
                <w:lang w:eastAsia="ru-RU"/>
              </w:rPr>
              <w:t>Код ЄДРПОУ 37442296</w:t>
            </w:r>
          </w:p>
          <w:p w:rsidR="009F4362" w:rsidRPr="004234C5" w:rsidRDefault="00F4704F" w:rsidP="00F4704F">
            <w:pPr>
              <w:spacing w:before="120" w:after="0" w:line="240" w:lineRule="auto"/>
              <w:rPr>
                <w:rFonts w:eastAsia="Times New Roman"/>
                <w:b/>
                <w:color w:val="000000"/>
                <w:sz w:val="22"/>
                <w:szCs w:val="22"/>
                <w:highlight w:val="yellow"/>
                <w:lang w:eastAsia="ru-RU"/>
              </w:rPr>
            </w:pPr>
            <w:r w:rsidRPr="00F4704F">
              <w:rPr>
                <w:rFonts w:eastAsia="Times New Roman"/>
                <w:color w:val="000000"/>
                <w:sz w:val="22"/>
                <w:szCs w:val="22"/>
                <w:lang w:eastAsia="ru-RU"/>
              </w:rPr>
              <w:t xml:space="preserve">Р/р </w:t>
            </w:r>
            <w:r w:rsidRPr="00F4704F">
              <w:rPr>
                <w:rFonts w:eastAsia="Times New Roman"/>
                <w:color w:val="000000"/>
                <w:sz w:val="22"/>
                <w:szCs w:val="22"/>
                <w:lang w:val="en-US" w:eastAsia="ru-RU"/>
              </w:rPr>
              <w:t>UA</w:t>
            </w:r>
            <w:r w:rsidRPr="00F4704F">
              <w:rPr>
                <w:rFonts w:eastAsia="Times New Roman"/>
                <w:color w:val="000000"/>
                <w:sz w:val="22"/>
                <w:szCs w:val="22"/>
                <w:lang w:eastAsia="ru-RU"/>
              </w:rPr>
              <w:t xml:space="preserve"> 37899980334129850000006757</w:t>
            </w:r>
          </w:p>
        </w:tc>
      </w:tr>
      <w:tr w:rsidR="009F4362" w:rsidRPr="009F4362" w:rsidTr="00F4704F">
        <w:trPr>
          <w:trHeight w:val="864"/>
        </w:trPr>
        <w:tc>
          <w:tcPr>
            <w:tcW w:w="456" w:type="pct"/>
            <w:gridSpan w:val="2"/>
            <w:tcBorders>
              <w:top w:val="single" w:sz="4" w:space="0" w:color="000000"/>
              <w:left w:val="single" w:sz="4" w:space="0" w:color="000000"/>
              <w:bottom w:val="single" w:sz="4" w:space="0" w:color="000000"/>
              <w:right w:val="single" w:sz="4" w:space="0" w:color="000000"/>
            </w:tcBorders>
            <w:hideMark/>
          </w:tcPr>
          <w:p w:rsidR="009F4362" w:rsidRPr="009F4362" w:rsidRDefault="009F4362" w:rsidP="004234C5">
            <w:pPr>
              <w:spacing w:before="120" w:after="0" w:line="240" w:lineRule="auto"/>
              <w:jc w:val="center"/>
              <w:rPr>
                <w:rFonts w:eastAsia="Times New Roman"/>
                <w:b/>
                <w:color w:val="000000"/>
                <w:sz w:val="22"/>
                <w:szCs w:val="22"/>
                <w:lang w:eastAsia="ru-RU"/>
              </w:rPr>
            </w:pPr>
            <w:r w:rsidRPr="009F4362">
              <w:rPr>
                <w:rFonts w:eastAsia="Times New Roman"/>
                <w:color w:val="000000"/>
                <w:sz w:val="22"/>
                <w:szCs w:val="22"/>
                <w:lang w:eastAsia="ru-RU"/>
              </w:rPr>
              <w:t>1</w:t>
            </w:r>
            <w:r w:rsidR="00A00CC2">
              <w:rPr>
                <w:rFonts w:eastAsia="Times New Roman"/>
                <w:color w:val="000000"/>
                <w:sz w:val="22"/>
                <w:szCs w:val="22"/>
                <w:lang w:eastAsia="ru-RU"/>
              </w:rPr>
              <w:t>3</w:t>
            </w:r>
          </w:p>
        </w:tc>
        <w:tc>
          <w:tcPr>
            <w:tcW w:w="1375" w:type="pct"/>
            <w:gridSpan w:val="4"/>
            <w:tcBorders>
              <w:top w:val="single" w:sz="4" w:space="0" w:color="000000"/>
              <w:left w:val="nil"/>
              <w:bottom w:val="single" w:sz="4" w:space="0" w:color="000000"/>
              <w:right w:val="single" w:sz="4" w:space="0" w:color="000000"/>
            </w:tcBorders>
            <w:hideMark/>
          </w:tcPr>
          <w:p w:rsidR="009F4362" w:rsidRPr="009F4362" w:rsidRDefault="009F4362" w:rsidP="009F4362">
            <w:pPr>
              <w:spacing w:before="120" w:after="0" w:line="240" w:lineRule="auto"/>
              <w:rPr>
                <w:rFonts w:eastAsia="Times New Roman"/>
                <w:b/>
                <w:color w:val="000000"/>
                <w:sz w:val="22"/>
                <w:szCs w:val="22"/>
                <w:lang w:eastAsia="ru-RU"/>
              </w:rPr>
            </w:pPr>
            <w:r w:rsidRPr="009F4362">
              <w:rPr>
                <w:rFonts w:eastAsia="Times New Roman"/>
                <w:color w:val="000000"/>
                <w:sz w:val="22"/>
                <w:szCs w:val="22"/>
                <w:lang w:eastAsia="ru-RU"/>
              </w:rPr>
              <w:t>Співвідношення розподілу орендної плати станом на дату укладення договору</w:t>
            </w:r>
          </w:p>
        </w:tc>
        <w:tc>
          <w:tcPr>
            <w:tcW w:w="1799" w:type="pct"/>
            <w:gridSpan w:val="7"/>
            <w:tcBorders>
              <w:top w:val="single" w:sz="4" w:space="0" w:color="000000"/>
              <w:left w:val="nil"/>
              <w:bottom w:val="single" w:sz="4" w:space="0" w:color="000000"/>
              <w:right w:val="single" w:sz="4" w:space="0" w:color="000000"/>
            </w:tcBorders>
            <w:hideMark/>
          </w:tcPr>
          <w:p w:rsidR="009F4362" w:rsidRPr="009F4362" w:rsidRDefault="009F4362" w:rsidP="004234C5">
            <w:pPr>
              <w:spacing w:before="120" w:after="0" w:line="240" w:lineRule="auto"/>
              <w:rPr>
                <w:rFonts w:eastAsia="Times New Roman"/>
                <w:b/>
                <w:color w:val="000000"/>
                <w:sz w:val="22"/>
                <w:szCs w:val="22"/>
                <w:lang w:eastAsia="ru-RU"/>
              </w:rPr>
            </w:pPr>
            <w:proofErr w:type="spellStart"/>
            <w:r w:rsidRPr="009F4362">
              <w:rPr>
                <w:rFonts w:eastAsia="Times New Roman"/>
                <w:color w:val="000000"/>
                <w:sz w:val="22"/>
                <w:szCs w:val="22"/>
                <w:lang w:eastAsia="ru-RU"/>
              </w:rPr>
              <w:t>Балансоутримувачу</w:t>
            </w:r>
            <w:proofErr w:type="spellEnd"/>
            <w:r w:rsidRPr="009F4362">
              <w:rPr>
                <w:rFonts w:eastAsia="Times New Roman"/>
                <w:color w:val="000000"/>
                <w:sz w:val="22"/>
                <w:szCs w:val="22"/>
                <w:lang w:eastAsia="ru-RU"/>
              </w:rPr>
              <w:t xml:space="preserve"> </w:t>
            </w:r>
            <w:r w:rsidR="004234C5">
              <w:rPr>
                <w:rFonts w:eastAsia="Times New Roman"/>
                <w:color w:val="000000"/>
                <w:sz w:val="22"/>
                <w:szCs w:val="22"/>
                <w:lang w:eastAsia="ru-RU"/>
              </w:rPr>
              <w:t xml:space="preserve">50 </w:t>
            </w:r>
            <w:r w:rsidRPr="009F4362">
              <w:rPr>
                <w:rFonts w:eastAsia="Times New Roman"/>
                <w:color w:val="000000"/>
                <w:sz w:val="22"/>
                <w:szCs w:val="22"/>
                <w:lang w:eastAsia="ru-RU"/>
              </w:rPr>
              <w:t>відсотків  суми орендної плати</w:t>
            </w:r>
          </w:p>
        </w:tc>
        <w:tc>
          <w:tcPr>
            <w:tcW w:w="1371" w:type="pct"/>
            <w:gridSpan w:val="4"/>
            <w:tcBorders>
              <w:top w:val="single" w:sz="4" w:space="0" w:color="000000"/>
              <w:left w:val="nil"/>
              <w:bottom w:val="single" w:sz="4" w:space="0" w:color="000000"/>
              <w:right w:val="single" w:sz="4" w:space="0" w:color="000000"/>
            </w:tcBorders>
          </w:tcPr>
          <w:p w:rsidR="009F4362" w:rsidRPr="009F4362" w:rsidRDefault="00A00CC2" w:rsidP="009F4362">
            <w:pPr>
              <w:spacing w:before="120" w:after="0" w:line="240" w:lineRule="auto"/>
              <w:rPr>
                <w:rFonts w:eastAsia="Times New Roman"/>
                <w:b/>
                <w:color w:val="000000"/>
                <w:sz w:val="22"/>
                <w:szCs w:val="22"/>
                <w:lang w:eastAsia="ru-RU"/>
              </w:rPr>
            </w:pPr>
            <w:r>
              <w:rPr>
                <w:rFonts w:eastAsia="Times New Roman"/>
                <w:color w:val="000000"/>
                <w:sz w:val="22"/>
                <w:szCs w:val="22"/>
                <w:lang w:eastAsia="ru-RU"/>
              </w:rPr>
              <w:t>М</w:t>
            </w:r>
            <w:r w:rsidR="00D7462E">
              <w:rPr>
                <w:rFonts w:eastAsia="Times New Roman"/>
                <w:color w:val="000000"/>
                <w:sz w:val="22"/>
                <w:szCs w:val="22"/>
                <w:lang w:eastAsia="ru-RU"/>
              </w:rPr>
              <w:t xml:space="preserve">ісцевому </w:t>
            </w:r>
            <w:r w:rsidR="009F4362" w:rsidRPr="009F4362">
              <w:rPr>
                <w:rFonts w:eastAsia="Times New Roman"/>
                <w:color w:val="000000"/>
                <w:sz w:val="22"/>
                <w:szCs w:val="22"/>
                <w:lang w:eastAsia="ru-RU"/>
              </w:rPr>
              <w:t xml:space="preserve"> бюджету </w:t>
            </w:r>
            <w:r w:rsidR="004234C5">
              <w:rPr>
                <w:rFonts w:eastAsia="Times New Roman"/>
                <w:color w:val="000000"/>
                <w:sz w:val="22"/>
                <w:szCs w:val="22"/>
                <w:lang w:eastAsia="ru-RU"/>
              </w:rPr>
              <w:t xml:space="preserve">50 </w:t>
            </w:r>
            <w:r w:rsidR="009F4362" w:rsidRPr="009F4362">
              <w:rPr>
                <w:rFonts w:eastAsia="Times New Roman"/>
                <w:color w:val="000000"/>
                <w:sz w:val="22"/>
                <w:szCs w:val="22"/>
                <w:lang w:eastAsia="ru-RU"/>
              </w:rPr>
              <w:t>відсотків суми орендної плати</w:t>
            </w:r>
          </w:p>
          <w:p w:rsidR="009F4362" w:rsidRPr="009F4362" w:rsidRDefault="009F4362" w:rsidP="009F4362">
            <w:pPr>
              <w:spacing w:before="120" w:after="0" w:line="240" w:lineRule="auto"/>
              <w:rPr>
                <w:rFonts w:eastAsia="Times New Roman"/>
                <w:b/>
                <w:color w:val="000000"/>
                <w:sz w:val="22"/>
                <w:szCs w:val="22"/>
                <w:lang w:eastAsia="ru-RU"/>
              </w:rPr>
            </w:pPr>
          </w:p>
        </w:tc>
      </w:tr>
    </w:tbl>
    <w:p w:rsidR="00551AB1" w:rsidRDefault="00551AB1" w:rsidP="009F4362">
      <w:pPr>
        <w:spacing w:after="0" w:line="240" w:lineRule="auto"/>
        <w:jc w:val="center"/>
        <w:rPr>
          <w:rFonts w:eastAsia="Times New Roman"/>
          <w:b/>
          <w:sz w:val="26"/>
          <w:szCs w:val="20"/>
          <w:lang w:eastAsia="ru-RU"/>
        </w:rPr>
      </w:pPr>
    </w:p>
    <w:p w:rsidR="009F4362" w:rsidRPr="00A957B0" w:rsidRDefault="009F4362" w:rsidP="00F4704F">
      <w:pPr>
        <w:spacing w:after="0" w:line="240" w:lineRule="auto"/>
        <w:jc w:val="center"/>
        <w:rPr>
          <w:rFonts w:eastAsia="Times New Roman"/>
          <w:b/>
          <w:szCs w:val="28"/>
          <w:lang w:eastAsia="ru-RU"/>
        </w:rPr>
      </w:pPr>
      <w:r w:rsidRPr="00A957B0">
        <w:rPr>
          <w:rFonts w:eastAsia="Times New Roman"/>
          <w:sz w:val="26"/>
          <w:szCs w:val="20"/>
          <w:lang w:eastAsia="ru-RU"/>
        </w:rPr>
        <w:t xml:space="preserve">II. </w:t>
      </w:r>
      <w:r w:rsidRPr="00A957B0">
        <w:rPr>
          <w:rFonts w:eastAsia="Times New Roman"/>
          <w:szCs w:val="28"/>
          <w:lang w:eastAsia="ru-RU"/>
        </w:rPr>
        <w:t>Незмінювані умови договору</w:t>
      </w:r>
    </w:p>
    <w:p w:rsidR="009F4362" w:rsidRPr="00A957B0" w:rsidRDefault="009F4362" w:rsidP="00F4704F">
      <w:pPr>
        <w:spacing w:before="120" w:after="0" w:line="240" w:lineRule="auto"/>
        <w:jc w:val="center"/>
        <w:rPr>
          <w:rFonts w:eastAsia="Times New Roman"/>
          <w:b/>
          <w:szCs w:val="28"/>
          <w:lang w:eastAsia="ru-RU"/>
        </w:rPr>
      </w:pPr>
      <w:r w:rsidRPr="00A957B0">
        <w:rPr>
          <w:rFonts w:eastAsia="Times New Roman"/>
          <w:szCs w:val="28"/>
          <w:lang w:eastAsia="ru-RU"/>
        </w:rPr>
        <w:t>Предмет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1.1. Орендодавець і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1.2. Майно передається в оренду для використання згідно з пунктом 7 Умов.</w:t>
      </w:r>
    </w:p>
    <w:p w:rsidR="009F4362" w:rsidRPr="009F4362" w:rsidRDefault="009F4362" w:rsidP="009F4362">
      <w:pPr>
        <w:spacing w:before="120" w:after="0" w:line="240" w:lineRule="auto"/>
        <w:jc w:val="center"/>
        <w:rPr>
          <w:rFonts w:eastAsia="Times New Roman"/>
          <w:b/>
          <w:szCs w:val="28"/>
          <w:lang w:eastAsia="ru-RU"/>
        </w:rPr>
      </w:pPr>
      <w:r w:rsidRPr="009F4362">
        <w:rPr>
          <w:rFonts w:eastAsia="Times New Roman"/>
          <w:szCs w:val="28"/>
          <w:lang w:eastAsia="ru-RU"/>
        </w:rPr>
        <w:t>Умови передачі орендованого Майна Орендарю</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2.1. Орендар вступає у строкове платне користування Майном у день підписання акта приймання-передачі Майна.</w:t>
      </w:r>
    </w:p>
    <w:p w:rsidR="009F4362" w:rsidRPr="009F4362" w:rsidRDefault="009F4362" w:rsidP="00551AB1">
      <w:pPr>
        <w:spacing w:before="120" w:after="0" w:line="240" w:lineRule="auto"/>
        <w:ind w:firstLine="567"/>
        <w:jc w:val="both"/>
        <w:rPr>
          <w:rFonts w:eastAsia="Times New Roman"/>
          <w:b/>
          <w:szCs w:val="28"/>
          <w:lang w:eastAsia="ru-RU"/>
        </w:rPr>
      </w:pPr>
      <w:r w:rsidRPr="009F4362">
        <w:rPr>
          <w:rFonts w:eastAsia="Times New Roman"/>
          <w:szCs w:val="28"/>
          <w:lang w:eastAsia="ru-RU"/>
        </w:rPr>
        <w:lastRenderedPageBreak/>
        <w:t xml:space="preserve">Акт приймання-передачі підписується між Орендарем і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одночасно з підписанням цього договору. </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9F4362">
        <w:rPr>
          <w:rFonts w:eastAsia="Times New Roman"/>
          <w:szCs w:val="28"/>
          <w:lang w:eastAsia="ru-RU"/>
        </w:rPr>
        <w:t>веб-сайті</w:t>
      </w:r>
      <w:proofErr w:type="spellEnd"/>
      <w:r w:rsidRPr="009F4362">
        <w:rPr>
          <w:rFonts w:eastAsia="Times New Roman"/>
          <w:szCs w:val="28"/>
          <w:lang w:eastAsia="ru-RU"/>
        </w:rPr>
        <w:t>.</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2.2. Передача Майна в оренду здійснюється за його страховою вартістю, визначеною у пункті 6.2 Умов.</w:t>
      </w:r>
    </w:p>
    <w:p w:rsidR="009F4362" w:rsidRPr="009F4362" w:rsidRDefault="009F4362" w:rsidP="009F4362">
      <w:pPr>
        <w:spacing w:before="120" w:after="0" w:line="240" w:lineRule="auto"/>
        <w:jc w:val="center"/>
        <w:rPr>
          <w:rFonts w:eastAsia="Times New Roman"/>
          <w:b/>
          <w:szCs w:val="28"/>
          <w:lang w:eastAsia="ru-RU"/>
        </w:rPr>
      </w:pPr>
      <w:r w:rsidRPr="009F4362">
        <w:rPr>
          <w:rFonts w:eastAsia="Times New Roman"/>
          <w:szCs w:val="28"/>
          <w:lang w:eastAsia="ru-RU"/>
        </w:rPr>
        <w:t>Орендна плата</w:t>
      </w:r>
    </w:p>
    <w:p w:rsidR="00FA146C" w:rsidRPr="009F4362" w:rsidRDefault="009F4362" w:rsidP="00FA146C">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3.1. Орендна плата становить суму, визначену у пункті </w:t>
      </w:r>
      <w:r w:rsidR="00551AB1">
        <w:rPr>
          <w:rFonts w:eastAsia="Times New Roman"/>
          <w:szCs w:val="28"/>
          <w:lang w:eastAsia="ru-RU"/>
        </w:rPr>
        <w:t>8</w:t>
      </w:r>
      <w:r w:rsidRPr="009F4362">
        <w:rPr>
          <w:rFonts w:eastAsia="Times New Roman"/>
          <w:szCs w:val="28"/>
          <w:lang w:eastAsia="ru-RU"/>
        </w:rPr>
        <w:t xml:space="preserve"> Умов. Нарахування податку на додану вартість на суму орендної плати здійснюється у порядку, визначеному законодавством.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9F4362">
        <w:rPr>
          <w:rFonts w:eastAsia="Times New Roman"/>
          <w:szCs w:val="28"/>
          <w:lang w:eastAsia="ru-RU"/>
        </w:rPr>
        <w:t>внутрішньобудинкових</w:t>
      </w:r>
      <w:proofErr w:type="spellEnd"/>
      <w:r w:rsidRPr="009F4362">
        <w:rPr>
          <w:rFonts w:eastAsia="Times New Roman"/>
          <w:szCs w:val="28"/>
          <w:lang w:eastAsia="ru-RU"/>
        </w:rPr>
        <w:t xml:space="preserve"> мереж, ремонту будівлі, у тому числі: покрівлі, фасаду, вивіз сміття тощо), а також компенсація витрат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за користування земельною ділянкою. Орендар несе ці витрати на основі окремих договорів, укладених із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та/або безпосередньо з постачальниками комунальних послуг в порядку, визначеному пунктом 6.5 цього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3.3. Орендар сплачує орендну плату до </w:t>
      </w:r>
      <w:r w:rsidR="00CB28D3">
        <w:rPr>
          <w:rFonts w:eastAsia="Times New Roman"/>
          <w:szCs w:val="28"/>
          <w:lang w:eastAsia="ru-RU"/>
        </w:rPr>
        <w:t>місцевого</w:t>
      </w:r>
      <w:r w:rsidRPr="009F4362">
        <w:rPr>
          <w:rFonts w:eastAsia="Times New Roman"/>
          <w:szCs w:val="28"/>
          <w:lang w:eastAsia="ru-RU"/>
        </w:rPr>
        <w:t xml:space="preserve"> бюджету та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у співвідношенні, визначеному у пункті 1</w:t>
      </w:r>
      <w:r w:rsidR="00CB28D3">
        <w:rPr>
          <w:rFonts w:eastAsia="Times New Roman"/>
          <w:szCs w:val="28"/>
          <w:lang w:eastAsia="ru-RU"/>
        </w:rPr>
        <w:t>3 Умов, щомісяця</w:t>
      </w:r>
    </w:p>
    <w:p w:rsidR="009F4362" w:rsidRPr="009F4362" w:rsidRDefault="009F4362" w:rsidP="00D544C1">
      <w:pPr>
        <w:spacing w:before="120" w:after="0" w:line="240" w:lineRule="auto"/>
        <w:jc w:val="both"/>
        <w:rPr>
          <w:rFonts w:eastAsia="Times New Roman"/>
          <w:b/>
          <w:szCs w:val="28"/>
          <w:lang w:eastAsia="ru-RU"/>
        </w:rPr>
      </w:pPr>
      <w:r w:rsidRPr="009F4362">
        <w:rPr>
          <w:rFonts w:eastAsia="Times New Roman"/>
          <w:szCs w:val="28"/>
          <w:lang w:eastAsia="ru-RU"/>
        </w:rPr>
        <w:t xml:space="preserve">до </w:t>
      </w:r>
      <w:r w:rsidR="00D544C1">
        <w:rPr>
          <w:rFonts w:eastAsia="Times New Roman"/>
          <w:szCs w:val="28"/>
          <w:lang w:eastAsia="ru-RU"/>
        </w:rPr>
        <w:t>20</w:t>
      </w:r>
      <w:r w:rsidRPr="009F4362">
        <w:rPr>
          <w:rFonts w:eastAsia="Times New Roman"/>
          <w:szCs w:val="28"/>
          <w:lang w:eastAsia="ru-RU"/>
        </w:rPr>
        <w:t xml:space="preserve"> числа поточного місяця оренди</w:t>
      </w:r>
      <w:r w:rsidR="00CB28D3">
        <w:rPr>
          <w:rFonts w:eastAsia="Times New Roman"/>
          <w:szCs w:val="28"/>
          <w:lang w:eastAsia="ru-RU"/>
        </w:rPr>
        <w:t>.</w:t>
      </w:r>
    </w:p>
    <w:p w:rsidR="00D544C1"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3.4. Орендар сплачує орендну плату на підставі рахунків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і частини орендної плати, яка сплачується до </w:t>
      </w:r>
      <w:r w:rsidR="00D544C1">
        <w:rPr>
          <w:rFonts w:eastAsia="Times New Roman"/>
          <w:szCs w:val="28"/>
          <w:lang w:eastAsia="ru-RU"/>
        </w:rPr>
        <w:t>місцевого</w:t>
      </w:r>
      <w:r w:rsidRPr="009F4362">
        <w:rPr>
          <w:rFonts w:eastAsia="Times New Roman"/>
          <w:szCs w:val="28"/>
          <w:lang w:eastAsia="ru-RU"/>
        </w:rPr>
        <w:t xml:space="preserve"> бюджету.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надсилає Орендарю рахунок не пізніше ніж за п’ять робочих днів до дати платежу. </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3.5. В день укладення цього договору або до цієї дати Орендар сплачує орендну плату за кількість місяців, зазначену у пункті </w:t>
      </w:r>
      <w:r w:rsidR="004E38A6">
        <w:rPr>
          <w:rFonts w:eastAsia="Times New Roman"/>
          <w:szCs w:val="28"/>
          <w:lang w:eastAsia="ru-RU"/>
        </w:rPr>
        <w:t>9</w:t>
      </w:r>
      <w:r w:rsidRPr="009F4362">
        <w:rPr>
          <w:rFonts w:eastAsia="Times New Roman"/>
          <w:szCs w:val="28"/>
          <w:lang w:eastAsia="ru-RU"/>
        </w:rPr>
        <w:t xml:space="preserve"> Умов (авансовий </w:t>
      </w:r>
      <w:r w:rsidRPr="009F4362">
        <w:rPr>
          <w:rFonts w:eastAsia="Times New Roman"/>
          <w:szCs w:val="28"/>
          <w:lang w:eastAsia="ru-RU"/>
        </w:rPr>
        <w:lastRenderedPageBreak/>
        <w:t>внесок з орендної плати), на підставі документів, визначених у пункті 3.6 цього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3.6.</w:t>
      </w:r>
      <w:r w:rsidR="004E38A6">
        <w:rPr>
          <w:rFonts w:eastAsia="Times New Roman"/>
          <w:szCs w:val="28"/>
          <w:lang w:eastAsia="ru-RU"/>
        </w:rPr>
        <w:t xml:space="preserve"> П</w:t>
      </w:r>
      <w:r w:rsidRPr="009F4362">
        <w:rPr>
          <w:rFonts w:eastAsia="Times New Roman"/>
          <w:szCs w:val="28"/>
          <w:lang w:eastAsia="ru-RU"/>
        </w:rPr>
        <w:t>ідста</w:t>
      </w:r>
      <w:r w:rsidR="004E38A6">
        <w:rPr>
          <w:rFonts w:eastAsia="Times New Roman"/>
          <w:szCs w:val="28"/>
          <w:lang w:eastAsia="ru-RU"/>
        </w:rPr>
        <w:t>вою для сплати авансового внеску</w:t>
      </w:r>
      <w:r w:rsidRPr="009F4362">
        <w:rPr>
          <w:rFonts w:eastAsia="Times New Roman"/>
          <w:szCs w:val="28"/>
          <w:lang w:eastAsia="ru-RU"/>
        </w:rPr>
        <w:t xml:space="preserve"> з орендної плати є протокол про результати електронного аукціону.</w:t>
      </w:r>
    </w:p>
    <w:p w:rsidR="009F4362" w:rsidRPr="009F4362" w:rsidRDefault="009F4362" w:rsidP="009F4362">
      <w:pPr>
        <w:spacing w:before="120" w:after="0" w:line="233" w:lineRule="auto"/>
        <w:ind w:firstLine="567"/>
        <w:jc w:val="both"/>
        <w:rPr>
          <w:rFonts w:eastAsia="Times New Roman"/>
          <w:b/>
          <w:szCs w:val="28"/>
          <w:lang w:eastAsia="ru-RU"/>
        </w:rPr>
      </w:pPr>
      <w:r w:rsidRPr="009F4362">
        <w:rPr>
          <w:rFonts w:eastAsia="Times New Roman"/>
          <w:szCs w:val="28"/>
          <w:lang w:eastAsia="ru-RU"/>
        </w:rPr>
        <w:t>3.</w:t>
      </w:r>
      <w:r w:rsidR="004E38A6">
        <w:rPr>
          <w:rFonts w:eastAsia="Times New Roman"/>
          <w:szCs w:val="28"/>
          <w:lang w:eastAsia="ru-RU"/>
        </w:rPr>
        <w:t>7</w:t>
      </w:r>
      <w:r w:rsidRPr="009F4362">
        <w:rPr>
          <w:rFonts w:eastAsia="Times New Roman"/>
          <w:szCs w:val="28"/>
          <w:lang w:eastAsia="ru-RU"/>
        </w:rPr>
        <w:t xml:space="preserve">.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(в частині, належній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Орендодавець і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F4362" w:rsidRPr="009F4362" w:rsidRDefault="009F4362" w:rsidP="009F4362">
      <w:pPr>
        <w:spacing w:before="120" w:after="0" w:line="233" w:lineRule="auto"/>
        <w:ind w:firstLine="567"/>
        <w:jc w:val="both"/>
        <w:rPr>
          <w:rFonts w:eastAsia="Times New Roman"/>
          <w:b/>
          <w:szCs w:val="28"/>
          <w:lang w:eastAsia="ru-RU"/>
        </w:rPr>
      </w:pPr>
      <w:r w:rsidRPr="009F4362">
        <w:rPr>
          <w:rFonts w:eastAsia="Times New Roman"/>
          <w:szCs w:val="28"/>
          <w:lang w:eastAsia="ru-RU"/>
        </w:rPr>
        <w:t>3.</w:t>
      </w:r>
      <w:r w:rsidR="004E38A6">
        <w:rPr>
          <w:rFonts w:eastAsia="Times New Roman"/>
          <w:szCs w:val="28"/>
          <w:lang w:eastAsia="ru-RU"/>
        </w:rPr>
        <w:t>8</w:t>
      </w:r>
      <w:r w:rsidRPr="009F4362">
        <w:rPr>
          <w:rFonts w:eastAsia="Times New Roman"/>
          <w:szCs w:val="28"/>
          <w:lang w:eastAsia="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9F4362" w:rsidRPr="009F4362" w:rsidRDefault="004E38A6" w:rsidP="009F4362">
      <w:pPr>
        <w:spacing w:before="120" w:after="0" w:line="233" w:lineRule="auto"/>
        <w:ind w:firstLine="567"/>
        <w:jc w:val="both"/>
        <w:rPr>
          <w:rFonts w:eastAsia="Times New Roman"/>
          <w:b/>
          <w:szCs w:val="28"/>
          <w:lang w:eastAsia="ru-RU"/>
        </w:rPr>
      </w:pPr>
      <w:r>
        <w:rPr>
          <w:rFonts w:eastAsia="Times New Roman"/>
          <w:szCs w:val="28"/>
          <w:lang w:eastAsia="ru-RU"/>
        </w:rPr>
        <w:t>3.9</w:t>
      </w:r>
      <w:r w:rsidR="009F4362" w:rsidRPr="009F4362">
        <w:rPr>
          <w:rFonts w:eastAsia="Times New Roman"/>
          <w:szCs w:val="28"/>
          <w:lang w:eastAsia="ru-RU"/>
        </w:rPr>
        <w:t xml:space="preserve">. Надміру сплачена сума орендної плати, що надійшла до бюджету або </w:t>
      </w:r>
      <w:proofErr w:type="spellStart"/>
      <w:r w:rsidR="009F4362" w:rsidRPr="009F4362">
        <w:rPr>
          <w:rFonts w:eastAsia="Times New Roman"/>
          <w:szCs w:val="28"/>
          <w:lang w:eastAsia="ru-RU"/>
        </w:rPr>
        <w:t>Балансоутримувачу</w:t>
      </w:r>
      <w:proofErr w:type="spellEnd"/>
      <w:r w:rsidR="009F4362" w:rsidRPr="009F4362">
        <w:rPr>
          <w:rFonts w:eastAsia="Times New Roman"/>
          <w:szCs w:val="28"/>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9F4362" w:rsidRPr="009F4362" w:rsidRDefault="009F4362" w:rsidP="009F4362">
      <w:pPr>
        <w:spacing w:before="120" w:after="0" w:line="233" w:lineRule="auto"/>
        <w:ind w:firstLine="567"/>
        <w:jc w:val="both"/>
        <w:rPr>
          <w:rFonts w:eastAsia="Times New Roman"/>
          <w:b/>
          <w:szCs w:val="28"/>
          <w:lang w:eastAsia="ru-RU"/>
        </w:rPr>
      </w:pPr>
      <w:r w:rsidRPr="009F4362">
        <w:rPr>
          <w:rFonts w:eastAsia="Times New Roman"/>
          <w:szCs w:val="28"/>
          <w:lang w:eastAsia="ru-RU"/>
        </w:rPr>
        <w:t>3.1</w:t>
      </w:r>
      <w:r w:rsidR="004E38A6">
        <w:rPr>
          <w:rFonts w:eastAsia="Times New Roman"/>
          <w:szCs w:val="28"/>
          <w:lang w:eastAsia="ru-RU"/>
        </w:rPr>
        <w:t>0</w:t>
      </w:r>
      <w:r w:rsidRPr="009F4362">
        <w:rPr>
          <w:rFonts w:eastAsia="Times New Roman"/>
          <w:szCs w:val="28"/>
          <w:lang w:eastAsia="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9F4362" w:rsidRPr="009F4362" w:rsidRDefault="009F4362" w:rsidP="009F4362">
      <w:pPr>
        <w:spacing w:before="120" w:after="0" w:line="233" w:lineRule="auto"/>
        <w:ind w:firstLine="567"/>
        <w:jc w:val="both"/>
        <w:rPr>
          <w:rFonts w:eastAsia="Times New Roman"/>
          <w:b/>
          <w:szCs w:val="28"/>
          <w:lang w:eastAsia="ru-RU"/>
        </w:rPr>
      </w:pPr>
      <w:r w:rsidRPr="009F4362">
        <w:rPr>
          <w:rFonts w:eastAsia="Times New Roman"/>
          <w:szCs w:val="28"/>
          <w:lang w:eastAsia="ru-RU"/>
        </w:rPr>
        <w:t>3.1</w:t>
      </w:r>
      <w:r w:rsidR="004E38A6">
        <w:rPr>
          <w:rFonts w:eastAsia="Times New Roman"/>
          <w:szCs w:val="28"/>
          <w:lang w:eastAsia="ru-RU"/>
        </w:rPr>
        <w:t>1</w:t>
      </w:r>
      <w:r w:rsidRPr="009F4362">
        <w:rPr>
          <w:rFonts w:eastAsia="Times New Roman"/>
          <w:szCs w:val="28"/>
          <w:lang w:eastAsia="ru-RU"/>
        </w:rPr>
        <w:t>. Орендар зобов’язаний на вимогу Орендодавця проводити звіряння взаєморозрахунків за орендними платежами і оформляти акти звіряння.</w:t>
      </w:r>
    </w:p>
    <w:p w:rsidR="009F4362" w:rsidRPr="009F4362" w:rsidRDefault="009F4362" w:rsidP="009F4362">
      <w:pPr>
        <w:spacing w:before="120" w:after="0" w:line="233" w:lineRule="auto"/>
        <w:jc w:val="center"/>
        <w:rPr>
          <w:rFonts w:eastAsia="Times New Roman"/>
          <w:b/>
          <w:szCs w:val="28"/>
          <w:lang w:eastAsia="ru-RU"/>
        </w:rPr>
      </w:pPr>
      <w:r w:rsidRPr="009F4362">
        <w:rPr>
          <w:rFonts w:eastAsia="Times New Roman"/>
          <w:szCs w:val="28"/>
          <w:lang w:eastAsia="ru-RU"/>
        </w:rPr>
        <w:t xml:space="preserve">Повернення Майна з оренди </w:t>
      </w:r>
    </w:p>
    <w:p w:rsidR="009F4362" w:rsidRPr="009F4362" w:rsidRDefault="009F4362" w:rsidP="009F4362">
      <w:pPr>
        <w:spacing w:before="120" w:after="0" w:line="233" w:lineRule="auto"/>
        <w:ind w:firstLine="567"/>
        <w:jc w:val="both"/>
        <w:rPr>
          <w:rFonts w:eastAsia="Times New Roman"/>
          <w:b/>
          <w:szCs w:val="28"/>
          <w:lang w:eastAsia="ru-RU"/>
        </w:rPr>
      </w:pPr>
      <w:r w:rsidRPr="009F4362">
        <w:rPr>
          <w:rFonts w:eastAsia="Times New Roman"/>
          <w:szCs w:val="28"/>
          <w:lang w:eastAsia="ru-RU"/>
        </w:rPr>
        <w:t>4.1. У разі припинення договору Орендар зобов’язаний:</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9F4362">
        <w:rPr>
          <w:rFonts w:eastAsia="Times New Roman"/>
          <w:szCs w:val="28"/>
          <w:lang w:val="ru-RU" w:eastAsia="ru-RU"/>
        </w:rPr>
        <w:t>—</w:t>
      </w:r>
      <w:r w:rsidRPr="009F4362">
        <w:rPr>
          <w:rFonts w:eastAsia="Times New Roman"/>
          <w:szCs w:val="28"/>
          <w:lang w:eastAsia="ru-RU"/>
        </w:rPr>
        <w:t xml:space="preserve"> то разом із такими </w:t>
      </w:r>
      <w:proofErr w:type="spellStart"/>
      <w:r w:rsidRPr="009F4362">
        <w:rPr>
          <w:rFonts w:eastAsia="Times New Roman"/>
          <w:szCs w:val="28"/>
          <w:lang w:eastAsia="ru-RU"/>
        </w:rPr>
        <w:t>поліпшеннями</w:t>
      </w:r>
      <w:proofErr w:type="spellEnd"/>
      <w:r w:rsidRPr="009F4362">
        <w:rPr>
          <w:rFonts w:eastAsia="Times New Roman"/>
          <w:szCs w:val="28"/>
          <w:lang w:eastAsia="ru-RU"/>
        </w:rPr>
        <w:t>/капітальним ремонтом;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платежі за договором про відшкодування витрат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lastRenderedPageBreak/>
        <w:t xml:space="preserve">відшкодувати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9F4362">
        <w:rPr>
          <w:rFonts w:eastAsia="Times New Roman"/>
          <w:szCs w:val="28"/>
          <w:lang w:eastAsia="ru-RU"/>
        </w:rPr>
        <w:t>поліпшень</w:t>
      </w:r>
      <w:proofErr w:type="spellEnd"/>
      <w:r w:rsidRPr="009F4362">
        <w:rPr>
          <w:rFonts w:eastAsia="Times New Roman"/>
          <w:szCs w:val="28"/>
          <w:lang w:eastAsia="ru-RU"/>
        </w:rPr>
        <w:t>/капітального ремонту.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4.2. Протягом трьох робочих днів з моменту припинення цього договору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9F4362" w:rsidRPr="009F4362" w:rsidRDefault="009F4362" w:rsidP="009F4362">
      <w:pPr>
        <w:spacing w:before="120" w:after="0" w:line="240" w:lineRule="auto"/>
        <w:ind w:firstLine="567"/>
        <w:jc w:val="both"/>
        <w:rPr>
          <w:rFonts w:eastAsia="Times New Roman"/>
          <w:b/>
          <w:szCs w:val="28"/>
          <w:lang w:eastAsia="ru-RU"/>
        </w:rPr>
      </w:pP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примірники Орендарю.</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Орендар зобов’язаний: </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і одночасно повернути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звільнити Майно одночасно із поверненням підписаних Орендарем актів.</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Не пізніше ніж на четвертий робочий день після припинення договору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4.3. Майно вважається повернутим з оренди з моменту підписання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та Орендарем акта повернення з оренди орендованого Майна.</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4.4. Якщо Орендар не повертає Майно після отримання від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примірників акта повернення з оренди орендованого Майна, Орендар сплачує до </w:t>
      </w:r>
      <w:r w:rsidR="004E38A6">
        <w:rPr>
          <w:rFonts w:eastAsia="Times New Roman"/>
          <w:szCs w:val="28"/>
          <w:lang w:eastAsia="ru-RU"/>
        </w:rPr>
        <w:t>місцевого</w:t>
      </w:r>
      <w:r w:rsidRPr="009F4362">
        <w:rPr>
          <w:rFonts w:eastAsia="Times New Roman"/>
          <w:szCs w:val="28"/>
          <w:lang w:eastAsia="ru-RU"/>
        </w:rPr>
        <w:t xml:space="preserve"> бюджету неустойку у розмірі подвійної орендної плати за кожний день користування Майном після дати припинення цього договору.</w:t>
      </w:r>
    </w:p>
    <w:p w:rsidR="009F4362" w:rsidRPr="009F4362" w:rsidRDefault="009F4362" w:rsidP="009F4362">
      <w:pPr>
        <w:spacing w:before="120" w:after="0" w:line="240" w:lineRule="auto"/>
        <w:jc w:val="center"/>
        <w:rPr>
          <w:rFonts w:eastAsia="Times New Roman"/>
          <w:b/>
          <w:szCs w:val="28"/>
          <w:lang w:eastAsia="ru-RU"/>
        </w:rPr>
      </w:pPr>
      <w:r w:rsidRPr="009F4362">
        <w:rPr>
          <w:rFonts w:eastAsia="Times New Roman"/>
          <w:szCs w:val="28"/>
          <w:lang w:eastAsia="ru-RU"/>
        </w:rPr>
        <w:t>Поліпшення і ремонт орендованого майна</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5.1. Орендар має право:</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за згодою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lastRenderedPageBreak/>
        <w:t>здійснювати невід’ємні поліпшення Майна за наявності рішення Орендодавця про надання згоди, прийнятого відповідно до Закону та Порядку;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5.2. Порядок отримання Орендарем згоди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5.3. Орендар має право на компенсацію вартості здійснених ним невід’ємних </w:t>
      </w:r>
      <w:proofErr w:type="spellStart"/>
      <w:r w:rsidRPr="009F4362">
        <w:rPr>
          <w:rFonts w:eastAsia="Times New Roman"/>
          <w:szCs w:val="28"/>
          <w:lang w:eastAsia="ru-RU"/>
        </w:rPr>
        <w:t>поліпшень</w:t>
      </w:r>
      <w:proofErr w:type="spellEnd"/>
      <w:r w:rsidRPr="009F4362">
        <w:rPr>
          <w:rFonts w:eastAsia="Times New Roman"/>
          <w:szCs w:val="28"/>
          <w:lang w:eastAsia="ru-RU"/>
        </w:rPr>
        <w:t xml:space="preserve"> Майна у порядку та на умовах, встановлених Порядком.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5.4. Орендар має право на компенсацію вартості здійснених ним невід’ємних </w:t>
      </w:r>
      <w:proofErr w:type="spellStart"/>
      <w:r w:rsidRPr="009F4362">
        <w:rPr>
          <w:rFonts w:eastAsia="Times New Roman"/>
          <w:szCs w:val="28"/>
          <w:lang w:eastAsia="ru-RU"/>
        </w:rPr>
        <w:t>поліпшень</w:t>
      </w:r>
      <w:proofErr w:type="spellEnd"/>
      <w:r w:rsidRPr="009F4362">
        <w:rPr>
          <w:rFonts w:eastAsia="Times New Roman"/>
          <w:szCs w:val="28"/>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9F4362">
        <w:rPr>
          <w:rFonts w:eastAsia="Times New Roman"/>
          <w:szCs w:val="28"/>
          <w:lang w:eastAsia="ru-RU"/>
        </w:rPr>
        <w:t>поліпшень</w:t>
      </w:r>
      <w:proofErr w:type="spellEnd"/>
      <w:r w:rsidRPr="009F4362">
        <w:rPr>
          <w:rFonts w:eastAsia="Times New Roman"/>
          <w:szCs w:val="28"/>
          <w:lang w:eastAsia="ru-RU"/>
        </w:rPr>
        <w:t xml:space="preserve"> у порядку та на умовах, встановлених Законом України від 18 січня 2018 р. № 2269-VIII </w:t>
      </w:r>
      <w:proofErr w:type="spellStart"/>
      <w:r w:rsidRPr="009F4362">
        <w:rPr>
          <w:rFonts w:eastAsia="Times New Roman"/>
          <w:szCs w:val="28"/>
          <w:lang w:eastAsia="ru-RU"/>
        </w:rPr>
        <w:t>“Про</w:t>
      </w:r>
      <w:proofErr w:type="spellEnd"/>
      <w:r w:rsidRPr="009F4362">
        <w:rPr>
          <w:rFonts w:eastAsia="Times New Roman"/>
          <w:szCs w:val="28"/>
          <w:lang w:eastAsia="ru-RU"/>
        </w:rPr>
        <w:t xml:space="preserve"> приватизацію державного і комунального </w:t>
      </w:r>
      <w:proofErr w:type="spellStart"/>
      <w:r w:rsidRPr="009F4362">
        <w:rPr>
          <w:rFonts w:eastAsia="Times New Roman"/>
          <w:szCs w:val="28"/>
          <w:lang w:eastAsia="ru-RU"/>
        </w:rPr>
        <w:t>майна”</w:t>
      </w:r>
      <w:proofErr w:type="spellEnd"/>
      <w:r w:rsidRPr="009F4362">
        <w:rPr>
          <w:rFonts w:eastAsia="Times New Roman"/>
          <w:szCs w:val="28"/>
          <w:lang w:eastAsia="ru-RU"/>
        </w:rPr>
        <w:t xml:space="preserve"> (Відомості Верховної Ради України, 2018 р., № 12, ст. 68) (далі ― Закон про приватизацію).</w:t>
      </w:r>
    </w:p>
    <w:p w:rsidR="009F4362" w:rsidRPr="009F4362" w:rsidRDefault="009F4362" w:rsidP="009F4362">
      <w:pPr>
        <w:spacing w:before="120" w:after="0" w:line="240" w:lineRule="auto"/>
        <w:jc w:val="center"/>
        <w:rPr>
          <w:rFonts w:eastAsia="Times New Roman"/>
          <w:b/>
          <w:szCs w:val="28"/>
          <w:lang w:eastAsia="ru-RU"/>
        </w:rPr>
      </w:pPr>
      <w:r w:rsidRPr="009F4362">
        <w:rPr>
          <w:rFonts w:eastAsia="Times New Roman"/>
          <w:szCs w:val="28"/>
          <w:lang w:eastAsia="ru-RU"/>
        </w:rPr>
        <w:t>Режим використання орендованого Майна</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6.1. Орендар зобов’язаний використовувати орендоване Майно відповідно до призначення, визначеного у пункті 7 Умов.</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6.3. Орендар зобов’язаний:</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lastRenderedPageBreak/>
        <w:t xml:space="preserve">проводити внутрішні розслідування випадків пожеж та подавати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відповідні документи розслідування.</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6.4. Орендар зобов’язаний забезпечити представникам Орендодавця та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9F4362">
        <w:rPr>
          <w:rFonts w:eastAsia="Times New Roman"/>
          <w:szCs w:val="28"/>
          <w:lang w:val="ru-RU" w:eastAsia="ru-RU"/>
        </w:rPr>
        <w:t>—</w:t>
      </w:r>
      <w:r w:rsidRPr="009F4362">
        <w:rPr>
          <w:rFonts w:eastAsia="Times New Roman"/>
          <w:szCs w:val="28"/>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6.5. Протягом п’яти робочих днів з дати укладення цього договору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зобов’язаний надати Орендарю для підписання:</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два примірники договору про відшкодування витрат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на утримання орендованого Майна та надання комунальних послуг Орендарю:</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підписати і повернути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примірник договору; або</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подати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обґрунтовані зауваження до сум витрат, які підлягають відшкодуванню Орендарем за договором.</w:t>
      </w:r>
    </w:p>
    <w:p w:rsidR="009F4362" w:rsidRPr="009F4362" w:rsidRDefault="009F4362" w:rsidP="009F4362">
      <w:pPr>
        <w:spacing w:before="120" w:after="0" w:line="240" w:lineRule="auto"/>
        <w:ind w:firstLine="567"/>
        <w:jc w:val="both"/>
        <w:rPr>
          <w:rFonts w:eastAsia="Times New Roman"/>
          <w:b/>
          <w:szCs w:val="28"/>
          <w:lang w:eastAsia="ru-RU"/>
        </w:rPr>
      </w:pPr>
      <w:bookmarkStart w:id="1" w:name="_heading=h.1fob9te"/>
      <w:bookmarkEnd w:id="1"/>
      <w:r w:rsidRPr="009F4362">
        <w:rPr>
          <w:rFonts w:eastAsia="Times New Roman"/>
          <w:szCs w:val="28"/>
          <w:lang w:eastAsia="ru-RU"/>
        </w:rPr>
        <w:t xml:space="preserve">Орендар зобов’язаний протягом десяти робочих днів з моменту отримання від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відповіді на свої зауваження, яка містить документальні </w:t>
      </w:r>
      <w:r w:rsidRPr="009F4362">
        <w:rPr>
          <w:rFonts w:eastAsia="Times New Roman"/>
          <w:szCs w:val="28"/>
          <w:lang w:eastAsia="ru-RU"/>
        </w:rPr>
        <w:lastRenderedPageBreak/>
        <w:t xml:space="preserve">підтвердження витрат, які підлягають відшкодуванню Орендарем, підписати і повернути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примірник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Орендар зобов’язаний надати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копії договорів, укладених із постачальниками комунальних послуг.</w:t>
      </w:r>
    </w:p>
    <w:p w:rsidR="009F4362" w:rsidRPr="009F4362" w:rsidRDefault="009F4362" w:rsidP="009F4362">
      <w:pPr>
        <w:spacing w:before="120" w:after="0" w:line="240" w:lineRule="auto"/>
        <w:ind w:firstLine="567"/>
        <w:jc w:val="center"/>
        <w:rPr>
          <w:rFonts w:eastAsia="Times New Roman"/>
          <w:b/>
          <w:szCs w:val="28"/>
          <w:lang w:eastAsia="ru-RU"/>
        </w:rPr>
      </w:pPr>
      <w:r w:rsidRPr="009F4362">
        <w:rPr>
          <w:rFonts w:eastAsia="Times New Roman"/>
          <w:szCs w:val="28"/>
          <w:lang w:eastAsia="ru-RU"/>
        </w:rPr>
        <w:t>Страхування об’єкта оренди, відшкодування витрат на оцінку Майна та укладення охоронного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7.1. Орендар зобов’язаний:</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9F4362">
        <w:rPr>
          <w:rFonts w:eastAsia="Times New Roman"/>
          <w:szCs w:val="28"/>
          <w:lang w:eastAsia="ru-RU"/>
        </w:rPr>
        <w:br/>
        <w:t xml:space="preserve">пункті 6.2 Умов, на користь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Оплата послуг страховика здійснюється за рахунок Орендаря (страхувальника).</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7.2. Протягом 10 робочих днів з дня укладення цього договору Орендар зобов’язаний компенсувати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таких витрат).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має право зарахувати частину орендної плати, що підлягає сплаті на користь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в рахунок його витрат, пов’язаних із проведенням незалежної оцінки Майна.</w:t>
      </w:r>
    </w:p>
    <w:p w:rsidR="009F4362" w:rsidRPr="009F4362" w:rsidRDefault="009F4362" w:rsidP="009F4362">
      <w:pPr>
        <w:spacing w:before="120" w:after="0" w:line="240" w:lineRule="auto"/>
        <w:jc w:val="center"/>
        <w:rPr>
          <w:rFonts w:eastAsia="Times New Roman"/>
          <w:b/>
          <w:szCs w:val="28"/>
          <w:lang w:eastAsia="ru-RU"/>
        </w:rPr>
      </w:pPr>
      <w:r w:rsidRPr="009F4362">
        <w:rPr>
          <w:rFonts w:eastAsia="Times New Roman"/>
          <w:szCs w:val="28"/>
          <w:lang w:eastAsia="ru-RU"/>
        </w:rPr>
        <w:t>Запевнення сторін</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t>8</w:t>
      </w:r>
      <w:r w:rsidR="009F4362" w:rsidRPr="009F4362">
        <w:rPr>
          <w:rFonts w:eastAsia="Times New Roman"/>
          <w:szCs w:val="28"/>
          <w:lang w:eastAsia="ru-RU"/>
        </w:rPr>
        <w:t xml:space="preserve">.1. </w:t>
      </w:r>
      <w:proofErr w:type="spellStart"/>
      <w:r w:rsidR="009F4362" w:rsidRPr="009F4362">
        <w:rPr>
          <w:rFonts w:eastAsia="Times New Roman"/>
          <w:szCs w:val="28"/>
          <w:lang w:eastAsia="ru-RU"/>
        </w:rPr>
        <w:t>Балансоутримувач</w:t>
      </w:r>
      <w:proofErr w:type="spellEnd"/>
      <w:r w:rsidR="009F4362" w:rsidRPr="009F4362">
        <w:rPr>
          <w:rFonts w:eastAsia="Times New Roman"/>
          <w:szCs w:val="28"/>
          <w:lang w:eastAsia="ru-RU"/>
        </w:rPr>
        <w:t xml:space="preserve"> і Орендодавець запевняють Орендаря, що:</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t>8</w:t>
      </w:r>
      <w:r w:rsidR="009F4362" w:rsidRPr="009F4362">
        <w:rPr>
          <w:rFonts w:eastAsia="Times New Roman"/>
          <w:szCs w:val="28"/>
          <w:lang w:eastAsia="ru-RU"/>
        </w:rPr>
        <w:t>.1.1.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lastRenderedPageBreak/>
        <w:t>8</w:t>
      </w:r>
      <w:r w:rsidR="009F4362" w:rsidRPr="009F4362">
        <w:rPr>
          <w:rFonts w:eastAsia="Times New Roman"/>
          <w:szCs w:val="28"/>
          <w:lang w:eastAsia="ru-RU"/>
        </w:rPr>
        <w:t>.</w:t>
      </w:r>
      <w:r w:rsidR="00BC3B94">
        <w:rPr>
          <w:rFonts w:eastAsia="Times New Roman"/>
          <w:szCs w:val="28"/>
          <w:lang w:eastAsia="ru-RU"/>
        </w:rPr>
        <w:t>2</w:t>
      </w:r>
      <w:r w:rsidR="009F4362" w:rsidRPr="009F4362">
        <w:rPr>
          <w:rFonts w:eastAsia="Times New Roman"/>
          <w:szCs w:val="28"/>
          <w:lang w:eastAsia="ru-RU"/>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t>8</w:t>
      </w:r>
      <w:r w:rsidR="009F4362" w:rsidRPr="009F4362">
        <w:rPr>
          <w:rFonts w:eastAsia="Times New Roman"/>
          <w:szCs w:val="28"/>
          <w:lang w:eastAsia="ru-RU"/>
        </w:rPr>
        <w:t>.</w:t>
      </w:r>
      <w:r w:rsidR="00BC3B94">
        <w:rPr>
          <w:rFonts w:eastAsia="Times New Roman"/>
          <w:szCs w:val="28"/>
          <w:lang w:eastAsia="ru-RU"/>
        </w:rPr>
        <w:t>3</w:t>
      </w:r>
      <w:r w:rsidR="009F4362" w:rsidRPr="009F4362">
        <w:rPr>
          <w:rFonts w:eastAsia="Times New Roman"/>
          <w:szCs w:val="28"/>
          <w:lang w:eastAsia="ru-RU"/>
        </w:rPr>
        <w:t>. Одночасно або до дати укладення цього договору Орендар повністю сплатив авансовий внесок з орендної плати в</w:t>
      </w:r>
      <w:r w:rsidR="00BC3B94">
        <w:rPr>
          <w:rFonts w:eastAsia="Times New Roman"/>
          <w:szCs w:val="28"/>
          <w:lang w:eastAsia="ru-RU"/>
        </w:rPr>
        <w:t xml:space="preserve"> розмірі, визначеному у пункті 9</w:t>
      </w:r>
      <w:r w:rsidR="009F4362" w:rsidRPr="009F4362">
        <w:rPr>
          <w:rFonts w:eastAsia="Times New Roman"/>
          <w:szCs w:val="28"/>
          <w:lang w:eastAsia="ru-RU"/>
        </w:rPr>
        <w:t xml:space="preserve"> Умов.</w:t>
      </w:r>
    </w:p>
    <w:p w:rsidR="009F4362" w:rsidRPr="009F4362" w:rsidRDefault="009F4362" w:rsidP="009F4362">
      <w:pPr>
        <w:spacing w:before="120" w:after="0" w:line="240" w:lineRule="auto"/>
        <w:jc w:val="center"/>
        <w:rPr>
          <w:rFonts w:eastAsia="Times New Roman"/>
          <w:b/>
          <w:szCs w:val="28"/>
          <w:lang w:eastAsia="ru-RU"/>
        </w:rPr>
      </w:pPr>
      <w:r w:rsidRPr="009F4362">
        <w:rPr>
          <w:rFonts w:eastAsia="Times New Roman"/>
          <w:szCs w:val="28"/>
          <w:lang w:eastAsia="ru-RU"/>
        </w:rPr>
        <w:t>Відповідальність і вирішення спорів за договором</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t>9</w:t>
      </w:r>
      <w:r w:rsidR="009F4362" w:rsidRPr="009F4362">
        <w:rPr>
          <w:rFonts w:eastAsia="Times New Roman"/>
          <w:szCs w:val="28"/>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t>9</w:t>
      </w:r>
      <w:r w:rsidR="009F4362" w:rsidRPr="009F4362">
        <w:rPr>
          <w:rFonts w:eastAsia="Times New Roman"/>
          <w:szCs w:val="28"/>
          <w:lang w:eastAsia="ru-RU"/>
        </w:rPr>
        <w:t xml:space="preserve">.2.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170496">
        <w:rPr>
          <w:rFonts w:eastAsia="Times New Roman"/>
          <w:szCs w:val="28"/>
          <w:lang w:eastAsia="ru-RU"/>
        </w:rPr>
        <w:t>комунальне</w:t>
      </w:r>
      <w:r w:rsidR="009F4362" w:rsidRPr="009F4362">
        <w:rPr>
          <w:rFonts w:eastAsia="Times New Roman"/>
          <w:szCs w:val="28"/>
          <w:lang w:eastAsia="ru-RU"/>
        </w:rPr>
        <w:t xml:space="preserve"> Майно.</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t>9</w:t>
      </w:r>
      <w:r w:rsidR="009F4362" w:rsidRPr="009F4362">
        <w:rPr>
          <w:rFonts w:eastAsia="Times New Roman"/>
          <w:szCs w:val="28"/>
          <w:lang w:eastAsia="ru-RU"/>
        </w:rPr>
        <w:t>.3. Спори, які виникають за цим договором або в зв’язку з ним, не вирішені шляхом переговорів, вирішуються в судовому порядку.</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t>9</w:t>
      </w:r>
      <w:r w:rsidR="009F4362" w:rsidRPr="009F4362">
        <w:rPr>
          <w:rFonts w:eastAsia="Times New Roman"/>
          <w:szCs w:val="28"/>
          <w:lang w:eastAsia="ru-RU"/>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F4362" w:rsidRPr="009F4362" w:rsidRDefault="009F4362" w:rsidP="009F4362">
      <w:pPr>
        <w:spacing w:before="120" w:after="0" w:line="240" w:lineRule="auto"/>
        <w:ind w:firstLine="567"/>
        <w:jc w:val="center"/>
        <w:rPr>
          <w:rFonts w:eastAsia="Times New Roman"/>
          <w:b/>
          <w:szCs w:val="28"/>
          <w:lang w:eastAsia="ru-RU"/>
        </w:rPr>
      </w:pPr>
      <w:r w:rsidRPr="009F4362">
        <w:rPr>
          <w:rFonts w:eastAsia="Times New Roman"/>
          <w:szCs w:val="28"/>
          <w:lang w:eastAsia="ru-RU"/>
        </w:rPr>
        <w:t>Строк чинності, умови зміни та припинення договору</w:t>
      </w:r>
    </w:p>
    <w:p w:rsidR="00DA62DC"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00671825">
        <w:rPr>
          <w:rFonts w:eastAsia="Times New Roman"/>
          <w:szCs w:val="28"/>
          <w:lang w:eastAsia="ru-RU"/>
        </w:rPr>
        <w:t>.1. Ц</w:t>
      </w:r>
      <w:r w:rsidRPr="009F4362">
        <w:rPr>
          <w:rFonts w:eastAsia="Times New Roman"/>
          <w:szCs w:val="28"/>
          <w:lang w:eastAsia="ru-RU"/>
        </w:rPr>
        <w:t>ей договір укладено на строк, визначений у пункті 1</w:t>
      </w:r>
      <w:r w:rsidR="00170496">
        <w:rPr>
          <w:rFonts w:eastAsia="Times New Roman"/>
          <w:szCs w:val="28"/>
          <w:lang w:eastAsia="ru-RU"/>
        </w:rPr>
        <w:t>0</w:t>
      </w:r>
      <w:r w:rsidRPr="009F4362">
        <w:rPr>
          <w:rFonts w:eastAsia="Times New Roman"/>
          <w:szCs w:val="28"/>
          <w:lang w:eastAsia="ru-RU"/>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w:t>
      </w:r>
      <w:proofErr w:type="spellStart"/>
      <w:r w:rsidRPr="009F4362">
        <w:rPr>
          <w:rFonts w:eastAsia="Times New Roman"/>
          <w:szCs w:val="28"/>
          <w:lang w:eastAsia="ru-RU"/>
        </w:rPr>
        <w:t>починаєть</w:t>
      </w:r>
      <w:proofErr w:type="spellEnd"/>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ся з дати підписання акта приймання-передачі і закінчується датою припинення цього договору. </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.4. Продовження цього договору здійснюється з урахуванням вимог, встановлених статтею 18 Закону та Порядком.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70496"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До заяви додається звіт про оцінку об’єкта оренди</w:t>
      </w:r>
      <w:r w:rsidR="00170496">
        <w:rPr>
          <w:rFonts w:eastAsia="Times New Roman"/>
          <w:szCs w:val="28"/>
          <w:lang w:eastAsia="ru-RU"/>
        </w:rPr>
        <w:t>.</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Орендар має переважне право на продовження цього договору, яке може бути реалізовано ним у визначений в Порядку спосіб.</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.6. Договір припиняється:</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.6.1 з підстав, передбачених частиною першою статті 24 Закону, і при цьому: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9F4362" w:rsidRPr="00A84211" w:rsidRDefault="009F4362" w:rsidP="009F4362">
      <w:pPr>
        <w:spacing w:after="0" w:line="240" w:lineRule="auto"/>
        <w:ind w:firstLine="567"/>
        <w:jc w:val="both"/>
        <w:rPr>
          <w:rFonts w:eastAsia="Times New Roman"/>
          <w:b/>
          <w:szCs w:val="28"/>
          <w:lang w:eastAsia="ru-RU"/>
        </w:rPr>
      </w:pPr>
      <w:r w:rsidRPr="00A84211">
        <w:rPr>
          <w:rFonts w:eastAsia="Times New Roman"/>
          <w:szCs w:val="28"/>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9F4362" w:rsidRPr="00A84211" w:rsidRDefault="009F4362" w:rsidP="009F4362">
      <w:pPr>
        <w:spacing w:before="120" w:after="0" w:line="240" w:lineRule="auto"/>
        <w:ind w:firstLine="567"/>
        <w:jc w:val="both"/>
        <w:rPr>
          <w:rFonts w:eastAsia="Times New Roman"/>
          <w:b/>
          <w:szCs w:val="28"/>
          <w:lang w:eastAsia="ru-RU"/>
        </w:rPr>
      </w:pPr>
      <w:r w:rsidRPr="00A84211">
        <w:rPr>
          <w:rFonts w:eastAsia="Times New Roman"/>
          <w:szCs w:val="28"/>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84211">
        <w:rPr>
          <w:rFonts w:eastAsia="Times New Roman"/>
          <w:szCs w:val="28"/>
          <w:lang w:val="en-US" w:eastAsia="ru-RU"/>
        </w:rPr>
        <w:t> </w:t>
      </w:r>
      <w:r w:rsidRPr="00A84211">
        <w:rPr>
          <w:rFonts w:eastAsia="Times New Roman"/>
          <w:szCs w:val="28"/>
          <w:lang w:eastAsia="ru-RU"/>
        </w:rPr>
        <w:t xml:space="preserve">— на </w:t>
      </w:r>
      <w:r w:rsidR="00A84211">
        <w:rPr>
          <w:rFonts w:eastAsia="Times New Roman"/>
          <w:szCs w:val="28"/>
          <w:lang w:eastAsia="ru-RU"/>
        </w:rPr>
        <w:t>підставі протоколу аукціону</w:t>
      </w:r>
      <w:r w:rsidRPr="00A84211">
        <w:rPr>
          <w:rFonts w:eastAsia="Times New Roman"/>
          <w:szCs w:val="28"/>
          <w:lang w:eastAsia="ru-RU"/>
        </w:rPr>
        <w:t>;</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84211"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lastRenderedPageBreak/>
        <w:t>1</w:t>
      </w:r>
      <w:r w:rsidR="00D44409">
        <w:rPr>
          <w:rFonts w:eastAsia="Times New Roman"/>
          <w:szCs w:val="28"/>
          <w:lang w:eastAsia="ru-RU"/>
        </w:rPr>
        <w:t>0</w:t>
      </w:r>
      <w:r w:rsidRPr="009F4362">
        <w:rPr>
          <w:rFonts w:eastAsia="Times New Roman"/>
          <w:szCs w:val="28"/>
          <w:lang w:eastAsia="ru-RU"/>
        </w:rPr>
        <w:t>.6.2 якщо Орендар надав недостовірну інформацію про право бути орендарем відповідно до положень частин третьої і четвертої статті 4 Закону</w:t>
      </w:r>
      <w:r w:rsidR="00A84211">
        <w:rPr>
          <w:rFonts w:eastAsia="Times New Roman"/>
          <w:szCs w:val="28"/>
          <w:lang w:eastAsia="ru-RU"/>
        </w:rPr>
        <w:t>.</w:t>
      </w:r>
    </w:p>
    <w:p w:rsidR="009F4362" w:rsidRPr="009F4362" w:rsidRDefault="009F4362" w:rsidP="00A84211">
      <w:pPr>
        <w:spacing w:before="120" w:after="0" w:line="240" w:lineRule="auto"/>
        <w:jc w:val="both"/>
        <w:rPr>
          <w:rFonts w:eastAsia="Times New Roman"/>
          <w:b/>
          <w:szCs w:val="28"/>
          <w:lang w:eastAsia="ru-RU"/>
        </w:rPr>
      </w:pPr>
      <w:r w:rsidRPr="009F4362">
        <w:rPr>
          <w:rFonts w:eastAsia="Times New Roman"/>
          <w:szCs w:val="28"/>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У такому разі договір вважається припиненим: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з дати набрання законної сили рішенням суду про відмову у позові Орендаря; або</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з дати залишення судом позову без розгляду, припинення провадження у справі або з дати відкликання Орендарем позову.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F4362" w:rsidRPr="009F4362" w:rsidRDefault="009F4362" w:rsidP="009F4362">
      <w:pPr>
        <w:spacing w:before="120" w:after="0" w:line="240" w:lineRule="auto"/>
        <w:ind w:firstLine="567"/>
        <w:jc w:val="both"/>
        <w:rPr>
          <w:rFonts w:eastAsia="Times New Roman"/>
          <w:b/>
          <w:szCs w:val="28"/>
          <w:lang w:eastAsia="ru-RU"/>
        </w:rPr>
      </w:pPr>
      <w:r w:rsidRPr="00A3358F">
        <w:rPr>
          <w:rFonts w:eastAsia="Times New Roman"/>
          <w:szCs w:val="28"/>
          <w:lang w:eastAsia="ru-RU"/>
        </w:rPr>
        <w:t>1</w:t>
      </w:r>
      <w:r w:rsidR="00D44409">
        <w:rPr>
          <w:rFonts w:eastAsia="Times New Roman"/>
          <w:szCs w:val="28"/>
          <w:lang w:eastAsia="ru-RU"/>
        </w:rPr>
        <w:t>0</w:t>
      </w:r>
      <w:r w:rsidR="0000573B" w:rsidRPr="00A3358F">
        <w:rPr>
          <w:rFonts w:eastAsia="Times New Roman"/>
          <w:szCs w:val="28"/>
          <w:lang w:eastAsia="ru-RU"/>
        </w:rPr>
        <w:t>.6.3</w:t>
      </w:r>
      <w:r w:rsidRPr="00A3358F">
        <w:rPr>
          <w:rFonts w:eastAsia="Times New Roman"/>
          <w:szCs w:val="28"/>
          <w:lang w:eastAsia="ru-RU"/>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3358F">
        <w:rPr>
          <w:rFonts w:eastAsia="Times New Roman"/>
          <w:szCs w:val="28"/>
          <w:lang w:eastAsia="ru-RU"/>
        </w:rPr>
        <w:t>Балансоутримувач</w:t>
      </w:r>
      <w:proofErr w:type="spellEnd"/>
      <w:r w:rsidRPr="00A3358F">
        <w:rPr>
          <w:rFonts w:eastAsia="Times New Roman"/>
          <w:szCs w:val="28"/>
          <w:lang w:eastAsia="ru-RU"/>
        </w:rPr>
        <w:t xml:space="preserve"> повинен скласти акт та повідомити Орендодавцю.</w:t>
      </w:r>
    </w:p>
    <w:p w:rsidR="009F4362" w:rsidRPr="00227FC4" w:rsidRDefault="009F4362" w:rsidP="009F4362">
      <w:pPr>
        <w:spacing w:before="120" w:after="0" w:line="240" w:lineRule="auto"/>
        <w:ind w:firstLine="567"/>
        <w:jc w:val="both"/>
        <w:rPr>
          <w:rFonts w:eastAsia="Times New Roman"/>
          <w:b/>
          <w:szCs w:val="28"/>
          <w:lang w:eastAsia="ru-RU"/>
        </w:rPr>
      </w:pPr>
      <w:r w:rsidRPr="0000573B">
        <w:rPr>
          <w:rFonts w:eastAsia="Times New Roman"/>
          <w:szCs w:val="28"/>
          <w:lang w:eastAsia="ru-RU"/>
        </w:rPr>
        <w:t>1</w:t>
      </w:r>
      <w:r w:rsidR="00D44409">
        <w:rPr>
          <w:rFonts w:eastAsia="Times New Roman"/>
          <w:szCs w:val="28"/>
          <w:lang w:eastAsia="ru-RU"/>
        </w:rPr>
        <w:t>0</w:t>
      </w:r>
      <w:r w:rsidRPr="0000573B">
        <w:rPr>
          <w:rFonts w:eastAsia="Times New Roman"/>
          <w:szCs w:val="28"/>
          <w:lang w:eastAsia="ru-RU"/>
        </w:rPr>
        <w:t xml:space="preserve">.6.4. на вимогу Орендодавця з підстав, </w:t>
      </w:r>
      <w:r w:rsidRPr="00227FC4">
        <w:rPr>
          <w:rFonts w:eastAsia="Times New Roman"/>
          <w:szCs w:val="28"/>
          <w:lang w:eastAsia="ru-RU"/>
        </w:rPr>
        <w:t>передбачених пунктом 1</w:t>
      </w:r>
      <w:r w:rsidR="00D44409">
        <w:rPr>
          <w:rFonts w:eastAsia="Times New Roman"/>
          <w:szCs w:val="28"/>
          <w:lang w:eastAsia="ru-RU"/>
        </w:rPr>
        <w:t>0</w:t>
      </w:r>
      <w:r w:rsidRPr="00227FC4">
        <w:rPr>
          <w:rFonts w:eastAsia="Times New Roman"/>
          <w:szCs w:val="28"/>
          <w:lang w:eastAsia="ru-RU"/>
        </w:rPr>
        <w:t>.7 цього договору, і при цьому договір вважається припиненим в день, визначений відповідно до абзацу третього пункту 1</w:t>
      </w:r>
      <w:r w:rsidR="00D44409">
        <w:rPr>
          <w:rFonts w:eastAsia="Times New Roman"/>
          <w:szCs w:val="28"/>
          <w:lang w:eastAsia="ru-RU"/>
        </w:rPr>
        <w:t>0</w:t>
      </w:r>
      <w:r w:rsidRPr="00227FC4">
        <w:rPr>
          <w:rFonts w:eastAsia="Times New Roman"/>
          <w:szCs w:val="28"/>
          <w:lang w:eastAsia="ru-RU"/>
        </w:rPr>
        <w:t>.8 цього договору;</w:t>
      </w:r>
    </w:p>
    <w:p w:rsidR="009F4362" w:rsidRPr="00227FC4" w:rsidRDefault="009F4362" w:rsidP="009F4362">
      <w:pPr>
        <w:spacing w:before="120" w:after="0" w:line="240" w:lineRule="auto"/>
        <w:ind w:firstLine="567"/>
        <w:jc w:val="both"/>
        <w:rPr>
          <w:rFonts w:eastAsia="Times New Roman"/>
          <w:b/>
          <w:szCs w:val="28"/>
          <w:lang w:eastAsia="ru-RU"/>
        </w:rPr>
      </w:pPr>
      <w:r w:rsidRPr="00227FC4">
        <w:rPr>
          <w:rFonts w:eastAsia="Times New Roman"/>
          <w:szCs w:val="28"/>
          <w:lang w:eastAsia="ru-RU"/>
        </w:rPr>
        <w:t>1</w:t>
      </w:r>
      <w:r w:rsidR="00D44409">
        <w:rPr>
          <w:rFonts w:eastAsia="Times New Roman"/>
          <w:szCs w:val="28"/>
          <w:lang w:eastAsia="ru-RU"/>
        </w:rPr>
        <w:t>0</w:t>
      </w:r>
      <w:r w:rsidRPr="00227FC4">
        <w:rPr>
          <w:rFonts w:eastAsia="Times New Roman"/>
          <w:szCs w:val="28"/>
          <w:lang w:eastAsia="ru-RU"/>
        </w:rPr>
        <w:t>.6.5. на вимогу Орендаря з підстав, передбачених пунктом 1</w:t>
      </w:r>
      <w:r w:rsidR="00D44409">
        <w:rPr>
          <w:rFonts w:eastAsia="Times New Roman"/>
          <w:szCs w:val="28"/>
          <w:lang w:eastAsia="ru-RU"/>
        </w:rPr>
        <w:t>0</w:t>
      </w:r>
      <w:r w:rsidRPr="00227FC4">
        <w:rPr>
          <w:rFonts w:eastAsia="Times New Roman"/>
          <w:szCs w:val="28"/>
          <w:lang w:eastAsia="ru-RU"/>
        </w:rPr>
        <w:t>.9 цього договору, і при цьому договір вважається припиненим в день, визначений відповідно до абзацу другого пункту 1</w:t>
      </w:r>
      <w:r w:rsidR="00D44409">
        <w:rPr>
          <w:rFonts w:eastAsia="Times New Roman"/>
          <w:szCs w:val="28"/>
          <w:lang w:eastAsia="ru-RU"/>
        </w:rPr>
        <w:t>0</w:t>
      </w:r>
      <w:r w:rsidRPr="00227FC4">
        <w:rPr>
          <w:rFonts w:eastAsia="Times New Roman"/>
          <w:szCs w:val="28"/>
          <w:lang w:eastAsia="ru-RU"/>
        </w:rPr>
        <w:t>.10 цього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227FC4">
        <w:rPr>
          <w:rFonts w:eastAsia="Times New Roman"/>
          <w:szCs w:val="28"/>
          <w:lang w:eastAsia="ru-RU"/>
        </w:rPr>
        <w:t>1</w:t>
      </w:r>
      <w:r w:rsidR="00D44409">
        <w:rPr>
          <w:rFonts w:eastAsia="Times New Roman"/>
          <w:szCs w:val="28"/>
          <w:lang w:eastAsia="ru-RU"/>
        </w:rPr>
        <w:t>0</w:t>
      </w:r>
      <w:r w:rsidRPr="00227FC4">
        <w:rPr>
          <w:rFonts w:eastAsia="Times New Roman"/>
          <w:szCs w:val="28"/>
          <w:lang w:eastAsia="ru-RU"/>
        </w:rPr>
        <w:t>.6.6. за згодою сторін на підставі договору про припинення</w:t>
      </w:r>
      <w:r w:rsidRPr="009F4362">
        <w:rPr>
          <w:rFonts w:eastAsia="Times New Roman"/>
          <w:szCs w:val="28"/>
          <w:lang w:eastAsia="ru-RU"/>
        </w:rPr>
        <w:t xml:space="preserve"> з дати підписання акта повернення Майна з оренди;</w:t>
      </w:r>
    </w:p>
    <w:p w:rsidR="009F4362" w:rsidRPr="009F4362" w:rsidRDefault="00227FC4" w:rsidP="009F4362">
      <w:pPr>
        <w:spacing w:before="120" w:after="0" w:line="240" w:lineRule="auto"/>
        <w:ind w:firstLine="567"/>
        <w:jc w:val="both"/>
        <w:rPr>
          <w:rFonts w:eastAsia="Times New Roman"/>
          <w:b/>
          <w:szCs w:val="28"/>
          <w:lang w:eastAsia="ru-RU"/>
        </w:rPr>
      </w:pPr>
      <w:r>
        <w:rPr>
          <w:rFonts w:eastAsia="Times New Roman"/>
          <w:szCs w:val="28"/>
          <w:lang w:eastAsia="ru-RU"/>
        </w:rPr>
        <w:t>1</w:t>
      </w:r>
      <w:r w:rsidR="00D44409">
        <w:rPr>
          <w:rFonts w:eastAsia="Times New Roman"/>
          <w:szCs w:val="28"/>
          <w:lang w:eastAsia="ru-RU"/>
        </w:rPr>
        <w:t>0</w:t>
      </w:r>
      <w:r w:rsidR="009F4362" w:rsidRPr="009F4362">
        <w:rPr>
          <w:rFonts w:eastAsia="Times New Roman"/>
          <w:szCs w:val="28"/>
          <w:lang w:eastAsia="ru-RU"/>
        </w:rPr>
        <w:t>.6.7. на вимогу будь-якої із сторін цього договору за рішенням суду з підстав, передбачених законодавством.</w:t>
      </w:r>
    </w:p>
    <w:p w:rsidR="009F4362" w:rsidRPr="00227FC4" w:rsidRDefault="00227FC4" w:rsidP="009F4362">
      <w:pPr>
        <w:spacing w:before="120" w:after="0" w:line="240" w:lineRule="auto"/>
        <w:ind w:firstLine="567"/>
        <w:jc w:val="both"/>
        <w:rPr>
          <w:rFonts w:eastAsia="Times New Roman"/>
          <w:b/>
          <w:szCs w:val="28"/>
          <w:lang w:eastAsia="ru-RU"/>
        </w:rPr>
      </w:pPr>
      <w:r w:rsidRPr="00227FC4">
        <w:rPr>
          <w:rFonts w:eastAsia="Times New Roman"/>
          <w:szCs w:val="28"/>
          <w:lang w:eastAsia="ru-RU"/>
        </w:rPr>
        <w:t>1</w:t>
      </w:r>
      <w:r w:rsidR="00D44409">
        <w:rPr>
          <w:rFonts w:eastAsia="Times New Roman"/>
          <w:szCs w:val="28"/>
          <w:lang w:eastAsia="ru-RU"/>
        </w:rPr>
        <w:t>0</w:t>
      </w:r>
      <w:r w:rsidR="009F4362" w:rsidRPr="00227FC4">
        <w:rPr>
          <w:rFonts w:eastAsia="Times New Roman"/>
          <w:szCs w:val="28"/>
          <w:lang w:eastAsia="ru-RU"/>
        </w:rPr>
        <w:t>.7. Договір може бути достроково припинений на вимогу Орендодавця, якщо Орендар:</w:t>
      </w:r>
    </w:p>
    <w:p w:rsidR="009F4362" w:rsidRPr="009F4362" w:rsidRDefault="00227FC4" w:rsidP="009F4362">
      <w:pPr>
        <w:spacing w:before="120" w:after="0" w:line="240" w:lineRule="auto"/>
        <w:ind w:firstLine="567"/>
        <w:jc w:val="both"/>
        <w:rPr>
          <w:rFonts w:eastAsia="Times New Roman"/>
          <w:b/>
          <w:szCs w:val="28"/>
          <w:lang w:eastAsia="ru-RU"/>
        </w:rPr>
      </w:pPr>
      <w:r w:rsidRPr="00227FC4">
        <w:rPr>
          <w:rFonts w:eastAsia="Times New Roman"/>
          <w:szCs w:val="28"/>
          <w:lang w:eastAsia="ru-RU"/>
        </w:rPr>
        <w:t>1</w:t>
      </w:r>
      <w:r w:rsidR="00D44409">
        <w:rPr>
          <w:rFonts w:eastAsia="Times New Roman"/>
          <w:szCs w:val="28"/>
          <w:lang w:eastAsia="ru-RU"/>
        </w:rPr>
        <w:t>0</w:t>
      </w:r>
      <w:r w:rsidR="009F4362" w:rsidRPr="00227FC4">
        <w:rPr>
          <w:rFonts w:eastAsia="Times New Roman"/>
          <w:szCs w:val="28"/>
          <w:lang w:eastAsia="ru-RU"/>
        </w:rPr>
        <w:t>.7.1. допустив</w:t>
      </w:r>
      <w:r w:rsidR="009F4362" w:rsidRPr="009F4362">
        <w:rPr>
          <w:rFonts w:eastAsia="Times New Roman"/>
          <w:szCs w:val="28"/>
          <w:lang w:eastAsia="ru-RU"/>
        </w:rPr>
        <w:t xml:space="preserve">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27FC4"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7.2. використовує Майно не за цільовим пр</w:t>
      </w:r>
      <w:r w:rsidR="00227FC4">
        <w:rPr>
          <w:rFonts w:eastAsia="Times New Roman"/>
          <w:szCs w:val="28"/>
          <w:lang w:eastAsia="ru-RU"/>
        </w:rPr>
        <w:t xml:space="preserve">изначенням, визначеним у пункті </w:t>
      </w:r>
      <w:r w:rsidRPr="009F4362">
        <w:rPr>
          <w:rFonts w:eastAsia="Times New Roman"/>
          <w:szCs w:val="28"/>
          <w:lang w:eastAsia="ru-RU"/>
        </w:rPr>
        <w:t>7.1 Умов</w:t>
      </w:r>
      <w:r w:rsidR="00227FC4">
        <w:rPr>
          <w:rFonts w:eastAsia="Times New Roman"/>
          <w:szCs w:val="28"/>
          <w:lang w:eastAsia="ru-RU"/>
        </w:rPr>
        <w:t>;</w:t>
      </w:r>
    </w:p>
    <w:p w:rsidR="00227FC4"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lastRenderedPageBreak/>
        <w:t>1</w:t>
      </w:r>
      <w:r w:rsidR="00D44409">
        <w:rPr>
          <w:rFonts w:eastAsia="Times New Roman"/>
          <w:szCs w:val="28"/>
          <w:lang w:eastAsia="ru-RU"/>
        </w:rPr>
        <w:t>0</w:t>
      </w:r>
      <w:r w:rsidRPr="009F4362">
        <w:rPr>
          <w:rFonts w:eastAsia="Times New Roman"/>
          <w:szCs w:val="28"/>
          <w:lang w:eastAsia="ru-RU"/>
        </w:rPr>
        <w:t>.7.3. без письмового дозволу Орендодавця передав Майно, його час</w:t>
      </w:r>
      <w:r w:rsidR="00227FC4">
        <w:rPr>
          <w:rFonts w:eastAsia="Times New Roman"/>
          <w:szCs w:val="28"/>
          <w:lang w:eastAsia="ru-RU"/>
        </w:rPr>
        <w:t>тину у користування іншій особі;</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.7.</w:t>
      </w:r>
      <w:r w:rsidR="00253744">
        <w:rPr>
          <w:rFonts w:eastAsia="Times New Roman"/>
          <w:szCs w:val="28"/>
          <w:lang w:eastAsia="ru-RU"/>
        </w:rPr>
        <w:t>4</w:t>
      </w:r>
      <w:r w:rsidRPr="009F4362">
        <w:rPr>
          <w:rFonts w:eastAsia="Times New Roman"/>
          <w:szCs w:val="28"/>
          <w:lang w:eastAsia="ru-RU"/>
        </w:rPr>
        <w:t xml:space="preserve">. перешкоджає співробітникам Орендодавця та/або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здійснювати контроль за використанням Майна, виконанням умов цього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253744">
        <w:rPr>
          <w:rFonts w:eastAsia="Times New Roman"/>
          <w:szCs w:val="28"/>
          <w:lang w:eastAsia="ru-RU"/>
        </w:rPr>
        <w:t>1</w:t>
      </w:r>
      <w:r w:rsidR="00D44409">
        <w:rPr>
          <w:rFonts w:eastAsia="Times New Roman"/>
          <w:szCs w:val="28"/>
          <w:lang w:eastAsia="ru-RU"/>
        </w:rPr>
        <w:t>0</w:t>
      </w:r>
      <w:r w:rsidRPr="00253744">
        <w:rPr>
          <w:rFonts w:eastAsia="Times New Roman"/>
          <w:szCs w:val="28"/>
          <w:lang w:eastAsia="ru-RU"/>
        </w:rPr>
        <w:t>.8.</w:t>
      </w:r>
      <w:r w:rsidRPr="009F4362">
        <w:rPr>
          <w:rFonts w:eastAsia="Times New Roman"/>
          <w:szCs w:val="28"/>
          <w:lang w:eastAsia="ru-RU"/>
        </w:rPr>
        <w:t xml:space="preserve"> Про наявність однієї з підстав для дострокового припинення договору з ініціативи Орен</w:t>
      </w:r>
      <w:r w:rsidR="00D44409">
        <w:rPr>
          <w:rFonts w:eastAsia="Times New Roman"/>
          <w:szCs w:val="28"/>
          <w:lang w:eastAsia="ru-RU"/>
        </w:rPr>
        <w:t>додавця, передбачених пунктом 10</w:t>
      </w:r>
      <w:r w:rsidRPr="009F4362">
        <w:rPr>
          <w:rFonts w:eastAsia="Times New Roman"/>
          <w:szCs w:val="28"/>
          <w:lang w:eastAsia="ru-RU"/>
        </w:rPr>
        <w:t xml:space="preserve">.7 цього договору, Орендодавець або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F4362" w:rsidRPr="009F4362" w:rsidRDefault="009F4362" w:rsidP="009F4362">
      <w:pPr>
        <w:spacing w:before="120" w:after="0" w:line="230" w:lineRule="auto"/>
        <w:ind w:firstLine="567"/>
        <w:jc w:val="both"/>
        <w:rPr>
          <w:rFonts w:eastAsia="Times New Roman"/>
          <w:b/>
          <w:szCs w:val="28"/>
          <w:lang w:eastAsia="ru-RU"/>
        </w:rPr>
      </w:pPr>
      <w:r w:rsidRPr="009F4362">
        <w:rPr>
          <w:rFonts w:eastAsia="Times New Roman"/>
          <w:szCs w:val="28"/>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F4362" w:rsidRPr="009F4362" w:rsidRDefault="009F4362" w:rsidP="009F4362">
      <w:pPr>
        <w:spacing w:before="120" w:after="0" w:line="230" w:lineRule="auto"/>
        <w:ind w:firstLine="567"/>
        <w:jc w:val="both"/>
        <w:rPr>
          <w:rFonts w:eastAsia="Times New Roman"/>
          <w:b/>
          <w:szCs w:val="28"/>
          <w:lang w:eastAsia="ru-RU"/>
        </w:rPr>
      </w:pPr>
      <w:r w:rsidRPr="009F4362">
        <w:rPr>
          <w:rFonts w:eastAsia="Times New Roman"/>
          <w:szCs w:val="28"/>
          <w:lang w:eastAsia="ru-RU"/>
        </w:rPr>
        <w:t xml:space="preserve">Договір вважається припиненим на п’ятий робочий день після надіслання Орендодавцем або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F4362" w:rsidRPr="009F4362" w:rsidRDefault="009F4362" w:rsidP="009F4362">
      <w:pPr>
        <w:spacing w:before="120" w:after="0" w:line="23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.9. Цей договір може бути достроково припинений на вимогу Орендаря, якщо:</w:t>
      </w:r>
    </w:p>
    <w:p w:rsidR="009F4362" w:rsidRPr="009F4362" w:rsidRDefault="00253744" w:rsidP="009F4362">
      <w:pPr>
        <w:spacing w:before="120" w:after="0" w:line="230" w:lineRule="auto"/>
        <w:ind w:firstLine="567"/>
        <w:jc w:val="both"/>
        <w:rPr>
          <w:rFonts w:eastAsia="Times New Roman"/>
          <w:b/>
          <w:szCs w:val="28"/>
          <w:lang w:eastAsia="ru-RU"/>
        </w:rPr>
      </w:pPr>
      <w:r>
        <w:rPr>
          <w:rFonts w:eastAsia="Times New Roman"/>
          <w:szCs w:val="28"/>
          <w:lang w:eastAsia="ru-RU"/>
        </w:rPr>
        <w:t>1</w:t>
      </w:r>
      <w:r w:rsidR="00D44409">
        <w:rPr>
          <w:rFonts w:eastAsia="Times New Roman"/>
          <w:szCs w:val="28"/>
          <w:lang w:eastAsia="ru-RU"/>
        </w:rPr>
        <w:t>0</w:t>
      </w:r>
      <w:r w:rsidR="009F4362" w:rsidRPr="009F4362">
        <w:rPr>
          <w:rFonts w:eastAsia="Times New Roman"/>
          <w:szCs w:val="28"/>
          <w:lang w:eastAsia="ru-RU"/>
        </w:rPr>
        <w:t xml:space="preserve">.9.1.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w:t>
      </w:r>
      <w:r>
        <w:rPr>
          <w:rFonts w:eastAsia="Times New Roman"/>
          <w:szCs w:val="28"/>
          <w:lang w:eastAsia="ru-RU"/>
        </w:rPr>
        <w:t xml:space="preserve">в акті приймання-передачі; </w:t>
      </w:r>
    </w:p>
    <w:p w:rsidR="009F4362" w:rsidRPr="009F4362" w:rsidRDefault="009F4362" w:rsidP="009F4362">
      <w:pPr>
        <w:spacing w:before="120" w:after="0" w:line="23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0</w:t>
      </w:r>
      <w:r w:rsidRPr="009F4362">
        <w:rPr>
          <w:rFonts w:eastAsia="Times New Roman"/>
          <w:szCs w:val="28"/>
          <w:lang w:eastAsia="ru-RU"/>
        </w:rPr>
        <w:t>.10. Про виявлення обставин, які дають право Орендарю на припинення договору відповідно до пункту 1</w:t>
      </w:r>
      <w:r w:rsidR="00D44409">
        <w:rPr>
          <w:rFonts w:eastAsia="Times New Roman"/>
          <w:szCs w:val="28"/>
          <w:lang w:eastAsia="ru-RU"/>
        </w:rPr>
        <w:t>0</w:t>
      </w:r>
      <w:r w:rsidRPr="009F4362">
        <w:rPr>
          <w:rFonts w:eastAsia="Times New Roman"/>
          <w:szCs w:val="28"/>
          <w:lang w:eastAsia="ru-RU"/>
        </w:rPr>
        <w:t xml:space="preserve">.9 цього договору, Орендар повинен повідомити Орендодавцю і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із наданням відповідних доказів протягом трьох робочих днів після закінчення строків, передбачених пунктом 1</w:t>
      </w:r>
      <w:r w:rsidR="00D44409">
        <w:rPr>
          <w:rFonts w:eastAsia="Times New Roman"/>
          <w:szCs w:val="28"/>
          <w:lang w:eastAsia="ru-RU"/>
        </w:rPr>
        <w:t>0</w:t>
      </w:r>
      <w:r w:rsidRPr="009F4362">
        <w:rPr>
          <w:rFonts w:eastAsia="Times New Roman"/>
          <w:szCs w:val="28"/>
          <w:lang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вимогу про дострокове припинення цього </w:t>
      </w:r>
      <w:proofErr w:type="spellStart"/>
      <w:r w:rsidRPr="009F4362">
        <w:rPr>
          <w:rFonts w:eastAsia="Times New Roman"/>
          <w:szCs w:val="28"/>
          <w:lang w:eastAsia="ru-RU"/>
        </w:rPr>
        <w:lastRenderedPageBreak/>
        <w:t>договоруі</w:t>
      </w:r>
      <w:proofErr w:type="spellEnd"/>
      <w:r w:rsidRPr="009F4362">
        <w:rPr>
          <w:rFonts w:eastAsia="Times New Roman"/>
          <w:szCs w:val="28"/>
          <w:lang w:eastAsia="ru-RU"/>
        </w:rPr>
        <w:t xml:space="preserve"> вимогу про повер</w:t>
      </w:r>
      <w:r w:rsidR="00253744">
        <w:rPr>
          <w:rFonts w:eastAsia="Times New Roman"/>
          <w:szCs w:val="28"/>
          <w:lang w:eastAsia="ru-RU"/>
        </w:rPr>
        <w:t xml:space="preserve">нення </w:t>
      </w:r>
      <w:r w:rsidRPr="009F4362">
        <w:rPr>
          <w:rFonts w:eastAsia="Times New Roman"/>
          <w:szCs w:val="28"/>
          <w:lang w:eastAsia="ru-RU"/>
        </w:rPr>
        <w:t xml:space="preserve">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Договір вважається припиненим на десятий робочий день після надіслання Орендарем Орендодавцю і </w:t>
      </w:r>
      <w:proofErr w:type="spellStart"/>
      <w:r w:rsidRPr="009F4362">
        <w:rPr>
          <w:rFonts w:eastAsia="Times New Roman"/>
          <w:szCs w:val="28"/>
          <w:lang w:eastAsia="ru-RU"/>
        </w:rPr>
        <w:t>Балансоутримувачу</w:t>
      </w:r>
      <w:proofErr w:type="spellEnd"/>
      <w:r w:rsidRPr="009F4362">
        <w:rPr>
          <w:rFonts w:eastAsia="Times New Roman"/>
          <w:szCs w:val="28"/>
          <w:lang w:eastAsia="ru-RU"/>
        </w:rPr>
        <w:t xml:space="preserve"> вимоги про дострокове припинення цього договору, крім випадків, коли Орендодавець або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За відсутності зауважень Орендодавця та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передбачених абзацом другим цього пункту:</w:t>
      </w:r>
    </w:p>
    <w:p w:rsidR="009F4362" w:rsidRPr="009F4362" w:rsidRDefault="009F4362" w:rsidP="009F4362">
      <w:pPr>
        <w:spacing w:before="120" w:after="0" w:line="240" w:lineRule="auto"/>
        <w:ind w:firstLine="567"/>
        <w:jc w:val="both"/>
        <w:rPr>
          <w:rFonts w:eastAsia="Times New Roman"/>
          <w:b/>
          <w:szCs w:val="28"/>
          <w:lang w:eastAsia="ru-RU"/>
        </w:rPr>
      </w:pP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Повернення орендної плати, що була надміру сплачена Орендарем до бюджету, здійснюється у порядку, визначеному законодавством.</w:t>
      </w:r>
    </w:p>
    <w:p w:rsidR="009F4362" w:rsidRPr="00A3358F" w:rsidRDefault="009F4362" w:rsidP="009F4362">
      <w:pPr>
        <w:spacing w:before="120" w:after="0" w:line="240" w:lineRule="auto"/>
        <w:ind w:firstLine="567"/>
        <w:jc w:val="both"/>
        <w:rPr>
          <w:rFonts w:eastAsia="Times New Roman"/>
          <w:b/>
          <w:szCs w:val="28"/>
          <w:lang w:eastAsia="ru-RU"/>
        </w:rPr>
      </w:pPr>
      <w:r w:rsidRPr="00A3358F">
        <w:rPr>
          <w:rFonts w:eastAsia="Times New Roman"/>
          <w:szCs w:val="28"/>
          <w:lang w:eastAsia="ru-RU"/>
        </w:rPr>
        <w:t>1</w:t>
      </w:r>
      <w:r w:rsidR="00D44409">
        <w:rPr>
          <w:rFonts w:eastAsia="Times New Roman"/>
          <w:szCs w:val="28"/>
          <w:lang w:eastAsia="ru-RU"/>
        </w:rPr>
        <w:t>0</w:t>
      </w:r>
      <w:r w:rsidRPr="00A3358F">
        <w:rPr>
          <w:rFonts w:eastAsia="Times New Roman"/>
          <w:szCs w:val="28"/>
          <w:lang w:eastAsia="ru-RU"/>
        </w:rPr>
        <w:t>.11. У разі припинення договору:</w:t>
      </w:r>
    </w:p>
    <w:p w:rsidR="009F4362" w:rsidRPr="00A3358F" w:rsidRDefault="009F4362" w:rsidP="009F4362">
      <w:pPr>
        <w:spacing w:before="120" w:after="0" w:line="240" w:lineRule="auto"/>
        <w:ind w:firstLine="567"/>
        <w:jc w:val="both"/>
        <w:rPr>
          <w:rFonts w:eastAsia="Times New Roman"/>
          <w:b/>
          <w:szCs w:val="28"/>
          <w:lang w:eastAsia="ru-RU"/>
        </w:rPr>
      </w:pPr>
      <w:r w:rsidRPr="00A3358F">
        <w:rPr>
          <w:rFonts w:eastAsia="Times New Roman"/>
          <w:szCs w:val="28"/>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3358F">
        <w:rPr>
          <w:rFonts w:eastAsia="Times New Roman"/>
          <w:szCs w:val="28"/>
          <w:lang w:val="ru-RU" w:eastAsia="ru-RU"/>
        </w:rPr>
        <w:t>—</w:t>
      </w:r>
      <w:r w:rsidRPr="00A3358F">
        <w:rPr>
          <w:rFonts w:eastAsia="Times New Roman"/>
          <w:szCs w:val="28"/>
          <w:lang w:eastAsia="ru-RU"/>
        </w:rPr>
        <w:t xml:space="preserve"> власністю держави;</w:t>
      </w:r>
    </w:p>
    <w:p w:rsidR="009F4362" w:rsidRPr="009F4362" w:rsidRDefault="009F4362" w:rsidP="009F4362">
      <w:pPr>
        <w:spacing w:before="120" w:after="0" w:line="240" w:lineRule="auto"/>
        <w:ind w:firstLine="567"/>
        <w:jc w:val="both"/>
        <w:rPr>
          <w:rFonts w:eastAsia="Times New Roman"/>
          <w:b/>
          <w:szCs w:val="28"/>
          <w:lang w:eastAsia="ru-RU"/>
        </w:rPr>
      </w:pPr>
      <w:r w:rsidRPr="00A3358F">
        <w:rPr>
          <w:rFonts w:eastAsia="Times New Roman"/>
          <w:szCs w:val="28"/>
          <w:lang w:eastAsia="ru-RU"/>
        </w:rPr>
        <w:t>поліпшення Майна, зроблені Орендарем</w:t>
      </w:r>
      <w:r w:rsidRPr="009F4362">
        <w:rPr>
          <w:rFonts w:eastAsia="Times New Roman"/>
          <w:szCs w:val="28"/>
          <w:lang w:eastAsia="ru-RU"/>
        </w:rPr>
        <w:t xml:space="preserve"> без згоди осіб, визначених у пункті 5.1 цього договору, які не можна відокремити без шкод</w:t>
      </w:r>
      <w:r w:rsidR="00A3358F">
        <w:rPr>
          <w:rFonts w:eastAsia="Times New Roman"/>
          <w:szCs w:val="28"/>
          <w:lang w:eastAsia="ru-RU"/>
        </w:rPr>
        <w:t xml:space="preserve">и для Майна, є власністю територіальної громади </w:t>
      </w:r>
      <w:r w:rsidRPr="009F4362">
        <w:rPr>
          <w:rFonts w:eastAsia="Times New Roman"/>
          <w:szCs w:val="28"/>
          <w:lang w:eastAsia="ru-RU"/>
        </w:rPr>
        <w:t xml:space="preserve"> та їх вартість компенсації не підлягає.</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pacing w:val="-4"/>
          <w:szCs w:val="28"/>
          <w:lang w:eastAsia="ru-RU"/>
        </w:rPr>
        <w:t>1</w:t>
      </w:r>
      <w:r w:rsidR="00D44409">
        <w:rPr>
          <w:rFonts w:eastAsia="Times New Roman"/>
          <w:spacing w:val="-4"/>
          <w:szCs w:val="28"/>
          <w:lang w:eastAsia="ru-RU"/>
        </w:rPr>
        <w:t>0</w:t>
      </w:r>
      <w:r w:rsidRPr="009F4362">
        <w:rPr>
          <w:rFonts w:eastAsia="Times New Roman"/>
          <w:spacing w:val="-4"/>
          <w:szCs w:val="28"/>
          <w:lang w:eastAsia="ru-RU"/>
        </w:rPr>
        <w:t xml:space="preserve">.12. Майно вважається поверненим Орендодавцю/ </w:t>
      </w:r>
      <w:proofErr w:type="spellStart"/>
      <w:r w:rsidRPr="009F4362">
        <w:rPr>
          <w:rFonts w:eastAsia="Times New Roman"/>
          <w:spacing w:val="-4"/>
          <w:szCs w:val="28"/>
          <w:lang w:eastAsia="ru-RU"/>
        </w:rPr>
        <w:t>Балансоутримувачу</w:t>
      </w:r>
      <w:proofErr w:type="spellEnd"/>
      <w:r w:rsidRPr="009F4362">
        <w:rPr>
          <w:rFonts w:eastAsia="Times New Roman"/>
          <w:spacing w:val="-4"/>
          <w:szCs w:val="28"/>
          <w:lang w:eastAsia="ru-RU"/>
        </w:rPr>
        <w:t xml:space="preserve"> </w:t>
      </w:r>
      <w:r w:rsidRPr="009F4362">
        <w:rPr>
          <w:rFonts w:eastAsia="Times New Roman"/>
          <w:szCs w:val="28"/>
          <w:lang w:eastAsia="ru-RU"/>
        </w:rPr>
        <w:t xml:space="preserve">з моменту підписання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та Орендарем акта повернення з оренди орендованого Майна.</w:t>
      </w:r>
    </w:p>
    <w:p w:rsidR="009F4362" w:rsidRPr="009F4362" w:rsidRDefault="009F4362" w:rsidP="009F4362">
      <w:pPr>
        <w:spacing w:before="120" w:after="0" w:line="240" w:lineRule="auto"/>
        <w:jc w:val="center"/>
        <w:rPr>
          <w:rFonts w:eastAsia="Times New Roman"/>
          <w:b/>
          <w:szCs w:val="28"/>
          <w:lang w:eastAsia="ru-RU"/>
        </w:rPr>
      </w:pPr>
      <w:r w:rsidRPr="009F4362">
        <w:rPr>
          <w:rFonts w:eastAsia="Times New Roman"/>
          <w:szCs w:val="28"/>
          <w:lang w:eastAsia="ru-RU"/>
        </w:rPr>
        <w:t>Інше</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1</w:t>
      </w:r>
      <w:r w:rsidRPr="009F4362">
        <w:rPr>
          <w:rFonts w:eastAsia="Times New Roman"/>
          <w:szCs w:val="28"/>
          <w:lang w:eastAsia="ru-RU"/>
        </w:rPr>
        <w:t xml:space="preserve">.1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повідомляє Орендареві про відповідні зміни письмово або на адресу електронної пошти.</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1</w:t>
      </w:r>
      <w:r w:rsidRPr="009F4362">
        <w:rPr>
          <w:rFonts w:eastAsia="Times New Roman"/>
          <w:szCs w:val="28"/>
          <w:lang w:eastAsia="ru-RU"/>
        </w:rPr>
        <w:t>.2. Якщо цей договір підлягає нотаріальному посвідченню, витрати на таке посвідчення несе Орендар.</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1</w:t>
      </w:r>
      <w:r w:rsidRPr="009F4362">
        <w:rPr>
          <w:rFonts w:eastAsia="Times New Roman"/>
          <w:szCs w:val="28"/>
          <w:lang w:eastAsia="ru-RU"/>
        </w:rPr>
        <w:t xml:space="preserve">.3. Якщо протягом строку дії договору відбувається зміна Орендодавця або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Майна, новий Орендодавець або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стає стороною такого договору шляхом складення акта про заміну сторони у договорі оренди державного майна (далі — акт про заміну сторони)</w:t>
      </w:r>
      <w:r w:rsidR="00A3358F">
        <w:rPr>
          <w:rFonts w:eastAsia="Times New Roman"/>
          <w:szCs w:val="28"/>
          <w:lang w:eastAsia="ru-RU"/>
        </w:rPr>
        <w:t>.</w:t>
      </w:r>
      <w:r w:rsidRPr="009F4362">
        <w:rPr>
          <w:rFonts w:eastAsia="Times New Roman"/>
          <w:szCs w:val="28"/>
          <w:lang w:eastAsia="ru-RU"/>
        </w:rPr>
        <w:t xml:space="preserve"> Акт про </w:t>
      </w:r>
      <w:r w:rsidRPr="009F4362">
        <w:rPr>
          <w:rFonts w:eastAsia="Times New Roman"/>
          <w:szCs w:val="28"/>
          <w:lang w:eastAsia="ru-RU"/>
        </w:rPr>
        <w:lastRenderedPageBreak/>
        <w:t xml:space="preserve">заміну сторони підписується попереднім і новим Орендодавцем або </w:t>
      </w:r>
      <w:proofErr w:type="spellStart"/>
      <w:r w:rsidRPr="009F4362">
        <w:rPr>
          <w:rFonts w:eastAsia="Times New Roman"/>
          <w:szCs w:val="28"/>
          <w:lang w:eastAsia="ru-RU"/>
        </w:rPr>
        <w:t>Балансоутримувачем</w:t>
      </w:r>
      <w:proofErr w:type="spellEnd"/>
      <w:r w:rsidRPr="009F4362">
        <w:rPr>
          <w:rFonts w:eastAsia="Times New Roman"/>
          <w:szCs w:val="28"/>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9F4362">
        <w:rPr>
          <w:rFonts w:eastAsia="Times New Roman"/>
          <w:szCs w:val="28"/>
          <w:lang w:eastAsia="ru-RU"/>
        </w:rPr>
        <w:t>Балансоутримувач</w:t>
      </w:r>
      <w:proofErr w:type="spellEnd"/>
      <w:r w:rsidRPr="009F4362">
        <w:rPr>
          <w:rFonts w:eastAsia="Times New Roman"/>
          <w:szCs w:val="28"/>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1</w:t>
      </w:r>
      <w:r w:rsidR="00D44409">
        <w:rPr>
          <w:rFonts w:eastAsia="Times New Roman"/>
          <w:szCs w:val="28"/>
          <w:lang w:eastAsia="ru-RU"/>
        </w:rPr>
        <w:t>1</w:t>
      </w:r>
      <w:r w:rsidRPr="009F4362">
        <w:rPr>
          <w:rFonts w:eastAsia="Times New Roman"/>
          <w:szCs w:val="28"/>
          <w:lang w:eastAsia="ru-RU"/>
        </w:rPr>
        <w:t>.4. У разі реорганізації Орендаря договір оренди зберігає чинність для відповідного правонаступника юридичної особи — Орендаря.</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Заміна сторони Орендаря набуває чинності з дня внесення змін до цього договору.</w:t>
      </w:r>
    </w:p>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Заміна Орендаря інша, ніж передбачена цим пунктом, не допускається.</w:t>
      </w:r>
    </w:p>
    <w:p w:rsidR="009F4362" w:rsidRPr="009F4362" w:rsidRDefault="00D44409" w:rsidP="009F4362">
      <w:pPr>
        <w:spacing w:before="120" w:after="0" w:line="240" w:lineRule="auto"/>
        <w:ind w:firstLine="567"/>
        <w:jc w:val="both"/>
        <w:rPr>
          <w:rFonts w:eastAsia="Times New Roman"/>
          <w:b/>
          <w:szCs w:val="28"/>
          <w:lang w:eastAsia="ru-RU"/>
        </w:rPr>
      </w:pPr>
      <w:r>
        <w:rPr>
          <w:rFonts w:eastAsia="Times New Roman"/>
          <w:szCs w:val="28"/>
          <w:lang w:eastAsia="ru-RU"/>
        </w:rPr>
        <w:t>11</w:t>
      </w:r>
      <w:r w:rsidR="009F4362" w:rsidRPr="009F4362">
        <w:rPr>
          <w:rFonts w:eastAsia="Times New Roman"/>
          <w:szCs w:val="28"/>
          <w:lang w:eastAsia="ru-RU"/>
        </w:rPr>
        <w:t xml:space="preserve">.5. Цей Договір укладено у трьох примірниках, кожен з яких має однакову юридичну силу, по одному для Орендаря, Орендодавця і </w:t>
      </w:r>
      <w:proofErr w:type="spellStart"/>
      <w:r w:rsidR="009F4362" w:rsidRPr="009F4362">
        <w:rPr>
          <w:rFonts w:eastAsia="Times New Roman"/>
          <w:szCs w:val="28"/>
          <w:lang w:eastAsia="ru-RU"/>
        </w:rPr>
        <w:t>Балансоутримувача</w:t>
      </w:r>
      <w:proofErr w:type="spellEnd"/>
      <w:r w:rsidR="009F4362" w:rsidRPr="009F4362">
        <w:rPr>
          <w:rFonts w:eastAsia="Times New Roman"/>
          <w:szCs w:val="28"/>
          <w:lang w:eastAsia="ru-RU"/>
        </w:rPr>
        <w:t>.</w:t>
      </w:r>
    </w:p>
    <w:p w:rsidR="009F4362" w:rsidRPr="009F4362" w:rsidRDefault="009F4362" w:rsidP="009F4362">
      <w:pPr>
        <w:spacing w:before="120" w:after="0" w:line="240" w:lineRule="auto"/>
        <w:jc w:val="center"/>
        <w:rPr>
          <w:rFonts w:eastAsia="Times New Roman"/>
          <w:b/>
          <w:szCs w:val="28"/>
          <w:lang w:eastAsia="ru-RU"/>
        </w:rPr>
      </w:pPr>
      <w:r w:rsidRPr="009F4362">
        <w:rPr>
          <w:rFonts w:eastAsia="Times New Roman"/>
          <w:szCs w:val="28"/>
          <w:lang w:eastAsia="ru-RU"/>
        </w:rPr>
        <w:t>Підписи сторін</w:t>
      </w:r>
    </w:p>
    <w:tbl>
      <w:tblPr>
        <w:tblW w:w="9435" w:type="dxa"/>
        <w:jc w:val="center"/>
        <w:tblLayout w:type="fixed"/>
        <w:tblLook w:val="04A0"/>
      </w:tblPr>
      <w:tblGrid>
        <w:gridCol w:w="4152"/>
        <w:gridCol w:w="5283"/>
      </w:tblGrid>
      <w:tr w:rsidR="009F4362" w:rsidRPr="009F4362" w:rsidTr="00E26538">
        <w:trPr>
          <w:trHeight w:val="333"/>
          <w:jc w:val="center"/>
        </w:trPr>
        <w:tc>
          <w:tcPr>
            <w:tcW w:w="4154" w:type="dxa"/>
            <w:hideMark/>
          </w:tcPr>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Від Орендаря:</w:t>
            </w:r>
          </w:p>
        </w:tc>
        <w:tc>
          <w:tcPr>
            <w:tcW w:w="5286" w:type="dxa"/>
            <w:hideMark/>
          </w:tcPr>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___________________</w:t>
            </w:r>
          </w:p>
        </w:tc>
      </w:tr>
      <w:tr w:rsidR="009F4362" w:rsidRPr="009F4362" w:rsidTr="00E26538">
        <w:trPr>
          <w:trHeight w:val="315"/>
          <w:jc w:val="center"/>
        </w:trPr>
        <w:tc>
          <w:tcPr>
            <w:tcW w:w="4154" w:type="dxa"/>
            <w:hideMark/>
          </w:tcPr>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Від Орендодавця:</w:t>
            </w:r>
          </w:p>
        </w:tc>
        <w:tc>
          <w:tcPr>
            <w:tcW w:w="5286" w:type="dxa"/>
            <w:hideMark/>
          </w:tcPr>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___________________</w:t>
            </w:r>
          </w:p>
        </w:tc>
      </w:tr>
      <w:tr w:rsidR="009F4362" w:rsidRPr="009F4362" w:rsidTr="00E26538">
        <w:trPr>
          <w:trHeight w:val="420"/>
          <w:jc w:val="center"/>
        </w:trPr>
        <w:tc>
          <w:tcPr>
            <w:tcW w:w="4154" w:type="dxa"/>
            <w:hideMark/>
          </w:tcPr>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 xml:space="preserve">Від </w:t>
            </w:r>
            <w:proofErr w:type="spellStart"/>
            <w:r w:rsidRPr="009F4362">
              <w:rPr>
                <w:rFonts w:eastAsia="Times New Roman"/>
                <w:szCs w:val="28"/>
                <w:lang w:eastAsia="ru-RU"/>
              </w:rPr>
              <w:t>Балансоутримувача</w:t>
            </w:r>
            <w:proofErr w:type="spellEnd"/>
            <w:r w:rsidRPr="009F4362">
              <w:rPr>
                <w:rFonts w:eastAsia="Times New Roman"/>
                <w:szCs w:val="28"/>
                <w:lang w:eastAsia="ru-RU"/>
              </w:rPr>
              <w:t xml:space="preserve">: </w:t>
            </w:r>
          </w:p>
        </w:tc>
        <w:tc>
          <w:tcPr>
            <w:tcW w:w="5286" w:type="dxa"/>
            <w:hideMark/>
          </w:tcPr>
          <w:p w:rsidR="009F4362" w:rsidRPr="009F4362" w:rsidRDefault="009F4362" w:rsidP="009F4362">
            <w:pPr>
              <w:spacing w:before="120" w:after="0" w:line="240" w:lineRule="auto"/>
              <w:ind w:firstLine="567"/>
              <w:jc w:val="both"/>
              <w:rPr>
                <w:rFonts w:eastAsia="Times New Roman"/>
                <w:b/>
                <w:szCs w:val="28"/>
                <w:lang w:eastAsia="ru-RU"/>
              </w:rPr>
            </w:pPr>
            <w:r w:rsidRPr="009F4362">
              <w:rPr>
                <w:rFonts w:eastAsia="Times New Roman"/>
                <w:szCs w:val="28"/>
                <w:lang w:eastAsia="ru-RU"/>
              </w:rPr>
              <w:t>___________________</w:t>
            </w:r>
          </w:p>
        </w:tc>
      </w:tr>
    </w:tbl>
    <w:p w:rsidR="009F4362" w:rsidRPr="009F4362" w:rsidRDefault="009F4362" w:rsidP="00B842F2">
      <w:pPr>
        <w:spacing w:before="120" w:after="0" w:line="240" w:lineRule="auto"/>
        <w:rPr>
          <w:rFonts w:ascii="Antiqua" w:eastAsia="Times New Roman" w:hAnsi="Antiqua"/>
          <w:b/>
          <w:sz w:val="26"/>
          <w:szCs w:val="20"/>
          <w:lang w:eastAsia="ru-RU"/>
        </w:rPr>
      </w:pPr>
    </w:p>
    <w:p w:rsidR="009F4362" w:rsidRPr="009F4362" w:rsidRDefault="009F4362" w:rsidP="009F4362">
      <w:pPr>
        <w:widowControl w:val="0"/>
        <w:spacing w:before="120" w:after="0" w:line="240" w:lineRule="auto"/>
        <w:jc w:val="center"/>
        <w:outlineLvl w:val="2"/>
        <w:rPr>
          <w:rFonts w:eastAsia="Times New Roman"/>
          <w:b/>
          <w:szCs w:val="28"/>
          <w:lang w:eastAsia="ru-RU"/>
        </w:rPr>
      </w:pPr>
    </w:p>
    <w:p w:rsidR="004215C0" w:rsidRDefault="004215C0"/>
    <w:sectPr w:rsidR="004215C0" w:rsidSect="0055501B">
      <w:headerReference w:type="even" r:id="rId7"/>
      <w:headerReference w:type="default" r:id="rId8"/>
      <w:pgSz w:w="11906" w:h="16838" w:code="9"/>
      <w:pgMar w:top="1134" w:right="567"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683" w:rsidRDefault="00D73683">
      <w:pPr>
        <w:spacing w:after="0" w:line="240" w:lineRule="auto"/>
      </w:pPr>
      <w:r>
        <w:separator/>
      </w:r>
    </w:p>
  </w:endnote>
  <w:endnote w:type="continuationSeparator" w:id="1">
    <w:p w:rsidR="00D73683" w:rsidRDefault="00D73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683" w:rsidRDefault="00D73683">
      <w:pPr>
        <w:spacing w:after="0" w:line="240" w:lineRule="auto"/>
      </w:pPr>
      <w:r>
        <w:separator/>
      </w:r>
    </w:p>
  </w:footnote>
  <w:footnote w:type="continuationSeparator" w:id="1">
    <w:p w:rsidR="00D73683" w:rsidRDefault="00D73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83" w:rsidRDefault="00357E28">
    <w:pPr>
      <w:framePr w:wrap="around" w:vAnchor="text" w:hAnchor="margin" w:xAlign="center" w:y="1"/>
    </w:pPr>
    <w:r>
      <w:fldChar w:fldCharType="begin"/>
    </w:r>
    <w:r w:rsidR="00D73683">
      <w:instrText xml:space="preserve">PAGE  </w:instrText>
    </w:r>
    <w:r>
      <w:fldChar w:fldCharType="separate"/>
    </w:r>
    <w:r w:rsidR="00D73683">
      <w:rPr>
        <w:noProof/>
      </w:rPr>
      <w:t>1</w:t>
    </w:r>
    <w:r>
      <w:fldChar w:fldCharType="end"/>
    </w:r>
  </w:p>
  <w:p w:rsidR="00D73683" w:rsidRDefault="00D736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83" w:rsidRDefault="00357E28">
    <w:pPr>
      <w:framePr w:wrap="around" w:vAnchor="text" w:hAnchor="margin" w:xAlign="center" w:y="1"/>
    </w:pPr>
    <w:r>
      <w:fldChar w:fldCharType="begin"/>
    </w:r>
    <w:r w:rsidR="00D73683">
      <w:instrText xml:space="preserve">PAGE  </w:instrText>
    </w:r>
    <w:r>
      <w:fldChar w:fldCharType="separate"/>
    </w:r>
    <w:r w:rsidR="00F4704F">
      <w:rPr>
        <w:noProof/>
      </w:rPr>
      <w:t>16</w:t>
    </w:r>
    <w:r>
      <w:fldChar w:fldCharType="end"/>
    </w:r>
  </w:p>
  <w:p w:rsidR="00D73683" w:rsidRDefault="00D736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F4362"/>
    <w:rsid w:val="0000573B"/>
    <w:rsid w:val="0006740A"/>
    <w:rsid w:val="000A208B"/>
    <w:rsid w:val="00104947"/>
    <w:rsid w:val="00106210"/>
    <w:rsid w:val="00107583"/>
    <w:rsid w:val="00170496"/>
    <w:rsid w:val="00227FC4"/>
    <w:rsid w:val="00253744"/>
    <w:rsid w:val="0025563E"/>
    <w:rsid w:val="002E600E"/>
    <w:rsid w:val="003512F4"/>
    <w:rsid w:val="00357E28"/>
    <w:rsid w:val="003F0A8A"/>
    <w:rsid w:val="003F6653"/>
    <w:rsid w:val="00411DF6"/>
    <w:rsid w:val="004215C0"/>
    <w:rsid w:val="004234C5"/>
    <w:rsid w:val="004933F7"/>
    <w:rsid w:val="004D20D3"/>
    <w:rsid w:val="004E38A6"/>
    <w:rsid w:val="00551AB1"/>
    <w:rsid w:val="0055501B"/>
    <w:rsid w:val="00576827"/>
    <w:rsid w:val="005C6CF2"/>
    <w:rsid w:val="00671825"/>
    <w:rsid w:val="0067326C"/>
    <w:rsid w:val="00674EA4"/>
    <w:rsid w:val="00685E11"/>
    <w:rsid w:val="006861CE"/>
    <w:rsid w:val="006E6E58"/>
    <w:rsid w:val="006F08AD"/>
    <w:rsid w:val="00717D66"/>
    <w:rsid w:val="0076608E"/>
    <w:rsid w:val="00774E56"/>
    <w:rsid w:val="00856194"/>
    <w:rsid w:val="0087406E"/>
    <w:rsid w:val="008C78BC"/>
    <w:rsid w:val="00995A1C"/>
    <w:rsid w:val="009C6E05"/>
    <w:rsid w:val="009C7A8A"/>
    <w:rsid w:val="009F4362"/>
    <w:rsid w:val="009F48BB"/>
    <w:rsid w:val="00A00CC2"/>
    <w:rsid w:val="00A169A8"/>
    <w:rsid w:val="00A3358F"/>
    <w:rsid w:val="00A84211"/>
    <w:rsid w:val="00A91BA4"/>
    <w:rsid w:val="00A94128"/>
    <w:rsid w:val="00A957B0"/>
    <w:rsid w:val="00B22591"/>
    <w:rsid w:val="00B842F2"/>
    <w:rsid w:val="00B9300C"/>
    <w:rsid w:val="00BC3B94"/>
    <w:rsid w:val="00BC427D"/>
    <w:rsid w:val="00C02A44"/>
    <w:rsid w:val="00CB0C2D"/>
    <w:rsid w:val="00CB28D3"/>
    <w:rsid w:val="00CD4130"/>
    <w:rsid w:val="00CE043C"/>
    <w:rsid w:val="00CF0DCA"/>
    <w:rsid w:val="00D16CAE"/>
    <w:rsid w:val="00D44409"/>
    <w:rsid w:val="00D544C1"/>
    <w:rsid w:val="00D73683"/>
    <w:rsid w:val="00D7462E"/>
    <w:rsid w:val="00D96D7C"/>
    <w:rsid w:val="00DA62DC"/>
    <w:rsid w:val="00E26538"/>
    <w:rsid w:val="00EF5745"/>
    <w:rsid w:val="00F01DBF"/>
    <w:rsid w:val="00F4704F"/>
    <w:rsid w:val="00FA14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28"/>
  </w:style>
  <w:style w:type="paragraph" w:styleId="1">
    <w:name w:val="heading 1"/>
    <w:basedOn w:val="a"/>
    <w:next w:val="a"/>
    <w:link w:val="10"/>
    <w:qFormat/>
    <w:rsid w:val="009F4362"/>
    <w:pPr>
      <w:keepNext/>
      <w:spacing w:before="240" w:after="0" w:line="240" w:lineRule="auto"/>
      <w:ind w:left="567"/>
      <w:outlineLvl w:val="0"/>
    </w:pPr>
    <w:rPr>
      <w:rFonts w:ascii="Antiqua" w:eastAsia="Times New Roman" w:hAnsi="Antiqua"/>
      <w:smallCaps/>
      <w:szCs w:val="20"/>
      <w:lang w:eastAsia="ru-RU"/>
    </w:rPr>
  </w:style>
  <w:style w:type="paragraph" w:styleId="2">
    <w:name w:val="heading 2"/>
    <w:basedOn w:val="a"/>
    <w:next w:val="a"/>
    <w:link w:val="20"/>
    <w:qFormat/>
    <w:rsid w:val="009F4362"/>
    <w:pPr>
      <w:keepNext/>
      <w:spacing w:before="120" w:after="0" w:line="240" w:lineRule="auto"/>
      <w:ind w:left="567"/>
      <w:outlineLvl w:val="1"/>
    </w:pPr>
    <w:rPr>
      <w:rFonts w:ascii="Antiqua" w:eastAsia="Times New Roman" w:hAnsi="Antiqua"/>
      <w:sz w:val="26"/>
      <w:szCs w:val="20"/>
      <w:lang w:eastAsia="ru-RU"/>
    </w:rPr>
  </w:style>
  <w:style w:type="paragraph" w:styleId="3">
    <w:name w:val="heading 3"/>
    <w:basedOn w:val="a"/>
    <w:next w:val="a"/>
    <w:link w:val="30"/>
    <w:qFormat/>
    <w:rsid w:val="009F4362"/>
    <w:pPr>
      <w:keepNext/>
      <w:spacing w:before="120" w:after="0" w:line="240" w:lineRule="auto"/>
      <w:ind w:left="567"/>
      <w:outlineLvl w:val="2"/>
    </w:pPr>
    <w:rPr>
      <w:rFonts w:ascii="Antiqua" w:eastAsia="Times New Roman" w:hAnsi="Antiqua"/>
      <w:i/>
      <w:sz w:val="26"/>
      <w:szCs w:val="20"/>
      <w:lang w:eastAsia="ru-RU"/>
    </w:rPr>
  </w:style>
  <w:style w:type="paragraph" w:styleId="4">
    <w:name w:val="heading 4"/>
    <w:basedOn w:val="a"/>
    <w:next w:val="a"/>
    <w:link w:val="40"/>
    <w:qFormat/>
    <w:rsid w:val="009F4362"/>
    <w:pPr>
      <w:keepNext/>
      <w:spacing w:before="120" w:after="0" w:line="240" w:lineRule="auto"/>
      <w:ind w:left="567"/>
      <w:outlineLvl w:val="3"/>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62"/>
    <w:rPr>
      <w:rFonts w:ascii="Antiqua" w:eastAsia="Times New Roman" w:hAnsi="Antiqua"/>
      <w:smallCaps/>
      <w:szCs w:val="20"/>
      <w:lang w:eastAsia="ru-RU"/>
    </w:rPr>
  </w:style>
  <w:style w:type="character" w:customStyle="1" w:styleId="20">
    <w:name w:val="Заголовок 2 Знак"/>
    <w:basedOn w:val="a0"/>
    <w:link w:val="2"/>
    <w:rsid w:val="009F4362"/>
    <w:rPr>
      <w:rFonts w:ascii="Antiqua" w:eastAsia="Times New Roman" w:hAnsi="Antiqua"/>
      <w:sz w:val="26"/>
      <w:szCs w:val="20"/>
      <w:lang w:eastAsia="ru-RU"/>
    </w:rPr>
  </w:style>
  <w:style w:type="character" w:customStyle="1" w:styleId="30">
    <w:name w:val="Заголовок 3 Знак"/>
    <w:basedOn w:val="a0"/>
    <w:link w:val="3"/>
    <w:rsid w:val="009F4362"/>
    <w:rPr>
      <w:rFonts w:ascii="Antiqua" w:eastAsia="Times New Roman" w:hAnsi="Antiqua"/>
      <w:i/>
      <w:sz w:val="26"/>
      <w:szCs w:val="20"/>
      <w:lang w:eastAsia="ru-RU"/>
    </w:rPr>
  </w:style>
  <w:style w:type="character" w:customStyle="1" w:styleId="40">
    <w:name w:val="Заголовок 4 Знак"/>
    <w:basedOn w:val="a0"/>
    <w:link w:val="4"/>
    <w:rsid w:val="009F4362"/>
    <w:rPr>
      <w:rFonts w:ascii="Antiqua" w:eastAsia="Times New Roman" w:hAnsi="Antiqua"/>
      <w:b w:val="0"/>
      <w:sz w:val="26"/>
      <w:szCs w:val="20"/>
      <w:lang w:eastAsia="ru-RU"/>
    </w:rPr>
  </w:style>
  <w:style w:type="numbering" w:customStyle="1" w:styleId="11">
    <w:name w:val="Нет списка1"/>
    <w:next w:val="a2"/>
    <w:semiHidden/>
    <w:rsid w:val="009F4362"/>
  </w:style>
  <w:style w:type="paragraph" w:styleId="a3">
    <w:name w:val="footer"/>
    <w:basedOn w:val="a"/>
    <w:link w:val="a4"/>
    <w:rsid w:val="009F4362"/>
    <w:pPr>
      <w:tabs>
        <w:tab w:val="center" w:pos="4153"/>
        <w:tab w:val="right" w:pos="8306"/>
      </w:tabs>
      <w:spacing w:after="0" w:line="240" w:lineRule="auto"/>
    </w:pPr>
    <w:rPr>
      <w:rFonts w:ascii="Antiqua" w:eastAsia="Times New Roman" w:hAnsi="Antiqua"/>
      <w:sz w:val="26"/>
      <w:szCs w:val="20"/>
      <w:lang w:eastAsia="ru-RU"/>
    </w:rPr>
  </w:style>
  <w:style w:type="character" w:customStyle="1" w:styleId="a4">
    <w:name w:val="Нижний колонтитул Знак"/>
    <w:basedOn w:val="a0"/>
    <w:link w:val="a3"/>
    <w:rsid w:val="009F4362"/>
    <w:rPr>
      <w:rFonts w:ascii="Antiqua" w:eastAsia="Times New Roman" w:hAnsi="Antiqua"/>
      <w:b w:val="0"/>
      <w:sz w:val="26"/>
      <w:szCs w:val="20"/>
      <w:lang w:eastAsia="ru-RU"/>
    </w:rPr>
  </w:style>
  <w:style w:type="paragraph" w:customStyle="1" w:styleId="a5">
    <w:name w:val="Нормальний текст"/>
    <w:basedOn w:val="a"/>
    <w:rsid w:val="009F4362"/>
    <w:pPr>
      <w:spacing w:before="120" w:after="0" w:line="240" w:lineRule="auto"/>
      <w:ind w:firstLine="567"/>
    </w:pPr>
    <w:rPr>
      <w:rFonts w:ascii="Antiqua" w:eastAsia="Times New Roman" w:hAnsi="Antiqua"/>
      <w:sz w:val="26"/>
      <w:szCs w:val="20"/>
      <w:lang w:eastAsia="ru-RU"/>
    </w:rPr>
  </w:style>
  <w:style w:type="paragraph" w:customStyle="1" w:styleId="a6">
    <w:name w:val="Шапка документу"/>
    <w:basedOn w:val="a"/>
    <w:rsid w:val="009F4362"/>
    <w:pPr>
      <w:keepNext/>
      <w:keepLines/>
      <w:spacing w:after="240" w:line="240" w:lineRule="auto"/>
      <w:ind w:left="4536"/>
      <w:jc w:val="center"/>
    </w:pPr>
    <w:rPr>
      <w:rFonts w:ascii="Antiqua" w:eastAsia="Times New Roman" w:hAnsi="Antiqua"/>
      <w:sz w:val="26"/>
      <w:szCs w:val="20"/>
      <w:lang w:eastAsia="ru-RU"/>
    </w:rPr>
  </w:style>
  <w:style w:type="paragraph" w:styleId="a7">
    <w:name w:val="header"/>
    <w:basedOn w:val="a"/>
    <w:link w:val="a8"/>
    <w:rsid w:val="009F4362"/>
    <w:pPr>
      <w:tabs>
        <w:tab w:val="center" w:pos="4153"/>
        <w:tab w:val="right" w:pos="8306"/>
      </w:tabs>
      <w:spacing w:after="0" w:line="240" w:lineRule="auto"/>
    </w:pPr>
    <w:rPr>
      <w:rFonts w:ascii="Antiqua" w:eastAsia="Times New Roman" w:hAnsi="Antiqua"/>
      <w:sz w:val="26"/>
      <w:szCs w:val="20"/>
      <w:lang w:eastAsia="ru-RU"/>
    </w:rPr>
  </w:style>
  <w:style w:type="character" w:customStyle="1" w:styleId="a8">
    <w:name w:val="Верхний колонтитул Знак"/>
    <w:basedOn w:val="a0"/>
    <w:link w:val="a7"/>
    <w:rsid w:val="009F4362"/>
    <w:rPr>
      <w:rFonts w:ascii="Antiqua" w:eastAsia="Times New Roman" w:hAnsi="Antiqua"/>
      <w:b w:val="0"/>
      <w:sz w:val="26"/>
      <w:szCs w:val="20"/>
      <w:lang w:eastAsia="ru-RU"/>
    </w:rPr>
  </w:style>
  <w:style w:type="paragraph" w:customStyle="1" w:styleId="a9">
    <w:name w:val="Підпис"/>
    <w:basedOn w:val="a"/>
    <w:rsid w:val="009F4362"/>
    <w:pPr>
      <w:keepLines/>
      <w:tabs>
        <w:tab w:val="center" w:pos="2268"/>
        <w:tab w:val="left" w:pos="6804"/>
      </w:tabs>
      <w:spacing w:before="360" w:after="0" w:line="240" w:lineRule="auto"/>
    </w:pPr>
    <w:rPr>
      <w:rFonts w:ascii="Antiqua" w:eastAsia="Times New Roman" w:hAnsi="Antiqua"/>
      <w:position w:val="-48"/>
      <w:sz w:val="26"/>
      <w:szCs w:val="20"/>
      <w:lang w:eastAsia="ru-RU"/>
    </w:rPr>
  </w:style>
  <w:style w:type="paragraph" w:customStyle="1" w:styleId="aa">
    <w:name w:val="Глава документу"/>
    <w:basedOn w:val="a"/>
    <w:next w:val="a"/>
    <w:rsid w:val="009F4362"/>
    <w:pPr>
      <w:keepNext/>
      <w:keepLines/>
      <w:spacing w:before="120" w:after="120" w:line="240" w:lineRule="auto"/>
      <w:jc w:val="center"/>
    </w:pPr>
    <w:rPr>
      <w:rFonts w:ascii="Antiqua" w:eastAsia="Times New Roman" w:hAnsi="Antiqua"/>
      <w:sz w:val="26"/>
      <w:szCs w:val="20"/>
      <w:lang w:eastAsia="ru-RU"/>
    </w:rPr>
  </w:style>
  <w:style w:type="paragraph" w:customStyle="1" w:styleId="ab">
    <w:name w:val="Герб"/>
    <w:basedOn w:val="a"/>
    <w:rsid w:val="009F4362"/>
    <w:pPr>
      <w:keepNext/>
      <w:keepLines/>
      <w:spacing w:after="0" w:line="240" w:lineRule="auto"/>
      <w:jc w:val="center"/>
    </w:pPr>
    <w:rPr>
      <w:rFonts w:ascii="Antiqua" w:eastAsia="Times New Roman" w:hAnsi="Antiqua"/>
      <w:sz w:val="144"/>
      <w:szCs w:val="20"/>
      <w:lang w:val="en-US" w:eastAsia="ru-RU"/>
    </w:rPr>
  </w:style>
  <w:style w:type="paragraph" w:customStyle="1" w:styleId="ac">
    <w:name w:val="Установа"/>
    <w:basedOn w:val="a"/>
    <w:rsid w:val="009F4362"/>
    <w:pPr>
      <w:keepNext/>
      <w:keepLines/>
      <w:spacing w:before="120" w:after="0" w:line="240" w:lineRule="auto"/>
      <w:jc w:val="center"/>
    </w:pPr>
    <w:rPr>
      <w:rFonts w:ascii="Antiqua" w:eastAsia="Times New Roman" w:hAnsi="Antiqua"/>
      <w:sz w:val="40"/>
      <w:szCs w:val="20"/>
      <w:lang w:eastAsia="ru-RU"/>
    </w:rPr>
  </w:style>
  <w:style w:type="paragraph" w:customStyle="1" w:styleId="ad">
    <w:name w:val="Вид документа"/>
    <w:basedOn w:val="ac"/>
    <w:next w:val="a"/>
    <w:rsid w:val="009F4362"/>
    <w:pPr>
      <w:spacing w:before="360" w:after="240"/>
    </w:pPr>
    <w:rPr>
      <w:spacing w:val="20"/>
      <w:sz w:val="26"/>
    </w:rPr>
  </w:style>
  <w:style w:type="paragraph" w:customStyle="1" w:styleId="ae">
    <w:name w:val="Час та місце"/>
    <w:basedOn w:val="a"/>
    <w:rsid w:val="009F4362"/>
    <w:pPr>
      <w:keepNext/>
      <w:keepLines/>
      <w:spacing w:before="120" w:after="240" w:line="240" w:lineRule="auto"/>
      <w:jc w:val="center"/>
    </w:pPr>
    <w:rPr>
      <w:rFonts w:ascii="Antiqua" w:eastAsia="Times New Roman" w:hAnsi="Antiqua"/>
      <w:sz w:val="26"/>
      <w:szCs w:val="20"/>
      <w:lang w:eastAsia="ru-RU"/>
    </w:rPr>
  </w:style>
  <w:style w:type="paragraph" w:customStyle="1" w:styleId="af">
    <w:name w:val="Назва документа"/>
    <w:basedOn w:val="a"/>
    <w:next w:val="a5"/>
    <w:rsid w:val="009F4362"/>
    <w:pPr>
      <w:keepNext/>
      <w:keepLines/>
      <w:spacing w:before="240" w:after="240" w:line="240" w:lineRule="auto"/>
      <w:jc w:val="center"/>
    </w:pPr>
    <w:rPr>
      <w:rFonts w:ascii="Antiqua" w:eastAsia="Times New Roman" w:hAnsi="Antiqua"/>
      <w:sz w:val="26"/>
      <w:szCs w:val="20"/>
      <w:lang w:eastAsia="ru-RU"/>
    </w:rPr>
  </w:style>
  <w:style w:type="paragraph" w:customStyle="1" w:styleId="NormalText">
    <w:name w:val="Normal Text"/>
    <w:basedOn w:val="a"/>
    <w:rsid w:val="009F4362"/>
    <w:pPr>
      <w:spacing w:after="0" w:line="240" w:lineRule="auto"/>
      <w:ind w:firstLine="567"/>
      <w:jc w:val="both"/>
    </w:pPr>
    <w:rPr>
      <w:rFonts w:ascii="Antiqua" w:eastAsia="Times New Roman" w:hAnsi="Antiqua"/>
      <w:sz w:val="26"/>
      <w:szCs w:val="20"/>
      <w:lang w:eastAsia="ru-RU"/>
    </w:rPr>
  </w:style>
  <w:style w:type="paragraph" w:customStyle="1" w:styleId="ShapkaDocumentu">
    <w:name w:val="Shapka Documentu"/>
    <w:basedOn w:val="NormalText"/>
    <w:rsid w:val="009F4362"/>
    <w:pPr>
      <w:keepNext/>
      <w:keepLines/>
      <w:spacing w:after="240"/>
      <w:ind w:left="3969" w:firstLine="0"/>
      <w:jc w:val="center"/>
    </w:pPr>
  </w:style>
  <w:style w:type="paragraph" w:styleId="af0">
    <w:name w:val="footnote text"/>
    <w:basedOn w:val="a"/>
    <w:link w:val="af1"/>
    <w:rsid w:val="009F4362"/>
    <w:pPr>
      <w:spacing w:after="0" w:line="240" w:lineRule="auto"/>
    </w:pPr>
    <w:rPr>
      <w:rFonts w:ascii="Antiqua" w:eastAsia="Times New Roman" w:hAnsi="Antiqua"/>
      <w:sz w:val="20"/>
      <w:szCs w:val="20"/>
      <w:lang w:eastAsia="ru-RU"/>
    </w:rPr>
  </w:style>
  <w:style w:type="character" w:customStyle="1" w:styleId="af1">
    <w:name w:val="Текст сноски Знак"/>
    <w:basedOn w:val="a0"/>
    <w:link w:val="af0"/>
    <w:rsid w:val="009F4362"/>
    <w:rPr>
      <w:rFonts w:ascii="Antiqua" w:eastAsia="Times New Roman" w:hAnsi="Antiqua"/>
      <w:b w:val="0"/>
      <w:sz w:val="20"/>
      <w:szCs w:val="20"/>
      <w:lang w:eastAsia="ru-RU"/>
    </w:rPr>
  </w:style>
  <w:style w:type="character" w:styleId="af2">
    <w:name w:val="footnote reference"/>
    <w:rsid w:val="009F4362"/>
    <w:rPr>
      <w:vertAlign w:val="superscript"/>
    </w:rPr>
  </w:style>
  <w:style w:type="paragraph" w:styleId="af3">
    <w:name w:val="Balloon Text"/>
    <w:basedOn w:val="a"/>
    <w:link w:val="af4"/>
    <w:uiPriority w:val="99"/>
    <w:semiHidden/>
    <w:unhideWhenUsed/>
    <w:rsid w:val="00551AB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51A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16</Pages>
  <Words>22328</Words>
  <Characters>12728</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O.Solyannikova</dc:creator>
  <cp:keywords/>
  <dc:description/>
  <cp:lastModifiedBy>User</cp:lastModifiedBy>
  <cp:revision>33</cp:revision>
  <cp:lastPrinted>2020-11-26T08:17:00Z</cp:lastPrinted>
  <dcterms:created xsi:type="dcterms:W3CDTF">2020-09-23T08:02:00Z</dcterms:created>
  <dcterms:modified xsi:type="dcterms:W3CDTF">2020-12-02T13:09:00Z</dcterms:modified>
</cp:coreProperties>
</file>