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D8" w:rsidRDefault="00B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>
            <wp:extent cx="508932" cy="612000"/>
            <wp:effectExtent l="0" t="0" r="571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932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B04D8" w:rsidRDefault="00B84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ГРЕБІНКІВСЬКА МІСЬКА РАДА</w:t>
      </w:r>
    </w:p>
    <w:p w:rsidR="00FB04D8" w:rsidRDefault="00B84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ПОЛТАВСЬКОЇ ОБЛАСТІ</w:t>
      </w:r>
    </w:p>
    <w:p w:rsidR="00FB04D8" w:rsidRDefault="00AA3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18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482F">
        <w:rPr>
          <w:rFonts w:ascii="Times New Roman" w:hAnsi="Times New Roman" w:cs="Times New Roman"/>
          <w:b/>
          <w:bCs/>
          <w:sz w:val="28"/>
          <w:szCs w:val="28"/>
        </w:rPr>
        <w:t xml:space="preserve"> СЕСІЯ VIІІ СКЛИКАННЯ </w:t>
      </w:r>
    </w:p>
    <w:p w:rsidR="00FB04D8" w:rsidRDefault="00B84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РІШЕННЯ</w:t>
      </w:r>
    </w:p>
    <w:p w:rsidR="00AA3CF8" w:rsidRDefault="00AA3CF8">
      <w:pPr>
        <w:rPr>
          <w:rFonts w:ascii="Times New Roman" w:hAnsi="Times New Roman" w:cs="Times New Roman"/>
          <w:sz w:val="28"/>
          <w:szCs w:val="28"/>
        </w:rPr>
      </w:pPr>
    </w:p>
    <w:p w:rsidR="00FB04D8" w:rsidRPr="00AA3CF8" w:rsidRDefault="00AB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вересня 2021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8482F">
        <w:rPr>
          <w:rFonts w:ascii="Times New Roman" w:hAnsi="Times New Roman" w:cs="Times New Roman"/>
          <w:sz w:val="28"/>
          <w:szCs w:val="28"/>
        </w:rPr>
        <w:t>№</w:t>
      </w:r>
      <w:r w:rsidR="00EB161E">
        <w:rPr>
          <w:rFonts w:ascii="Times New Roman" w:hAnsi="Times New Roman" w:cs="Times New Roman"/>
          <w:sz w:val="28"/>
          <w:szCs w:val="28"/>
        </w:rPr>
        <w:t xml:space="preserve"> 1077</w:t>
      </w:r>
    </w:p>
    <w:p w:rsidR="00AB1E4A" w:rsidRDefault="00AB1E4A" w:rsidP="00965AD2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AB1E4A" w:rsidRDefault="00AB1E4A" w:rsidP="003D1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E4A">
        <w:rPr>
          <w:rFonts w:ascii="Times New Roman" w:hAnsi="Times New Roman" w:cs="Times New Roman"/>
          <w:sz w:val="28"/>
          <w:szCs w:val="28"/>
        </w:rPr>
        <w:t>Про внесення змін та доповнень до Переліку об’єктів малої приватизації комунальної власності Гребінківської міської територіальної громади, що підлягають приватизації шляхом продажу на аукціонах у 2021-2022 роках</w:t>
      </w:r>
    </w:p>
    <w:p w:rsidR="00AB1E4A" w:rsidRDefault="00AB1E4A" w:rsidP="003D1F9B">
      <w:pPr>
        <w:rPr>
          <w:rFonts w:ascii="Times New Roman" w:hAnsi="Times New Roman" w:cs="Times New Roman"/>
          <w:sz w:val="28"/>
          <w:szCs w:val="28"/>
        </w:rPr>
      </w:pPr>
    </w:p>
    <w:p w:rsidR="00FB04D8" w:rsidRPr="00965AD2" w:rsidRDefault="00490B6A" w:rsidP="00FD4B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FF70B8">
        <w:rPr>
          <w:rFonts w:ascii="Times New Roman" w:hAnsi="Times New Roman" w:cs="Times New Roman"/>
          <w:sz w:val="28"/>
          <w:szCs w:val="28"/>
        </w:rPr>
        <w:t xml:space="preserve"> до законів</w:t>
      </w:r>
      <w:r w:rsidR="0046194B">
        <w:rPr>
          <w:rFonts w:ascii="Times New Roman" w:hAnsi="Times New Roman" w:cs="Times New Roman"/>
          <w:sz w:val="28"/>
          <w:szCs w:val="28"/>
        </w:rPr>
        <w:t xml:space="preserve"> </w:t>
      </w:r>
      <w:r w:rsidR="006E32A2" w:rsidRPr="006E32A2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Україні», «Про приватизацію державного і комунального майна»</w:t>
      </w:r>
      <w:r w:rsidR="003D1F9B">
        <w:rPr>
          <w:rFonts w:ascii="Times New Roman" w:hAnsi="Times New Roman" w:cs="Times New Roman"/>
          <w:sz w:val="28"/>
          <w:szCs w:val="28"/>
        </w:rPr>
        <w:t>,</w:t>
      </w:r>
      <w:r w:rsidR="00B8482F" w:rsidRPr="00965AD2">
        <w:rPr>
          <w:rFonts w:ascii="Times New Roman" w:hAnsi="Times New Roman" w:cs="Times New Roman"/>
          <w:sz w:val="28"/>
          <w:szCs w:val="28"/>
        </w:rPr>
        <w:t xml:space="preserve"> </w:t>
      </w:r>
      <w:r w:rsidR="003D1F9B">
        <w:rPr>
          <w:rFonts w:ascii="Times New Roman" w:hAnsi="Times New Roman" w:cs="Times New Roman"/>
          <w:sz w:val="28"/>
          <w:szCs w:val="28"/>
        </w:rPr>
        <w:t xml:space="preserve">враховуючи рекомендації постійної комісії, </w:t>
      </w:r>
      <w:proofErr w:type="spellStart"/>
      <w:r w:rsidR="00B8482F" w:rsidRPr="00965AD2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B8482F" w:rsidRPr="00965AD2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FB04D8" w:rsidRDefault="00FB04D8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B04D8" w:rsidRDefault="00B8482F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FB04D8" w:rsidRDefault="00FE2A06" w:rsidP="00FD4B13">
      <w:pPr>
        <w:numPr>
          <w:ilvl w:val="0"/>
          <w:numId w:val="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Chars="20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 додатку</w:t>
      </w:r>
      <w:r w:rsidR="006E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32A2" w:rsidRPr="006E32A2">
        <w:rPr>
          <w:rFonts w:ascii="Times New Roman" w:hAnsi="Times New Roman" w:cs="Times New Roman"/>
          <w:sz w:val="28"/>
          <w:szCs w:val="28"/>
        </w:rPr>
        <w:t>Пер</w:t>
      </w:r>
      <w:r w:rsidR="006E32A2">
        <w:rPr>
          <w:rFonts w:ascii="Times New Roman" w:hAnsi="Times New Roman" w:cs="Times New Roman"/>
          <w:sz w:val="28"/>
          <w:szCs w:val="28"/>
        </w:rPr>
        <w:t>елік</w:t>
      </w:r>
      <w:r w:rsidR="006E32A2" w:rsidRPr="006E32A2">
        <w:rPr>
          <w:rFonts w:ascii="Times New Roman" w:hAnsi="Times New Roman" w:cs="Times New Roman"/>
          <w:sz w:val="28"/>
          <w:szCs w:val="28"/>
        </w:rPr>
        <w:t xml:space="preserve"> об’єктів </w:t>
      </w:r>
      <w:r w:rsidR="00C5364A">
        <w:rPr>
          <w:rFonts w:ascii="Times New Roman" w:hAnsi="Times New Roman" w:cs="Times New Roman"/>
          <w:sz w:val="28"/>
          <w:szCs w:val="28"/>
        </w:rPr>
        <w:t xml:space="preserve">малої приватизації </w:t>
      </w:r>
      <w:r w:rsidR="006E32A2" w:rsidRPr="006E32A2">
        <w:rPr>
          <w:rFonts w:ascii="Times New Roman" w:hAnsi="Times New Roman" w:cs="Times New Roman"/>
          <w:sz w:val="28"/>
          <w:szCs w:val="28"/>
        </w:rPr>
        <w:t>комунальної власності Гребінківської міської територіальної громади, що підлягають приватизації шляхом продажу на аукціонах у 2021-2022 роках</w:t>
      </w:r>
      <w:r>
        <w:rPr>
          <w:rFonts w:ascii="Times New Roman" w:hAnsi="Times New Roman" w:cs="Times New Roman"/>
          <w:sz w:val="28"/>
          <w:szCs w:val="28"/>
        </w:rPr>
        <w:t xml:space="preserve">», затвердженого рішенням 12 сесії Гребінківської міської ради </w:t>
      </w:r>
      <w:r w:rsidR="00B635C4">
        <w:rPr>
          <w:rFonts w:ascii="Times New Roman" w:hAnsi="Times New Roman" w:cs="Times New Roman"/>
          <w:sz w:val="28"/>
          <w:szCs w:val="28"/>
        </w:rPr>
        <w:t>восьмого</w:t>
      </w:r>
      <w:r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CC5DA6">
        <w:rPr>
          <w:rFonts w:ascii="Times New Roman" w:hAnsi="Times New Roman" w:cs="Times New Roman"/>
          <w:sz w:val="28"/>
          <w:szCs w:val="28"/>
        </w:rPr>
        <w:t xml:space="preserve"> від 13</w:t>
      </w:r>
      <w:r w:rsidR="00AB1E4A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CC5DA6">
        <w:rPr>
          <w:rFonts w:ascii="Times New Roman" w:hAnsi="Times New Roman" w:cs="Times New Roman"/>
          <w:sz w:val="28"/>
          <w:szCs w:val="28"/>
        </w:rPr>
        <w:t>2021 року</w:t>
      </w:r>
      <w:r w:rsidR="00B635C4">
        <w:rPr>
          <w:rFonts w:ascii="Times New Roman" w:hAnsi="Times New Roman" w:cs="Times New Roman"/>
          <w:sz w:val="28"/>
          <w:szCs w:val="28"/>
        </w:rPr>
        <w:t xml:space="preserve"> №982 такі зміни:</w:t>
      </w:r>
    </w:p>
    <w:p w:rsidR="00B635C4" w:rsidRPr="00FD4B13" w:rsidRDefault="00B635C4" w:rsidP="003D1F9B">
      <w:pPr>
        <w:pStyle w:val="a5"/>
        <w:numPr>
          <w:ilvl w:val="1"/>
          <w:numId w:val="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FD4B13">
        <w:rPr>
          <w:rFonts w:ascii="Times New Roman" w:hAnsi="Times New Roman" w:cs="Times New Roman"/>
          <w:sz w:val="28"/>
          <w:szCs w:val="28"/>
        </w:rPr>
        <w:t>Позицію: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112"/>
      </w:tblGrid>
      <w:tr w:rsidR="00B635C4" w:rsidRPr="0046194B" w:rsidTr="003D1F9B">
        <w:trPr>
          <w:trHeight w:val="6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4" w:rsidRPr="003D1F9B" w:rsidRDefault="00B635C4" w:rsidP="00C45A4C">
            <w:pPr>
              <w:spacing w:before="2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3D1F9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4" w:rsidRPr="0046194B" w:rsidRDefault="00B635C4" w:rsidP="00C45A4C">
            <w:pPr>
              <w:spacing w:before="24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Автобус ЛАЗ -699-В, державний номер 05-76 ІХА, 1994 рік випуску</w:t>
            </w:r>
          </w:p>
        </w:tc>
      </w:tr>
    </w:tbl>
    <w:p w:rsidR="00B635C4" w:rsidRDefault="00B635C4" w:rsidP="00B635C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Викласти в новій редакції: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B635C4" w:rsidRPr="0046194B" w:rsidTr="003D1F9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4" w:rsidRPr="003D1F9B" w:rsidRDefault="00B635C4" w:rsidP="00C45A4C">
            <w:pPr>
              <w:spacing w:before="2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3D1F9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4" w:rsidRPr="0046194B" w:rsidRDefault="00B635C4" w:rsidP="00B635C4">
            <w:pPr>
              <w:spacing w:before="24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Автобус ЛАЗ -699Р, державний номер 0576 ІХА, 1994 рік випуску</w:t>
            </w:r>
          </w:p>
        </w:tc>
      </w:tr>
    </w:tbl>
    <w:p w:rsidR="00B635C4" w:rsidRDefault="00B635C4" w:rsidP="003D1F9B">
      <w:pPr>
        <w:pStyle w:val="a5"/>
        <w:numPr>
          <w:ilvl w:val="1"/>
          <w:numId w:val="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Доповнити такими позиціями: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B635C4" w:rsidRPr="0046194B" w:rsidTr="003D1F9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4" w:rsidRPr="003D1F9B" w:rsidRDefault="00B635C4" w:rsidP="00C45A4C">
            <w:pPr>
              <w:spacing w:before="2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3D1F9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88" w:rsidRPr="0046194B" w:rsidRDefault="00B635C4" w:rsidP="002D4712">
            <w:pPr>
              <w:spacing w:before="24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Гараж </w:t>
            </w:r>
            <w:r w:rsidR="008211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№3 за адресою: Полтавська обл., м. Гребінка, провулок Євгена Гребінки (Жовтневий) 13а, загальн</w:t>
            </w:r>
            <w:r w:rsidR="002D47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 площа</w:t>
            </w:r>
            <w:r w:rsidR="008211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D47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21,3 </w:t>
            </w:r>
            <w:proofErr w:type="spellStart"/>
            <w:r w:rsidR="002D47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кв.м</w:t>
            </w:r>
            <w:proofErr w:type="spellEnd"/>
            <w:r w:rsidR="002D47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821188" w:rsidRPr="0046194B" w:rsidTr="003D1F9B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8" w:rsidRPr="003D1F9B" w:rsidRDefault="00821188" w:rsidP="00C45A4C">
            <w:pPr>
              <w:spacing w:before="2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3D1F9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8" w:rsidRDefault="00821188" w:rsidP="002D4712">
            <w:pPr>
              <w:spacing w:before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Гараж №5 за адресою: Полтавська обл., м. Гребінка, провулок Євгена Гребінки (Жовтневий) 13а</w:t>
            </w:r>
            <w:r w:rsidR="002D47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, загальна площа 37.0 </w:t>
            </w:r>
            <w:proofErr w:type="spellStart"/>
            <w:r w:rsidR="002D47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кв.м</w:t>
            </w:r>
            <w:proofErr w:type="spellEnd"/>
            <w:r w:rsidR="002D47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821188" w:rsidRPr="0046194B" w:rsidTr="003D1F9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8" w:rsidRPr="003D1F9B" w:rsidRDefault="00821188" w:rsidP="00C45A4C">
            <w:pPr>
              <w:spacing w:before="2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3D1F9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3E" w:rsidRDefault="002D4712" w:rsidP="002D4712">
            <w:pPr>
              <w:spacing w:before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Нежитлова будівля</w:t>
            </w:r>
            <w:r w:rsidR="00762D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клуб з підвалом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за адресою: Полтавська область, Лубенський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Гребінківський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) район,</w:t>
            </w:r>
            <w:r w:rsidR="00762D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62D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Наталівка</w:t>
            </w:r>
            <w:proofErr w:type="spellEnd"/>
            <w:r w:rsidR="00762D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вул. Вишнева, буд.56</w:t>
            </w:r>
          </w:p>
        </w:tc>
      </w:tr>
    </w:tbl>
    <w:p w:rsidR="0046194B" w:rsidRPr="00AA3CF8" w:rsidRDefault="0046194B" w:rsidP="00FD4B1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Chars="20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з питань майна оприлюднити </w:t>
      </w:r>
      <w:r w:rsidR="0056597F">
        <w:rPr>
          <w:rFonts w:ascii="Times New Roman" w:hAnsi="Times New Roman" w:cs="Times New Roman"/>
          <w:sz w:val="28"/>
          <w:szCs w:val="28"/>
        </w:rPr>
        <w:t>п</w:t>
      </w:r>
      <w:r w:rsidRPr="0046194B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елік</w:t>
      </w:r>
      <w:r w:rsidRPr="0046194B">
        <w:rPr>
          <w:rFonts w:ascii="Times New Roman" w:hAnsi="Times New Roman" w:cs="Times New Roman"/>
          <w:sz w:val="28"/>
          <w:szCs w:val="28"/>
        </w:rPr>
        <w:t xml:space="preserve"> об’єктів комунальної власності Гребінківської міської територіальної громади, що підлягають приватизації шляхом продажу на аукціонах у 2021-2022 роках</w:t>
      </w:r>
      <w:r>
        <w:rPr>
          <w:rFonts w:ascii="Times New Roman" w:hAnsi="Times New Roman" w:cs="Times New Roman"/>
          <w:sz w:val="28"/>
          <w:szCs w:val="28"/>
        </w:rPr>
        <w:t xml:space="preserve"> на офіційному веб-сайті Гребінківської міської ради та в електронній торговій системі протягом п’яти робочих днів з дня прийняття даного рішення.</w:t>
      </w:r>
    </w:p>
    <w:p w:rsidR="00FB04D8" w:rsidRDefault="00B8482F" w:rsidP="00FD4B1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Chars="20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за виконанням рішення покласти на постійн</w:t>
      </w:r>
      <w:r w:rsidR="00EC1EC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комісі</w:t>
      </w:r>
      <w:r w:rsidR="00EC1EC7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комунальної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енергозбереження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транспорту,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сфери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Рудь</w:t>
      </w:r>
      <w:proofErr w:type="spellEnd"/>
      <w:r w:rsidRPr="00AA3C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В.О.)</w:t>
      </w:r>
      <w:r w:rsidR="0096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B04D8" w:rsidRDefault="00FB04D8">
      <w:pPr>
        <w:rPr>
          <w:rFonts w:ascii="Times New Roman" w:hAnsi="Times New Roman" w:cs="Times New Roman"/>
          <w:sz w:val="28"/>
          <w:szCs w:val="28"/>
        </w:rPr>
      </w:pPr>
    </w:p>
    <w:p w:rsidR="00FB04D8" w:rsidRDefault="00FB0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4D8" w:rsidRDefault="00B8482F" w:rsidP="00AB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2351">
        <w:rPr>
          <w:rFonts w:ascii="Times New Roman" w:hAnsi="Times New Roman" w:cs="Times New Roman"/>
          <w:sz w:val="28"/>
          <w:szCs w:val="28"/>
        </w:rPr>
        <w:tab/>
      </w:r>
      <w:r w:rsidR="003C2351">
        <w:rPr>
          <w:rFonts w:ascii="Times New Roman" w:hAnsi="Times New Roman" w:cs="Times New Roman"/>
          <w:sz w:val="28"/>
          <w:szCs w:val="28"/>
        </w:rPr>
        <w:tab/>
      </w:r>
      <w:r w:rsidR="003C2351">
        <w:rPr>
          <w:rFonts w:ascii="Times New Roman" w:hAnsi="Times New Roman" w:cs="Times New Roman"/>
          <w:sz w:val="28"/>
          <w:szCs w:val="28"/>
        </w:rPr>
        <w:tab/>
      </w:r>
      <w:r w:rsidR="003C2351">
        <w:rPr>
          <w:rFonts w:ascii="Times New Roman" w:hAnsi="Times New Roman" w:cs="Times New Roman"/>
          <w:sz w:val="28"/>
          <w:szCs w:val="28"/>
        </w:rPr>
        <w:tab/>
      </w:r>
      <w:r w:rsidR="003C23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DA6">
        <w:rPr>
          <w:rFonts w:ascii="Times New Roman" w:hAnsi="Times New Roman" w:cs="Times New Roman"/>
          <w:sz w:val="28"/>
          <w:szCs w:val="28"/>
        </w:rPr>
        <w:t>Віталій КОЛІСНІЧЕНКО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78" w:rsidRDefault="00143078" w:rsidP="00AB1E4A">
      <w:pPr>
        <w:tabs>
          <w:tab w:val="left" w:pos="3000"/>
        </w:tabs>
        <w:ind w:firstLineChars="50" w:firstLine="140"/>
        <w:rPr>
          <w:rFonts w:ascii="Times New Roman" w:hAnsi="Times New Roman"/>
          <w:sz w:val="28"/>
          <w:szCs w:val="28"/>
        </w:rPr>
      </w:pPr>
    </w:p>
    <w:p w:rsidR="00143078" w:rsidRDefault="00143078" w:rsidP="00143078">
      <w:pPr>
        <w:tabs>
          <w:tab w:val="left" w:pos="3000"/>
        </w:tabs>
        <w:ind w:firstLineChars="50" w:firstLine="140"/>
        <w:rPr>
          <w:rFonts w:ascii="Times New Roman" w:hAnsi="Times New Roman"/>
          <w:sz w:val="28"/>
          <w:szCs w:val="28"/>
        </w:rPr>
      </w:pPr>
    </w:p>
    <w:p w:rsidR="00143078" w:rsidRDefault="00143078" w:rsidP="00143078">
      <w:pPr>
        <w:tabs>
          <w:tab w:val="left" w:pos="3000"/>
        </w:tabs>
        <w:ind w:firstLineChars="50" w:firstLine="140"/>
        <w:rPr>
          <w:rFonts w:ascii="Times New Roman" w:hAnsi="Times New Roman"/>
          <w:sz w:val="28"/>
          <w:szCs w:val="28"/>
        </w:rPr>
      </w:pPr>
    </w:p>
    <w:sectPr w:rsidR="00143078" w:rsidSect="003C2351"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AE38"/>
    <w:multiLevelType w:val="multilevel"/>
    <w:tmpl w:val="D346B0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4BE797B"/>
    <w:multiLevelType w:val="multilevel"/>
    <w:tmpl w:val="31F4B9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7" w:hanging="3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5BB"/>
    <w:rsid w:val="00143078"/>
    <w:rsid w:val="00172A27"/>
    <w:rsid w:val="00232485"/>
    <w:rsid w:val="002D4712"/>
    <w:rsid w:val="003C2351"/>
    <w:rsid w:val="003D1F9B"/>
    <w:rsid w:val="003F3615"/>
    <w:rsid w:val="0046194B"/>
    <w:rsid w:val="00475D51"/>
    <w:rsid w:val="00490B6A"/>
    <w:rsid w:val="004A0283"/>
    <w:rsid w:val="00532229"/>
    <w:rsid w:val="0056597F"/>
    <w:rsid w:val="006E32A2"/>
    <w:rsid w:val="007618DD"/>
    <w:rsid w:val="00762D3E"/>
    <w:rsid w:val="00821188"/>
    <w:rsid w:val="00881447"/>
    <w:rsid w:val="00902EAC"/>
    <w:rsid w:val="0092777A"/>
    <w:rsid w:val="00965AD2"/>
    <w:rsid w:val="00992905"/>
    <w:rsid w:val="00AA3CF8"/>
    <w:rsid w:val="00AB1E4A"/>
    <w:rsid w:val="00B635C4"/>
    <w:rsid w:val="00B8482F"/>
    <w:rsid w:val="00C5364A"/>
    <w:rsid w:val="00CC5DA6"/>
    <w:rsid w:val="00D840DA"/>
    <w:rsid w:val="00EB161E"/>
    <w:rsid w:val="00EC1EC7"/>
    <w:rsid w:val="00FB04D8"/>
    <w:rsid w:val="00FD4B13"/>
    <w:rsid w:val="00FE2A06"/>
    <w:rsid w:val="00FF70B8"/>
    <w:rsid w:val="021149DC"/>
    <w:rsid w:val="03266BF2"/>
    <w:rsid w:val="037667C7"/>
    <w:rsid w:val="0B1F0ADB"/>
    <w:rsid w:val="124E51CF"/>
    <w:rsid w:val="14D670B0"/>
    <w:rsid w:val="151800BD"/>
    <w:rsid w:val="1A6230AE"/>
    <w:rsid w:val="1D562AAE"/>
    <w:rsid w:val="210E799B"/>
    <w:rsid w:val="217D25C7"/>
    <w:rsid w:val="22AF4774"/>
    <w:rsid w:val="22E54021"/>
    <w:rsid w:val="235C50AB"/>
    <w:rsid w:val="23BB54CA"/>
    <w:rsid w:val="24730406"/>
    <w:rsid w:val="255E4CD0"/>
    <w:rsid w:val="257A3F48"/>
    <w:rsid w:val="2A2954F2"/>
    <w:rsid w:val="2F962FCE"/>
    <w:rsid w:val="34424F1C"/>
    <w:rsid w:val="35770F38"/>
    <w:rsid w:val="35B40524"/>
    <w:rsid w:val="361D1027"/>
    <w:rsid w:val="36421120"/>
    <w:rsid w:val="371260C8"/>
    <w:rsid w:val="37B71625"/>
    <w:rsid w:val="3AC74325"/>
    <w:rsid w:val="3D166F89"/>
    <w:rsid w:val="3EA1760E"/>
    <w:rsid w:val="40CC36B3"/>
    <w:rsid w:val="42665E4B"/>
    <w:rsid w:val="47746B0F"/>
    <w:rsid w:val="4C4310FD"/>
    <w:rsid w:val="4C7C3986"/>
    <w:rsid w:val="4C8E5E12"/>
    <w:rsid w:val="4CA26CAF"/>
    <w:rsid w:val="4D4621EE"/>
    <w:rsid w:val="4E033C3F"/>
    <w:rsid w:val="510B4B5F"/>
    <w:rsid w:val="513733B4"/>
    <w:rsid w:val="51B671DE"/>
    <w:rsid w:val="53232051"/>
    <w:rsid w:val="533538B2"/>
    <w:rsid w:val="535E79EC"/>
    <w:rsid w:val="57870B34"/>
    <w:rsid w:val="592A1566"/>
    <w:rsid w:val="599103D1"/>
    <w:rsid w:val="5DC63BEC"/>
    <w:rsid w:val="5FFF7DF2"/>
    <w:rsid w:val="60086BED"/>
    <w:rsid w:val="635D5C58"/>
    <w:rsid w:val="66B73387"/>
    <w:rsid w:val="66FD206D"/>
    <w:rsid w:val="69DE0332"/>
    <w:rsid w:val="6BD22A31"/>
    <w:rsid w:val="6C0612E3"/>
    <w:rsid w:val="6E677B87"/>
    <w:rsid w:val="6EAF1AF6"/>
    <w:rsid w:val="772A1D46"/>
    <w:rsid w:val="7E1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eastAsia="SimSun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pPr>
      <w:ind w:left="720"/>
    </w:pPr>
  </w:style>
  <w:style w:type="paragraph" w:styleId="a3">
    <w:name w:val="Balloon Text"/>
    <w:basedOn w:val="a"/>
    <w:link w:val="a4"/>
    <w:rsid w:val="00AA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CF8"/>
    <w:rPr>
      <w:rFonts w:ascii="Tahoma" w:eastAsia="SimSun" w:hAnsi="Tahoma" w:cs="Tahoma"/>
      <w:kern w:val="2"/>
      <w:sz w:val="16"/>
      <w:szCs w:val="16"/>
    </w:rPr>
  </w:style>
  <w:style w:type="paragraph" w:styleId="a5">
    <w:name w:val="List Paragraph"/>
    <w:basedOn w:val="a"/>
    <w:uiPriority w:val="99"/>
    <w:unhideWhenUsed/>
    <w:rsid w:val="00B6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eastAsia="SimSun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pPr>
      <w:ind w:left="720"/>
    </w:pPr>
  </w:style>
  <w:style w:type="paragraph" w:styleId="a3">
    <w:name w:val="Balloon Text"/>
    <w:basedOn w:val="a"/>
    <w:link w:val="a4"/>
    <w:rsid w:val="00AA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CF8"/>
    <w:rPr>
      <w:rFonts w:ascii="Tahoma" w:eastAsia="SimSun" w:hAnsi="Tahoma" w:cs="Tahoma"/>
      <w:kern w:val="2"/>
      <w:sz w:val="16"/>
      <w:szCs w:val="16"/>
    </w:rPr>
  </w:style>
  <w:style w:type="paragraph" w:styleId="a5">
    <w:name w:val="List Paragraph"/>
    <w:basedOn w:val="a"/>
    <w:uiPriority w:val="99"/>
    <w:unhideWhenUsed/>
    <w:rsid w:val="00B6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24B41-F964-41B5-AF27-029DD8C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user55</cp:lastModifiedBy>
  <cp:revision>23</cp:revision>
  <cp:lastPrinted>2021-09-21T12:29:00Z</cp:lastPrinted>
  <dcterms:created xsi:type="dcterms:W3CDTF">2019-11-28T07:01:00Z</dcterms:created>
  <dcterms:modified xsi:type="dcterms:W3CDTF">2021-09-24T14:50:00Z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