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6E" w:rsidRPr="002063E3" w:rsidRDefault="000E7F6E" w:rsidP="000E7F6E">
      <w:pPr>
        <w:pStyle w:val="2"/>
        <w:ind w:left="7655"/>
        <w:rPr>
          <w:sz w:val="24"/>
          <w:szCs w:val="24"/>
        </w:rPr>
      </w:pPr>
      <w:bookmarkStart w:id="0" w:name="_Hlk13581519"/>
      <w:r w:rsidRPr="002063E3">
        <w:rPr>
          <w:sz w:val="24"/>
          <w:szCs w:val="24"/>
        </w:rPr>
        <w:t xml:space="preserve">Додаток </w:t>
      </w:r>
      <w:r w:rsidR="00D372CB">
        <w:rPr>
          <w:sz w:val="24"/>
          <w:szCs w:val="24"/>
        </w:rPr>
        <w:t>4</w:t>
      </w:r>
      <w:r w:rsidRPr="002063E3">
        <w:rPr>
          <w:sz w:val="24"/>
          <w:szCs w:val="24"/>
        </w:rPr>
        <w:t xml:space="preserve"> </w:t>
      </w:r>
    </w:p>
    <w:p w:rsidR="000E7F6E" w:rsidRPr="002063E3" w:rsidRDefault="000E7F6E" w:rsidP="00DC10D0">
      <w:pPr>
        <w:shd w:val="clear" w:color="auto" w:fill="FFFFFF"/>
        <w:spacing w:after="0" w:line="240" w:lineRule="auto"/>
        <w:ind w:left="8505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063E3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</w:t>
      </w:r>
      <w:r w:rsidRPr="002063E3">
        <w:rPr>
          <w:rFonts w:ascii="Times New Roman" w:hAnsi="Times New Roman" w:cs="Times New Roman"/>
          <w:bCs/>
          <w:sz w:val="24"/>
          <w:szCs w:val="24"/>
        </w:rPr>
        <w:t> </w:t>
      </w:r>
      <w:r w:rsidR="002063E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2063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</w:t>
      </w:r>
      <w:r w:rsidR="00882CFF" w:rsidRPr="002063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  <w:r w:rsidRPr="002063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м. Харкова, що підлягають приватизації шляхом продажу на аукціоні </w:t>
      </w:r>
      <w:r w:rsidR="00882CFF" w:rsidRPr="002063E3">
        <w:rPr>
          <w:rFonts w:ascii="Times New Roman" w:hAnsi="Times New Roman" w:cs="Times New Roman"/>
          <w:bCs/>
          <w:sz w:val="24"/>
          <w:szCs w:val="24"/>
          <w:lang w:val="uk-UA"/>
        </w:rPr>
        <w:t>на підставі рішення 29</w:t>
      </w:r>
      <w:r w:rsidRPr="002063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</w:t>
      </w:r>
      <w:r w:rsidR="00882CFF" w:rsidRPr="002063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ської ради </w:t>
      </w:r>
      <w:r w:rsidR="00BC00A0" w:rsidRPr="002063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</w:t>
      </w:r>
      <w:r w:rsidR="00882CFF" w:rsidRPr="002063E3">
        <w:rPr>
          <w:rFonts w:ascii="Times New Roman" w:hAnsi="Times New Roman" w:cs="Times New Roman"/>
          <w:bCs/>
          <w:sz w:val="24"/>
          <w:szCs w:val="24"/>
          <w:lang w:val="uk-UA"/>
        </w:rPr>
        <w:t>7 скликання від 21.08</w:t>
      </w:r>
      <w:r w:rsidRPr="002063E3">
        <w:rPr>
          <w:rFonts w:ascii="Times New Roman" w:hAnsi="Times New Roman" w:cs="Times New Roman"/>
          <w:bCs/>
          <w:sz w:val="24"/>
          <w:szCs w:val="24"/>
          <w:lang w:val="uk-UA"/>
        </w:rPr>
        <w:t>.2019 №</w:t>
      </w:r>
      <w:r w:rsidRPr="002063E3">
        <w:rPr>
          <w:rFonts w:ascii="Times New Roman" w:hAnsi="Times New Roman" w:cs="Times New Roman"/>
          <w:bCs/>
          <w:sz w:val="24"/>
          <w:szCs w:val="24"/>
        </w:rPr>
        <w:t> </w:t>
      </w:r>
      <w:r w:rsidR="00882CFF" w:rsidRPr="002063E3">
        <w:rPr>
          <w:rFonts w:ascii="Times New Roman" w:hAnsi="Times New Roman" w:cs="Times New Roman"/>
          <w:bCs/>
          <w:sz w:val="24"/>
          <w:szCs w:val="24"/>
          <w:lang w:val="uk-UA"/>
        </w:rPr>
        <w:t>1713</w:t>
      </w:r>
      <w:r w:rsidRPr="002063E3">
        <w:rPr>
          <w:rFonts w:ascii="Times New Roman" w:hAnsi="Times New Roman" w:cs="Times New Roman"/>
          <w:bCs/>
          <w:sz w:val="24"/>
          <w:szCs w:val="24"/>
          <w:lang w:val="uk-UA"/>
        </w:rPr>
        <w:t>/19 «Про приватизацію об’єктів комунальної власності територіальної громади м</w:t>
      </w:r>
      <w:r w:rsidRPr="002063E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063E3">
        <w:rPr>
          <w:rFonts w:ascii="Times New Roman" w:hAnsi="Times New Roman" w:cs="Times New Roman"/>
          <w:sz w:val="24"/>
          <w:szCs w:val="24"/>
        </w:rPr>
        <w:t> </w:t>
      </w:r>
      <w:r w:rsidRPr="002063E3">
        <w:rPr>
          <w:rFonts w:ascii="Times New Roman" w:hAnsi="Times New Roman" w:cs="Times New Roman"/>
          <w:sz w:val="24"/>
          <w:szCs w:val="24"/>
          <w:lang w:val="uk-UA"/>
        </w:rPr>
        <w:t>Харкова</w:t>
      </w:r>
      <w:bookmarkEnd w:id="0"/>
      <w:r w:rsidR="00882CFF" w:rsidRPr="002063E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C10D0" w:rsidRPr="002063E3" w:rsidRDefault="00DC10D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Pr="00274CFC" w:rsidRDefault="00853680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Pr="00030BC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ежитлов</w:t>
      </w:r>
      <w:r w:rsidR="007E26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ого</w:t>
      </w:r>
      <w:r w:rsidRPr="00030BC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7E26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ня</w:t>
      </w:r>
      <w:r w:rsidRPr="00030BC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7E26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1-го поверху </w:t>
      </w:r>
      <w:r w:rsidR="00882CF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 житловому будинку</w:t>
      </w:r>
      <w:r w:rsidR="0016010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</w:t>
      </w:r>
      <w:r w:rsidR="00882CF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60102" w:rsidRPr="0016010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літ. «А-5» </w:t>
      </w:r>
      <w:r w:rsidR="00A6347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площею</w:t>
      </w:r>
      <w:r w:rsidR="00247C52" w:rsidRPr="00247C5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82CF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38,5</w:t>
      </w:r>
      <w:r w:rsidR="007E26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</w:t>
      </w:r>
      <w:r w:rsidR="007E26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A6347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як</w:t>
      </w:r>
      <w:r w:rsidR="007E26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</w:t>
      </w:r>
      <w:r w:rsidR="00A6347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розташован</w:t>
      </w:r>
      <w:r w:rsidR="007E26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</w:t>
      </w:r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адресою: м. Харків, </w:t>
      </w:r>
      <w:proofErr w:type="spellStart"/>
      <w:r w:rsidR="00882CF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Салтівське</w:t>
      </w:r>
      <w:proofErr w:type="spellEnd"/>
      <w:r w:rsidR="00882CF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шосе, 63/2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10064"/>
      </w:tblGrid>
      <w:tr w:rsidR="00853680" w:rsidRPr="00882CFF">
        <w:trPr>
          <w:cantSplit/>
        </w:trPr>
        <w:tc>
          <w:tcPr>
            <w:tcW w:w="5387" w:type="dxa"/>
          </w:tcPr>
          <w:p w:rsidR="00853680" w:rsidRPr="00DC10D0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10064" w:type="dxa"/>
          </w:tcPr>
          <w:p w:rsidR="00853680" w:rsidRPr="00DC10D0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DC10D0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1.1. дані про нежитлові</w:t>
            </w:r>
            <w:r w:rsidR="00853680"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приміщення (місцезнаходження, площа, функц</w:t>
            </w:r>
            <w:r w:rsidR="003B02F3"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і</w:t>
            </w: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ональне використання нежитлових приміщень</w:t>
            </w:r>
            <w:r w:rsidR="003B02F3"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та умови користування ним</w:t>
            </w:r>
            <w:r w:rsidR="00853680"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)</w:t>
            </w:r>
          </w:p>
        </w:tc>
        <w:tc>
          <w:tcPr>
            <w:tcW w:w="10064" w:type="dxa"/>
          </w:tcPr>
          <w:p w:rsidR="003E6389" w:rsidRPr="0006349A" w:rsidRDefault="00A63477" w:rsidP="003E6389">
            <w:pPr>
              <w:pStyle w:val="a8"/>
              <w:ind w:firstLine="567"/>
              <w:rPr>
                <w:sz w:val="27"/>
                <w:szCs w:val="27"/>
              </w:rPr>
            </w:pPr>
            <w:r w:rsidRPr="00DC10D0">
              <w:rPr>
                <w:sz w:val="27"/>
                <w:szCs w:val="27"/>
              </w:rPr>
              <w:t>Нежитлов</w:t>
            </w:r>
            <w:r w:rsidR="007E2645" w:rsidRPr="00DC10D0">
              <w:rPr>
                <w:sz w:val="27"/>
                <w:szCs w:val="27"/>
              </w:rPr>
              <w:t>е</w:t>
            </w:r>
            <w:r w:rsidR="00853680" w:rsidRPr="00DC10D0">
              <w:rPr>
                <w:sz w:val="27"/>
                <w:szCs w:val="27"/>
              </w:rPr>
              <w:t xml:space="preserve"> приміщення </w:t>
            </w:r>
            <w:r w:rsidR="00882CFF">
              <w:rPr>
                <w:sz w:val="27"/>
                <w:szCs w:val="27"/>
              </w:rPr>
              <w:t>1-го поверху № 17 в житловому будинку літ. «А-5» загальною площею 38,5</w:t>
            </w:r>
            <w:r w:rsidR="007E2645" w:rsidRPr="00DC10D0">
              <w:rPr>
                <w:sz w:val="27"/>
                <w:szCs w:val="27"/>
              </w:rPr>
              <w:t xml:space="preserve"> кв. м </w:t>
            </w:r>
            <w:r w:rsidRPr="00DC10D0">
              <w:rPr>
                <w:sz w:val="27"/>
                <w:szCs w:val="27"/>
              </w:rPr>
              <w:t>розташован</w:t>
            </w:r>
            <w:r w:rsidR="007E2645" w:rsidRPr="00DC10D0">
              <w:rPr>
                <w:sz w:val="27"/>
                <w:szCs w:val="27"/>
              </w:rPr>
              <w:t>е</w:t>
            </w:r>
            <w:r w:rsidR="008452BB" w:rsidRPr="00DC10D0">
              <w:rPr>
                <w:sz w:val="27"/>
                <w:szCs w:val="27"/>
              </w:rPr>
              <w:t xml:space="preserve"> в </w:t>
            </w:r>
            <w:proofErr w:type="spellStart"/>
            <w:r w:rsidR="00B4583B">
              <w:rPr>
                <w:sz w:val="27"/>
                <w:szCs w:val="27"/>
                <w:lang w:val="ru-RU"/>
              </w:rPr>
              <w:t>Московському</w:t>
            </w:r>
            <w:proofErr w:type="spellEnd"/>
            <w:r w:rsidR="00853680" w:rsidRPr="00DC10D0">
              <w:rPr>
                <w:sz w:val="27"/>
                <w:szCs w:val="27"/>
              </w:rPr>
              <w:t xml:space="preserve"> районі міста за адресою: </w:t>
            </w:r>
            <w:r w:rsidR="002D632E">
              <w:rPr>
                <w:sz w:val="27"/>
                <w:szCs w:val="27"/>
              </w:rPr>
              <w:t xml:space="preserve">м. Харків, </w:t>
            </w:r>
            <w:proofErr w:type="spellStart"/>
            <w:r w:rsidR="00B4583B">
              <w:rPr>
                <w:sz w:val="27"/>
                <w:szCs w:val="27"/>
              </w:rPr>
              <w:t>Салтівське</w:t>
            </w:r>
            <w:proofErr w:type="spellEnd"/>
            <w:r w:rsidR="00B4583B">
              <w:rPr>
                <w:sz w:val="27"/>
                <w:szCs w:val="27"/>
              </w:rPr>
              <w:t xml:space="preserve"> шосе, 63/2</w:t>
            </w:r>
            <w:r w:rsidR="00853680" w:rsidRPr="00DC10D0">
              <w:rPr>
                <w:sz w:val="27"/>
                <w:szCs w:val="27"/>
              </w:rPr>
              <w:t>. Рік побудов</w:t>
            </w:r>
            <w:r w:rsidRPr="00DC10D0">
              <w:rPr>
                <w:sz w:val="27"/>
                <w:szCs w:val="27"/>
              </w:rPr>
              <w:t>и –19</w:t>
            </w:r>
            <w:r w:rsidR="00B4583B">
              <w:rPr>
                <w:sz w:val="27"/>
                <w:szCs w:val="27"/>
              </w:rPr>
              <w:t>55</w:t>
            </w:r>
            <w:r w:rsidR="00F618D3" w:rsidRPr="00DC10D0">
              <w:rPr>
                <w:sz w:val="27"/>
                <w:szCs w:val="27"/>
              </w:rPr>
              <w:t xml:space="preserve">. </w:t>
            </w:r>
            <w:r w:rsidR="007E2645" w:rsidRPr="00DC10D0">
              <w:rPr>
                <w:sz w:val="27"/>
                <w:szCs w:val="27"/>
              </w:rPr>
              <w:t>Планування приміщен</w:t>
            </w:r>
            <w:r w:rsidR="002D632E">
              <w:rPr>
                <w:sz w:val="27"/>
                <w:szCs w:val="27"/>
              </w:rPr>
              <w:t>ня</w:t>
            </w:r>
            <w:r w:rsidR="007E2645" w:rsidRPr="00DC10D0">
              <w:rPr>
                <w:sz w:val="27"/>
                <w:szCs w:val="27"/>
              </w:rPr>
              <w:t xml:space="preserve"> відповідає технічному плану. </w:t>
            </w:r>
            <w:r w:rsidR="00552E04" w:rsidRPr="00DC10D0">
              <w:rPr>
                <w:sz w:val="27"/>
                <w:szCs w:val="27"/>
              </w:rPr>
              <w:t>Вхід в</w:t>
            </w:r>
            <w:r w:rsidR="002173CE">
              <w:rPr>
                <w:sz w:val="27"/>
                <w:szCs w:val="27"/>
              </w:rPr>
              <w:t xml:space="preserve"> </w:t>
            </w:r>
            <w:r w:rsidR="00C15DE5" w:rsidRPr="00DC10D0">
              <w:rPr>
                <w:sz w:val="27"/>
                <w:szCs w:val="27"/>
              </w:rPr>
              <w:t xml:space="preserve">приміщення </w:t>
            </w:r>
            <w:r w:rsidR="003E6389">
              <w:rPr>
                <w:sz w:val="27"/>
                <w:szCs w:val="27"/>
              </w:rPr>
              <w:t xml:space="preserve">здійснюється </w:t>
            </w:r>
            <w:r w:rsidR="00C15DE5" w:rsidRPr="00DC10D0">
              <w:rPr>
                <w:sz w:val="27"/>
                <w:szCs w:val="27"/>
              </w:rPr>
              <w:t>з під’їзду</w:t>
            </w:r>
            <w:bookmarkStart w:id="1" w:name="_Hlk6389308"/>
            <w:r w:rsidR="002173CE">
              <w:rPr>
                <w:sz w:val="27"/>
                <w:szCs w:val="27"/>
              </w:rPr>
              <w:t xml:space="preserve"> будинку. Фундамент – залізобетонні блоки, перекриття – залізобетонні плити, підлога – бетон,</w:t>
            </w:r>
            <w:r w:rsidR="003E6389">
              <w:rPr>
                <w:sz w:val="27"/>
                <w:szCs w:val="27"/>
              </w:rPr>
              <w:t xml:space="preserve"> плитка,</w:t>
            </w:r>
            <w:r w:rsidR="002173CE">
              <w:rPr>
                <w:sz w:val="27"/>
                <w:szCs w:val="27"/>
              </w:rPr>
              <w:t xml:space="preserve"> стіни – цегла, </w:t>
            </w:r>
            <w:r w:rsidR="003E6389">
              <w:rPr>
                <w:sz w:val="27"/>
                <w:szCs w:val="27"/>
              </w:rPr>
              <w:t>вікна – дерев</w:t>
            </w:r>
            <w:r w:rsidR="003E6389" w:rsidRPr="003E6389">
              <w:rPr>
                <w:sz w:val="27"/>
                <w:szCs w:val="27"/>
              </w:rPr>
              <w:t>’</w:t>
            </w:r>
            <w:r w:rsidR="003E6389">
              <w:rPr>
                <w:sz w:val="27"/>
                <w:szCs w:val="27"/>
              </w:rPr>
              <w:t xml:space="preserve">яні, двері – металеві. Електропостачання, водопостачання, водовідведення та опалення є, але знаходяться в неробочому стані. </w:t>
            </w:r>
            <w:r w:rsidR="00552E04" w:rsidRPr="0006349A">
              <w:rPr>
                <w:sz w:val="27"/>
                <w:szCs w:val="27"/>
              </w:rPr>
              <w:t>Приміщення</w:t>
            </w:r>
            <w:r w:rsidR="003E6389" w:rsidRPr="0006349A">
              <w:rPr>
                <w:sz w:val="27"/>
                <w:szCs w:val="27"/>
              </w:rPr>
              <w:t xml:space="preserve"> </w:t>
            </w:r>
            <w:r w:rsidR="0006349A" w:rsidRPr="0006349A">
              <w:rPr>
                <w:sz w:val="27"/>
                <w:szCs w:val="27"/>
              </w:rPr>
              <w:t>потребує проведення ремонтних робіт</w:t>
            </w:r>
            <w:r w:rsidR="00F618D3" w:rsidRPr="0006349A">
              <w:rPr>
                <w:sz w:val="27"/>
                <w:szCs w:val="27"/>
              </w:rPr>
              <w:t xml:space="preserve">. </w:t>
            </w:r>
            <w:bookmarkStart w:id="2" w:name="_Hlk6389391"/>
            <w:bookmarkEnd w:id="1"/>
          </w:p>
          <w:p w:rsidR="00853680" w:rsidRPr="00DC10D0" w:rsidRDefault="00853680" w:rsidP="003E6389">
            <w:pPr>
              <w:pStyle w:val="a8"/>
              <w:ind w:firstLine="567"/>
              <w:rPr>
                <w:sz w:val="27"/>
                <w:szCs w:val="27"/>
              </w:rPr>
            </w:pPr>
            <w:r w:rsidRPr="00DC10D0">
              <w:rPr>
                <w:sz w:val="27"/>
                <w:szCs w:val="27"/>
              </w:rPr>
              <w:t xml:space="preserve">Право власності зареєстровано </w:t>
            </w:r>
            <w:r w:rsidR="003E6389">
              <w:rPr>
                <w:sz w:val="27"/>
                <w:szCs w:val="27"/>
              </w:rPr>
              <w:t>24.11.2016</w:t>
            </w:r>
            <w:r w:rsidRPr="00DC10D0">
              <w:rPr>
                <w:sz w:val="27"/>
                <w:szCs w:val="27"/>
              </w:rPr>
              <w:t xml:space="preserve">, реєстраційний номер </w:t>
            </w:r>
            <w:r w:rsidR="003E6389">
              <w:rPr>
                <w:sz w:val="27"/>
                <w:szCs w:val="27"/>
              </w:rPr>
              <w:t>10995514</w:t>
            </w:r>
            <w:r w:rsidR="00247C52" w:rsidRPr="00DC10D0">
              <w:rPr>
                <w:sz w:val="27"/>
                <w:szCs w:val="27"/>
              </w:rPr>
              <w:t>63101</w:t>
            </w:r>
            <w:r w:rsidRPr="00DC10D0">
              <w:rPr>
                <w:sz w:val="27"/>
                <w:szCs w:val="27"/>
              </w:rPr>
              <w:t>.</w:t>
            </w:r>
            <w:bookmarkEnd w:id="2"/>
          </w:p>
        </w:tc>
      </w:tr>
      <w:tr w:rsidR="00853680" w:rsidRPr="003E6389">
        <w:trPr>
          <w:cantSplit/>
        </w:trPr>
        <w:tc>
          <w:tcPr>
            <w:tcW w:w="5387" w:type="dxa"/>
          </w:tcPr>
          <w:p w:rsidR="00853680" w:rsidRPr="00DC10D0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10064" w:type="dxa"/>
          </w:tcPr>
          <w:p w:rsidR="00853680" w:rsidRPr="00DC10D0" w:rsidRDefault="002D68C0" w:rsidP="003E6389">
            <w:pPr>
              <w:pStyle w:val="a8"/>
              <w:ind w:firstLine="567"/>
              <w:rPr>
                <w:color w:val="000000"/>
                <w:sz w:val="27"/>
                <w:szCs w:val="27"/>
              </w:rPr>
            </w:pPr>
            <w:bookmarkStart w:id="3" w:name="_Hlk6389361"/>
            <w:r w:rsidRPr="00DC10D0">
              <w:rPr>
                <w:sz w:val="27"/>
                <w:szCs w:val="27"/>
              </w:rPr>
              <w:t xml:space="preserve">Нежитлове приміщення </w:t>
            </w:r>
            <w:r w:rsidR="007E2645" w:rsidRPr="00DC10D0">
              <w:rPr>
                <w:sz w:val="27"/>
                <w:szCs w:val="27"/>
              </w:rPr>
              <w:t>1-го поверху</w:t>
            </w:r>
            <w:r w:rsidR="000446AE" w:rsidRPr="00DC10D0">
              <w:rPr>
                <w:sz w:val="27"/>
                <w:szCs w:val="27"/>
              </w:rPr>
              <w:t xml:space="preserve"> загальною </w:t>
            </w:r>
            <w:r w:rsidR="00853680" w:rsidRPr="00DC10D0">
              <w:rPr>
                <w:color w:val="000000"/>
                <w:sz w:val="27"/>
                <w:szCs w:val="27"/>
              </w:rPr>
              <w:t xml:space="preserve">площею </w:t>
            </w:r>
            <w:r w:rsidR="003E6389">
              <w:rPr>
                <w:sz w:val="27"/>
                <w:szCs w:val="27"/>
              </w:rPr>
              <w:t>38,5</w:t>
            </w:r>
            <w:r w:rsidRPr="00DC10D0">
              <w:rPr>
                <w:sz w:val="27"/>
                <w:szCs w:val="27"/>
              </w:rPr>
              <w:t xml:space="preserve"> </w:t>
            </w:r>
            <w:r w:rsidR="00853680" w:rsidRPr="00DC10D0">
              <w:rPr>
                <w:color w:val="000000"/>
                <w:sz w:val="27"/>
                <w:szCs w:val="27"/>
              </w:rPr>
              <w:t>кв.</w:t>
            </w:r>
            <w:r w:rsidR="000446AE" w:rsidRPr="00DC10D0">
              <w:rPr>
                <w:color w:val="000000"/>
                <w:sz w:val="27"/>
                <w:szCs w:val="27"/>
              </w:rPr>
              <w:t> м знаход</w:t>
            </w:r>
            <w:r w:rsidR="007E2645" w:rsidRPr="00DC10D0">
              <w:rPr>
                <w:color w:val="000000"/>
                <w:sz w:val="27"/>
                <w:szCs w:val="27"/>
              </w:rPr>
              <w:t>и</w:t>
            </w:r>
            <w:r w:rsidR="00853680" w:rsidRPr="00DC10D0">
              <w:rPr>
                <w:color w:val="000000"/>
                <w:sz w:val="27"/>
                <w:szCs w:val="27"/>
              </w:rPr>
              <w:t>ться в оренді</w:t>
            </w:r>
            <w:r w:rsidR="00853680" w:rsidRPr="00DC10D0">
              <w:rPr>
                <w:sz w:val="27"/>
                <w:szCs w:val="27"/>
              </w:rPr>
              <w:t xml:space="preserve"> у</w:t>
            </w:r>
            <w:r w:rsidR="003E6389">
              <w:rPr>
                <w:sz w:val="27"/>
                <w:szCs w:val="27"/>
              </w:rPr>
              <w:t xml:space="preserve"> ТОВ «РЕСТАРТ»</w:t>
            </w:r>
            <w:r w:rsidRPr="00DC10D0">
              <w:rPr>
                <w:sz w:val="27"/>
                <w:szCs w:val="27"/>
              </w:rPr>
              <w:t>.</w:t>
            </w:r>
            <w:r w:rsidR="00853680" w:rsidRPr="00DC10D0">
              <w:rPr>
                <w:sz w:val="27"/>
                <w:szCs w:val="27"/>
              </w:rPr>
              <w:t xml:space="preserve"> Розмір місячної орендної плати складав </w:t>
            </w:r>
            <w:bookmarkStart w:id="4" w:name="_Hlk11142392"/>
            <w:r w:rsidR="00853680" w:rsidRPr="00DC10D0">
              <w:rPr>
                <w:sz w:val="27"/>
                <w:szCs w:val="27"/>
              </w:rPr>
              <w:t xml:space="preserve">у </w:t>
            </w:r>
            <w:r w:rsidR="003E6389">
              <w:rPr>
                <w:sz w:val="27"/>
                <w:szCs w:val="27"/>
              </w:rPr>
              <w:t>липні</w:t>
            </w:r>
            <w:r w:rsidR="00853680" w:rsidRPr="00DC10D0">
              <w:rPr>
                <w:sz w:val="27"/>
                <w:szCs w:val="27"/>
              </w:rPr>
              <w:t xml:space="preserve"> 2019</w:t>
            </w:r>
            <w:r w:rsidR="000446AE" w:rsidRPr="00DC10D0">
              <w:rPr>
                <w:sz w:val="27"/>
                <w:szCs w:val="27"/>
              </w:rPr>
              <w:t xml:space="preserve"> </w:t>
            </w:r>
            <w:r w:rsidR="001A1196" w:rsidRPr="00DC10D0">
              <w:rPr>
                <w:sz w:val="27"/>
                <w:szCs w:val="27"/>
              </w:rPr>
              <w:t>–</w:t>
            </w:r>
            <w:r w:rsidR="000446AE" w:rsidRPr="00DC10D0">
              <w:rPr>
                <w:sz w:val="27"/>
                <w:szCs w:val="27"/>
              </w:rPr>
              <w:t xml:space="preserve"> </w:t>
            </w:r>
            <w:r w:rsidR="003E6389">
              <w:rPr>
                <w:sz w:val="27"/>
                <w:szCs w:val="27"/>
              </w:rPr>
              <w:t>1 679,62</w:t>
            </w:r>
            <w:r w:rsidR="00853680" w:rsidRPr="00DC10D0">
              <w:rPr>
                <w:sz w:val="27"/>
                <w:szCs w:val="27"/>
              </w:rPr>
              <w:t xml:space="preserve"> грн</w:t>
            </w:r>
            <w:bookmarkEnd w:id="4"/>
            <w:r w:rsidR="00853680" w:rsidRPr="00DC10D0">
              <w:rPr>
                <w:sz w:val="27"/>
                <w:szCs w:val="27"/>
              </w:rPr>
              <w:t>. Строк дії договору оренди № </w:t>
            </w:r>
            <w:r w:rsidR="003E6389">
              <w:rPr>
                <w:sz w:val="27"/>
                <w:szCs w:val="27"/>
              </w:rPr>
              <w:t>1379</w:t>
            </w:r>
            <w:r w:rsidR="00853680" w:rsidRPr="00DC10D0">
              <w:rPr>
                <w:sz w:val="27"/>
                <w:szCs w:val="27"/>
              </w:rPr>
              <w:t xml:space="preserve"> від </w:t>
            </w:r>
            <w:r w:rsidR="003E6389">
              <w:rPr>
                <w:sz w:val="27"/>
                <w:szCs w:val="27"/>
              </w:rPr>
              <w:t>22.01</w:t>
            </w:r>
            <w:r w:rsidR="000446AE" w:rsidRPr="00DC10D0">
              <w:rPr>
                <w:sz w:val="27"/>
                <w:szCs w:val="27"/>
              </w:rPr>
              <w:t>.201</w:t>
            </w:r>
            <w:r w:rsidR="001A1196" w:rsidRPr="00DC10D0">
              <w:rPr>
                <w:sz w:val="27"/>
                <w:szCs w:val="27"/>
              </w:rPr>
              <w:t>8</w:t>
            </w:r>
            <w:r w:rsidR="00853680" w:rsidRPr="00DC10D0">
              <w:rPr>
                <w:color w:val="000000"/>
                <w:sz w:val="27"/>
                <w:szCs w:val="27"/>
              </w:rPr>
              <w:t xml:space="preserve">– </w:t>
            </w:r>
            <w:r w:rsidR="00853680" w:rsidRPr="00DC10D0">
              <w:rPr>
                <w:sz w:val="27"/>
                <w:szCs w:val="27"/>
              </w:rPr>
              <w:t xml:space="preserve">до </w:t>
            </w:r>
            <w:r w:rsidR="000446AE" w:rsidRPr="00DC10D0">
              <w:rPr>
                <w:sz w:val="27"/>
                <w:szCs w:val="27"/>
              </w:rPr>
              <w:t>2</w:t>
            </w:r>
            <w:r w:rsidR="003E6389">
              <w:rPr>
                <w:sz w:val="27"/>
                <w:szCs w:val="27"/>
              </w:rPr>
              <w:t>2.12</w:t>
            </w:r>
            <w:r w:rsidR="000446AE" w:rsidRPr="00DC10D0">
              <w:rPr>
                <w:sz w:val="27"/>
                <w:szCs w:val="27"/>
              </w:rPr>
              <w:t>.202</w:t>
            </w:r>
            <w:r w:rsidR="003E6389">
              <w:rPr>
                <w:sz w:val="27"/>
                <w:szCs w:val="27"/>
              </w:rPr>
              <w:t>0</w:t>
            </w:r>
            <w:r w:rsidR="00853680" w:rsidRPr="00DC10D0">
              <w:rPr>
                <w:color w:val="000000"/>
                <w:sz w:val="27"/>
                <w:szCs w:val="27"/>
              </w:rPr>
              <w:t xml:space="preserve">. </w:t>
            </w:r>
            <w:bookmarkEnd w:id="3"/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DC10D0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10064" w:type="dxa"/>
          </w:tcPr>
          <w:p w:rsidR="00853680" w:rsidRPr="00DC10D0" w:rsidRDefault="002D68C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Комунальне підприємство «</w:t>
            </w:r>
            <w:proofErr w:type="spellStart"/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Жилкомсервіс</w:t>
            </w:r>
            <w:proofErr w:type="spellEnd"/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», код ЄДРПОУ 34467793, адреса: 61052, м. Харків, вул. Конторська, буд.35. Контактні дані: </w:t>
            </w:r>
            <w:proofErr w:type="spellStart"/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Замніус</w:t>
            </w:r>
            <w:proofErr w:type="spellEnd"/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7" w:history="1">
              <w:r w:rsidRPr="00DC10D0">
                <w:rPr>
                  <w:rStyle w:val="a7"/>
                  <w:rFonts w:ascii="Times New Roman" w:hAnsi="Times New Roman" w:cs="Times New Roman"/>
                  <w:color w:val="auto"/>
                  <w:sz w:val="27"/>
                  <w:szCs w:val="27"/>
                  <w:lang w:val="uk-UA" w:eastAsia="ru-RU"/>
                </w:rPr>
                <w:t>vpfv.10@gmail.com</w:t>
              </w:r>
            </w:hyperlink>
          </w:p>
        </w:tc>
      </w:tr>
      <w:tr w:rsidR="00853680" w:rsidRPr="00492382">
        <w:trPr>
          <w:cantSplit/>
          <w:trHeight w:val="774"/>
        </w:trPr>
        <w:tc>
          <w:tcPr>
            <w:tcW w:w="5387" w:type="dxa"/>
          </w:tcPr>
          <w:p w:rsidR="00853680" w:rsidRPr="00DC10D0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1.4. план об’єкта приватизації</w:t>
            </w:r>
          </w:p>
        </w:tc>
        <w:tc>
          <w:tcPr>
            <w:tcW w:w="10064" w:type="dxa"/>
          </w:tcPr>
          <w:p w:rsidR="00853680" w:rsidRPr="00DC10D0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3317D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22</w:t>
            </w:r>
            <w:r w:rsidR="000446AE"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.0</w:t>
            </w:r>
            <w:r w:rsidR="003317D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6</w:t>
            </w:r>
            <w:r w:rsidR="002D68C0"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.201</w:t>
            </w:r>
            <w:r w:rsidR="003317D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7</w:t>
            </w: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DC10D0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10064" w:type="dxa"/>
          </w:tcPr>
          <w:p w:rsidR="00853680" w:rsidRPr="00DC10D0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У наявності</w:t>
            </w: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DC10D0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2. інформація про аукціон:</w:t>
            </w:r>
          </w:p>
        </w:tc>
        <w:tc>
          <w:tcPr>
            <w:tcW w:w="10064" w:type="dxa"/>
          </w:tcPr>
          <w:p w:rsidR="00853680" w:rsidRPr="00DC10D0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853680" w:rsidRPr="00492382">
        <w:trPr>
          <w:cantSplit/>
        </w:trPr>
        <w:tc>
          <w:tcPr>
            <w:tcW w:w="5387" w:type="dxa"/>
            <w:vMerge w:val="restart"/>
          </w:tcPr>
          <w:p w:rsidR="00853680" w:rsidRPr="00DC10D0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2.1.</w:t>
            </w: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 </w:t>
            </w: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спосіб, дата та час проведення аукціону:</w:t>
            </w:r>
          </w:p>
          <w:p w:rsidR="00853680" w:rsidRPr="00DC10D0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10064" w:type="dxa"/>
          </w:tcPr>
          <w:p w:rsidR="00853680" w:rsidRPr="00DC10D0" w:rsidRDefault="00853680" w:rsidP="003317D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F3206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Аукціон з умовами</w:t>
            </w:r>
            <w:r w:rsidR="00DF3206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: </w:t>
            </w:r>
            <w:r w:rsidR="00DF3206" w:rsidRPr="00DF3206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03.10.2019 (третього жовтня дві тисячі дев’ятнадцятого року)</w:t>
            </w:r>
            <w:r w:rsidRPr="00DF3206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,</w:t>
            </w: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>
        <w:trPr>
          <w:cantSplit/>
        </w:trPr>
        <w:tc>
          <w:tcPr>
            <w:tcW w:w="5387" w:type="dxa"/>
            <w:vMerge/>
          </w:tcPr>
          <w:p w:rsidR="00853680" w:rsidRPr="00DC10D0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64" w:type="dxa"/>
          </w:tcPr>
          <w:p w:rsidR="00853680" w:rsidRPr="00DC10D0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="006F7B1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DC10D0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10064" w:type="dxa"/>
          </w:tcPr>
          <w:p w:rsidR="00853680" w:rsidRPr="00DC10D0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DC10D0" w:rsidRDefault="00853680" w:rsidP="00492382">
            <w:pPr>
              <w:spacing w:after="150" w:line="240" w:lineRule="auto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DC10D0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DC10D0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10064" w:type="dxa"/>
          </w:tcPr>
          <w:p w:rsidR="00853680" w:rsidRPr="00DC10D0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853680" w:rsidRPr="00492382">
        <w:trPr>
          <w:cantSplit/>
        </w:trPr>
        <w:tc>
          <w:tcPr>
            <w:tcW w:w="5387" w:type="dxa"/>
            <w:vMerge w:val="restart"/>
          </w:tcPr>
          <w:p w:rsidR="00853680" w:rsidRPr="00DC10D0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3.1. стартова ціна</w:t>
            </w: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DC10D0" w:rsidRDefault="00DD0ED7" w:rsidP="0070722D">
            <w:pPr>
              <w:pStyle w:val="a8"/>
              <w:ind w:firstLine="567"/>
              <w:rPr>
                <w:sz w:val="27"/>
                <w:szCs w:val="27"/>
              </w:rPr>
            </w:pPr>
            <w:r>
              <w:rPr>
                <w:sz w:val="22"/>
                <w:szCs w:val="22"/>
              </w:rPr>
              <w:t>З</w:t>
            </w:r>
            <w:r w:rsidRPr="00C7681A">
              <w:rPr>
                <w:sz w:val="22"/>
                <w:szCs w:val="22"/>
              </w:rPr>
              <w:t>гідно з п.4 ст.22 Закону України «Про приватизацію державного і комунального майна» стартова ціна визнач</w:t>
            </w:r>
            <w:r>
              <w:rPr>
                <w:sz w:val="22"/>
                <w:szCs w:val="22"/>
              </w:rPr>
              <w:t>ена</w:t>
            </w:r>
            <w:r w:rsidRPr="00C7681A">
              <w:rPr>
                <w:sz w:val="22"/>
                <w:szCs w:val="22"/>
              </w:rPr>
              <w:t xml:space="preserve"> аукціонною комісією на рівні балансової вартості об’єкта малої приватизації</w:t>
            </w:r>
            <w:r>
              <w:rPr>
                <w:sz w:val="22"/>
                <w:szCs w:val="22"/>
              </w:rPr>
              <w:t>, що підтверджена довідкою Управління.</w:t>
            </w:r>
          </w:p>
        </w:tc>
        <w:tc>
          <w:tcPr>
            <w:tcW w:w="10064" w:type="dxa"/>
          </w:tcPr>
          <w:p w:rsidR="00853680" w:rsidRPr="00DC10D0" w:rsidRDefault="00853680" w:rsidP="00492382">
            <w:pPr>
              <w:pStyle w:val="a8"/>
              <w:ind w:left="31" w:firstLine="0"/>
              <w:rPr>
                <w:color w:val="000000"/>
                <w:sz w:val="27"/>
                <w:szCs w:val="27"/>
              </w:rPr>
            </w:pPr>
            <w:r w:rsidRPr="00DC10D0">
              <w:rPr>
                <w:sz w:val="27"/>
                <w:szCs w:val="27"/>
              </w:rPr>
              <w:t>Аукціон з умовами</w:t>
            </w:r>
            <w:r w:rsidR="00DD0ED7">
              <w:rPr>
                <w:sz w:val="27"/>
                <w:szCs w:val="27"/>
              </w:rPr>
              <w:t xml:space="preserve"> </w:t>
            </w:r>
            <w:r w:rsidR="00DD0ED7">
              <w:t>(балансова вартість)</w:t>
            </w:r>
            <w:r w:rsidR="00DD0ED7" w:rsidRPr="00492382">
              <w:rPr>
                <w:color w:val="000000"/>
              </w:rPr>
              <w:t>–</w:t>
            </w:r>
            <w:r w:rsidRPr="00DC10D0">
              <w:rPr>
                <w:color w:val="000000"/>
                <w:sz w:val="27"/>
                <w:szCs w:val="27"/>
              </w:rPr>
              <w:t xml:space="preserve"> </w:t>
            </w:r>
            <w:bookmarkStart w:id="5" w:name="_Hlk6389414"/>
            <w:r w:rsidR="003317D7">
              <w:rPr>
                <w:color w:val="000000"/>
                <w:sz w:val="27"/>
                <w:szCs w:val="27"/>
                <w:lang w:val="ru-RU"/>
              </w:rPr>
              <w:t>57 767</w:t>
            </w:r>
            <w:r w:rsidRPr="00DC10D0">
              <w:rPr>
                <w:color w:val="000000"/>
                <w:sz w:val="27"/>
                <w:szCs w:val="27"/>
              </w:rPr>
              <w:t xml:space="preserve">,00 </w:t>
            </w:r>
            <w:bookmarkEnd w:id="5"/>
            <w:r w:rsidRPr="00DC10D0">
              <w:rPr>
                <w:color w:val="000000"/>
                <w:sz w:val="27"/>
                <w:szCs w:val="27"/>
              </w:rPr>
              <w:t>грн. без ПДВ</w:t>
            </w:r>
          </w:p>
        </w:tc>
      </w:tr>
      <w:tr w:rsidR="00853680" w:rsidRPr="00492382">
        <w:trPr>
          <w:cantSplit/>
        </w:trPr>
        <w:tc>
          <w:tcPr>
            <w:tcW w:w="5387" w:type="dxa"/>
            <w:vMerge/>
          </w:tcPr>
          <w:p w:rsidR="00853680" w:rsidRPr="00DC10D0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853680" w:rsidRPr="00DC10D0" w:rsidRDefault="00853680" w:rsidP="00492382">
            <w:pPr>
              <w:pStyle w:val="a8"/>
              <w:ind w:firstLine="0"/>
              <w:rPr>
                <w:color w:val="000000"/>
                <w:sz w:val="27"/>
                <w:szCs w:val="27"/>
              </w:rPr>
            </w:pPr>
            <w:r w:rsidRPr="00DC10D0">
              <w:rPr>
                <w:sz w:val="27"/>
                <w:szCs w:val="27"/>
              </w:rPr>
              <w:t xml:space="preserve">Аукціон із зниженням стартової ціни </w:t>
            </w:r>
            <w:r w:rsidRPr="00DC10D0">
              <w:rPr>
                <w:color w:val="000000"/>
                <w:sz w:val="27"/>
                <w:szCs w:val="27"/>
              </w:rPr>
              <w:t xml:space="preserve">– </w:t>
            </w:r>
            <w:r w:rsidR="003317D7">
              <w:rPr>
                <w:color w:val="000000"/>
                <w:sz w:val="27"/>
                <w:szCs w:val="27"/>
                <w:lang w:val="ru-RU"/>
              </w:rPr>
              <w:t>28 883,50</w:t>
            </w:r>
            <w:r w:rsidRPr="00DC10D0">
              <w:rPr>
                <w:color w:val="000000"/>
                <w:sz w:val="27"/>
                <w:szCs w:val="27"/>
              </w:rPr>
              <w:t xml:space="preserve"> грн. без ПДВ.</w:t>
            </w:r>
          </w:p>
        </w:tc>
      </w:tr>
      <w:tr w:rsidR="00853680" w:rsidRPr="00492382">
        <w:trPr>
          <w:cantSplit/>
        </w:trPr>
        <w:tc>
          <w:tcPr>
            <w:tcW w:w="5387" w:type="dxa"/>
            <w:vMerge/>
          </w:tcPr>
          <w:p w:rsidR="00853680" w:rsidRPr="00DC10D0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853680" w:rsidRPr="00DC10D0" w:rsidRDefault="00853680" w:rsidP="00492382">
            <w:pPr>
              <w:pStyle w:val="a8"/>
              <w:ind w:firstLine="0"/>
              <w:rPr>
                <w:sz w:val="27"/>
                <w:szCs w:val="27"/>
              </w:rPr>
            </w:pPr>
            <w:r w:rsidRPr="00DC10D0">
              <w:rPr>
                <w:sz w:val="27"/>
                <w:szCs w:val="27"/>
              </w:rPr>
              <w:t xml:space="preserve">Аукціон за методом покрокового зниження стартової ціни та подальшого подання цінових пропозицій </w:t>
            </w:r>
            <w:r w:rsidRPr="00DC10D0">
              <w:rPr>
                <w:color w:val="000000"/>
                <w:sz w:val="27"/>
                <w:szCs w:val="27"/>
              </w:rPr>
              <w:t xml:space="preserve">– </w:t>
            </w:r>
            <w:r w:rsidR="003317D7">
              <w:rPr>
                <w:color w:val="000000"/>
                <w:sz w:val="27"/>
                <w:szCs w:val="27"/>
                <w:lang w:val="ru-RU"/>
              </w:rPr>
              <w:t>28 883,50</w:t>
            </w:r>
            <w:r w:rsidR="003317D7" w:rsidRPr="00DC10D0">
              <w:rPr>
                <w:color w:val="000000"/>
                <w:sz w:val="27"/>
                <w:szCs w:val="27"/>
              </w:rPr>
              <w:t xml:space="preserve"> </w:t>
            </w:r>
            <w:r w:rsidRPr="00DC10D0">
              <w:rPr>
                <w:color w:val="000000"/>
                <w:sz w:val="27"/>
                <w:szCs w:val="27"/>
              </w:rPr>
              <w:t>грн. без ПДВ.</w:t>
            </w:r>
          </w:p>
        </w:tc>
      </w:tr>
      <w:tr w:rsidR="00853680" w:rsidRPr="00492382" w:rsidTr="00DC10D0">
        <w:trPr>
          <w:cantSplit/>
          <w:trHeight w:val="375"/>
        </w:trPr>
        <w:tc>
          <w:tcPr>
            <w:tcW w:w="5387" w:type="dxa"/>
            <w:vMerge w:val="restart"/>
          </w:tcPr>
          <w:p w:rsidR="00853680" w:rsidRPr="00DC10D0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853680" w:rsidRPr="00DC10D0" w:rsidRDefault="00853680" w:rsidP="001A119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highlight w:val="green"/>
                <w:lang w:val="uk-UA" w:eastAsia="ru-RU"/>
              </w:rPr>
            </w:pPr>
          </w:p>
        </w:tc>
        <w:tc>
          <w:tcPr>
            <w:tcW w:w="10064" w:type="dxa"/>
          </w:tcPr>
          <w:p w:rsidR="00853680" w:rsidRPr="00DC10D0" w:rsidRDefault="00853680" w:rsidP="00492382">
            <w:pPr>
              <w:pStyle w:val="a8"/>
              <w:ind w:firstLine="31"/>
              <w:rPr>
                <w:color w:val="000000"/>
                <w:sz w:val="27"/>
                <w:szCs w:val="27"/>
              </w:rPr>
            </w:pPr>
            <w:r w:rsidRPr="00DC10D0">
              <w:rPr>
                <w:sz w:val="27"/>
                <w:szCs w:val="27"/>
              </w:rPr>
              <w:t xml:space="preserve">Аукціон з умовами – </w:t>
            </w:r>
            <w:r w:rsidR="003317D7">
              <w:rPr>
                <w:sz w:val="27"/>
                <w:szCs w:val="27"/>
                <w:lang w:val="ru-RU"/>
              </w:rPr>
              <w:t>5 776,70</w:t>
            </w:r>
            <w:r w:rsidRPr="00DC10D0">
              <w:rPr>
                <w:sz w:val="27"/>
                <w:szCs w:val="27"/>
              </w:rPr>
              <w:t xml:space="preserve"> грн.  </w:t>
            </w:r>
          </w:p>
        </w:tc>
      </w:tr>
      <w:tr w:rsidR="00853680" w:rsidRPr="00492382" w:rsidTr="00DC10D0">
        <w:trPr>
          <w:cantSplit/>
          <w:trHeight w:val="551"/>
        </w:trPr>
        <w:tc>
          <w:tcPr>
            <w:tcW w:w="5387" w:type="dxa"/>
            <w:vMerge/>
          </w:tcPr>
          <w:p w:rsidR="00853680" w:rsidRPr="00DC10D0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10064" w:type="dxa"/>
          </w:tcPr>
          <w:p w:rsidR="00853680" w:rsidRPr="00DC10D0" w:rsidRDefault="00853680" w:rsidP="00DC10D0">
            <w:pPr>
              <w:pStyle w:val="a8"/>
              <w:ind w:firstLine="31"/>
              <w:rPr>
                <w:sz w:val="27"/>
                <w:szCs w:val="27"/>
                <w:lang w:val="ru-RU"/>
              </w:rPr>
            </w:pPr>
            <w:r w:rsidRPr="00DC10D0">
              <w:rPr>
                <w:sz w:val="27"/>
                <w:szCs w:val="27"/>
              </w:rPr>
              <w:t>Аукціон із зниженням стартової ціни –</w:t>
            </w:r>
            <w:r w:rsidR="00F834D5" w:rsidRPr="00DC10D0">
              <w:rPr>
                <w:sz w:val="27"/>
                <w:szCs w:val="27"/>
              </w:rPr>
              <w:t xml:space="preserve"> </w:t>
            </w:r>
            <w:r w:rsidR="003317D7">
              <w:rPr>
                <w:color w:val="000000"/>
                <w:sz w:val="27"/>
                <w:szCs w:val="27"/>
                <w:lang w:val="ru-RU"/>
              </w:rPr>
              <w:t>2 888,35</w:t>
            </w:r>
            <w:r w:rsidR="00F834D5" w:rsidRPr="00DC10D0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DC10D0">
              <w:rPr>
                <w:color w:val="000000"/>
                <w:sz w:val="27"/>
                <w:szCs w:val="27"/>
                <w:lang w:val="ru-RU"/>
              </w:rPr>
              <w:t>грн</w:t>
            </w:r>
            <w:proofErr w:type="spellEnd"/>
            <w:r w:rsidRPr="00DC10D0">
              <w:rPr>
                <w:color w:val="000000"/>
                <w:sz w:val="27"/>
                <w:szCs w:val="27"/>
                <w:lang w:val="ru-RU"/>
              </w:rPr>
              <w:t>.</w:t>
            </w:r>
          </w:p>
        </w:tc>
      </w:tr>
      <w:tr w:rsidR="00853680" w:rsidRPr="00492382" w:rsidTr="001A1196">
        <w:trPr>
          <w:cantSplit/>
          <w:trHeight w:val="820"/>
        </w:trPr>
        <w:tc>
          <w:tcPr>
            <w:tcW w:w="5387" w:type="dxa"/>
            <w:vMerge/>
          </w:tcPr>
          <w:p w:rsidR="00853680" w:rsidRPr="00DC10D0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10064" w:type="dxa"/>
          </w:tcPr>
          <w:p w:rsidR="00853680" w:rsidRPr="00DC10D0" w:rsidRDefault="00853680" w:rsidP="00492382">
            <w:pPr>
              <w:pStyle w:val="a8"/>
              <w:ind w:firstLine="0"/>
              <w:rPr>
                <w:sz w:val="27"/>
                <w:szCs w:val="27"/>
                <w:lang w:val="ru-RU"/>
              </w:rPr>
            </w:pPr>
            <w:r w:rsidRPr="00DC10D0">
              <w:rPr>
                <w:sz w:val="27"/>
                <w:szCs w:val="27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3317D7">
              <w:rPr>
                <w:color w:val="000000"/>
                <w:sz w:val="27"/>
                <w:szCs w:val="27"/>
                <w:lang w:val="ru-RU"/>
              </w:rPr>
              <w:t>2 888,35</w:t>
            </w:r>
            <w:r w:rsidR="003317D7" w:rsidRPr="00DC10D0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DC10D0">
              <w:rPr>
                <w:color w:val="000000"/>
                <w:sz w:val="27"/>
                <w:szCs w:val="27"/>
                <w:lang w:val="ru-RU"/>
              </w:rPr>
              <w:t>грн</w:t>
            </w:r>
            <w:proofErr w:type="spellEnd"/>
            <w:r w:rsidRPr="00DC10D0">
              <w:rPr>
                <w:color w:val="000000"/>
                <w:sz w:val="27"/>
                <w:szCs w:val="27"/>
                <w:lang w:val="ru-RU"/>
              </w:rPr>
              <w:t>.</w:t>
            </w:r>
          </w:p>
        </w:tc>
      </w:tr>
      <w:tr w:rsidR="00853680" w:rsidRPr="00492382" w:rsidTr="00DC10D0">
        <w:trPr>
          <w:cantSplit/>
          <w:trHeight w:val="515"/>
        </w:trPr>
        <w:tc>
          <w:tcPr>
            <w:tcW w:w="5387" w:type="dxa"/>
          </w:tcPr>
          <w:p w:rsidR="00853680" w:rsidRPr="00DC10D0" w:rsidRDefault="00853680" w:rsidP="00DC10D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10064" w:type="dxa"/>
          </w:tcPr>
          <w:p w:rsidR="00853680" w:rsidRPr="00DC10D0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834,6</w:t>
            </w:r>
            <w:r w:rsidR="00E72116"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</w:t>
            </w: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грн.</w:t>
            </w:r>
          </w:p>
        </w:tc>
      </w:tr>
      <w:tr w:rsidR="00853680" w:rsidRPr="00492382" w:rsidTr="00C51A49">
        <w:trPr>
          <w:cantSplit/>
          <w:trHeight w:val="2122"/>
        </w:trPr>
        <w:tc>
          <w:tcPr>
            <w:tcW w:w="5387" w:type="dxa"/>
          </w:tcPr>
          <w:p w:rsidR="00853680" w:rsidRPr="00DC10D0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bookmarkStart w:id="6" w:name="n102"/>
            <w:bookmarkEnd w:id="6"/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lastRenderedPageBreak/>
              <w:t>3.</w:t>
            </w:r>
            <w:r w:rsidR="0028662B"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</w:t>
            </w: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10064" w:type="dxa"/>
          </w:tcPr>
          <w:p w:rsidR="00853680" w:rsidRPr="00DC10D0" w:rsidRDefault="00853680" w:rsidP="000B26C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Умовою продажу даного об’єкта є </w:t>
            </w:r>
            <w:r w:rsidR="00E72116"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збереження</w:t>
            </w: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28662B" w:rsidRPr="00492382" w:rsidTr="00DC10D0">
        <w:trPr>
          <w:cantSplit/>
          <w:trHeight w:val="978"/>
        </w:trPr>
        <w:tc>
          <w:tcPr>
            <w:tcW w:w="5387" w:type="dxa"/>
          </w:tcPr>
          <w:p w:rsidR="0028662B" w:rsidRPr="00DC10D0" w:rsidRDefault="0028662B" w:rsidP="002866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3.5. додаткова інформація про умови, на яких здійснюється приватизація об’єкта </w:t>
            </w:r>
          </w:p>
        </w:tc>
        <w:tc>
          <w:tcPr>
            <w:tcW w:w="10064" w:type="dxa"/>
          </w:tcPr>
          <w:p w:rsidR="0028662B" w:rsidRPr="00DC10D0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При укладанні договору купівлі </w:t>
            </w: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28662B" w:rsidRPr="00DC10D0" w:rsidRDefault="0028662B" w:rsidP="002866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4. додаткова інформація:</w:t>
            </w:r>
          </w:p>
        </w:tc>
        <w:tc>
          <w:tcPr>
            <w:tcW w:w="10064" w:type="dxa"/>
          </w:tcPr>
          <w:p w:rsidR="0028662B" w:rsidRPr="00DC10D0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855E7" w:rsidRPr="00247C52">
        <w:trPr>
          <w:cantSplit/>
        </w:trPr>
        <w:tc>
          <w:tcPr>
            <w:tcW w:w="5387" w:type="dxa"/>
          </w:tcPr>
          <w:p w:rsidR="009855E7" w:rsidRPr="00DC10D0" w:rsidRDefault="009855E7" w:rsidP="009855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1456E9" w:rsidRPr="00DC10D0" w:rsidRDefault="001456E9" w:rsidP="009855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10064" w:type="dxa"/>
          </w:tcPr>
          <w:p w:rsidR="009855E7" w:rsidRPr="00DC10D0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bookmarkStart w:id="7" w:name="_Hlk6476606"/>
            <w:r w:rsidRPr="00DC10D0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Одержувач: УДКСУ  у м. Харкові Харківської області</w:t>
            </w:r>
          </w:p>
          <w:p w:rsidR="009855E7" w:rsidRPr="00DC10D0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DC10D0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Рахунок № 31512905020002 (для перерахування електронним майданчиком реєстраційних внесків учасників аукціону).</w:t>
            </w:r>
          </w:p>
          <w:p w:rsidR="009855E7" w:rsidRPr="00DC10D0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DC10D0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Банк одержувача:  Казначейство України (ЕАП), МФО 899998</w:t>
            </w:r>
          </w:p>
          <w:p w:rsidR="009855E7" w:rsidRPr="00DC10D0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DC10D0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Код ЄДРПОУ 37999649</w:t>
            </w:r>
          </w:p>
          <w:p w:rsidR="009855E7" w:rsidRPr="00DC10D0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DC10D0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Код класифікації доходів бюджету: 31030000.</w:t>
            </w:r>
          </w:p>
          <w:bookmarkEnd w:id="7"/>
          <w:p w:rsidR="009855E7" w:rsidRPr="00DC10D0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DC10D0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 37326043033770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9855E7" w:rsidRPr="00DC10D0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DC10D0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DC10D0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DC10D0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служба України, м. Київ, МФО 820172. Код ЄДРПОУ 14095412.</w:t>
            </w:r>
          </w:p>
          <w:p w:rsidR="009855E7" w:rsidRPr="00DC10D0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DC10D0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Рахунок №37188043033770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одержувача: </w:t>
            </w:r>
            <w:proofErr w:type="spellStart"/>
            <w:r w:rsidRPr="00DC10D0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DC10D0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служба України, м. Київ, МФО 820172. Код ЄДРПОУ 14095412.</w:t>
            </w:r>
          </w:p>
          <w:p w:rsidR="009855E7" w:rsidRPr="00DC10D0" w:rsidRDefault="009855E7" w:rsidP="00DC10D0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DC10D0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Інформація про валютні рахунки (</w:t>
            </w:r>
            <w:proofErr w:type="spellStart"/>
            <w:r w:rsidRPr="00DC10D0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сканкопія</w:t>
            </w:r>
            <w:proofErr w:type="spellEnd"/>
            <w:r w:rsidRPr="00DC10D0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реквізитів додається).</w:t>
            </w:r>
          </w:p>
        </w:tc>
      </w:tr>
      <w:tr w:rsidR="0028662B" w:rsidRPr="0006349A">
        <w:trPr>
          <w:cantSplit/>
        </w:trPr>
        <w:tc>
          <w:tcPr>
            <w:tcW w:w="5387" w:type="dxa"/>
          </w:tcPr>
          <w:p w:rsidR="0028662B" w:rsidRPr="00DC10D0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4.2. </w:t>
            </w:r>
            <w:r w:rsidRPr="00ED16A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ED16A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веб-сайта</w:t>
            </w:r>
            <w:proofErr w:type="spellEnd"/>
            <w:r w:rsidRPr="00ED16A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10064" w:type="dxa"/>
          </w:tcPr>
          <w:p w:rsidR="0028662B" w:rsidRPr="00DC10D0" w:rsidRDefault="00C055AC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hyperlink r:id="rId8" w:history="1">
              <w:r w:rsidR="0028662B" w:rsidRPr="00DC10D0">
                <w:rPr>
                  <w:rStyle w:val="a7"/>
                  <w:rFonts w:ascii="Times New Roman" w:hAnsi="Times New Roman" w:cs="Times New Roman"/>
                  <w:color w:val="auto"/>
                  <w:sz w:val="27"/>
                  <w:szCs w:val="27"/>
                  <w:lang w:val="uk-UA" w:eastAsia="ru-RU"/>
                </w:rPr>
                <w:t>https://prozorro.sale/info/elektronni-majdanchiki-ets-prozorroprodazhi-cbd2</w:t>
              </w:r>
            </w:hyperlink>
            <w:r w:rsidR="0028662B" w:rsidRPr="00DC10D0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28662B" w:rsidRPr="00DC10D0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lastRenderedPageBreak/>
              <w:t xml:space="preserve">4.3. найменування особи організатора аукціону, його місцезнаходження, адреса </w:t>
            </w:r>
            <w:proofErr w:type="spellStart"/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веб-сайту</w:t>
            </w:r>
            <w:proofErr w:type="spellEnd"/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10064" w:type="dxa"/>
          </w:tcPr>
          <w:p w:rsidR="0028662B" w:rsidRPr="00DC10D0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</w:t>
            </w:r>
            <w:proofErr w:type="spellStart"/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Пн-Чт</w:t>
            </w:r>
            <w:proofErr w:type="spellEnd"/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 9-00 до 18-00, </w:t>
            </w:r>
            <w:proofErr w:type="spellStart"/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Пт</w:t>
            </w:r>
            <w:proofErr w:type="spellEnd"/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 9-00 до 16-45. Контактна особа: </w:t>
            </w:r>
            <w:proofErr w:type="spellStart"/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Замніус</w:t>
            </w:r>
            <w:proofErr w:type="spellEnd"/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Марина Василівна, контактний телефон +38(057)725 25 29,</w:t>
            </w: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адреса електронної пошти </w:t>
            </w:r>
            <w:hyperlink r:id="rId9" w:history="1">
              <w:r w:rsidRPr="00DC10D0">
                <w:rPr>
                  <w:rStyle w:val="a7"/>
                  <w:rFonts w:ascii="Times New Roman" w:hAnsi="Times New Roman" w:cs="Times New Roman"/>
                  <w:color w:val="auto"/>
                  <w:sz w:val="27"/>
                  <w:szCs w:val="27"/>
                  <w:lang w:val="en-US" w:eastAsia="ru-RU"/>
                </w:rPr>
                <w:t>vpfv</w:t>
              </w:r>
              <w:r w:rsidRPr="00DC10D0">
                <w:rPr>
                  <w:rStyle w:val="a7"/>
                  <w:rFonts w:ascii="Times New Roman" w:hAnsi="Times New Roman" w:cs="Times New Roman"/>
                  <w:color w:val="auto"/>
                  <w:sz w:val="27"/>
                  <w:szCs w:val="27"/>
                  <w:lang w:eastAsia="ru-RU"/>
                </w:rPr>
                <w:t>.10@</w:t>
              </w:r>
              <w:r w:rsidRPr="00DC10D0">
                <w:rPr>
                  <w:rStyle w:val="a7"/>
                  <w:rFonts w:ascii="Times New Roman" w:hAnsi="Times New Roman" w:cs="Times New Roman"/>
                  <w:color w:val="auto"/>
                  <w:sz w:val="27"/>
                  <w:szCs w:val="27"/>
                  <w:lang w:val="en-US" w:eastAsia="ru-RU"/>
                </w:rPr>
                <w:t>gmail</w:t>
              </w:r>
              <w:r w:rsidRPr="00DC10D0">
                <w:rPr>
                  <w:rStyle w:val="a7"/>
                  <w:rFonts w:ascii="Times New Roman" w:hAnsi="Times New Roman" w:cs="Times New Roman"/>
                  <w:color w:val="auto"/>
                  <w:sz w:val="27"/>
                  <w:szCs w:val="27"/>
                  <w:lang w:eastAsia="ru-RU"/>
                </w:rPr>
                <w:t>.</w:t>
              </w:r>
              <w:r w:rsidRPr="00DC10D0">
                <w:rPr>
                  <w:rStyle w:val="a7"/>
                  <w:rFonts w:ascii="Times New Roman" w:hAnsi="Times New Roman" w:cs="Times New Roman"/>
                  <w:color w:val="auto"/>
                  <w:sz w:val="27"/>
                  <w:szCs w:val="27"/>
                  <w:lang w:val="en-US" w:eastAsia="ru-RU"/>
                </w:rPr>
                <w:t>com</w:t>
              </w:r>
            </w:hyperlink>
          </w:p>
          <w:p w:rsidR="0028662B" w:rsidRPr="00DC10D0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28662B" w:rsidRPr="00DC10D0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4.4. час і місце проведення огляду об</w:t>
            </w: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’</w:t>
            </w:r>
            <w:proofErr w:type="spellStart"/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єкта</w:t>
            </w:r>
            <w:proofErr w:type="spellEnd"/>
          </w:p>
        </w:tc>
        <w:tc>
          <w:tcPr>
            <w:tcW w:w="10064" w:type="dxa"/>
          </w:tcPr>
          <w:p w:rsidR="0028662B" w:rsidRPr="00DC10D0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highlight w:val="yellow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highlight w:val="yellow"/>
                <w:lang w:val="uk-UA" w:eastAsia="ru-RU"/>
              </w:rPr>
              <w:t xml:space="preserve"> </w:t>
            </w: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28662B" w:rsidRPr="00DC10D0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10064" w:type="dxa"/>
          </w:tcPr>
          <w:p w:rsidR="0028662B" w:rsidRPr="00DC10D0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28662B" w:rsidRPr="0006349A">
        <w:trPr>
          <w:cantSplit/>
        </w:trPr>
        <w:tc>
          <w:tcPr>
            <w:tcW w:w="5387" w:type="dxa"/>
          </w:tcPr>
          <w:p w:rsidR="0028662B" w:rsidRPr="00DC10D0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10064" w:type="dxa"/>
          </w:tcPr>
          <w:p w:rsidR="0028662B" w:rsidRPr="00DC10D0" w:rsidRDefault="0028662B" w:rsidP="003317D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 w:rsidR="0042475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09.09</w:t>
            </w:r>
            <w:r w:rsidR="00ED16A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</w:t>
            </w: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2019 </w:t>
            </w:r>
            <w:r w:rsidR="000D770A"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</w:t>
            </w:r>
            <w:r w:rsidR="0042475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310</w:t>
            </w:r>
            <w:r w:rsidR="00ED16A8"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</w:t>
            </w:r>
            <w:bookmarkStart w:id="8" w:name="_Hlk511746647"/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</w:t>
            </w:r>
            <w:r w:rsidR="007D6F5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1</w:t>
            </w: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</w:t>
            </w:r>
            <w:r w:rsidR="007D6F5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05.09</w:t>
            </w:r>
            <w:r w:rsidR="003801D6"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.2019</w:t>
            </w: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8"/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</w:t>
            </w:r>
            <w:bookmarkStart w:id="9" w:name="_GoBack"/>
            <w:bookmarkEnd w:id="9"/>
            <w:r w:rsidR="003317D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 підставі рішення 29</w:t>
            </w: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</w:t>
            </w:r>
            <w:r w:rsidR="003317D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ської ради 7 скликання від 21.08.2019 №1713</w:t>
            </w: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/19 «Про приватизацію об’єктів комунальної власності територіальної громади м. Харкова»»</w:t>
            </w: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28662B" w:rsidRPr="00DC10D0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bookmarkStart w:id="10" w:name="assetID"/>
        <w:tc>
          <w:tcPr>
            <w:tcW w:w="10064" w:type="dxa"/>
          </w:tcPr>
          <w:p w:rsidR="001068FD" w:rsidRPr="003317D7" w:rsidRDefault="00C055AC" w:rsidP="00C51A4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r w:rsidRPr="003317D7">
              <w:rPr>
                <w:rFonts w:ascii="Times New Roman" w:hAnsi="Times New Roman" w:cs="Times New Roman"/>
                <w:sz w:val="27"/>
                <w:szCs w:val="27"/>
              </w:rPr>
              <w:fldChar w:fldCharType="begin"/>
            </w:r>
            <w:r w:rsidR="003317D7" w:rsidRPr="003317D7">
              <w:rPr>
                <w:rFonts w:ascii="Times New Roman" w:hAnsi="Times New Roman" w:cs="Times New Roman"/>
                <w:sz w:val="27"/>
                <w:szCs w:val="27"/>
              </w:rPr>
              <w:instrText xml:space="preserve"> HYPERLINK "https://sale.uub.com.ua/asset/UA-AR-P-2019-08-21-000009-3" </w:instrText>
            </w:r>
            <w:r w:rsidRPr="003317D7">
              <w:rPr>
                <w:rFonts w:ascii="Times New Roman" w:hAnsi="Times New Roman" w:cs="Times New Roman"/>
                <w:sz w:val="27"/>
                <w:szCs w:val="27"/>
              </w:rPr>
              <w:fldChar w:fldCharType="separate"/>
            </w:r>
            <w:r w:rsidR="003317D7" w:rsidRPr="003317D7">
              <w:rPr>
                <w:rStyle w:val="a7"/>
                <w:rFonts w:ascii="Times New Roman" w:hAnsi="Times New Roman" w:cs="Times New Roman"/>
                <w:color w:val="auto"/>
                <w:sz w:val="27"/>
                <w:szCs w:val="27"/>
                <w:u w:val="none"/>
                <w:shd w:val="clear" w:color="auto" w:fill="FFFFFF"/>
              </w:rPr>
              <w:t>UA-AR-P-2019-08-21-000009-3</w:t>
            </w:r>
            <w:r w:rsidRPr="003317D7">
              <w:rPr>
                <w:rFonts w:ascii="Times New Roman" w:hAnsi="Times New Roman" w:cs="Times New Roman"/>
                <w:sz w:val="27"/>
                <w:szCs w:val="27"/>
              </w:rPr>
              <w:fldChar w:fldCharType="end"/>
            </w:r>
            <w:bookmarkEnd w:id="10"/>
          </w:p>
        </w:tc>
      </w:tr>
      <w:tr w:rsidR="0028662B" w:rsidRPr="00492382">
        <w:trPr>
          <w:cantSplit/>
        </w:trPr>
        <w:tc>
          <w:tcPr>
            <w:tcW w:w="5387" w:type="dxa"/>
            <w:vMerge w:val="restart"/>
          </w:tcPr>
          <w:p w:rsidR="0028662B" w:rsidRPr="00DC10D0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28662B" w:rsidRPr="00DC10D0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10064" w:type="dxa"/>
          </w:tcPr>
          <w:p w:rsidR="0028662B" w:rsidRPr="00DC10D0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lastRenderedPageBreak/>
              <w:t xml:space="preserve">Аукціон з умовами – </w:t>
            </w:r>
            <w:bookmarkStart w:id="11" w:name="_Hlk6389604"/>
            <w:r w:rsidR="00B15E2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577,67</w:t>
            </w: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bookmarkEnd w:id="11"/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грн.</w:t>
            </w:r>
          </w:p>
        </w:tc>
      </w:tr>
      <w:tr w:rsidR="0028662B" w:rsidRPr="00492382">
        <w:trPr>
          <w:cantSplit/>
        </w:trPr>
        <w:tc>
          <w:tcPr>
            <w:tcW w:w="5387" w:type="dxa"/>
            <w:vMerge/>
          </w:tcPr>
          <w:p w:rsidR="0028662B" w:rsidRPr="00DC10D0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10064" w:type="dxa"/>
          </w:tcPr>
          <w:p w:rsidR="0028662B" w:rsidRPr="00DC10D0" w:rsidRDefault="0028662B" w:rsidP="0028662B">
            <w:pPr>
              <w:pStyle w:val="a8"/>
              <w:ind w:firstLine="0"/>
              <w:rPr>
                <w:color w:val="000000"/>
                <w:sz w:val="27"/>
                <w:szCs w:val="27"/>
              </w:rPr>
            </w:pPr>
            <w:r w:rsidRPr="00DC10D0">
              <w:rPr>
                <w:color w:val="000000"/>
                <w:sz w:val="27"/>
                <w:szCs w:val="27"/>
              </w:rPr>
              <w:t>Аукціон із зниженням стартової ціни –</w:t>
            </w:r>
            <w:bookmarkStart w:id="12" w:name="_Hlk6389625"/>
            <w:r w:rsidR="003B02F3" w:rsidRPr="00DC10D0">
              <w:rPr>
                <w:color w:val="000000"/>
                <w:sz w:val="27"/>
                <w:szCs w:val="27"/>
              </w:rPr>
              <w:t xml:space="preserve"> </w:t>
            </w:r>
            <w:r w:rsidR="00B15E2D">
              <w:rPr>
                <w:color w:val="000000"/>
                <w:sz w:val="27"/>
                <w:szCs w:val="27"/>
              </w:rPr>
              <w:t>288,84</w:t>
            </w:r>
            <w:r w:rsidRPr="00DC10D0">
              <w:rPr>
                <w:color w:val="000000"/>
                <w:sz w:val="27"/>
                <w:szCs w:val="27"/>
              </w:rPr>
              <w:t xml:space="preserve"> </w:t>
            </w:r>
            <w:bookmarkEnd w:id="12"/>
            <w:r w:rsidRPr="00DC10D0">
              <w:rPr>
                <w:color w:val="000000"/>
                <w:sz w:val="27"/>
                <w:szCs w:val="27"/>
              </w:rPr>
              <w:t>грн.</w:t>
            </w:r>
          </w:p>
          <w:p w:rsidR="0028662B" w:rsidRPr="00DC10D0" w:rsidRDefault="0028662B" w:rsidP="0028662B">
            <w:pPr>
              <w:pStyle w:val="a8"/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8662B" w:rsidRPr="00492382">
        <w:trPr>
          <w:cantSplit/>
        </w:trPr>
        <w:tc>
          <w:tcPr>
            <w:tcW w:w="5387" w:type="dxa"/>
            <w:vMerge/>
          </w:tcPr>
          <w:p w:rsidR="0028662B" w:rsidRPr="00DC10D0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10064" w:type="dxa"/>
          </w:tcPr>
          <w:p w:rsidR="0028662B" w:rsidRPr="00DC10D0" w:rsidRDefault="0028662B" w:rsidP="0028662B">
            <w:pPr>
              <w:pStyle w:val="a8"/>
              <w:ind w:firstLine="0"/>
              <w:rPr>
                <w:color w:val="000000"/>
                <w:sz w:val="27"/>
                <w:szCs w:val="27"/>
              </w:rPr>
            </w:pPr>
            <w:r w:rsidRPr="00DC10D0">
              <w:rPr>
                <w:color w:val="000000"/>
                <w:sz w:val="27"/>
                <w:szCs w:val="27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B15E2D">
              <w:rPr>
                <w:color w:val="000000"/>
                <w:sz w:val="27"/>
                <w:szCs w:val="27"/>
              </w:rPr>
              <w:t>288,84</w:t>
            </w:r>
            <w:r w:rsidR="00B15E2D" w:rsidRPr="00DC10D0">
              <w:rPr>
                <w:color w:val="000000"/>
                <w:sz w:val="27"/>
                <w:szCs w:val="27"/>
              </w:rPr>
              <w:t xml:space="preserve"> </w:t>
            </w:r>
            <w:r w:rsidRPr="00DC10D0">
              <w:rPr>
                <w:color w:val="000000"/>
                <w:sz w:val="27"/>
                <w:szCs w:val="27"/>
              </w:rPr>
              <w:t xml:space="preserve">грн. </w:t>
            </w: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7F77D5" w:rsidRPr="00DC10D0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lastRenderedPageBreak/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28662B" w:rsidRPr="00ED16A8" w:rsidRDefault="0028662B" w:rsidP="0028662B">
            <w:pPr>
              <w:spacing w:after="15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16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13" w:name="n225"/>
            <w:bookmarkEnd w:id="13"/>
            <w:r w:rsidRPr="00ED16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432)</w:t>
            </w:r>
          </w:p>
        </w:tc>
        <w:tc>
          <w:tcPr>
            <w:tcW w:w="10064" w:type="dxa"/>
          </w:tcPr>
          <w:p w:rsidR="0028662B" w:rsidRPr="00BF556B" w:rsidRDefault="00BF556B" w:rsidP="0028662B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r w:rsidRPr="00BF556B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</w:tr>
      <w:tr w:rsidR="0028662B" w:rsidRPr="0006349A">
        <w:trPr>
          <w:cantSplit/>
        </w:trPr>
        <w:tc>
          <w:tcPr>
            <w:tcW w:w="5387" w:type="dxa"/>
          </w:tcPr>
          <w:p w:rsidR="0028662B" w:rsidRPr="00DC10D0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5.5. єдине посилання на </w:t>
            </w:r>
            <w:proofErr w:type="spellStart"/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веб-сторінку</w:t>
            </w:r>
            <w:proofErr w:type="spellEnd"/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адміністратора, на якій є посилання на </w:t>
            </w:r>
            <w:proofErr w:type="spellStart"/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веб-сторінки</w:t>
            </w:r>
            <w:proofErr w:type="spellEnd"/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10064" w:type="dxa"/>
          </w:tcPr>
          <w:p w:rsidR="0028662B" w:rsidRPr="00DC10D0" w:rsidRDefault="00C055AC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hyperlink r:id="rId10" w:history="1">
              <w:r w:rsidR="0028662B" w:rsidRPr="00DC10D0">
                <w:rPr>
                  <w:rStyle w:val="a7"/>
                  <w:rFonts w:ascii="Times New Roman" w:hAnsi="Times New Roman" w:cs="Times New Roman"/>
                  <w:color w:val="auto"/>
                  <w:sz w:val="27"/>
                  <w:szCs w:val="27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176155" w:rsidRPr="00492382">
        <w:trPr>
          <w:cantSplit/>
          <w:trHeight w:val="275"/>
        </w:trPr>
        <w:tc>
          <w:tcPr>
            <w:tcW w:w="5387" w:type="dxa"/>
          </w:tcPr>
          <w:p w:rsidR="00176155" w:rsidRPr="00DC10D0" w:rsidRDefault="00176155" w:rsidP="00176155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5.6. Проекти договорів купівлі-продажу</w:t>
            </w:r>
          </w:p>
        </w:tc>
        <w:tc>
          <w:tcPr>
            <w:tcW w:w="10064" w:type="dxa"/>
          </w:tcPr>
          <w:p w:rsidR="00176155" w:rsidRPr="00DC10D0" w:rsidRDefault="00176155" w:rsidP="00176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Додаток 1. Покупець – орендар об’єкта;</w:t>
            </w:r>
          </w:p>
          <w:p w:rsidR="00176155" w:rsidRPr="00DC10D0" w:rsidRDefault="00176155" w:rsidP="00176155">
            <w:pPr>
              <w:spacing w:after="150"/>
              <w:jc w:val="both"/>
              <w:rPr>
                <w:sz w:val="27"/>
                <w:szCs w:val="27"/>
                <w:lang w:val="uk-UA"/>
              </w:rPr>
            </w:pPr>
            <w:r w:rsidRPr="00DC10D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" w:name="n459"/>
      <w:bookmarkStart w:id="15" w:name="n460"/>
      <w:bookmarkStart w:id="16" w:name="n461"/>
      <w:bookmarkStart w:id="17" w:name="n462"/>
      <w:bookmarkStart w:id="18" w:name="n463"/>
      <w:bookmarkStart w:id="19" w:name="n464"/>
      <w:bookmarkStart w:id="20" w:name="n465"/>
      <w:bookmarkStart w:id="21" w:name="n466"/>
      <w:bookmarkStart w:id="22" w:name="n467"/>
      <w:bookmarkStart w:id="23" w:name="n468"/>
      <w:bookmarkStart w:id="24" w:name="n469"/>
      <w:bookmarkStart w:id="25" w:name="n470"/>
      <w:bookmarkStart w:id="26" w:name="n471"/>
      <w:bookmarkStart w:id="27" w:name="n472"/>
      <w:bookmarkStart w:id="28" w:name="n9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sectPr w:rsidR="00853680" w:rsidRPr="002203DA" w:rsidSect="00967BC6">
      <w:headerReference w:type="default" r:id="rId11"/>
      <w:footerReference w:type="default" r:id="rId12"/>
      <w:headerReference w:type="first" r:id="rId13"/>
      <w:pgSz w:w="16838" w:h="11906" w:orient="landscape"/>
      <w:pgMar w:top="709" w:right="536" w:bottom="85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49A" w:rsidRDefault="0006349A" w:rsidP="00C3342C">
      <w:pPr>
        <w:spacing w:after="0" w:line="240" w:lineRule="auto"/>
      </w:pPr>
      <w:r>
        <w:separator/>
      </w:r>
    </w:p>
  </w:endnote>
  <w:endnote w:type="continuationSeparator" w:id="0">
    <w:p w:rsidR="0006349A" w:rsidRDefault="0006349A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406065"/>
      <w:docPartObj>
        <w:docPartGallery w:val="Page Numbers (Bottom of Page)"/>
        <w:docPartUnique/>
      </w:docPartObj>
    </w:sdtPr>
    <w:sdtContent>
      <w:p w:rsidR="0006349A" w:rsidRDefault="0006349A">
        <w:pPr>
          <w:pStyle w:val="ac"/>
          <w:jc w:val="right"/>
        </w:pPr>
        <w:fldSimple w:instr="PAGE   \* MERGEFORMAT">
          <w:r>
            <w:rPr>
              <w:noProof/>
            </w:rPr>
            <w:t>7</w:t>
          </w:r>
        </w:fldSimple>
      </w:p>
    </w:sdtContent>
  </w:sdt>
  <w:p w:rsidR="0006349A" w:rsidRDefault="0006349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49A" w:rsidRDefault="0006349A" w:rsidP="00C3342C">
      <w:pPr>
        <w:spacing w:after="0" w:line="240" w:lineRule="auto"/>
      </w:pPr>
      <w:r>
        <w:separator/>
      </w:r>
    </w:p>
  </w:footnote>
  <w:footnote w:type="continuationSeparator" w:id="0">
    <w:p w:rsidR="0006349A" w:rsidRDefault="0006349A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6124203"/>
      <w:docPartObj>
        <w:docPartGallery w:val="Page Numbers (Top of Page)"/>
        <w:docPartUnique/>
      </w:docPartObj>
    </w:sdtPr>
    <w:sdtContent>
      <w:p w:rsidR="0006349A" w:rsidRDefault="0006349A">
        <w:pPr>
          <w:pStyle w:val="aa"/>
          <w:jc w:val="right"/>
        </w:pPr>
        <w:fldSimple w:instr="PAGE   \* MERGEFORMAT">
          <w:r>
            <w:rPr>
              <w:noProof/>
            </w:rPr>
            <w:t>7</w:t>
          </w:r>
        </w:fldSimple>
      </w:p>
    </w:sdtContent>
  </w:sdt>
  <w:p w:rsidR="0006349A" w:rsidRPr="00D52A59" w:rsidRDefault="0006349A" w:rsidP="00D47950">
    <w:pPr>
      <w:pStyle w:val="aa"/>
      <w:ind w:firstLine="13467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9A" w:rsidRDefault="0006349A">
    <w:pPr>
      <w:pStyle w:val="aa"/>
      <w:jc w:val="right"/>
    </w:pPr>
  </w:p>
  <w:p w:rsidR="0006349A" w:rsidRDefault="000634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36E2"/>
    <w:rsid w:val="00015CA0"/>
    <w:rsid w:val="00017AD5"/>
    <w:rsid w:val="00025DAD"/>
    <w:rsid w:val="00030BC3"/>
    <w:rsid w:val="000446AE"/>
    <w:rsid w:val="000566C5"/>
    <w:rsid w:val="0006349A"/>
    <w:rsid w:val="000719E1"/>
    <w:rsid w:val="0007409D"/>
    <w:rsid w:val="00075814"/>
    <w:rsid w:val="000822E1"/>
    <w:rsid w:val="000B26C1"/>
    <w:rsid w:val="000C3757"/>
    <w:rsid w:val="000D23F7"/>
    <w:rsid w:val="000D744A"/>
    <w:rsid w:val="000D770A"/>
    <w:rsid w:val="000E7F6E"/>
    <w:rsid w:val="000F20AE"/>
    <w:rsid w:val="001068FD"/>
    <w:rsid w:val="00111EFD"/>
    <w:rsid w:val="0011513F"/>
    <w:rsid w:val="00115D24"/>
    <w:rsid w:val="001456E9"/>
    <w:rsid w:val="0015020E"/>
    <w:rsid w:val="00151F72"/>
    <w:rsid w:val="00155734"/>
    <w:rsid w:val="00160102"/>
    <w:rsid w:val="001653E3"/>
    <w:rsid w:val="00165677"/>
    <w:rsid w:val="00166FC0"/>
    <w:rsid w:val="00173B3A"/>
    <w:rsid w:val="00176155"/>
    <w:rsid w:val="00177602"/>
    <w:rsid w:val="0018103C"/>
    <w:rsid w:val="001A1196"/>
    <w:rsid w:val="001A4A69"/>
    <w:rsid w:val="001D3FF8"/>
    <w:rsid w:val="001D4328"/>
    <w:rsid w:val="001F23D7"/>
    <w:rsid w:val="002063E3"/>
    <w:rsid w:val="002173CE"/>
    <w:rsid w:val="00217759"/>
    <w:rsid w:val="002203DA"/>
    <w:rsid w:val="002362C9"/>
    <w:rsid w:val="00247C52"/>
    <w:rsid w:val="00252380"/>
    <w:rsid w:val="0026270C"/>
    <w:rsid w:val="00274CFC"/>
    <w:rsid w:val="0028662B"/>
    <w:rsid w:val="00291F1A"/>
    <w:rsid w:val="002A2A4D"/>
    <w:rsid w:val="002A5264"/>
    <w:rsid w:val="002B1383"/>
    <w:rsid w:val="002B5A40"/>
    <w:rsid w:val="002C64D7"/>
    <w:rsid w:val="002C7EBA"/>
    <w:rsid w:val="002D632E"/>
    <w:rsid w:val="002D68C0"/>
    <w:rsid w:val="002E2957"/>
    <w:rsid w:val="002E3DF3"/>
    <w:rsid w:val="002E6EB9"/>
    <w:rsid w:val="002F17C0"/>
    <w:rsid w:val="0031437B"/>
    <w:rsid w:val="003274B1"/>
    <w:rsid w:val="003317D7"/>
    <w:rsid w:val="0033626D"/>
    <w:rsid w:val="00337B9B"/>
    <w:rsid w:val="003723E2"/>
    <w:rsid w:val="003801D6"/>
    <w:rsid w:val="0039015E"/>
    <w:rsid w:val="003B02F3"/>
    <w:rsid w:val="003C6179"/>
    <w:rsid w:val="003D441E"/>
    <w:rsid w:val="003E6389"/>
    <w:rsid w:val="003F0BC2"/>
    <w:rsid w:val="003F7EDA"/>
    <w:rsid w:val="00424755"/>
    <w:rsid w:val="00430E3A"/>
    <w:rsid w:val="004350E7"/>
    <w:rsid w:val="00455D31"/>
    <w:rsid w:val="00492382"/>
    <w:rsid w:val="00493748"/>
    <w:rsid w:val="004B34A9"/>
    <w:rsid w:val="004B4984"/>
    <w:rsid w:val="004C5E4B"/>
    <w:rsid w:val="004D3D2C"/>
    <w:rsid w:val="004D6DF4"/>
    <w:rsid w:val="004F112D"/>
    <w:rsid w:val="004F2B51"/>
    <w:rsid w:val="004F5DBF"/>
    <w:rsid w:val="0050780F"/>
    <w:rsid w:val="0053503A"/>
    <w:rsid w:val="00536535"/>
    <w:rsid w:val="00541EFA"/>
    <w:rsid w:val="00542C18"/>
    <w:rsid w:val="00550618"/>
    <w:rsid w:val="00552E04"/>
    <w:rsid w:val="005536CE"/>
    <w:rsid w:val="00560028"/>
    <w:rsid w:val="00561E21"/>
    <w:rsid w:val="00563E31"/>
    <w:rsid w:val="00565343"/>
    <w:rsid w:val="00577078"/>
    <w:rsid w:val="00590DC2"/>
    <w:rsid w:val="005C3BD9"/>
    <w:rsid w:val="005C4CB0"/>
    <w:rsid w:val="005D157E"/>
    <w:rsid w:val="005F46F1"/>
    <w:rsid w:val="00602670"/>
    <w:rsid w:val="00611495"/>
    <w:rsid w:val="006122CA"/>
    <w:rsid w:val="00612CE5"/>
    <w:rsid w:val="006174E8"/>
    <w:rsid w:val="00624DBD"/>
    <w:rsid w:val="00670CC6"/>
    <w:rsid w:val="00674896"/>
    <w:rsid w:val="006904F0"/>
    <w:rsid w:val="006A1EB6"/>
    <w:rsid w:val="006F7B13"/>
    <w:rsid w:val="00704D38"/>
    <w:rsid w:val="0070722D"/>
    <w:rsid w:val="00734282"/>
    <w:rsid w:val="00743EE7"/>
    <w:rsid w:val="00744CE6"/>
    <w:rsid w:val="00751408"/>
    <w:rsid w:val="007741C3"/>
    <w:rsid w:val="00776EA9"/>
    <w:rsid w:val="00792728"/>
    <w:rsid w:val="00793A64"/>
    <w:rsid w:val="007A5327"/>
    <w:rsid w:val="007B74C0"/>
    <w:rsid w:val="007D4377"/>
    <w:rsid w:val="007D6F58"/>
    <w:rsid w:val="007E2645"/>
    <w:rsid w:val="007F5976"/>
    <w:rsid w:val="007F7730"/>
    <w:rsid w:val="007F77D5"/>
    <w:rsid w:val="008042F1"/>
    <w:rsid w:val="008105BF"/>
    <w:rsid w:val="008176E2"/>
    <w:rsid w:val="008400A0"/>
    <w:rsid w:val="00840765"/>
    <w:rsid w:val="008452BB"/>
    <w:rsid w:val="00853680"/>
    <w:rsid w:val="00882CFF"/>
    <w:rsid w:val="00896087"/>
    <w:rsid w:val="008A020E"/>
    <w:rsid w:val="008B5A09"/>
    <w:rsid w:val="008E15B9"/>
    <w:rsid w:val="008E7665"/>
    <w:rsid w:val="00915EF7"/>
    <w:rsid w:val="00924B8B"/>
    <w:rsid w:val="00947F68"/>
    <w:rsid w:val="00961893"/>
    <w:rsid w:val="00967BC6"/>
    <w:rsid w:val="00977ACA"/>
    <w:rsid w:val="009855E7"/>
    <w:rsid w:val="009A48BF"/>
    <w:rsid w:val="009A7870"/>
    <w:rsid w:val="009C7F0E"/>
    <w:rsid w:val="009F47E2"/>
    <w:rsid w:val="00A00A68"/>
    <w:rsid w:val="00A102DA"/>
    <w:rsid w:val="00A244D4"/>
    <w:rsid w:val="00A4447F"/>
    <w:rsid w:val="00A51BBA"/>
    <w:rsid w:val="00A524AB"/>
    <w:rsid w:val="00A5265A"/>
    <w:rsid w:val="00A62786"/>
    <w:rsid w:val="00A63477"/>
    <w:rsid w:val="00A66B4A"/>
    <w:rsid w:val="00A81C31"/>
    <w:rsid w:val="00A97416"/>
    <w:rsid w:val="00AA534E"/>
    <w:rsid w:val="00AB5D6E"/>
    <w:rsid w:val="00AC0338"/>
    <w:rsid w:val="00AC7476"/>
    <w:rsid w:val="00AD7957"/>
    <w:rsid w:val="00AE5B08"/>
    <w:rsid w:val="00B1330B"/>
    <w:rsid w:val="00B15E2D"/>
    <w:rsid w:val="00B33814"/>
    <w:rsid w:val="00B41FB0"/>
    <w:rsid w:val="00B4583B"/>
    <w:rsid w:val="00B91B59"/>
    <w:rsid w:val="00B9302B"/>
    <w:rsid w:val="00BA0AC1"/>
    <w:rsid w:val="00BA719B"/>
    <w:rsid w:val="00BC00A0"/>
    <w:rsid w:val="00BE67A4"/>
    <w:rsid w:val="00BF1AC9"/>
    <w:rsid w:val="00BF556B"/>
    <w:rsid w:val="00C055AC"/>
    <w:rsid w:val="00C10000"/>
    <w:rsid w:val="00C126F1"/>
    <w:rsid w:val="00C13393"/>
    <w:rsid w:val="00C15DE5"/>
    <w:rsid w:val="00C16F66"/>
    <w:rsid w:val="00C31534"/>
    <w:rsid w:val="00C3342C"/>
    <w:rsid w:val="00C51A49"/>
    <w:rsid w:val="00C57C64"/>
    <w:rsid w:val="00D03110"/>
    <w:rsid w:val="00D12B81"/>
    <w:rsid w:val="00D2251D"/>
    <w:rsid w:val="00D300DB"/>
    <w:rsid w:val="00D34DD4"/>
    <w:rsid w:val="00D372CB"/>
    <w:rsid w:val="00D43DCE"/>
    <w:rsid w:val="00D47950"/>
    <w:rsid w:val="00D52A59"/>
    <w:rsid w:val="00D5580E"/>
    <w:rsid w:val="00D57A26"/>
    <w:rsid w:val="00D6428E"/>
    <w:rsid w:val="00DC10D0"/>
    <w:rsid w:val="00DD0ED7"/>
    <w:rsid w:val="00DD5655"/>
    <w:rsid w:val="00DF3206"/>
    <w:rsid w:val="00DF3D23"/>
    <w:rsid w:val="00DF6238"/>
    <w:rsid w:val="00E0497C"/>
    <w:rsid w:val="00E130E8"/>
    <w:rsid w:val="00E2325D"/>
    <w:rsid w:val="00E4736E"/>
    <w:rsid w:val="00E511D7"/>
    <w:rsid w:val="00E72116"/>
    <w:rsid w:val="00E82434"/>
    <w:rsid w:val="00E90D8B"/>
    <w:rsid w:val="00ED16A8"/>
    <w:rsid w:val="00EF1EFF"/>
    <w:rsid w:val="00F0116C"/>
    <w:rsid w:val="00F04ADB"/>
    <w:rsid w:val="00F43B1D"/>
    <w:rsid w:val="00F46721"/>
    <w:rsid w:val="00F574D2"/>
    <w:rsid w:val="00F6004A"/>
    <w:rsid w:val="00F618D3"/>
    <w:rsid w:val="00F62B0E"/>
    <w:rsid w:val="00F71C12"/>
    <w:rsid w:val="00F8087E"/>
    <w:rsid w:val="00F834D5"/>
    <w:rsid w:val="00F92A50"/>
    <w:rsid w:val="00FB22FB"/>
    <w:rsid w:val="00FD121D"/>
    <w:rsid w:val="00FD7C3F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E7F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0E7F6E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vpfv.10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1332</Words>
  <Characters>9658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25</cp:revision>
  <cp:lastPrinted>2019-09-10T12:47:00Z</cp:lastPrinted>
  <dcterms:created xsi:type="dcterms:W3CDTF">2019-08-29T11:45:00Z</dcterms:created>
  <dcterms:modified xsi:type="dcterms:W3CDTF">2019-09-10T12:57:00Z</dcterms:modified>
</cp:coreProperties>
</file>