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103" w:type="dxa"/>
        <w:tblLook w:val="04A0"/>
      </w:tblPr>
      <w:tblGrid>
        <w:gridCol w:w="4429"/>
        <w:gridCol w:w="5605"/>
      </w:tblGrid>
      <w:tr w:rsidR="00B40A5F" w:rsidRPr="00B3659C" w:rsidTr="00B3659C">
        <w:trPr>
          <w:trHeight w:val="255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5F" w:rsidRPr="00B3659C" w:rsidRDefault="00B40A5F" w:rsidP="00B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193EDD" w:rsidRPr="00B3659C" w:rsidTr="00B3659C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Ключ об'єкта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5609</w:t>
            </w:r>
          </w:p>
        </w:tc>
      </w:tr>
      <w:tr w:rsidR="00193EDD" w:rsidRPr="00B3659C" w:rsidTr="00F43DBC">
        <w:trPr>
          <w:trHeight w:val="51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Назва аукціону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769D5" w:rsidP="00AF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="00AB0590" w:rsidRPr="00B365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оренда нежитлових</w:t>
            </w:r>
            <w:r w:rsidR="00AF2AC0" w:rsidRPr="00B365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0E0521" w:rsidRPr="00B3659C">
              <w:rPr>
                <w:rFonts w:ascii="Times New Roman" w:hAnsi="Times New Roman" w:cs="Times New Roman"/>
                <w:lang w:val="uk-UA"/>
              </w:rPr>
              <w:t>приміщен</w:t>
            </w:r>
            <w:r w:rsidR="00AB0590" w:rsidRPr="00B3659C">
              <w:rPr>
                <w:rFonts w:ascii="Times New Roman" w:hAnsi="Times New Roman" w:cs="Times New Roman"/>
                <w:lang w:val="uk-UA"/>
              </w:rPr>
              <w:t>ь</w:t>
            </w:r>
            <w:r w:rsidRPr="00B3659C">
              <w:rPr>
                <w:rFonts w:ascii="Times New Roman" w:hAnsi="Times New Roman" w:cs="Times New Roman"/>
                <w:lang w:val="uk-UA"/>
              </w:rPr>
              <w:t xml:space="preserve"> загальною площею 388,47 кв. м </w:t>
            </w:r>
            <w:r w:rsidR="000E0521" w:rsidRPr="00B3659C">
              <w:rPr>
                <w:rFonts w:ascii="Times New Roman" w:hAnsi="Times New Roman" w:cs="Times New Roman"/>
                <w:lang w:val="uk-UA"/>
              </w:rPr>
              <w:t>першого поверху триповерхової виробничої будівлі «корпус 2</w:t>
            </w:r>
            <w:proofErr w:type="gramStart"/>
            <w:r w:rsidR="000E0521" w:rsidRPr="00B3659C">
              <w:rPr>
                <w:rFonts w:ascii="Times New Roman" w:hAnsi="Times New Roman" w:cs="Times New Roman"/>
                <w:lang w:val="uk-UA"/>
              </w:rPr>
              <w:t xml:space="preserve"> А</w:t>
            </w:r>
            <w:proofErr w:type="gramEnd"/>
            <w:r w:rsidR="000E0521" w:rsidRPr="00B3659C">
              <w:rPr>
                <w:rFonts w:ascii="Times New Roman" w:hAnsi="Times New Roman" w:cs="Times New Roman"/>
                <w:lang w:val="uk-UA"/>
              </w:rPr>
              <w:t>»</w:t>
            </w:r>
            <w:r w:rsidR="000A60F1">
              <w:rPr>
                <w:rFonts w:ascii="Times New Roman" w:hAnsi="Times New Roman" w:cs="Times New Roman"/>
                <w:lang w:val="uk-UA"/>
              </w:rPr>
              <w:t>, за адресою: м. Харків, вул. Рудика, 8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0151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Регіональне </w:t>
            </w:r>
            <w:r w:rsidR="000151BA"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відділення ФДМУ по Харківській </w:t>
            </w:r>
            <w:r w:rsidRPr="00B3659C">
              <w:rPr>
                <w:rFonts w:ascii="Times New Roman" w:eastAsia="Times New Roman" w:hAnsi="Times New Roman" w:cs="Times New Roman"/>
                <w:lang w:val="uk-UA"/>
              </w:rPr>
              <w:t>облас</w:t>
            </w:r>
            <w:r w:rsidR="000151BA" w:rsidRPr="00B3659C">
              <w:rPr>
                <w:rFonts w:ascii="Times New Roman" w:eastAsia="Times New Roman" w:hAnsi="Times New Roman" w:cs="Times New Roman"/>
                <w:lang w:val="uk-UA"/>
              </w:rPr>
              <w:t>ті</w:t>
            </w:r>
          </w:p>
        </w:tc>
      </w:tr>
      <w:tr w:rsidR="002651A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Адреса орендодавця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1A7" w:rsidRPr="00B3659C" w:rsidRDefault="000151BA" w:rsidP="00015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61057, м. Харків, </w:t>
            </w:r>
            <w:r w:rsidR="002651A7"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майдан Театральний, 1 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Повне найменування балансоутримувача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Державне науково - виробниче підприємство "</w:t>
            </w:r>
            <w:r w:rsidR="002F6A90" w:rsidRPr="00B3659C">
              <w:rPr>
                <w:rFonts w:ascii="Times New Roman" w:eastAsia="Times New Roman" w:hAnsi="Times New Roman" w:cs="Times New Roman"/>
                <w:lang w:val="uk-UA"/>
              </w:rPr>
              <w:t>Об’єднання</w:t>
            </w: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Комунар"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Код за ЄДРПОУ балансоутримувача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14308730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Адреса балансоутримувача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>61070, м. Харків, вул. Рудика, буд. 8</w:t>
            </w:r>
          </w:p>
        </w:tc>
      </w:tr>
      <w:tr w:rsidR="00193EDD" w:rsidRPr="000A60F1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Назва об'єкта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AB0590" w:rsidP="000A60F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hAnsi="Times New Roman" w:cs="Times New Roman"/>
                <w:lang w:val="uk-UA"/>
              </w:rPr>
              <w:t xml:space="preserve">Нежитлові </w:t>
            </w:r>
            <w:r w:rsidR="000E0521" w:rsidRPr="00B3659C">
              <w:rPr>
                <w:rFonts w:ascii="Times New Roman" w:hAnsi="Times New Roman" w:cs="Times New Roman"/>
                <w:lang w:val="uk-UA"/>
              </w:rPr>
              <w:t>приміщен</w:t>
            </w:r>
            <w:r w:rsidR="00D90BE8" w:rsidRPr="00B3659C">
              <w:rPr>
                <w:rFonts w:ascii="Times New Roman" w:hAnsi="Times New Roman" w:cs="Times New Roman"/>
                <w:lang w:val="uk-UA"/>
              </w:rPr>
              <w:t>ня</w:t>
            </w:r>
            <w:r w:rsidR="000E0521" w:rsidRPr="00B3659C">
              <w:rPr>
                <w:rFonts w:ascii="Times New Roman" w:hAnsi="Times New Roman" w:cs="Times New Roman"/>
                <w:lang w:val="uk-UA"/>
              </w:rPr>
              <w:t xml:space="preserve"> загальною площею 388,47 кв. м, а саме кімнати: № 1 (площею 82,80 кв. м), № 2 (17,21 кв. м), № 3 (20,79 кв. м), № 4 (19,66 кв. м), № 5 (17,32 кв. м), № 6 (3,33 кв. м), № 7 (6,29 кв. м), № 8 (6,8 кв. м), № 9 (6,21 кв. м), №10 (2,8 кв. м), № 11 (13,77 кв. м), № 12 (59,04 кв. м), № 13 (площею 59,04 кв. м), № 14 (14,37 кв. м), № 15 (59,04 кв. м) першого поверху триповерхової виробничої будівлі «корпус 2 А», розташованої за адресою: </w:t>
            </w:r>
            <w:r w:rsidR="00D0134A">
              <w:rPr>
                <w:rFonts w:ascii="Times New Roman" w:hAnsi="Times New Roman" w:cs="Times New Roman"/>
                <w:lang w:val="uk-UA"/>
              </w:rPr>
              <w:t>м. Харків, вул. Рудика, 8</w:t>
            </w:r>
            <w:r w:rsidR="000E0521" w:rsidRPr="00B365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Залишкова балансова вартість,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10 590,92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Первісна балансова вартість,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98 879,00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Тип об’єкта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193EDD" w:rsidRPr="00C804FB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https://drive.google.com/open?id=1ivxmoPct2JjxmGmjyHgMe8lswltVw9TI, https://drive.google.com/open?id=1K7HNQJYf5Fhec2-1TRCMV_4_257kyMoU</w:t>
            </w:r>
          </w:p>
        </w:tc>
      </w:tr>
      <w:tr w:rsidR="00193EDD" w:rsidRPr="00B3659C" w:rsidTr="00F43DBC">
        <w:trPr>
          <w:trHeight w:val="28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Місцезнаходження об’єкта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Харківська обл., місто Харків, вулиця Рудика, 8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Загальна площа об’єкта, кв. м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388,47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Корисна площа об’єкта, кв. м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388,47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Характеристика об’єкта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частина будівлі</w:t>
            </w:r>
          </w:p>
        </w:tc>
      </w:tr>
      <w:tr w:rsidR="00193EDD" w:rsidRPr="00C804FB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Поверховий план об’єкта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u w:val="single"/>
                <w:lang w:val="uk-UA"/>
              </w:rPr>
              <w:t>https://drive.google.com/open?id=1lUvSGK829feLibNjdcuANSSf2l-lwr6T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23-Лют-2021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00502</w:t>
            </w:r>
          </w:p>
        </w:tc>
      </w:tr>
      <w:tr w:rsidR="00B40A5F" w:rsidRPr="00B3659C" w:rsidTr="00F43DBC">
        <w:trPr>
          <w:trHeight w:val="510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A5F" w:rsidRPr="00B3659C" w:rsidRDefault="00B40A5F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Технічний стан об'єкта оренди та інформація про сплату комунальних послуг</w:t>
            </w:r>
          </w:p>
          <w:p w:rsidR="00B40A5F" w:rsidRPr="00B3659C" w:rsidRDefault="00B40A5F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Технічний стан об'єкта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задовільний</w:t>
            </w:r>
          </w:p>
        </w:tc>
      </w:tr>
      <w:tr w:rsidR="00193EDD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2651A7" w:rsidP="0026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компенсація орендарем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так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Потужність електромережі (кВт)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Ступінь потужності електромережі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понад 50кВт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Каналізація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Газифікація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Опалення (автономне)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Лічильник на тепло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Вентиляція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Кондиціонування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Телекомунікації (телефонізація)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Телекомунікації (телебачення)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Телекомунікації (Інтернет)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немає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Ліфт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Охоронна сигналізація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Пожежна сигналізація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</w:tc>
      </w:tr>
      <w:tr w:rsidR="00B40A5F" w:rsidRPr="00B3659C" w:rsidTr="00F43DBC">
        <w:trPr>
          <w:trHeight w:val="255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A5F" w:rsidRPr="00B3659C" w:rsidRDefault="00B40A5F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Умови та додаткові умови оренди</w:t>
            </w:r>
          </w:p>
          <w:p w:rsidR="00B40A5F" w:rsidRPr="00B3659C" w:rsidRDefault="00B40A5F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5 років</w:t>
            </w:r>
          </w:p>
        </w:tc>
      </w:tr>
      <w:tr w:rsidR="00193EDD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Стартова орендна плата без урахування ПДВ – для електронного аукціону</w:t>
            </w:r>
            <w:r w:rsidR="001769D5"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за методом покрокового зниження стартової орендної плати та подальшого подання цінових пропозицій</w:t>
            </w: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769D5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52,96</w:t>
            </w:r>
          </w:p>
        </w:tc>
      </w:tr>
      <w:tr w:rsidR="00193EDD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193EDD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EDD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ні, майно </w:t>
            </w:r>
            <w:r w:rsidR="00193EDD" w:rsidRPr="00B3659C">
              <w:rPr>
                <w:rFonts w:ascii="Times New Roman" w:eastAsia="Times New Roman" w:hAnsi="Times New Roman" w:cs="Times New Roman"/>
                <w:lang w:val="uk-UA"/>
              </w:rPr>
              <w:t>може бути використано за будь-яким цільовим призначенням</w:t>
            </w:r>
          </w:p>
        </w:tc>
      </w:tr>
      <w:tr w:rsidR="002651A7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1A7" w:rsidRPr="00B3659C" w:rsidRDefault="002651A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 застосовується</w:t>
            </w:r>
          </w:p>
        </w:tc>
      </w:tr>
      <w:tr w:rsidR="002651A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1A7" w:rsidRPr="00B3659C" w:rsidRDefault="002651A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 застосовується</w:t>
            </w:r>
          </w:p>
        </w:tc>
      </w:tr>
      <w:tr w:rsidR="002651A7" w:rsidRPr="00B3659C" w:rsidTr="00F43DBC">
        <w:trPr>
          <w:trHeight w:val="153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1A7" w:rsidRPr="00B3659C" w:rsidRDefault="002651A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 застосовується</w:t>
            </w:r>
          </w:p>
        </w:tc>
      </w:tr>
      <w:tr w:rsidR="002651A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1769D5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Ні</w:t>
            </w:r>
          </w:p>
        </w:tc>
      </w:tr>
      <w:tr w:rsidR="00873033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033" w:rsidRPr="00B3659C" w:rsidRDefault="00873033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033" w:rsidRPr="00B3659C" w:rsidRDefault="00AC50DA" w:rsidP="000E0521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hAnsi="Times New Roman" w:cs="Times New Roman"/>
                <w:lang w:val="uk-UA"/>
              </w:rPr>
              <w:t>Не застосовується</w:t>
            </w:r>
            <w:r w:rsidR="00442AB3" w:rsidRPr="00B3659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2651A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AC50DA" w:rsidP="002651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Відсут</w:t>
            </w:r>
            <w:r w:rsidR="002651A7" w:rsidRPr="00B3659C">
              <w:rPr>
                <w:rFonts w:ascii="Times New Roman" w:eastAsia="Times New Roman" w:hAnsi="Times New Roman" w:cs="Times New Roman"/>
                <w:lang w:val="uk-UA"/>
              </w:rPr>
              <w:t>не</w:t>
            </w:r>
            <w:proofErr w:type="spellEnd"/>
          </w:p>
        </w:tc>
      </w:tr>
      <w:tr w:rsidR="002651A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AC50DA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Додається</w:t>
            </w:r>
          </w:p>
        </w:tc>
      </w:tr>
      <w:tr w:rsidR="002651A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Погодинне використання майна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не передбачене</w:t>
            </w:r>
          </w:p>
        </w:tc>
      </w:tr>
      <w:tr w:rsidR="002651A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651A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1A7" w:rsidRPr="00B3659C" w:rsidRDefault="002B3323" w:rsidP="002B3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м. Харків,</w:t>
            </w:r>
            <w:r w:rsidR="00B3659C"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вул. Рудика, буд. 8,</w:t>
            </w:r>
            <w:r w:rsidR="00B3659C" w:rsidRPr="00B3659C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тел. (057) </w:t>
            </w: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702-99-82,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en-US"/>
              </w:rPr>
              <w:t>kommunar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en-US"/>
              </w:rPr>
              <w:t>tvset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>.</w:t>
            </w:r>
            <w:r w:rsidRPr="00B3659C">
              <w:rPr>
                <w:rFonts w:ascii="Times New Roman" w:eastAsia="Times New Roman" w:hAnsi="Times New Roman" w:cs="Times New Roman"/>
                <w:lang w:val="en-US"/>
              </w:rPr>
              <w:t>com</w:t>
            </w:r>
            <w:r w:rsidRPr="00B3659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2651A7" w:rsidRPr="00B3659C" w:rsidTr="00B3659C">
        <w:trPr>
          <w:trHeight w:val="255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1A7" w:rsidRPr="00B3659C" w:rsidRDefault="002651A7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Інформація про аукціон та його умови</w:t>
            </w:r>
          </w:p>
          <w:p w:rsidR="002651A7" w:rsidRPr="00B3659C" w:rsidRDefault="002651A7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2651A7" w:rsidRPr="00B3659C" w:rsidTr="00B3659C">
        <w:trPr>
          <w:trHeight w:val="102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A7" w:rsidRPr="00B3659C" w:rsidRDefault="002651A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Дата аукціону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A7" w:rsidRPr="00B3659C" w:rsidRDefault="00B9571E" w:rsidP="008C6B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Дата аукціону </w:t>
            </w:r>
            <w:r w:rsidR="00B3659C" w:rsidRPr="00B3659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C6B37" w:rsidRPr="00B3659C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B3659C" w:rsidRPr="00B3659C">
              <w:rPr>
                <w:rFonts w:ascii="Times New Roman" w:eastAsia="Times New Roman" w:hAnsi="Times New Roman" w:cs="Times New Roman"/>
                <w:lang w:val="uk-UA"/>
              </w:rPr>
              <w:t>.06.</w:t>
            </w:r>
            <w:r w:rsidRPr="00B3659C">
              <w:rPr>
                <w:rFonts w:ascii="Times New Roman" w:eastAsia="Times New Roman" w:hAnsi="Times New Roman" w:cs="Times New Roman"/>
                <w:lang w:val="uk-UA"/>
              </w:rPr>
              <w:t>2021</w:t>
            </w:r>
            <w:r w:rsidR="002651A7"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C6B37" w:rsidRPr="00B3659C" w:rsidTr="00B3659C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Спосіб аукціону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CA1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B36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</w:tr>
      <w:tr w:rsidR="008C6B37" w:rsidRPr="00B3659C" w:rsidTr="00F43DBC">
        <w:trPr>
          <w:trHeight w:val="102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B365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C6B37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B37" w:rsidRPr="00B3659C" w:rsidRDefault="008C6B37" w:rsidP="00D00A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D00A9A" w:rsidRPr="00B3659C">
              <w:rPr>
                <w:rFonts w:ascii="Times New Roman" w:eastAsia="Times New Roman" w:hAnsi="Times New Roman" w:cs="Times New Roman"/>
                <w:lang w:val="uk-UA"/>
              </w:rPr>
              <w:t>,53</w:t>
            </w:r>
          </w:p>
        </w:tc>
      </w:tr>
      <w:tr w:rsidR="008C6B37" w:rsidRPr="00B3659C" w:rsidTr="00B3659C">
        <w:trPr>
          <w:trHeight w:val="28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Розмір гарантійного внеску,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8B1C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44091,35</w:t>
            </w:r>
          </w:p>
        </w:tc>
      </w:tr>
      <w:tr w:rsidR="008C6B3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Розмір реєстраційного внеску,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600,00</w:t>
            </w:r>
          </w:p>
        </w:tc>
      </w:tr>
      <w:tr w:rsidR="008C6B37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99</w:t>
            </w:r>
          </w:p>
        </w:tc>
      </w:tr>
      <w:tr w:rsidR="008C6B37" w:rsidRPr="00C804FB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Посилання на сторінку офіційного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веб-сайта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E9141C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hyperlink r:id="rId4" w:history="1">
              <w:r w:rsidR="008C6B37" w:rsidRPr="00B3659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C804FB" w:rsidRPr="00C804FB" w:rsidTr="00B3659C">
        <w:trPr>
          <w:trHeight w:val="396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FB" w:rsidRPr="00B3659C" w:rsidRDefault="00C804FB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4FB" w:rsidRPr="00C804FB" w:rsidRDefault="00C804FB" w:rsidP="00BE56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04FB">
              <w:rPr>
                <w:rFonts w:ascii="Times New Roman" w:hAnsi="Times New Roman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C804FB" w:rsidRPr="00C804FB" w:rsidRDefault="00C804FB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Рахунок № </w:t>
            </w:r>
            <w:r w:rsidRPr="00C804FB">
              <w:rPr>
                <w:rFonts w:ascii="Times New Roman" w:hAnsi="Times New Roman"/>
                <w:shd w:val="clear" w:color="auto" w:fill="FFFFFF"/>
                <w:lang w:val="en-US"/>
              </w:rPr>
              <w:t>UA</w:t>
            </w: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t>378201720355239003000156774</w:t>
            </w: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C804FB" w:rsidRPr="00C804FB" w:rsidRDefault="00C804FB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C804FB" w:rsidRPr="00C804FB" w:rsidRDefault="00C804FB" w:rsidP="00BE5676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Код ЄДРПОУ 44223324 </w:t>
            </w:r>
          </w:p>
          <w:p w:rsidR="00C804FB" w:rsidRPr="00C804FB" w:rsidRDefault="00C804FB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r w:rsidRPr="00C804FB">
              <w:rPr>
                <w:rFonts w:ascii="Times New Roman" w:hAnsi="Times New Roman"/>
                <w:lang w:val="uk-UA"/>
              </w:rPr>
              <w:t>Призначення платежу:</w:t>
            </w:r>
            <w:r w:rsidRPr="00C804FB">
              <w:rPr>
                <w:rFonts w:ascii="Times New Roman" w:hAnsi="Times New Roman"/>
                <w:noProof/>
                <w:lang w:val="uk-UA"/>
              </w:rPr>
              <w:t xml:space="preserve"> (обов</w:t>
            </w:r>
            <w:r w:rsidRPr="00C804FB">
              <w:rPr>
                <w:rFonts w:ascii="Times New Roman" w:hAnsi="Times New Roman"/>
                <w:noProof/>
                <w:lang w:val="uk-UA"/>
              </w:rPr>
              <w:sym w:font="Symbol" w:char="00A2"/>
            </w:r>
            <w:r w:rsidRPr="00C804FB">
              <w:rPr>
                <w:rFonts w:ascii="Times New Roman" w:hAnsi="Times New Roman"/>
                <w:noProof/>
                <w:lang w:val="uk-UA"/>
              </w:rPr>
              <w:t>язково вказати за що)</w:t>
            </w:r>
          </w:p>
          <w:p w:rsidR="00C804FB" w:rsidRPr="00C804FB" w:rsidRDefault="00C804FB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  <w:p w:rsidR="00C804FB" w:rsidRPr="00C804FB" w:rsidRDefault="00C804FB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04FB">
              <w:rPr>
                <w:rFonts w:ascii="Times New Roman" w:eastAsia="Times New Roman" w:hAnsi="Times New Roman" w:cs="Times New Roman"/>
                <w:lang w:val="uk-UA"/>
              </w:rPr>
              <w:t>в іноземній валюті: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Найменування юридичної особи – Регіональне відділення Фонду державного майна України по Харківській області </w:t>
            </w:r>
          </w:p>
          <w:p w:rsidR="00C804FB" w:rsidRPr="00C804FB" w:rsidRDefault="00C804FB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Код ЄДРПОУ </w:t>
            </w:r>
            <w:r w:rsidRPr="00C804FB">
              <w:rPr>
                <w:rFonts w:ascii="Times New Roman" w:hAnsi="Times New Roman"/>
                <w:shd w:val="clear" w:color="auto" w:fill="FFFFFF"/>
                <w:lang w:val="uk-UA"/>
              </w:rPr>
              <w:t>44223324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Валюта рахунку – </w:t>
            </w:r>
            <w:r w:rsidRPr="00C804FB">
              <w:rPr>
                <w:rFonts w:ascii="Times New Roman" w:eastAsia="Times New Roman" w:hAnsi="Times New Roman" w:cs="Times New Roman"/>
              </w:rPr>
              <w:t>USD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Рахунок № </w:t>
            </w:r>
            <w:r w:rsidRPr="00C804FB">
              <w:rPr>
                <w:rFonts w:ascii="Times New Roman" w:eastAsia="Times New Roman" w:hAnsi="Times New Roman" w:cs="Times New Roman"/>
              </w:rPr>
              <w:t>UA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>243510050000025200867496000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Назва банку – АКЦІОНЕРНЕ ТОВАРИСТВО «УКРСИББАНК»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(АТ «УКРСИББАНК») 020061151200138 </w:t>
            </w:r>
            <w:r w:rsidRPr="00C804FB">
              <w:rPr>
                <w:rFonts w:ascii="Times New Roman" w:eastAsia="Times New Roman" w:hAnsi="Times New Roman" w:cs="Times New Roman"/>
              </w:rPr>
              <w:t>UKRSIBBANK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ANDRIIVSKA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STREET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2/12 </w:t>
            </w:r>
            <w:r w:rsidRPr="00C804FB">
              <w:rPr>
                <w:rFonts w:ascii="Times New Roman" w:eastAsia="Times New Roman" w:hAnsi="Times New Roman" w:cs="Times New Roman"/>
              </w:rPr>
              <w:t>KYIV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C804FB">
              <w:rPr>
                <w:rFonts w:ascii="Times New Roman" w:eastAsia="Times New Roman" w:hAnsi="Times New Roman" w:cs="Times New Roman"/>
              </w:rPr>
              <w:t>UKRAINE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SWIFT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– код: </w:t>
            </w:r>
            <w:r w:rsidRPr="00C804FB">
              <w:rPr>
                <w:rFonts w:ascii="Times New Roman" w:eastAsia="Times New Roman" w:hAnsi="Times New Roman" w:cs="Times New Roman"/>
              </w:rPr>
              <w:t>KHABUA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804FB">
              <w:rPr>
                <w:rFonts w:ascii="Times New Roman" w:eastAsia="Times New Roman" w:hAnsi="Times New Roman" w:cs="Times New Roman"/>
              </w:rPr>
              <w:t>K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Банк-посередник – </w:t>
            </w:r>
            <w:r w:rsidRPr="00C804FB">
              <w:rPr>
                <w:rFonts w:ascii="Times New Roman" w:eastAsia="Times New Roman" w:hAnsi="Times New Roman" w:cs="Times New Roman"/>
              </w:rPr>
              <w:t>BNP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PARIBAS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U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C804FB">
              <w:rPr>
                <w:rFonts w:ascii="Times New Roman" w:eastAsia="Times New Roman" w:hAnsi="Times New Roman" w:cs="Times New Roman"/>
              </w:rPr>
              <w:t>S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C804FB">
              <w:rPr>
                <w:rFonts w:ascii="Times New Roman" w:eastAsia="Times New Roman" w:hAnsi="Times New Roman" w:cs="Times New Roman"/>
              </w:rPr>
              <w:t>A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. –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, </w:t>
            </w:r>
            <w:r w:rsidRPr="00C804FB">
              <w:rPr>
                <w:rFonts w:ascii="Times New Roman" w:eastAsia="Times New Roman" w:hAnsi="Times New Roman" w:cs="Times New Roman"/>
              </w:rPr>
              <w:t>USA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804FB">
              <w:rPr>
                <w:rFonts w:ascii="Times New Roman" w:eastAsia="Times New Roman" w:hAnsi="Times New Roman" w:cs="Times New Roman"/>
              </w:rPr>
              <w:t>SWIFT</w:t>
            </w:r>
            <w:proofErr w:type="spellStart"/>
            <w:r w:rsidRPr="00C804FB">
              <w:rPr>
                <w:rFonts w:ascii="Times New Roman" w:eastAsia="Times New Roman" w:hAnsi="Times New Roman" w:cs="Times New Roman"/>
                <w:lang w:val="uk-UA"/>
              </w:rPr>
              <w:t>-код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Pr="00C804FB">
              <w:rPr>
                <w:rFonts w:ascii="Times New Roman" w:eastAsia="Times New Roman" w:hAnsi="Times New Roman" w:cs="Times New Roman"/>
              </w:rPr>
              <w:t>BNPAUS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C804FB">
              <w:rPr>
                <w:rFonts w:ascii="Times New Roman" w:eastAsia="Times New Roman" w:hAnsi="Times New Roman" w:cs="Times New Roman"/>
              </w:rPr>
              <w:t>N</w:t>
            </w:r>
            <w:r w:rsidRPr="00C804FB">
              <w:rPr>
                <w:rFonts w:ascii="Times New Roman" w:eastAsia="Times New Roman" w:hAnsi="Times New Roman" w:cs="Times New Roman"/>
                <w:lang w:val="uk-UA"/>
              </w:rPr>
              <w:br/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>: (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indicate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fail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804FB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C804F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8C6B3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8C6B37" w:rsidRPr="00C804FB" w:rsidTr="00F43DBC">
        <w:trPr>
          <w:trHeight w:val="102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Єдине посилання на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веб-сторінку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веб-сторінки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E9141C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hyperlink r:id="rId5" w:history="1">
              <w:r w:rsidR="008C6B37" w:rsidRPr="00B3659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8C6B3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договору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8C6B37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8C6B3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8C6B37" w:rsidRPr="00B3659C" w:rsidTr="00F43DBC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8C6B3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8C6B3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8C6B3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8C6B37" w:rsidRPr="00B3659C" w:rsidTr="00F43DBC">
        <w:trPr>
          <w:trHeight w:val="57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8C6B37" w:rsidP="00607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8C6B37" w:rsidRPr="00B3659C" w:rsidTr="00F43DBC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Чи має орендар компенсувати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так, </w:t>
            </w:r>
            <w:proofErr w:type="spellStart"/>
            <w:r w:rsidRPr="00B3659C">
              <w:rPr>
                <w:rFonts w:ascii="Times New Roman" w:eastAsia="Times New Roman" w:hAnsi="Times New Roman" w:cs="Times New Roman"/>
                <w:lang w:val="uk-UA"/>
              </w:rPr>
              <w:t>балансоутримувач</w:t>
            </w:r>
            <w:proofErr w:type="spellEnd"/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 сплачує податок на землю</w:t>
            </w:r>
          </w:p>
        </w:tc>
      </w:tr>
      <w:tr w:rsidR="008C6B37" w:rsidRPr="00C804FB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u w:val="single"/>
                <w:lang w:val="uk-UA"/>
              </w:rPr>
              <w:t>https://drive.google.com/open?id=12rY5NizwjbB2pB8Rw1kf98wKXSokVpok</w:t>
            </w:r>
          </w:p>
        </w:tc>
      </w:tr>
      <w:tr w:rsidR="008C6B37" w:rsidRPr="00B3659C" w:rsidTr="00F43DBC">
        <w:trPr>
          <w:trHeight w:val="510"/>
        </w:trPr>
        <w:tc>
          <w:tcPr>
            <w:tcW w:w="10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  <w:p w:rsidR="008C6B37" w:rsidRPr="00B3659C" w:rsidRDefault="008C6B37" w:rsidP="001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8C6B37" w:rsidRPr="00B3659C" w:rsidTr="00F43DBC">
        <w:trPr>
          <w:trHeight w:val="510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B37" w:rsidRPr="00B3659C" w:rsidRDefault="00E9141C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hyperlink r:id="rId6" w:anchor="gid=589654536" w:history="1">
              <w:r w:rsidR="008C6B37" w:rsidRPr="00B3659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B37" w:rsidRPr="00B3659C" w:rsidRDefault="008C6B37" w:rsidP="00193E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3659C">
              <w:rPr>
                <w:rFonts w:ascii="Times New Roman" w:eastAsia="Times New Roman" w:hAnsi="Times New Roman" w:cs="Times New Roman"/>
                <w:lang w:val="uk-UA"/>
              </w:rPr>
              <w:t>ключ об'єкта 5609</w:t>
            </w:r>
          </w:p>
        </w:tc>
      </w:tr>
    </w:tbl>
    <w:p w:rsidR="002E7E24" w:rsidRPr="00B3659C" w:rsidRDefault="002E7E24">
      <w:pPr>
        <w:rPr>
          <w:rFonts w:ascii="Times New Roman" w:hAnsi="Times New Roman" w:cs="Times New Roman"/>
        </w:rPr>
      </w:pPr>
    </w:p>
    <w:sectPr w:rsidR="002E7E24" w:rsidRPr="00B3659C" w:rsidSect="00F43D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DD"/>
    <w:rsid w:val="000151BA"/>
    <w:rsid w:val="000A60F1"/>
    <w:rsid w:val="000E0521"/>
    <w:rsid w:val="001769D5"/>
    <w:rsid w:val="00193EDD"/>
    <w:rsid w:val="00227B68"/>
    <w:rsid w:val="002651A7"/>
    <w:rsid w:val="002B3323"/>
    <w:rsid w:val="002E7E24"/>
    <w:rsid w:val="002F6A90"/>
    <w:rsid w:val="0030253E"/>
    <w:rsid w:val="003F45C7"/>
    <w:rsid w:val="00442AB3"/>
    <w:rsid w:val="004B08F6"/>
    <w:rsid w:val="005061B5"/>
    <w:rsid w:val="005610B9"/>
    <w:rsid w:val="005B48B1"/>
    <w:rsid w:val="005D3F3A"/>
    <w:rsid w:val="007B2E7C"/>
    <w:rsid w:val="00873033"/>
    <w:rsid w:val="008B1C84"/>
    <w:rsid w:val="008C6B37"/>
    <w:rsid w:val="00AB0590"/>
    <w:rsid w:val="00AC50DA"/>
    <w:rsid w:val="00AF2AC0"/>
    <w:rsid w:val="00B3659C"/>
    <w:rsid w:val="00B40A5F"/>
    <w:rsid w:val="00B9571E"/>
    <w:rsid w:val="00C804FB"/>
    <w:rsid w:val="00C8735F"/>
    <w:rsid w:val="00D00A9A"/>
    <w:rsid w:val="00D0134A"/>
    <w:rsid w:val="00D32BBF"/>
    <w:rsid w:val="00D90BE8"/>
    <w:rsid w:val="00E9141C"/>
    <w:rsid w:val="00E92350"/>
    <w:rsid w:val="00F43DBC"/>
    <w:rsid w:val="00F44136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EDD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FDMU</dc:creator>
  <cp:lastModifiedBy>arenda7</cp:lastModifiedBy>
  <cp:revision>11</cp:revision>
  <cp:lastPrinted>2021-03-03T07:23:00Z</cp:lastPrinted>
  <dcterms:created xsi:type="dcterms:W3CDTF">2021-05-31T12:30:00Z</dcterms:created>
  <dcterms:modified xsi:type="dcterms:W3CDTF">2021-06-11T06:26:00Z</dcterms:modified>
</cp:coreProperties>
</file>