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DD" w:rsidRDefault="004C63D7" w:rsidP="004C6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D7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4C63D7" w:rsidRDefault="00835229" w:rsidP="004C6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7712C">
        <w:rPr>
          <w:rFonts w:ascii="Times New Roman" w:hAnsi="Times New Roman" w:cs="Times New Roman"/>
          <w:sz w:val="28"/>
          <w:szCs w:val="28"/>
        </w:rPr>
        <w:t xml:space="preserve">проведення аукціону </w:t>
      </w:r>
      <w:r w:rsidR="00A87FAE">
        <w:rPr>
          <w:rFonts w:ascii="Times New Roman" w:hAnsi="Times New Roman" w:cs="Times New Roman"/>
          <w:sz w:val="28"/>
          <w:szCs w:val="28"/>
        </w:rPr>
        <w:t>щодо</w:t>
      </w:r>
      <w:r w:rsidR="00E7712C" w:rsidRPr="00E7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продовження договору оренди</w:t>
      </w:r>
      <w:r w:rsidR="00E7712C" w:rsidRPr="00E7712C">
        <w:rPr>
          <w:rFonts w:ascii="Times New Roman" w:hAnsi="Times New Roman" w:cs="Times New Roman"/>
          <w:sz w:val="28"/>
          <w:szCs w:val="28"/>
        </w:rPr>
        <w:t xml:space="preserve"> частини нежитлового приміщення (</w:t>
      </w:r>
      <w:r>
        <w:rPr>
          <w:rFonts w:ascii="Times New Roman" w:hAnsi="Times New Roman" w:cs="Times New Roman"/>
          <w:sz w:val="28"/>
          <w:szCs w:val="28"/>
        </w:rPr>
        <w:t>перший поверх адміністративної будівлі</w:t>
      </w:r>
      <w:r w:rsidR="00E7712C" w:rsidRPr="00E7712C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5C6062">
        <w:rPr>
          <w:rFonts w:ascii="Times New Roman" w:hAnsi="Times New Roman" w:cs="Times New Roman"/>
          <w:sz w:val="28"/>
          <w:szCs w:val="28"/>
        </w:rPr>
        <w:t>107,6</w:t>
      </w:r>
      <w:r w:rsidR="00B7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23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70239">
        <w:rPr>
          <w:rFonts w:ascii="Times New Roman" w:hAnsi="Times New Roman" w:cs="Times New Roman"/>
          <w:sz w:val="28"/>
          <w:szCs w:val="28"/>
        </w:rPr>
        <w:t xml:space="preserve"> м.</w:t>
      </w:r>
      <w:r w:rsidR="005C6062">
        <w:rPr>
          <w:rFonts w:ascii="Times New Roman" w:hAnsi="Times New Roman" w:cs="Times New Roman"/>
          <w:sz w:val="28"/>
          <w:szCs w:val="28"/>
        </w:rPr>
        <w:t xml:space="preserve"> за адресою: Київська обл., </w:t>
      </w:r>
      <w:proofErr w:type="spellStart"/>
      <w:r w:rsidR="005C606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5C6062">
        <w:rPr>
          <w:rFonts w:ascii="Times New Roman" w:hAnsi="Times New Roman" w:cs="Times New Roman"/>
          <w:sz w:val="28"/>
          <w:szCs w:val="28"/>
        </w:rPr>
        <w:t xml:space="preserve">. Ворзель, вул. </w:t>
      </w:r>
      <w:r w:rsidR="003A435B">
        <w:rPr>
          <w:rFonts w:ascii="Times New Roman" w:hAnsi="Times New Roman" w:cs="Times New Roman"/>
          <w:sz w:val="28"/>
          <w:szCs w:val="28"/>
        </w:rPr>
        <w:t>Європейська, 4</w:t>
      </w:r>
      <w:r w:rsidR="00E7712C" w:rsidRPr="00E7712C">
        <w:rPr>
          <w:rFonts w:ascii="Times New Roman" w:hAnsi="Times New Roman" w:cs="Times New Roman"/>
          <w:sz w:val="28"/>
          <w:szCs w:val="28"/>
        </w:rPr>
        <w:t>.</w:t>
      </w:r>
    </w:p>
    <w:p w:rsidR="00B70239" w:rsidRPr="005C6062" w:rsidRDefault="00B70239" w:rsidP="00B702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06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договір оренди, що продовжується:</w:t>
      </w:r>
    </w:p>
    <w:p w:rsidR="005C6062" w:rsidRPr="005C6062" w:rsidRDefault="005C6062" w:rsidP="005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Договір від 05.08.2019р. № 05/08 зі змінами та доповненнями;</w:t>
      </w:r>
    </w:p>
    <w:p w:rsidR="005C6062" w:rsidRDefault="005C6062" w:rsidP="005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 xml:space="preserve">Орендар - </w:t>
      </w:r>
      <w:r w:rsidRPr="005C6062">
        <w:rPr>
          <w:rFonts w:ascii="Times New Roman" w:hAnsi="Times New Roman" w:cs="Times New Roman"/>
          <w:b/>
          <w:sz w:val="28"/>
          <w:szCs w:val="28"/>
        </w:rPr>
        <w:t>Благодійна організація «Благодійний Фонд «Добре Діло!»;</w:t>
      </w:r>
    </w:p>
    <w:p w:rsidR="00B70239" w:rsidRDefault="00B70239" w:rsidP="005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9">
        <w:rPr>
          <w:rFonts w:ascii="Times New Roman" w:hAnsi="Times New Roman" w:cs="Times New Roman"/>
          <w:sz w:val="28"/>
          <w:szCs w:val="28"/>
        </w:rPr>
        <w:t>Орендодавець</w:t>
      </w:r>
      <w:r w:rsidR="003A435B">
        <w:rPr>
          <w:rFonts w:ascii="Times New Roman" w:hAnsi="Times New Roman" w:cs="Times New Roman"/>
          <w:sz w:val="28"/>
          <w:szCs w:val="28"/>
        </w:rPr>
        <w:t xml:space="preserve"> </w:t>
      </w:r>
      <w:r w:rsidRPr="00B70239">
        <w:rPr>
          <w:rFonts w:ascii="Times New Roman" w:hAnsi="Times New Roman" w:cs="Times New Roman"/>
          <w:sz w:val="28"/>
          <w:szCs w:val="28"/>
        </w:rPr>
        <w:t xml:space="preserve">– 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Pr="00B70239">
        <w:rPr>
          <w:rFonts w:ascii="Times New Roman" w:hAnsi="Times New Roman" w:cs="Times New Roman"/>
          <w:sz w:val="28"/>
          <w:szCs w:val="28"/>
        </w:rPr>
        <w:t>km_imr</w:t>
      </w:r>
      <w:proofErr w:type="spellEnd"/>
      <w:r w:rsidRPr="00B70239">
        <w:rPr>
          <w:rFonts w:ascii="Times New Roman" w:hAnsi="Times New Roman" w:cs="Times New Roman"/>
          <w:sz w:val="28"/>
          <w:szCs w:val="28"/>
        </w:rPr>
        <w:t>@ukr.net, місцезнаходження - м. Ірпінь, вул. Шевченка, 2 а, Київська обл.</w:t>
      </w:r>
    </w:p>
    <w:p w:rsidR="003A435B" w:rsidRPr="00B70239" w:rsidRDefault="003A435B" w:rsidP="005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BE6">
        <w:rPr>
          <w:rFonts w:ascii="Times New Roman" w:hAnsi="Times New Roman" w:cs="Times New Roman"/>
          <w:sz w:val="28"/>
          <w:szCs w:val="28"/>
        </w:rPr>
        <w:t>Балансоутримувач</w:t>
      </w:r>
      <w:proofErr w:type="spellEnd"/>
      <w:r w:rsidRPr="000C4BE6">
        <w:rPr>
          <w:rFonts w:ascii="Times New Roman" w:hAnsi="Times New Roman" w:cs="Times New Roman"/>
          <w:sz w:val="28"/>
          <w:szCs w:val="28"/>
        </w:rPr>
        <w:t xml:space="preserve"> -   Комунальне некомерційне підприємство «</w:t>
      </w:r>
      <w:proofErr w:type="spellStart"/>
      <w:r w:rsidRPr="000C4BE6">
        <w:rPr>
          <w:rFonts w:ascii="Times New Roman" w:hAnsi="Times New Roman" w:cs="Times New Roman"/>
          <w:sz w:val="28"/>
          <w:szCs w:val="28"/>
        </w:rPr>
        <w:t>Ірпінський</w:t>
      </w:r>
      <w:proofErr w:type="spellEnd"/>
      <w:r w:rsidRPr="000C4BE6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допомоги» Ірпінської міської ради Київської ради, код ЕДРПОУ 38571999, Київська область, </w:t>
      </w:r>
      <w:proofErr w:type="spellStart"/>
      <w:r w:rsidRPr="000C4BE6">
        <w:rPr>
          <w:rFonts w:ascii="Times New Roman" w:hAnsi="Times New Roman" w:cs="Times New Roman"/>
          <w:sz w:val="28"/>
          <w:szCs w:val="28"/>
        </w:rPr>
        <w:t>м.Ірпінь</w:t>
      </w:r>
      <w:proofErr w:type="spellEnd"/>
      <w:r w:rsidRPr="000C4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BE6">
        <w:rPr>
          <w:rFonts w:ascii="Times New Roman" w:hAnsi="Times New Roman" w:cs="Times New Roman"/>
          <w:sz w:val="28"/>
          <w:szCs w:val="28"/>
        </w:rPr>
        <w:t>вул.Садова</w:t>
      </w:r>
      <w:proofErr w:type="spellEnd"/>
      <w:r w:rsidRPr="000C4BE6">
        <w:rPr>
          <w:rFonts w:ascii="Times New Roman" w:hAnsi="Times New Roman" w:cs="Times New Roman"/>
          <w:sz w:val="28"/>
          <w:szCs w:val="28"/>
        </w:rPr>
        <w:t xml:space="preserve">,38, 08205, тел. 04597-67236; Електронна пошта: </w:t>
      </w:r>
      <w:hyperlink r:id="rId5" w:history="1">
        <w:r w:rsidRPr="00B23108">
          <w:rPr>
            <w:rStyle w:val="a3"/>
            <w:rFonts w:ascii="Times New Roman" w:hAnsi="Times New Roman" w:cs="Times New Roman"/>
            <w:sz w:val="28"/>
            <w:szCs w:val="28"/>
          </w:rPr>
          <w:t>cpmsd_irpin@ukr.net</w:t>
        </w:r>
      </w:hyperlink>
    </w:p>
    <w:p w:rsidR="00B70239" w:rsidRPr="00B70239" w:rsidRDefault="00B70239" w:rsidP="006A4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9">
        <w:rPr>
          <w:rFonts w:ascii="Times New Roman" w:hAnsi="Times New Roman" w:cs="Times New Roman"/>
          <w:sz w:val="28"/>
          <w:szCs w:val="28"/>
        </w:rPr>
        <w:t>Термін дії договору – до</w:t>
      </w:r>
      <w:r w:rsidR="00462D6A">
        <w:rPr>
          <w:rFonts w:ascii="Times New Roman" w:hAnsi="Times New Roman" w:cs="Times New Roman"/>
          <w:sz w:val="28"/>
          <w:szCs w:val="28"/>
        </w:rPr>
        <w:t xml:space="preserve"> </w:t>
      </w:r>
      <w:r w:rsidRPr="00B70239">
        <w:rPr>
          <w:rFonts w:ascii="Times New Roman" w:hAnsi="Times New Roman" w:cs="Times New Roman"/>
          <w:sz w:val="28"/>
          <w:szCs w:val="28"/>
        </w:rPr>
        <w:t>31.12.202</w:t>
      </w:r>
      <w:r w:rsidR="00462D6A">
        <w:rPr>
          <w:rFonts w:ascii="Times New Roman" w:hAnsi="Times New Roman" w:cs="Times New Roman"/>
          <w:sz w:val="28"/>
          <w:szCs w:val="28"/>
        </w:rPr>
        <w:t>2</w:t>
      </w:r>
      <w:r w:rsidRPr="00B70239">
        <w:rPr>
          <w:rFonts w:ascii="Times New Roman" w:hAnsi="Times New Roman" w:cs="Times New Roman"/>
          <w:sz w:val="28"/>
          <w:szCs w:val="28"/>
        </w:rPr>
        <w:t>р.</w:t>
      </w:r>
    </w:p>
    <w:p w:rsidR="00B70239" w:rsidRPr="00B70239" w:rsidRDefault="00DE7ECB" w:rsidP="006A4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оренди</w:t>
      </w:r>
      <w:r w:rsidR="00B70239" w:rsidRPr="00B70239">
        <w:rPr>
          <w:rFonts w:ascii="Times New Roman" w:hAnsi="Times New Roman" w:cs="Times New Roman"/>
          <w:sz w:val="28"/>
          <w:szCs w:val="28"/>
        </w:rPr>
        <w:t xml:space="preserve"> -  </w:t>
      </w:r>
      <w:r w:rsidR="007B0712">
        <w:rPr>
          <w:rFonts w:ascii="Times New Roman" w:hAnsi="Times New Roman" w:cs="Times New Roman"/>
          <w:b/>
          <w:sz w:val="28"/>
          <w:szCs w:val="28"/>
        </w:rPr>
        <w:t xml:space="preserve">розміщення </w:t>
      </w:r>
      <w:r w:rsidR="003A435B">
        <w:rPr>
          <w:rFonts w:ascii="Times New Roman" w:hAnsi="Times New Roman" w:cs="Times New Roman"/>
          <w:b/>
          <w:sz w:val="28"/>
          <w:szCs w:val="28"/>
        </w:rPr>
        <w:t>організації</w:t>
      </w:r>
      <w:r w:rsidR="007B0712">
        <w:rPr>
          <w:rFonts w:ascii="Times New Roman" w:hAnsi="Times New Roman" w:cs="Times New Roman"/>
          <w:b/>
          <w:sz w:val="28"/>
          <w:szCs w:val="28"/>
        </w:rPr>
        <w:t>.</w:t>
      </w:r>
    </w:p>
    <w:p w:rsidR="00B70239" w:rsidRPr="00B70239" w:rsidRDefault="00B70239" w:rsidP="006A4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9">
        <w:rPr>
          <w:rFonts w:ascii="Times New Roman" w:hAnsi="Times New Roman" w:cs="Times New Roman"/>
          <w:sz w:val="28"/>
          <w:szCs w:val="28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 w:rsidRPr="00B70239">
        <w:rPr>
          <w:rFonts w:ascii="Times New Roman" w:hAnsi="Times New Roman" w:cs="Times New Roman"/>
          <w:sz w:val="28"/>
          <w:szCs w:val="28"/>
        </w:rPr>
        <w:t>Балансоутримувачу</w:t>
      </w:r>
      <w:proofErr w:type="spellEnd"/>
      <w:r w:rsidRPr="00B70239">
        <w:rPr>
          <w:rFonts w:ascii="Times New Roman" w:hAnsi="Times New Roman" w:cs="Times New Roman"/>
          <w:sz w:val="28"/>
          <w:szCs w:val="28"/>
        </w:rPr>
        <w:t>;</w:t>
      </w:r>
    </w:p>
    <w:p w:rsidR="00B70239" w:rsidRDefault="00B70239" w:rsidP="006A4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9">
        <w:rPr>
          <w:rFonts w:ascii="Times New Roman" w:hAnsi="Times New Roman" w:cs="Times New Roman"/>
          <w:sz w:val="28"/>
          <w:szCs w:val="28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6A46E3" w:rsidRDefault="006A46E3" w:rsidP="006A4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239" w:rsidRPr="00B70239" w:rsidRDefault="00B70239" w:rsidP="00B70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239">
        <w:rPr>
          <w:rFonts w:ascii="Times New Roman" w:hAnsi="Times New Roman" w:cs="Times New Roman"/>
          <w:b/>
          <w:sz w:val="28"/>
          <w:szCs w:val="28"/>
          <w:u w:val="single"/>
        </w:rPr>
        <w:t>Інформація щодо характеристики об'єкта:</w:t>
      </w:r>
    </w:p>
    <w:p w:rsidR="00A87DE3" w:rsidRPr="00A87DE3" w:rsidRDefault="006A46E3" w:rsidP="00A8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DE3" w:rsidRPr="00A87DE3">
        <w:rPr>
          <w:rFonts w:ascii="Times New Roman" w:hAnsi="Times New Roman" w:cs="Times New Roman"/>
          <w:sz w:val="28"/>
          <w:szCs w:val="28"/>
        </w:rPr>
        <w:t xml:space="preserve">Частина нежитлового приміщення загальною площею 107,6кв.м., розташованою  за адресою : </w:t>
      </w:r>
      <w:proofErr w:type="spellStart"/>
      <w:r w:rsidR="00A87DE3" w:rsidRPr="00A87DE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A87DE3" w:rsidRPr="00A87DE3">
        <w:rPr>
          <w:rFonts w:ascii="Times New Roman" w:hAnsi="Times New Roman" w:cs="Times New Roman"/>
          <w:sz w:val="28"/>
          <w:szCs w:val="28"/>
        </w:rPr>
        <w:t>. Ворзель, вул. Європейська 4,(далі – об’єкт);</w:t>
      </w:r>
    </w:p>
    <w:p w:rsidR="00A87DE3" w:rsidRPr="00A87DE3" w:rsidRDefault="00A87DE3" w:rsidP="00A8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DE3">
        <w:rPr>
          <w:rFonts w:ascii="Times New Roman" w:hAnsi="Times New Roman" w:cs="Times New Roman"/>
          <w:sz w:val="28"/>
          <w:szCs w:val="28"/>
        </w:rPr>
        <w:t>Технічний стан - електропостачання, водопостачання, теплопостачання – від міської мережі, газопостачання відсутнє;</w:t>
      </w:r>
    </w:p>
    <w:p w:rsidR="00A87DE3" w:rsidRPr="00A87DE3" w:rsidRDefault="00A87DE3" w:rsidP="00A8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DE3">
        <w:rPr>
          <w:rFonts w:ascii="Times New Roman" w:hAnsi="Times New Roman" w:cs="Times New Roman"/>
          <w:sz w:val="28"/>
          <w:szCs w:val="28"/>
        </w:rPr>
        <w:t>Стан приміщення – придатний до використання.</w:t>
      </w:r>
    </w:p>
    <w:p w:rsidR="00A87DE3" w:rsidRPr="00A87DE3" w:rsidRDefault="00A87DE3" w:rsidP="00A8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DE3">
        <w:rPr>
          <w:rFonts w:ascii="Times New Roman" w:hAnsi="Times New Roman" w:cs="Times New Roman"/>
          <w:sz w:val="28"/>
          <w:szCs w:val="28"/>
        </w:rPr>
        <w:t>План об’єкта та фото додається.</w:t>
      </w:r>
    </w:p>
    <w:p w:rsidR="00F50C36" w:rsidRDefault="00A87DE3" w:rsidP="00A8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DE3">
        <w:rPr>
          <w:rFonts w:ascii="Times New Roman" w:hAnsi="Times New Roman" w:cs="Times New Roman"/>
          <w:sz w:val="28"/>
          <w:szCs w:val="28"/>
        </w:rPr>
        <w:t>Копія договору надається.</w:t>
      </w:r>
    </w:p>
    <w:p w:rsidR="00F50C36" w:rsidRDefault="00686BF1" w:rsidP="00F50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BF1">
        <w:rPr>
          <w:rFonts w:ascii="Times New Roman" w:hAnsi="Times New Roman" w:cs="Times New Roman"/>
          <w:b/>
          <w:sz w:val="28"/>
          <w:szCs w:val="28"/>
          <w:u w:val="single"/>
        </w:rPr>
        <w:t>Умови оренди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BF1" w:rsidRDefault="00686BF1" w:rsidP="00686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 орендна плата - </w:t>
      </w:r>
      <w:r w:rsidR="007F1455">
        <w:rPr>
          <w:rFonts w:ascii="Times New Roman" w:hAnsi="Times New Roman" w:cs="Times New Roman"/>
          <w:sz w:val="28"/>
          <w:szCs w:val="28"/>
        </w:rPr>
        <w:t xml:space="preserve"> </w:t>
      </w:r>
      <w:r w:rsidR="00212D2B">
        <w:rPr>
          <w:rFonts w:ascii="Times New Roman" w:hAnsi="Times New Roman" w:cs="Times New Roman"/>
          <w:sz w:val="28"/>
          <w:szCs w:val="28"/>
        </w:rPr>
        <w:t>564</w:t>
      </w:r>
      <w:r w:rsidR="00782DBD">
        <w:rPr>
          <w:rFonts w:ascii="Times New Roman" w:hAnsi="Times New Roman" w:cs="Times New Roman"/>
          <w:sz w:val="28"/>
          <w:szCs w:val="28"/>
        </w:rPr>
        <w:t>,00</w:t>
      </w:r>
      <w:r w:rsidR="006D6945">
        <w:rPr>
          <w:rFonts w:ascii="Times New Roman" w:hAnsi="Times New Roman" w:cs="Times New Roman"/>
          <w:sz w:val="28"/>
          <w:szCs w:val="28"/>
        </w:rPr>
        <w:t xml:space="preserve"> </w:t>
      </w:r>
      <w:r w:rsidR="007F1455">
        <w:rPr>
          <w:rFonts w:ascii="Times New Roman" w:hAnsi="Times New Roman" w:cs="Times New Roman"/>
          <w:sz w:val="28"/>
          <w:szCs w:val="28"/>
        </w:rPr>
        <w:t>грн.</w:t>
      </w:r>
      <w:r w:rsidR="00212D2B">
        <w:rPr>
          <w:rFonts w:ascii="Times New Roman" w:hAnsi="Times New Roman" w:cs="Times New Roman"/>
          <w:sz w:val="28"/>
          <w:szCs w:val="28"/>
        </w:rPr>
        <w:t xml:space="preserve"> (з ПДВ)</w:t>
      </w:r>
    </w:p>
    <w:p w:rsidR="007F1455" w:rsidRDefault="007F1455" w:rsidP="00686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6D6945">
        <w:rPr>
          <w:rFonts w:ascii="Times New Roman" w:hAnsi="Times New Roman" w:cs="Times New Roman"/>
          <w:sz w:val="28"/>
          <w:szCs w:val="28"/>
        </w:rPr>
        <w:t>ок оренди за заявою орендаря - 2</w:t>
      </w:r>
      <w:r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7F1455" w:rsidRDefault="007F1455" w:rsidP="00686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 може бути використане за цільовим призначенням.</w:t>
      </w:r>
    </w:p>
    <w:p w:rsidR="007F1455" w:rsidRDefault="00125892" w:rsidP="00686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Орендар повинен відповідати вимогам статті 4 Закону України "Про оренду державного та комунального майна".</w:t>
      </w:r>
    </w:p>
    <w:p w:rsidR="0099546A" w:rsidRDefault="0099546A" w:rsidP="00686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46A">
        <w:rPr>
          <w:rFonts w:ascii="Times New Roman" w:hAnsi="Times New Roman" w:cs="Times New Roman"/>
          <w:sz w:val="28"/>
          <w:szCs w:val="28"/>
        </w:rPr>
        <w:lastRenderedPageBreak/>
        <w:t xml:space="preserve">Додаткові умови оренди: здійснення невід’ємних </w:t>
      </w:r>
      <w:proofErr w:type="spellStart"/>
      <w:r w:rsidRPr="0099546A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99546A">
        <w:rPr>
          <w:rFonts w:ascii="Times New Roman" w:hAnsi="Times New Roman" w:cs="Times New Roman"/>
          <w:sz w:val="28"/>
          <w:szCs w:val="28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0B5CB4" w:rsidRDefault="000B5CB4" w:rsidP="000B5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B4" w:rsidRDefault="000B5CB4" w:rsidP="000B5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B4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аукціон:</w:t>
      </w:r>
    </w:p>
    <w:p w:rsidR="000B5CB4" w:rsidRDefault="00372E21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21">
        <w:rPr>
          <w:rFonts w:ascii="Times New Roman" w:hAnsi="Times New Roman" w:cs="Times New Roman"/>
          <w:sz w:val="28"/>
          <w:szCs w:val="28"/>
        </w:rPr>
        <w:t>Дата та час аукціону визначені умова оголошення на електронному майданчику</w:t>
      </w:r>
      <w:r w:rsidR="00A458B4">
        <w:rPr>
          <w:rFonts w:ascii="Times New Roman" w:hAnsi="Times New Roman" w:cs="Times New Roman"/>
          <w:sz w:val="28"/>
          <w:szCs w:val="28"/>
        </w:rPr>
        <w:t>.</w:t>
      </w:r>
    </w:p>
    <w:p w:rsidR="00A458B4" w:rsidRDefault="00A458B4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B4">
        <w:rPr>
          <w:rFonts w:ascii="Times New Roman" w:hAnsi="Times New Roman" w:cs="Times New Roman"/>
          <w:sz w:val="28"/>
          <w:szCs w:val="28"/>
        </w:rPr>
        <w:t>Орендодавець для проведення та організації аукціону використовує електронний майданчик Е-Тендер. </w:t>
      </w:r>
    </w:p>
    <w:p w:rsidR="007F3A00" w:rsidRDefault="007F3A00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00">
        <w:rPr>
          <w:rFonts w:ascii="Times New Roman" w:hAnsi="Times New Roman" w:cs="Times New Roman"/>
          <w:sz w:val="28"/>
          <w:szCs w:val="28"/>
        </w:rPr>
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</w:r>
    </w:p>
    <w:p w:rsidR="0014644C" w:rsidRDefault="00FF764A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Гарантійний внесок </w:t>
      </w:r>
      <w:r w:rsidR="008F0140">
        <w:rPr>
          <w:rFonts w:ascii="Times New Roman" w:hAnsi="Times New Roman" w:cs="Times New Roman"/>
          <w:sz w:val="28"/>
          <w:szCs w:val="28"/>
        </w:rPr>
        <w:t xml:space="preserve"> - </w:t>
      </w:r>
      <w:r w:rsidR="008D00D5">
        <w:rPr>
          <w:rFonts w:ascii="Times New Roman" w:hAnsi="Times New Roman" w:cs="Times New Roman"/>
          <w:sz w:val="28"/>
          <w:szCs w:val="28"/>
        </w:rPr>
        <w:t>1128</w:t>
      </w:r>
      <w:r w:rsidR="00782DBD">
        <w:rPr>
          <w:rFonts w:ascii="Times New Roman" w:hAnsi="Times New Roman" w:cs="Times New Roman"/>
          <w:sz w:val="28"/>
          <w:szCs w:val="28"/>
        </w:rPr>
        <w:t xml:space="preserve">,00 </w:t>
      </w:r>
      <w:r w:rsidR="008F0140">
        <w:rPr>
          <w:rFonts w:ascii="Times New Roman" w:hAnsi="Times New Roman" w:cs="Times New Roman"/>
          <w:sz w:val="28"/>
          <w:szCs w:val="28"/>
        </w:rPr>
        <w:t>грн.</w:t>
      </w:r>
    </w:p>
    <w:p w:rsidR="00251F30" w:rsidRDefault="00251F30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Гарантій</w:t>
      </w:r>
      <w:r w:rsidR="005963F9">
        <w:rPr>
          <w:rFonts w:ascii="Times New Roman" w:hAnsi="Times New Roman" w:cs="Times New Roman"/>
          <w:sz w:val="28"/>
          <w:szCs w:val="28"/>
        </w:rPr>
        <w:t xml:space="preserve">ний внесок для чинного орендаря - </w:t>
      </w:r>
      <w:r w:rsidR="000764F3">
        <w:rPr>
          <w:rFonts w:ascii="Times New Roman" w:hAnsi="Times New Roman" w:cs="Times New Roman"/>
          <w:sz w:val="28"/>
          <w:szCs w:val="28"/>
        </w:rPr>
        <w:t>282,00 грн.</w:t>
      </w:r>
    </w:p>
    <w:p w:rsidR="008F0140" w:rsidRDefault="008F0140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Реєстраційний внесок - </w:t>
      </w:r>
      <w:r w:rsidR="00920037">
        <w:rPr>
          <w:rFonts w:ascii="Times New Roman" w:hAnsi="Times New Roman" w:cs="Times New Roman"/>
          <w:sz w:val="28"/>
          <w:szCs w:val="28"/>
        </w:rPr>
        <w:t xml:space="preserve">472,30 </w:t>
      </w:r>
      <w:r w:rsidR="00FD493E">
        <w:rPr>
          <w:rFonts w:ascii="Times New Roman" w:hAnsi="Times New Roman" w:cs="Times New Roman"/>
          <w:sz w:val="28"/>
          <w:szCs w:val="28"/>
        </w:rPr>
        <w:t>грн.</w:t>
      </w:r>
    </w:p>
    <w:p w:rsidR="00FD493E" w:rsidRDefault="00FD493E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Авансовий внесок - </w:t>
      </w:r>
      <w:r w:rsidR="00920037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місячних орендних плат.</w:t>
      </w:r>
    </w:p>
    <w:p w:rsidR="00140B04" w:rsidRDefault="00140B04" w:rsidP="000B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93E" w:rsidRDefault="00140B04" w:rsidP="0014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B04">
        <w:rPr>
          <w:rFonts w:ascii="Times New Roman" w:hAnsi="Times New Roman" w:cs="Times New Roman"/>
          <w:b/>
          <w:sz w:val="28"/>
          <w:szCs w:val="28"/>
          <w:u w:val="single"/>
        </w:rPr>
        <w:t>Додаткова інформація:</w:t>
      </w:r>
    </w:p>
    <w:p w:rsidR="00140B04" w:rsidRDefault="00140B04" w:rsidP="00140B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B04" w:rsidRPr="00835229" w:rsidRDefault="00140B04" w:rsidP="00140B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3E9">
        <w:rPr>
          <w:rFonts w:ascii="Times New Roman" w:hAnsi="Times New Roman" w:cs="Times New Roman"/>
          <w:color w:val="000000" w:themeColor="text1"/>
          <w:sz w:val="28"/>
          <w:szCs w:val="28"/>
        </w:rPr>
        <w:t>Аукці</w:t>
      </w:r>
      <w:r w:rsidR="009843E9" w:rsidRPr="0098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проводиться відповідно до </w:t>
      </w:r>
      <w:r w:rsidR="009843E9" w:rsidRPr="00984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вимог Закону України </w:t>
      </w:r>
      <w:r w:rsidR="004C5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843E9" w:rsidRPr="00984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оренду д</w:t>
      </w:r>
      <w:r w:rsidR="004C5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ержавного та комунального майна» від 03.10.2019 №157-IX</w:t>
      </w:r>
      <w:r w:rsidR="00CA070D" w:rsidRPr="00835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</w:t>
      </w:r>
      <w:r w:rsidR="009843E9" w:rsidRPr="00984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</w:t>
      </w:r>
      <w:r w:rsidR="004C5DB0" w:rsidRPr="00835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843E9" w:rsidRPr="00984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Кабінету Міністрів України від 03.06.2020 № 483 «Деякі питання оренди державного та комунального майна»</w:t>
      </w:r>
      <w:r w:rsidR="00CA070D" w:rsidRPr="00835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електронній торговій системі</w:t>
      </w:r>
      <w:r w:rsidR="00530274" w:rsidRPr="00835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«Е - Тендер».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Особа, яка має намір взяти участь в електронному аукціоні, сплачує реєстраційний та гарантійний внески для набуття статусу учасника.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 </w:t>
      </w:r>
      <w:hyperlink r:id="rId6" w:history="1">
        <w:r w:rsidRPr="00530274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Реквізити казначейських рахунків для перерахування реєстраційного внеску оператором електронного майданчику: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в національній валюті: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Одер</w:t>
      </w:r>
      <w:r w:rsidR="003477B2">
        <w:rPr>
          <w:rFonts w:ascii="Times New Roman" w:hAnsi="Times New Roman" w:cs="Times New Roman"/>
          <w:color w:val="000000" w:themeColor="text1"/>
          <w:sz w:val="28"/>
          <w:szCs w:val="28"/>
        </w:rPr>
        <w:t>жувач: виконавчий комітет Ірпінської міської рад</w:t>
      </w: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Рахунок №: U</w:t>
      </w:r>
      <w:r w:rsidR="0036664E">
        <w:rPr>
          <w:rFonts w:ascii="Times New Roman" w:hAnsi="Times New Roman" w:cs="Times New Roman"/>
          <w:color w:val="000000" w:themeColor="text1"/>
          <w:sz w:val="28"/>
          <w:szCs w:val="28"/>
        </w:rPr>
        <w:t>A698999980000031513931010007</w:t>
      </w:r>
    </w:p>
    <w:p w:rsidR="00530274" w:rsidRPr="00530274" w:rsidRDefault="0036664E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одержувача: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r w:rsidR="00530274"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казначейська</w:t>
      </w:r>
      <w:proofErr w:type="spellEnd"/>
      <w:r w:rsidR="00530274"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України м. Київ.</w:t>
      </w:r>
    </w:p>
    <w:p w:rsidR="00530274" w:rsidRPr="00530274" w:rsidRDefault="00530274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МФО: 820172. </w:t>
      </w:r>
    </w:p>
    <w:p w:rsidR="00530274" w:rsidRPr="00530274" w:rsidRDefault="003D1DCF" w:rsidP="005302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 ЄДРПОУ: 05408846</w:t>
      </w:r>
      <w:r w:rsidR="00530274" w:rsidRPr="005302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0274" w:rsidRDefault="00530274" w:rsidP="00140B0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302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Призначення платежу: реєстраційний внесок.</w:t>
      </w:r>
    </w:p>
    <w:sectPr w:rsidR="00530274" w:rsidSect="007F76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C65"/>
    <w:multiLevelType w:val="hybridMultilevel"/>
    <w:tmpl w:val="775EE7D4"/>
    <w:lvl w:ilvl="0" w:tplc="64D01FD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63D7"/>
    <w:rsid w:val="00003B4E"/>
    <w:rsid w:val="000144AB"/>
    <w:rsid w:val="000327E5"/>
    <w:rsid w:val="00034CA9"/>
    <w:rsid w:val="00047035"/>
    <w:rsid w:val="00065790"/>
    <w:rsid w:val="000764F3"/>
    <w:rsid w:val="000B5CB4"/>
    <w:rsid w:val="000C3CF5"/>
    <w:rsid w:val="000E4337"/>
    <w:rsid w:val="000E7194"/>
    <w:rsid w:val="00125892"/>
    <w:rsid w:val="00140B04"/>
    <w:rsid w:val="0014644C"/>
    <w:rsid w:val="00150EBB"/>
    <w:rsid w:val="00212D2B"/>
    <w:rsid w:val="00251F30"/>
    <w:rsid w:val="003477B2"/>
    <w:rsid w:val="0036664E"/>
    <w:rsid w:val="00372E21"/>
    <w:rsid w:val="003A435B"/>
    <w:rsid w:val="003D1DCF"/>
    <w:rsid w:val="00462D6A"/>
    <w:rsid w:val="004C5DB0"/>
    <w:rsid w:val="004C63D7"/>
    <w:rsid w:val="00530274"/>
    <w:rsid w:val="005963F9"/>
    <w:rsid w:val="005B3465"/>
    <w:rsid w:val="005C6062"/>
    <w:rsid w:val="005C6D34"/>
    <w:rsid w:val="00663798"/>
    <w:rsid w:val="00686BF1"/>
    <w:rsid w:val="006A46E3"/>
    <w:rsid w:val="006D6945"/>
    <w:rsid w:val="007477DE"/>
    <w:rsid w:val="00782DBD"/>
    <w:rsid w:val="007B0712"/>
    <w:rsid w:val="007F1455"/>
    <w:rsid w:val="007F3A00"/>
    <w:rsid w:val="007F76DD"/>
    <w:rsid w:val="00835229"/>
    <w:rsid w:val="008D00D5"/>
    <w:rsid w:val="008F0140"/>
    <w:rsid w:val="00920037"/>
    <w:rsid w:val="0095426A"/>
    <w:rsid w:val="009843E9"/>
    <w:rsid w:val="0099546A"/>
    <w:rsid w:val="00A458B4"/>
    <w:rsid w:val="00A87DE3"/>
    <w:rsid w:val="00A87FAE"/>
    <w:rsid w:val="00AB7CCC"/>
    <w:rsid w:val="00B529B7"/>
    <w:rsid w:val="00B619F5"/>
    <w:rsid w:val="00B70239"/>
    <w:rsid w:val="00C16C62"/>
    <w:rsid w:val="00C5229B"/>
    <w:rsid w:val="00C776F7"/>
    <w:rsid w:val="00CA070D"/>
    <w:rsid w:val="00DE7ECB"/>
    <w:rsid w:val="00E7712C"/>
    <w:rsid w:val="00E861C1"/>
    <w:rsid w:val="00F219B5"/>
    <w:rsid w:val="00F50C36"/>
    <w:rsid w:val="00FB1C12"/>
    <w:rsid w:val="00FB2FDA"/>
    <w:rsid w:val="00FD493E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2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239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cpmsd_irpi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2020-10-19T06:32:00Z</dcterms:created>
  <dcterms:modified xsi:type="dcterms:W3CDTF">2020-12-02T08:57:00Z</dcterms:modified>
</cp:coreProperties>
</file>