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EC3C" w14:textId="1A1AC08E" w:rsidR="00AD1E8A" w:rsidRDefault="003D3F4D">
      <w:pPr>
        <w:spacing w:after="0" w:line="240" w:lineRule="auto"/>
        <w:ind w:left="6946"/>
        <w:jc w:val="both"/>
        <w:rPr>
          <w:rFonts w:ascii="Times New Roman" w:hAnsi="Times New Roman" w:cs="Times New Roman"/>
          <w:bCs/>
          <w:i/>
          <w:sz w:val="26"/>
          <w:szCs w:val="26"/>
        </w:rPr>
      </w:pPr>
      <w:bookmarkStart w:id="0" w:name="_GoBack"/>
      <w:bookmarkEnd w:id="0"/>
      <w:r>
        <w:rPr>
          <w:rFonts w:ascii="Times New Roman" w:hAnsi="Times New Roman" w:cs="Times New Roman"/>
          <w:bCs/>
          <w:i/>
          <w:sz w:val="26"/>
          <w:szCs w:val="26"/>
        </w:rPr>
        <w:t xml:space="preserve">Додаток </w:t>
      </w:r>
      <w:r w:rsidR="006E53A8">
        <w:rPr>
          <w:rFonts w:ascii="Times New Roman" w:hAnsi="Times New Roman" w:cs="Times New Roman"/>
          <w:bCs/>
          <w:i/>
          <w:sz w:val="26"/>
          <w:szCs w:val="26"/>
        </w:rPr>
        <w:t>4</w:t>
      </w:r>
    </w:p>
    <w:p w14:paraId="68ADC34A" w14:textId="77777777" w:rsidR="00AD1E8A" w:rsidRDefault="003D3F4D">
      <w:pPr>
        <w:spacing w:after="0" w:line="240" w:lineRule="auto"/>
        <w:ind w:left="6946"/>
        <w:jc w:val="both"/>
        <w:rPr>
          <w:rFonts w:ascii="Times New Roman" w:hAnsi="Times New Roman" w:cs="Times New Roman"/>
          <w:bCs/>
          <w:i/>
          <w:sz w:val="26"/>
          <w:szCs w:val="26"/>
        </w:rPr>
      </w:pPr>
      <w:r>
        <w:rPr>
          <w:rFonts w:ascii="Times New Roman" w:hAnsi="Times New Roman" w:cs="Times New Roman"/>
          <w:bCs/>
          <w:i/>
          <w:sz w:val="26"/>
          <w:szCs w:val="26"/>
        </w:rPr>
        <w:t>Конкурсної документації аукціону продажу майна</w:t>
      </w:r>
    </w:p>
    <w:p w14:paraId="6D29D3B5" w14:textId="77777777" w:rsidR="00AD1E8A" w:rsidRDefault="00AD1E8A">
      <w:pPr>
        <w:spacing w:after="0" w:line="240" w:lineRule="auto"/>
        <w:ind w:left="6946"/>
        <w:jc w:val="both"/>
        <w:rPr>
          <w:rFonts w:ascii="Times New Roman" w:hAnsi="Times New Roman" w:cs="Times New Roman"/>
          <w:b/>
          <w:bCs/>
          <w:sz w:val="26"/>
          <w:szCs w:val="26"/>
        </w:rPr>
      </w:pPr>
    </w:p>
    <w:p w14:paraId="78ABC12F" w14:textId="4A6E63F7" w:rsidR="00AD1E8A" w:rsidRDefault="003D3F4D">
      <w:pPr>
        <w:spacing w:after="0" w:line="240" w:lineRule="auto"/>
        <w:ind w:right="198"/>
        <w:jc w:val="both"/>
        <w:rPr>
          <w:rFonts w:ascii="Times New Roman" w:hAnsi="Times New Roman" w:cs="Times New Roman"/>
          <w:i/>
          <w:iCs/>
          <w:sz w:val="20"/>
          <w:szCs w:val="20"/>
        </w:rPr>
      </w:pPr>
      <w:r>
        <w:rPr>
          <w:rFonts w:ascii="Times New Roman" w:hAnsi="Times New Roman" w:cs="Times New Roman"/>
          <w:i/>
          <w:iCs/>
          <w:sz w:val="20"/>
          <w:szCs w:val="20"/>
        </w:rPr>
        <w:t xml:space="preserve">Форма «Цінова пропозиція» подається  Учасником на фірмовому бланку </w:t>
      </w:r>
      <w:r w:rsidR="006E5C81">
        <w:rPr>
          <w:rFonts w:ascii="Times New Roman" w:hAnsi="Times New Roman" w:cs="Times New Roman"/>
          <w:i/>
          <w:iCs/>
          <w:sz w:val="20"/>
          <w:szCs w:val="20"/>
        </w:rPr>
        <w:t xml:space="preserve">(при наявності) </w:t>
      </w:r>
      <w:r>
        <w:rPr>
          <w:rFonts w:ascii="Times New Roman" w:hAnsi="Times New Roman" w:cs="Times New Roman"/>
          <w:i/>
          <w:iCs/>
          <w:sz w:val="20"/>
          <w:szCs w:val="20"/>
        </w:rPr>
        <w:t>у вигляді, наведеному нижче.</w:t>
      </w:r>
    </w:p>
    <w:p w14:paraId="701F20C8" w14:textId="77777777" w:rsidR="00AD1E8A" w:rsidRDefault="003D3F4D">
      <w:pPr>
        <w:spacing w:after="0" w:line="240" w:lineRule="auto"/>
        <w:ind w:right="198"/>
        <w:jc w:val="both"/>
        <w:rPr>
          <w:rFonts w:ascii="Times New Roman" w:hAnsi="Times New Roman" w:cs="Times New Roman"/>
          <w:i/>
          <w:iCs/>
          <w:sz w:val="20"/>
          <w:szCs w:val="20"/>
        </w:rPr>
      </w:pPr>
      <w:r>
        <w:rPr>
          <w:rFonts w:ascii="Times New Roman" w:hAnsi="Times New Roman" w:cs="Times New Roman"/>
          <w:i/>
          <w:iCs/>
          <w:sz w:val="20"/>
          <w:szCs w:val="20"/>
        </w:rPr>
        <w:t>Учасник не повинен відступати від даної форми.</w:t>
      </w:r>
    </w:p>
    <w:p w14:paraId="75398A78" w14:textId="77777777" w:rsidR="00AD1E8A" w:rsidRDefault="003D3F4D">
      <w:pPr>
        <w:spacing w:after="0" w:line="240" w:lineRule="auto"/>
        <w:ind w:right="198"/>
        <w:jc w:val="both"/>
        <w:rPr>
          <w:rFonts w:ascii="Times New Roman" w:hAnsi="Times New Roman" w:cs="Times New Roman"/>
          <w:i/>
          <w:iCs/>
          <w:sz w:val="20"/>
          <w:szCs w:val="20"/>
        </w:rPr>
      </w:pPr>
      <w:r>
        <w:rPr>
          <w:rFonts w:ascii="Times New Roman" w:hAnsi="Times New Roman" w:cs="Times New Roman"/>
          <w:i/>
          <w:iCs/>
          <w:sz w:val="20"/>
          <w:szCs w:val="20"/>
        </w:rPr>
        <w:t xml:space="preserve">Учасник-переможець після оприлюднення на </w:t>
      </w:r>
      <w:proofErr w:type="spellStart"/>
      <w:r>
        <w:rPr>
          <w:rFonts w:ascii="Times New Roman" w:hAnsi="Times New Roman" w:cs="Times New Roman"/>
          <w:i/>
          <w:iCs/>
          <w:sz w:val="20"/>
          <w:szCs w:val="20"/>
        </w:rPr>
        <w:t>Prozorro</w:t>
      </w:r>
      <w:proofErr w:type="spellEnd"/>
      <w:r>
        <w:rPr>
          <w:rFonts w:ascii="Times New Roman" w:hAnsi="Times New Roman" w:cs="Times New Roman"/>
          <w:i/>
          <w:iCs/>
          <w:sz w:val="20"/>
          <w:szCs w:val="20"/>
        </w:rPr>
        <w:t>.</w:t>
      </w:r>
      <w:r>
        <w:rPr>
          <w:rFonts w:ascii="Times New Roman" w:hAnsi="Times New Roman" w:cs="Times New Roman"/>
          <w:i/>
          <w:iCs/>
          <w:sz w:val="20"/>
          <w:szCs w:val="20"/>
          <w:lang w:val="en-US"/>
        </w:rPr>
        <w:t>Sale</w:t>
      </w:r>
      <w:r>
        <w:rPr>
          <w:rFonts w:ascii="Times New Roman" w:hAnsi="Times New Roman" w:cs="Times New Roman"/>
          <w:i/>
          <w:iCs/>
          <w:sz w:val="20"/>
          <w:szCs w:val="20"/>
        </w:rPr>
        <w:t xml:space="preserve"> повідомлення про намір укласти договір, повинен надати цінову пропозицію приведену у відповідність до показників за результатами проведеного аукціону.</w:t>
      </w:r>
    </w:p>
    <w:p w14:paraId="3B821A80" w14:textId="77777777" w:rsidR="00AD1E8A" w:rsidRDefault="00AD1E8A">
      <w:pPr>
        <w:widowControl w:val="0"/>
        <w:tabs>
          <w:tab w:val="left" w:pos="3360"/>
          <w:tab w:val="center" w:pos="5191"/>
        </w:tabs>
        <w:spacing w:after="0"/>
        <w:jc w:val="center"/>
        <w:rPr>
          <w:rFonts w:ascii="Times New Roman" w:hAnsi="Times New Roman" w:cs="Times New Roman"/>
          <w:b/>
          <w:bCs/>
          <w:sz w:val="24"/>
          <w:szCs w:val="24"/>
        </w:rPr>
      </w:pPr>
    </w:p>
    <w:p w14:paraId="093F728D" w14:textId="77777777" w:rsidR="00AD1E8A" w:rsidRDefault="003D3F4D">
      <w:pPr>
        <w:widowControl w:val="0"/>
        <w:tabs>
          <w:tab w:val="left" w:pos="3360"/>
          <w:tab w:val="center" w:pos="5191"/>
        </w:tabs>
        <w:spacing w:after="0" w:line="240" w:lineRule="auto"/>
        <w:jc w:val="center"/>
        <w:rPr>
          <w:rFonts w:ascii="Times New Roman" w:hAnsi="Times New Roman" w:cs="Times New Roman"/>
          <w:bCs/>
        </w:rPr>
      </w:pPr>
      <w:r>
        <w:rPr>
          <w:rFonts w:ascii="Times New Roman" w:hAnsi="Times New Roman" w:cs="Times New Roman"/>
          <w:b/>
          <w:bCs/>
        </w:rPr>
        <w:t>ЦІНОВОЇ ПРОПОЗИЦІЯ</w:t>
      </w:r>
    </w:p>
    <w:p w14:paraId="621A3ABA" w14:textId="77777777" w:rsidR="00AD1E8A" w:rsidRDefault="003D3F4D">
      <w:pPr>
        <w:widowControl w:val="0"/>
        <w:tabs>
          <w:tab w:val="left" w:pos="0"/>
          <w:tab w:val="center" w:pos="5191"/>
        </w:tabs>
        <w:spacing w:after="0" w:line="240" w:lineRule="auto"/>
        <w:jc w:val="center"/>
        <w:rPr>
          <w:rFonts w:ascii="Times New Roman" w:hAnsi="Times New Roman" w:cs="Times New Roman"/>
        </w:rPr>
      </w:pPr>
      <w:r>
        <w:rPr>
          <w:rFonts w:ascii="Times New Roman" w:hAnsi="Times New Roman" w:cs="Times New Roman"/>
        </w:rPr>
        <w:t>№ _______ від __________ 20__ року</w:t>
      </w:r>
    </w:p>
    <w:p w14:paraId="234BD18E" w14:textId="77777777" w:rsidR="00AD1E8A" w:rsidRDefault="00AD1E8A">
      <w:pPr>
        <w:widowControl w:val="0"/>
        <w:tabs>
          <w:tab w:val="left" w:pos="0"/>
          <w:tab w:val="center" w:pos="5191"/>
        </w:tabs>
        <w:spacing w:after="0" w:line="240" w:lineRule="auto"/>
        <w:jc w:val="center"/>
        <w:rPr>
          <w:rFonts w:ascii="Times New Roman" w:hAnsi="Times New Roman" w:cs="Times New Roman"/>
          <w:bCs/>
        </w:rPr>
      </w:pPr>
    </w:p>
    <w:p w14:paraId="2EB30237" w14:textId="77777777" w:rsidR="00AD1E8A" w:rsidRDefault="003D3F4D">
      <w:pPr>
        <w:spacing w:after="0" w:line="240" w:lineRule="auto"/>
        <w:jc w:val="both"/>
        <w:outlineLvl w:val="0"/>
        <w:rPr>
          <w:rFonts w:ascii="Times New Roman" w:hAnsi="Times New Roman" w:cs="Times New Roman"/>
        </w:rPr>
      </w:pPr>
      <w:r>
        <w:rPr>
          <w:rFonts w:ascii="Times New Roman" w:hAnsi="Times New Roman" w:cs="Times New Roman"/>
          <w:i/>
          <w:u w:val="single"/>
        </w:rPr>
        <w:t xml:space="preserve">            (Назва учасника)           </w:t>
      </w:r>
      <w:r>
        <w:rPr>
          <w:rFonts w:ascii="Times New Roman" w:hAnsi="Times New Roman" w:cs="Times New Roman"/>
          <w:b/>
        </w:rPr>
        <w:t xml:space="preserve"> надає свою пропозицію щодо участі в електронному Аукціону згідно </w:t>
      </w:r>
      <w:r>
        <w:rPr>
          <w:rFonts w:ascii="Times New Roman" w:hAnsi="Times New Roman" w:cs="Times New Roman"/>
        </w:rPr>
        <w:t>ДК 021:2015</w:t>
      </w:r>
      <w:r>
        <w:rPr>
          <w:rFonts w:ascii="Times New Roman" w:hAnsi="Times New Roman" w:cs="Times New Roman"/>
          <w:u w:val="single"/>
        </w:rPr>
        <w:t xml:space="preserve"> </w:t>
      </w:r>
      <w:r>
        <w:rPr>
          <w:rFonts w:ascii="Times New Roman" w:hAnsi="Times New Roman" w:cs="Times New Roman"/>
        </w:rPr>
        <w:t>код</w:t>
      </w:r>
      <w:r>
        <w:rPr>
          <w:rFonts w:ascii="Times New Roman" w:hAnsi="Times New Roman" w:cs="Times New Roman"/>
          <w:u w:val="single"/>
        </w:rPr>
        <w:t xml:space="preserve"> </w:t>
      </w:r>
      <w:r>
        <w:rPr>
          <w:rFonts w:ascii="Times New Roman" w:hAnsi="Times New Roman" w:cs="Times New Roman"/>
        </w:rPr>
        <w:t xml:space="preserve">14910000-3 «Вторинна металева відновлена сировина» </w:t>
      </w:r>
      <w:r>
        <w:rPr>
          <w:rFonts w:ascii="Times New Roman" w:hAnsi="Times New Roman" w:cs="Times New Roman"/>
          <w:i/>
          <w:u w:val="single"/>
          <w:shd w:val="clear" w:color="auto" w:fill="FFFFFF"/>
        </w:rPr>
        <w:t xml:space="preserve">(Металобрухт. </w:t>
      </w:r>
      <w:r>
        <w:rPr>
          <w:rFonts w:ascii="Times New Roman" w:hAnsi="Times New Roman" w:cs="Times New Roman"/>
          <w:i/>
          <w:iCs/>
          <w:color w:val="000000"/>
          <w:u w:val="single"/>
          <w:shd w:val="clear" w:color="auto" w:fill="FFFFFF"/>
        </w:rPr>
        <w:t>Вид брухту:</w:t>
      </w:r>
      <w:r>
        <w:rPr>
          <w:rFonts w:ascii="Times New Roman" w:hAnsi="Times New Roman" w:cs="Times New Roman"/>
          <w:i/>
          <w:iCs/>
          <w:u w:val="single"/>
          <w:shd w:val="clear" w:color="auto" w:fill="FFFFFF"/>
        </w:rPr>
        <w:t xml:space="preserve">    </w:t>
      </w:r>
      <w:r>
        <w:rPr>
          <w:rFonts w:ascii="Times New Roman" w:hAnsi="Times New Roman" w:cs="Times New Roman"/>
          <w:i/>
          <w:u w:val="single"/>
          <w:shd w:val="clear" w:color="auto" w:fill="FFFFFF"/>
        </w:rPr>
        <w:t xml:space="preserve"> </w:t>
      </w:r>
      <w:r>
        <w:rPr>
          <w:rFonts w:ascii="Times New Roman" w:hAnsi="Times New Roman" w:cs="Times New Roman"/>
          <w:i/>
          <w:u w:val="single"/>
          <w:shd w:val="clear" w:color="auto" w:fill="FFFFFF"/>
          <w:lang w:val="ru-RU"/>
        </w:rPr>
        <w:t>).</w:t>
      </w:r>
    </w:p>
    <w:p w14:paraId="2468B25A" w14:textId="77777777" w:rsidR="00AD1E8A" w:rsidRDefault="003D3F4D">
      <w:pPr>
        <w:spacing w:after="0" w:line="240" w:lineRule="auto"/>
        <w:jc w:val="both"/>
        <w:rPr>
          <w:rFonts w:ascii="Times New Roman" w:hAnsi="Times New Roman" w:cs="Times New Roman"/>
          <w:b/>
        </w:rPr>
      </w:pPr>
      <w:r>
        <w:rPr>
          <w:rFonts w:ascii="Times New Roman" w:hAnsi="Times New Roman" w:cs="Times New Roman"/>
        </w:rPr>
        <w:t>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електронного Аукціону та в разі перемоги підписати Договір.</w:t>
      </w:r>
      <w:r>
        <w:rPr>
          <w:rFonts w:ascii="Times New Roman" w:hAnsi="Times New Roman" w:cs="Times New Roman"/>
          <w:b/>
        </w:rPr>
        <w:t xml:space="preserve"> </w:t>
      </w:r>
    </w:p>
    <w:p w14:paraId="7A86832F" w14:textId="77777777" w:rsidR="00AD1E8A" w:rsidRDefault="00AD1E8A">
      <w:pPr>
        <w:widowControl w:val="0"/>
        <w:snapToGrid w:val="0"/>
        <w:spacing w:after="0" w:line="240" w:lineRule="auto"/>
        <w:ind w:firstLine="567"/>
        <w:jc w:val="center"/>
        <w:rPr>
          <w:rFonts w:ascii="Times New Roman" w:eastAsia="Times New Roman" w:hAnsi="Times New Roman"/>
          <w:sz w:val="26"/>
          <w:szCs w:val="26"/>
          <w:lang w:eastAsia="ru-RU"/>
        </w:rPr>
      </w:pPr>
    </w:p>
    <w:tbl>
      <w:tblPr>
        <w:tblW w:w="9634" w:type="dxa"/>
        <w:tblCellMar>
          <w:left w:w="40" w:type="dxa"/>
          <w:right w:w="40" w:type="dxa"/>
        </w:tblCellMar>
        <w:tblLook w:val="0000" w:firstRow="0" w:lastRow="0" w:firstColumn="0" w:lastColumn="0" w:noHBand="0" w:noVBand="0"/>
      </w:tblPr>
      <w:tblGrid>
        <w:gridCol w:w="513"/>
        <w:gridCol w:w="4438"/>
        <w:gridCol w:w="1275"/>
        <w:gridCol w:w="1562"/>
        <w:gridCol w:w="1846"/>
      </w:tblGrid>
      <w:tr w:rsidR="00AD1E8A" w14:paraId="586DAA35" w14:textId="77777777">
        <w:trPr>
          <w:cantSplit/>
          <w:trHeight w:val="709"/>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9684" w14:textId="77777777" w:rsidR="00AD1E8A" w:rsidRDefault="003D3F4D">
            <w:pPr>
              <w:widowControl w:val="0"/>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14:paraId="28920F4F" w14:textId="77777777" w:rsidR="00AD1E8A" w:rsidRDefault="003D3F4D">
            <w:pPr>
              <w:widowControl w:val="0"/>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4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1CE0" w14:textId="77777777" w:rsidR="00AD1E8A" w:rsidRDefault="00AD1E8A">
            <w:pPr>
              <w:widowControl w:val="0"/>
              <w:snapToGrid w:val="0"/>
              <w:spacing w:after="0" w:line="240" w:lineRule="auto"/>
              <w:jc w:val="center"/>
              <w:rPr>
                <w:rFonts w:ascii="Times New Roman" w:eastAsia="Times New Roman" w:hAnsi="Times New Roman"/>
                <w:b/>
                <w:sz w:val="24"/>
                <w:szCs w:val="24"/>
                <w:lang w:eastAsia="ru-RU"/>
              </w:rPr>
            </w:pPr>
          </w:p>
          <w:p w14:paraId="7CFA6250" w14:textId="77777777" w:rsidR="00AD1E8A" w:rsidRDefault="003D3F4D">
            <w:pPr>
              <w:widowControl w:val="0"/>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Найменування</w:t>
            </w:r>
          </w:p>
          <w:p w14:paraId="2C9A85F5" w14:textId="77777777" w:rsidR="00AD1E8A" w:rsidRDefault="00AD1E8A">
            <w:pPr>
              <w:widowControl w:val="0"/>
              <w:snapToGrid w:val="0"/>
              <w:spacing w:after="0" w:line="240" w:lineRule="auto"/>
              <w:jc w:val="center"/>
              <w:rPr>
                <w:rFonts w:ascii="Times New Roman" w:eastAsia="Times New Roman" w:hAnsi="Times New Roman"/>
                <w:b/>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1DB40" w14:textId="77777777" w:rsidR="00AD1E8A" w:rsidRDefault="003D3F4D">
            <w:pPr>
              <w:widowControl w:val="0"/>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Кількість, шт.</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F886" w14:textId="6F32DE19" w:rsidR="00AD1E8A" w:rsidRDefault="003D3F4D">
            <w:pPr>
              <w:widowControl w:val="0"/>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Ціна за 1 </w:t>
            </w:r>
            <w:r w:rsidR="00242FCF">
              <w:rPr>
                <w:rFonts w:ascii="Times New Roman" w:eastAsia="Times New Roman" w:hAnsi="Times New Roman"/>
                <w:b/>
                <w:sz w:val="24"/>
                <w:szCs w:val="24"/>
                <w:lang w:eastAsia="ru-RU"/>
              </w:rPr>
              <w:t>кг</w:t>
            </w:r>
          </w:p>
          <w:p w14:paraId="5E8EF116" w14:textId="77777777" w:rsidR="00AD1E8A" w:rsidRDefault="003D3F4D">
            <w:pPr>
              <w:widowControl w:val="0"/>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(без ПДВ)</w:t>
            </w:r>
          </w:p>
          <w:p w14:paraId="2CC3D2FA" w14:textId="77777777" w:rsidR="00AD1E8A" w:rsidRDefault="003D3F4D">
            <w:pPr>
              <w:widowControl w:val="0"/>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грн.</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8F91" w14:textId="77777777" w:rsidR="00AD1E8A" w:rsidRDefault="003D3F4D">
            <w:pPr>
              <w:widowControl w:val="0"/>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Загальна ціна          (без ПДВ),  грн.</w:t>
            </w:r>
          </w:p>
        </w:tc>
      </w:tr>
      <w:tr w:rsidR="00AD1E8A" w14:paraId="4DF98E0C" w14:textId="77777777">
        <w:trPr>
          <w:cantSplit/>
        </w:trPr>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022788E7" w14:textId="77777777" w:rsidR="00AD1E8A" w:rsidRDefault="003D3F4D">
            <w:pPr>
              <w:widowControl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14:paraId="41BBAAA2" w14:textId="77777777" w:rsidR="00AD1E8A" w:rsidRDefault="00AD1E8A">
            <w:pPr>
              <w:spacing w:after="0" w:line="240" w:lineRule="auto"/>
              <w:rPr>
                <w:rFonts w:ascii="Times New Roman" w:eastAsia="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DE2D7" w14:textId="77777777" w:rsidR="00AD1E8A" w:rsidRDefault="00AD1E8A">
            <w:pPr>
              <w:spacing w:after="0" w:line="240" w:lineRule="auto"/>
              <w:jc w:val="center"/>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48B7" w14:textId="77777777" w:rsidR="00AD1E8A" w:rsidRDefault="00AD1E8A">
            <w:pPr>
              <w:spacing w:after="0" w:line="240" w:lineRule="auto"/>
              <w:jc w:val="center"/>
              <w:rPr>
                <w:rFonts w:ascii="Times New Roman" w:eastAsia="Times New Roman" w:hAnsi="Times New Roman"/>
                <w:lang w:eastAsia="ru-RU"/>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82ED" w14:textId="77777777" w:rsidR="00AD1E8A" w:rsidRDefault="00AD1E8A">
            <w:pPr>
              <w:spacing w:after="0" w:line="240" w:lineRule="auto"/>
              <w:jc w:val="center"/>
              <w:rPr>
                <w:rFonts w:ascii="Times New Roman" w:eastAsia="Times New Roman" w:hAnsi="Times New Roman"/>
                <w:lang w:eastAsia="ru-RU"/>
              </w:rPr>
            </w:pPr>
          </w:p>
        </w:tc>
      </w:tr>
      <w:tr w:rsidR="00AD1E8A" w14:paraId="22375899" w14:textId="77777777">
        <w:trPr>
          <w:cantSplit/>
        </w:trPr>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Pr>
          <w:p w14:paraId="79CB34ED" w14:textId="77777777" w:rsidR="00AD1E8A" w:rsidRDefault="003D3F4D">
            <w:pPr>
              <w:widowControl w:val="0"/>
              <w:snapToGrid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Разом  без ПДВ:</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A6EBF" w14:textId="77777777" w:rsidR="00AD1E8A" w:rsidRDefault="00AD1E8A">
            <w:pPr>
              <w:spacing w:after="0" w:line="240" w:lineRule="auto"/>
              <w:jc w:val="center"/>
              <w:rPr>
                <w:rFonts w:ascii="Times New Roman" w:eastAsia="Times New Roman" w:hAnsi="Times New Roman"/>
                <w:lang w:eastAsia="ru-RU"/>
              </w:rPr>
            </w:pPr>
          </w:p>
        </w:tc>
      </w:tr>
      <w:tr w:rsidR="00AD1E8A" w14:paraId="50EF1A7F" w14:textId="77777777">
        <w:trPr>
          <w:cantSplit/>
        </w:trPr>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Pr>
          <w:p w14:paraId="404EBCCD" w14:textId="77777777" w:rsidR="00AD1E8A" w:rsidRDefault="003D3F4D">
            <w:pPr>
              <w:widowControl w:val="0"/>
              <w:snapToGrid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20% ПДВ:</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ADC86F" w14:textId="77777777" w:rsidR="00AD1E8A" w:rsidRDefault="00AD1E8A">
            <w:pPr>
              <w:spacing w:after="0" w:line="240" w:lineRule="auto"/>
              <w:jc w:val="center"/>
              <w:rPr>
                <w:rFonts w:ascii="Times New Roman" w:eastAsia="Times New Roman" w:hAnsi="Times New Roman"/>
                <w:lang w:eastAsia="ru-RU"/>
              </w:rPr>
            </w:pPr>
          </w:p>
        </w:tc>
      </w:tr>
      <w:tr w:rsidR="00AD1E8A" w14:paraId="5C435643" w14:textId="77777777">
        <w:trPr>
          <w:cantSplit/>
        </w:trPr>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Pr>
          <w:p w14:paraId="7FD8619C" w14:textId="77777777" w:rsidR="00AD1E8A" w:rsidRDefault="003D3F4D">
            <w:pPr>
              <w:widowControl w:val="0"/>
              <w:snapToGrid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Загальна ціна з ПДВ:</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2597F5" w14:textId="77777777" w:rsidR="00AD1E8A" w:rsidRDefault="00AD1E8A">
            <w:pPr>
              <w:spacing w:after="0" w:line="240" w:lineRule="auto"/>
              <w:jc w:val="center"/>
              <w:rPr>
                <w:rFonts w:ascii="Times New Roman" w:eastAsia="Times New Roman" w:hAnsi="Times New Roman"/>
                <w:lang w:eastAsia="ru-RU"/>
              </w:rPr>
            </w:pPr>
          </w:p>
        </w:tc>
      </w:tr>
    </w:tbl>
    <w:p w14:paraId="1E513464" w14:textId="77777777" w:rsidR="00AD1E8A" w:rsidRDefault="003D3F4D">
      <w:pPr>
        <w:pStyle w:val="LO-normal"/>
        <w:numPr>
          <w:ilvl w:val="0"/>
          <w:numId w:val="2"/>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14:paraId="2C5390F5" w14:textId="77777777" w:rsidR="00AD1E8A" w:rsidRDefault="003D3F4D">
      <w:pPr>
        <w:pStyle w:val="LO-normal"/>
        <w:numPr>
          <w:ilvl w:val="0"/>
          <w:numId w:val="2"/>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Ми розуміємо та погоджуємося, що Ви можете відмінити електронний Аукціон у разі наявності обставин.</w:t>
      </w:r>
    </w:p>
    <w:p w14:paraId="1CECDC6D" w14:textId="77777777" w:rsidR="00AD1E8A" w:rsidRDefault="003D3F4D">
      <w:pPr>
        <w:pStyle w:val="LO-normal"/>
        <w:numPr>
          <w:ilvl w:val="0"/>
          <w:numId w:val="2"/>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14:paraId="45D0F7C5" w14:textId="77777777" w:rsidR="00AD1E8A" w:rsidRDefault="003D3F4D">
      <w:pPr>
        <w:pStyle w:val="LO-normal"/>
        <w:numPr>
          <w:ilvl w:val="0"/>
          <w:numId w:val="2"/>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W w:w="10024" w:type="dxa"/>
        <w:jc w:val="center"/>
        <w:tblLook w:val="0400" w:firstRow="0" w:lastRow="0" w:firstColumn="0" w:lastColumn="0" w:noHBand="0" w:noVBand="1"/>
      </w:tblPr>
      <w:tblGrid>
        <w:gridCol w:w="3342"/>
        <w:gridCol w:w="3338"/>
        <w:gridCol w:w="3344"/>
      </w:tblGrid>
      <w:tr w:rsidR="00AD1E8A" w14:paraId="1508315E" w14:textId="77777777">
        <w:trPr>
          <w:trHeight w:val="337"/>
          <w:jc w:val="center"/>
        </w:trPr>
        <w:tc>
          <w:tcPr>
            <w:tcW w:w="3342" w:type="dxa"/>
            <w:shd w:val="clear" w:color="auto" w:fill="auto"/>
          </w:tcPr>
          <w:p w14:paraId="7CBE26EA" w14:textId="77777777" w:rsidR="00AD1E8A" w:rsidRDefault="003D3F4D">
            <w:pPr>
              <w:jc w:val="center"/>
              <w:rPr>
                <w:rFonts w:ascii="Times New Roman" w:hAnsi="Times New Roman" w:cs="Times New Roman"/>
              </w:rPr>
            </w:pPr>
            <w:r>
              <w:rPr>
                <w:rFonts w:ascii="Times New Roman" w:hAnsi="Times New Roman" w:cs="Times New Roman"/>
              </w:rPr>
              <w:t>________________________</w:t>
            </w:r>
          </w:p>
        </w:tc>
        <w:tc>
          <w:tcPr>
            <w:tcW w:w="3338" w:type="dxa"/>
            <w:shd w:val="clear" w:color="auto" w:fill="auto"/>
          </w:tcPr>
          <w:p w14:paraId="25E7E3DC" w14:textId="77777777" w:rsidR="00AD1E8A" w:rsidRDefault="003D3F4D">
            <w:pPr>
              <w:jc w:val="center"/>
              <w:rPr>
                <w:rFonts w:ascii="Times New Roman" w:hAnsi="Times New Roman" w:cs="Times New Roman"/>
              </w:rPr>
            </w:pPr>
            <w:r>
              <w:rPr>
                <w:rFonts w:ascii="Times New Roman" w:hAnsi="Times New Roman" w:cs="Times New Roman"/>
              </w:rPr>
              <w:t>________________________</w:t>
            </w:r>
          </w:p>
        </w:tc>
        <w:tc>
          <w:tcPr>
            <w:tcW w:w="3344" w:type="dxa"/>
            <w:shd w:val="clear" w:color="auto" w:fill="auto"/>
          </w:tcPr>
          <w:p w14:paraId="4C1D2458" w14:textId="77777777" w:rsidR="00AD1E8A" w:rsidRDefault="003D3F4D">
            <w:pPr>
              <w:jc w:val="center"/>
              <w:rPr>
                <w:rFonts w:ascii="Times New Roman" w:hAnsi="Times New Roman" w:cs="Times New Roman"/>
              </w:rPr>
            </w:pPr>
            <w:r>
              <w:rPr>
                <w:rFonts w:ascii="Times New Roman" w:hAnsi="Times New Roman" w:cs="Times New Roman"/>
              </w:rPr>
              <w:t>________________________</w:t>
            </w:r>
          </w:p>
        </w:tc>
      </w:tr>
      <w:tr w:rsidR="00AD1E8A" w14:paraId="5B5440BE" w14:textId="77777777">
        <w:trPr>
          <w:jc w:val="center"/>
        </w:trPr>
        <w:tc>
          <w:tcPr>
            <w:tcW w:w="3342" w:type="dxa"/>
            <w:shd w:val="clear" w:color="auto" w:fill="auto"/>
          </w:tcPr>
          <w:p w14:paraId="765A9E1D" w14:textId="77777777" w:rsidR="00AD1E8A" w:rsidRDefault="003D3F4D">
            <w:pPr>
              <w:jc w:val="center"/>
              <w:rPr>
                <w:rFonts w:ascii="Times New Roman" w:hAnsi="Times New Roman" w:cs="Times New Roman"/>
                <w:sz w:val="20"/>
              </w:rPr>
            </w:pPr>
            <w:r>
              <w:rPr>
                <w:rFonts w:ascii="Times New Roman" w:hAnsi="Times New Roman" w:cs="Times New Roman"/>
                <w:i/>
                <w:sz w:val="20"/>
              </w:rPr>
              <w:t>посада уповноваженої особи Учасника</w:t>
            </w:r>
          </w:p>
        </w:tc>
        <w:tc>
          <w:tcPr>
            <w:tcW w:w="3338" w:type="dxa"/>
            <w:shd w:val="clear" w:color="auto" w:fill="auto"/>
          </w:tcPr>
          <w:p w14:paraId="0D70BCDE" w14:textId="77777777" w:rsidR="00AD1E8A" w:rsidRDefault="003D3F4D">
            <w:pPr>
              <w:jc w:val="center"/>
              <w:rPr>
                <w:rFonts w:ascii="Times New Roman" w:hAnsi="Times New Roman" w:cs="Times New Roman"/>
                <w:sz w:val="20"/>
              </w:rPr>
            </w:pPr>
            <w:r>
              <w:rPr>
                <w:rFonts w:ascii="Times New Roman" w:hAnsi="Times New Roman" w:cs="Times New Roman"/>
                <w:i/>
                <w:sz w:val="20"/>
              </w:rPr>
              <w:t>підпис та печатка (за наявності)</w:t>
            </w:r>
          </w:p>
        </w:tc>
        <w:tc>
          <w:tcPr>
            <w:tcW w:w="3344" w:type="dxa"/>
            <w:shd w:val="clear" w:color="auto" w:fill="auto"/>
          </w:tcPr>
          <w:p w14:paraId="390A4DB7" w14:textId="77777777" w:rsidR="00AD1E8A" w:rsidRDefault="003D3F4D">
            <w:pPr>
              <w:jc w:val="center"/>
              <w:rPr>
                <w:rFonts w:ascii="Times New Roman" w:hAnsi="Times New Roman" w:cs="Times New Roman"/>
                <w:sz w:val="20"/>
              </w:rPr>
            </w:pPr>
            <w:r>
              <w:rPr>
                <w:rFonts w:ascii="Times New Roman" w:hAnsi="Times New Roman" w:cs="Times New Roman"/>
                <w:i/>
                <w:sz w:val="20"/>
              </w:rPr>
              <w:t>прізвище, ініціали</w:t>
            </w:r>
          </w:p>
        </w:tc>
      </w:tr>
    </w:tbl>
    <w:p w14:paraId="4A449C01" w14:textId="77777777" w:rsidR="00AD1E8A" w:rsidRDefault="00AD1E8A"/>
    <w:sectPr w:rsidR="00AD1E8A">
      <w:pgSz w:w="12240" w:h="15840"/>
      <w:pgMar w:top="567" w:right="851" w:bottom="28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E7E21"/>
    <w:multiLevelType w:val="multilevel"/>
    <w:tmpl w:val="02F49F68"/>
    <w:lvl w:ilvl="0">
      <w:start w:val="1"/>
      <w:numFmt w:val="decimal"/>
      <w:lvlText w:val="%1."/>
      <w:lvlJc w:val="left"/>
      <w:pPr>
        <w:tabs>
          <w:tab w:val="num" w:pos="360"/>
        </w:tabs>
        <w:ind w:left="360" w:hanging="360"/>
      </w:pPr>
      <w:rPr>
        <w:rFonts w:ascii="Times New Roman" w:hAnsi="Times New Roman" w:cs="Times New Roman"/>
        <w:b/>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5C7602D"/>
    <w:multiLevelType w:val="multilevel"/>
    <w:tmpl w:val="D2021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8E34DF"/>
    <w:multiLevelType w:val="multilevel"/>
    <w:tmpl w:val="052017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8A"/>
    <w:rsid w:val="000C129A"/>
    <w:rsid w:val="00242FCF"/>
    <w:rsid w:val="003B4E00"/>
    <w:rsid w:val="003D3F4D"/>
    <w:rsid w:val="006E53A8"/>
    <w:rsid w:val="006E5C81"/>
    <w:rsid w:val="00951A8F"/>
    <w:rsid w:val="00AD1E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7C0E"/>
  <w15:docId w15:val="{0813D702-59C5-4517-B5F6-9E837CDD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6AE"/>
    <w:pPr>
      <w:spacing w:after="200" w:line="276" w:lineRule="auto"/>
    </w:pPr>
    <w:rPr>
      <w:rFonts w:ascii="Calibri" w:eastAsiaTheme="minorEastAsia" w:hAnsi="Calibr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uiPriority w:val="99"/>
    <w:qFormat/>
    <w:rsid w:val="006336AE"/>
    <w:rPr>
      <w:rFonts w:ascii="Courier New" w:eastAsia="Times New Roman" w:hAnsi="Courier New" w:cs="Courier New"/>
      <w:sz w:val="20"/>
      <w:szCs w:val="20"/>
      <w:lang w:val="uk-UA" w:eastAsia="ar-SA"/>
    </w:rPr>
  </w:style>
  <w:style w:type="character" w:customStyle="1" w:styleId="a3">
    <w:name w:val="Верхний колонтитул Знак"/>
    <w:basedOn w:val="a0"/>
    <w:uiPriority w:val="99"/>
    <w:qFormat/>
    <w:rsid w:val="006336AE"/>
    <w:rPr>
      <w:rFonts w:eastAsiaTheme="minorEastAsia"/>
      <w:lang w:val="uk-UA" w:eastAsia="uk-UA"/>
    </w:rPr>
  </w:style>
  <w:style w:type="character" w:customStyle="1" w:styleId="a4">
    <w:name w:val="Нижний колонтитул Знак"/>
    <w:basedOn w:val="a0"/>
    <w:uiPriority w:val="99"/>
    <w:qFormat/>
    <w:rsid w:val="006336AE"/>
    <w:rPr>
      <w:rFonts w:eastAsiaTheme="minorEastAsia"/>
      <w:lang w:val="uk-UA" w:eastAsia="uk-UA"/>
    </w:rPr>
  </w:style>
  <w:style w:type="paragraph" w:styleId="a5">
    <w:name w:val="Title"/>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pPr>
      <w:spacing w:after="140"/>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styleId="a9">
    <w:name w:val="index heading"/>
    <w:basedOn w:val="a"/>
    <w:qFormat/>
    <w:pPr>
      <w:suppressLineNumbers/>
    </w:pPr>
    <w:rPr>
      <w:rFonts w:cs="Arial Unicode MS"/>
    </w:rPr>
  </w:style>
  <w:style w:type="paragraph" w:styleId="aa">
    <w:name w:val="List Paragraph"/>
    <w:basedOn w:val="a"/>
    <w:uiPriority w:val="34"/>
    <w:qFormat/>
    <w:rsid w:val="006336AE"/>
    <w:pPr>
      <w:ind w:left="720"/>
      <w:contextualSpacing/>
    </w:pPr>
  </w:style>
  <w:style w:type="paragraph" w:customStyle="1" w:styleId="LO-normal">
    <w:name w:val="LO-normal"/>
    <w:uiPriority w:val="99"/>
    <w:qFormat/>
    <w:rsid w:val="006336AE"/>
    <w:pPr>
      <w:spacing w:line="276" w:lineRule="auto"/>
    </w:pPr>
    <w:rPr>
      <w:rFonts w:ascii="Arial" w:eastAsia="Tahoma" w:hAnsi="Arial" w:cs="Arial"/>
      <w:color w:val="000000"/>
      <w:sz w:val="22"/>
      <w:lang w:val="ru-RU" w:eastAsia="zh-CN"/>
    </w:rPr>
  </w:style>
  <w:style w:type="paragraph" w:styleId="HTML0">
    <w:name w:val="HTML Preformatted"/>
    <w:basedOn w:val="a"/>
    <w:uiPriority w:val="99"/>
    <w:qFormat/>
    <w:rsid w:val="00633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ab">
    <w:name w:val="Верхний и нижний колонтитулы"/>
    <w:basedOn w:val="a"/>
    <w:qFormat/>
  </w:style>
  <w:style w:type="paragraph" w:styleId="ac">
    <w:name w:val="header"/>
    <w:basedOn w:val="a"/>
    <w:uiPriority w:val="99"/>
    <w:unhideWhenUsed/>
    <w:rsid w:val="006336AE"/>
    <w:pPr>
      <w:tabs>
        <w:tab w:val="center" w:pos="4844"/>
        <w:tab w:val="right" w:pos="9689"/>
      </w:tabs>
      <w:spacing w:after="0" w:line="240" w:lineRule="auto"/>
    </w:pPr>
  </w:style>
  <w:style w:type="paragraph" w:styleId="ad">
    <w:name w:val="footer"/>
    <w:basedOn w:val="a"/>
    <w:uiPriority w:val="99"/>
    <w:unhideWhenUsed/>
    <w:rsid w:val="006336AE"/>
    <w:pPr>
      <w:tabs>
        <w:tab w:val="center" w:pos="4844"/>
        <w:tab w:val="right" w:pos="9689"/>
      </w:tabs>
      <w:spacing w:after="0" w:line="240" w:lineRule="auto"/>
    </w:pPr>
  </w:style>
  <w:style w:type="paragraph" w:customStyle="1" w:styleId="ae">
    <w:name w:val="Стиль"/>
    <w:qFormat/>
    <w:rsid w:val="00E60A26"/>
    <w:pPr>
      <w:widowControl w:val="0"/>
      <w:suppressAutoHyphens/>
    </w:pPr>
    <w:rPr>
      <w:rFonts w:cs="Calibri"/>
      <w:sz w:val="24"/>
      <w:szCs w:val="24"/>
      <w:lang w:val="ru-RU" w:eastAsia="ar-SA"/>
    </w:rPr>
  </w:style>
  <w:style w:type="table" w:styleId="af">
    <w:name w:val="Table Grid"/>
    <w:basedOn w:val="a1"/>
    <w:uiPriority w:val="39"/>
    <w:rsid w:val="006336A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783</Characters>
  <Application>Microsoft Office Word</Application>
  <DocSecurity>0</DocSecurity>
  <Lines>6</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 Раїса Юріївна</dc:creator>
  <dc:description/>
  <cp:lastModifiedBy>Iryna</cp:lastModifiedBy>
  <cp:revision>2</cp:revision>
  <dcterms:created xsi:type="dcterms:W3CDTF">2021-10-28T11:22:00Z</dcterms:created>
  <dcterms:modified xsi:type="dcterms:W3CDTF">2021-10-28T11:22:00Z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