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C73767" w:rsidRPr="001E7C23" w:rsidRDefault="00C73767" w:rsidP="002F2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C73767">
        <w:rPr>
          <w:rFonts w:ascii="Times New Roman" w:hAnsi="Times New Roman" w:cs="Times New Roman"/>
          <w:b/>
          <w:sz w:val="24"/>
          <w:szCs w:val="24"/>
        </w:rPr>
        <w:t>ісцезнаходження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Україна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Дніпропетровська область, м. Дніпро, </w:t>
      </w:r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Pr="00C7376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1E7C23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Шевченка, 29 </w:t>
      </w:r>
    </w:p>
    <w:p w:rsidR="00396188" w:rsidRDefault="00C73767" w:rsidP="002F2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2F374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E7C23" w:rsidRPr="00396188">
        <w:rPr>
          <w:rFonts w:ascii="Times New Roman" w:hAnsi="Times New Roman" w:cs="Times New Roman"/>
          <w:sz w:val="24"/>
          <w:szCs w:val="24"/>
          <w:lang w:val="uk-UA"/>
        </w:rPr>
        <w:t xml:space="preserve">а майно </w:t>
      </w:r>
      <w:r w:rsidR="00396188" w:rsidRPr="00396188">
        <w:rPr>
          <w:rFonts w:ascii="Times New Roman" w:hAnsi="Times New Roman" w:cs="Times New Roman"/>
          <w:sz w:val="24"/>
          <w:szCs w:val="24"/>
          <w:lang w:val="uk-UA"/>
        </w:rPr>
        <w:t>ТОВ «Діксон»</w:t>
      </w:r>
      <w:r w:rsidR="001E7C23" w:rsidRPr="00396188">
        <w:rPr>
          <w:rFonts w:ascii="Times New Roman" w:hAnsi="Times New Roman" w:cs="Times New Roman"/>
          <w:sz w:val="24"/>
          <w:szCs w:val="24"/>
          <w:lang w:val="uk-UA"/>
        </w:rPr>
        <w:t xml:space="preserve"> поширюється </w:t>
      </w:r>
      <w:r w:rsidR="002F374E">
        <w:rPr>
          <w:rFonts w:ascii="Times New Roman" w:hAnsi="Times New Roman" w:cs="Times New Roman"/>
          <w:sz w:val="24"/>
          <w:szCs w:val="24"/>
          <w:lang w:val="uk-UA"/>
        </w:rPr>
        <w:t xml:space="preserve">обтяження </w:t>
      </w:r>
      <w:r w:rsidR="00396188">
        <w:rPr>
          <w:rFonts w:ascii="Times New Roman" w:hAnsi="Times New Roman" w:cs="Times New Roman"/>
          <w:sz w:val="24"/>
          <w:szCs w:val="24"/>
          <w:lang w:val="uk-UA"/>
        </w:rPr>
        <w:t>та обмеження:</w:t>
      </w:r>
    </w:p>
    <w:p w:rsidR="00396188" w:rsidRPr="002F374E" w:rsidRDefault="00396188" w:rsidP="002F37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 w:rsidR="002F374E">
        <w:rPr>
          <w:rFonts w:ascii="Times New Roman" w:hAnsi="Times New Roman" w:cs="Times New Roman"/>
          <w:sz w:val="24"/>
          <w:szCs w:val="24"/>
          <w:lang w:val="uk-UA"/>
        </w:rPr>
        <w:t xml:space="preserve"> арешт нерухомого майна накладений приватним</w:t>
      </w:r>
      <w:r w:rsidR="001E7C23" w:rsidRPr="00396188">
        <w:rPr>
          <w:rFonts w:ascii="Times New Roman" w:hAnsi="Times New Roman" w:cs="Times New Roman"/>
          <w:sz w:val="24"/>
          <w:szCs w:val="24"/>
          <w:lang w:val="uk-UA"/>
        </w:rPr>
        <w:t xml:space="preserve"> виконавц</w:t>
      </w:r>
      <w:r w:rsidR="002F374E">
        <w:rPr>
          <w:rFonts w:ascii="Times New Roman" w:hAnsi="Times New Roman" w:cs="Times New Roman"/>
          <w:sz w:val="24"/>
          <w:szCs w:val="24"/>
          <w:lang w:val="uk-UA"/>
        </w:rPr>
        <w:t xml:space="preserve">ем </w:t>
      </w:r>
      <w:proofErr w:type="spellStart"/>
      <w:r w:rsidR="002F2247">
        <w:rPr>
          <w:rFonts w:ascii="Times New Roman" w:hAnsi="Times New Roman" w:cs="Times New Roman"/>
          <w:sz w:val="24"/>
          <w:szCs w:val="24"/>
          <w:lang w:val="uk-UA"/>
        </w:rPr>
        <w:t>Мосейко</w:t>
      </w:r>
      <w:proofErr w:type="spellEnd"/>
      <w:r w:rsidR="002F2247">
        <w:rPr>
          <w:rFonts w:ascii="Times New Roman" w:hAnsi="Times New Roman" w:cs="Times New Roman"/>
          <w:sz w:val="24"/>
          <w:szCs w:val="24"/>
          <w:lang w:val="uk-UA"/>
        </w:rPr>
        <w:t xml:space="preserve"> Анжелою Геннадіївною </w:t>
      </w:r>
      <w:r w:rsidRPr="0039618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Постанови про арешт майна боржника №59901401 від 27.08.2019. </w:t>
      </w:r>
      <w:r w:rsidR="002F374E" w:rsidRPr="002F374E">
        <w:rPr>
          <w:rStyle w:val="fontstyle01"/>
          <w:b w:val="0"/>
        </w:rPr>
        <w:t xml:space="preserve">Номер </w:t>
      </w:r>
      <w:proofErr w:type="spellStart"/>
      <w:r w:rsidR="002F374E" w:rsidRPr="002F374E">
        <w:rPr>
          <w:rStyle w:val="fontstyle01"/>
          <w:b w:val="0"/>
        </w:rPr>
        <w:t>запису</w:t>
      </w:r>
      <w:proofErr w:type="spellEnd"/>
      <w:r w:rsidR="002F374E" w:rsidRPr="002F374E">
        <w:rPr>
          <w:rStyle w:val="fontstyle01"/>
          <w:b w:val="0"/>
        </w:rPr>
        <w:t xml:space="preserve"> про </w:t>
      </w:r>
      <w:proofErr w:type="spellStart"/>
      <w:r w:rsidR="002F374E" w:rsidRPr="002F374E">
        <w:rPr>
          <w:rStyle w:val="fontstyle01"/>
          <w:b w:val="0"/>
        </w:rPr>
        <w:t>обтяження</w:t>
      </w:r>
      <w:proofErr w:type="spellEnd"/>
      <w:r w:rsidR="002F374E" w:rsidRPr="002F374E">
        <w:rPr>
          <w:rStyle w:val="fontstyle01"/>
          <w:b w:val="0"/>
        </w:rPr>
        <w:t>: 33112209</w:t>
      </w:r>
      <w:r w:rsidR="002F374E" w:rsidRPr="002F374E">
        <w:rPr>
          <w:rStyle w:val="fontstyle01"/>
          <w:b w:val="0"/>
          <w:lang w:val="uk-UA"/>
        </w:rPr>
        <w:t xml:space="preserve"> та </w:t>
      </w:r>
      <w:r w:rsidR="002F374E">
        <w:rPr>
          <w:rStyle w:val="fontstyle01"/>
          <w:b w:val="0"/>
          <w:lang w:val="uk-UA"/>
        </w:rPr>
        <w:t>н</w:t>
      </w:r>
      <w:proofErr w:type="spellStart"/>
      <w:r w:rsidR="002F374E" w:rsidRPr="002F374E">
        <w:rPr>
          <w:rStyle w:val="fontstyle01"/>
          <w:b w:val="0"/>
        </w:rPr>
        <w:t>омер</w:t>
      </w:r>
      <w:proofErr w:type="spellEnd"/>
      <w:r w:rsidR="002F374E" w:rsidRPr="002F374E">
        <w:rPr>
          <w:rStyle w:val="fontstyle01"/>
          <w:b w:val="0"/>
        </w:rPr>
        <w:t xml:space="preserve"> </w:t>
      </w:r>
      <w:proofErr w:type="spellStart"/>
      <w:r w:rsidR="002F374E" w:rsidRPr="002F374E">
        <w:rPr>
          <w:rStyle w:val="fontstyle01"/>
          <w:b w:val="0"/>
        </w:rPr>
        <w:t>запису</w:t>
      </w:r>
      <w:proofErr w:type="spellEnd"/>
      <w:r w:rsidR="002F374E" w:rsidRPr="002F374E">
        <w:rPr>
          <w:rStyle w:val="fontstyle01"/>
          <w:b w:val="0"/>
        </w:rPr>
        <w:t xml:space="preserve"> про </w:t>
      </w:r>
      <w:proofErr w:type="spellStart"/>
      <w:r w:rsidR="002F374E" w:rsidRPr="002F374E">
        <w:rPr>
          <w:rStyle w:val="fontstyle01"/>
          <w:b w:val="0"/>
        </w:rPr>
        <w:t>обтяження</w:t>
      </w:r>
      <w:proofErr w:type="spellEnd"/>
      <w:r w:rsidR="002F374E" w:rsidRPr="002F374E">
        <w:rPr>
          <w:rStyle w:val="fontstyle01"/>
          <w:b w:val="0"/>
        </w:rPr>
        <w:t>: 32970439</w:t>
      </w:r>
      <w:r w:rsidR="002F374E" w:rsidRPr="002F374E">
        <w:rPr>
          <w:rStyle w:val="fontstyle01"/>
          <w:b w:val="0"/>
          <w:lang w:val="uk-UA"/>
        </w:rPr>
        <w:t>.</w:t>
      </w:r>
    </w:p>
    <w:p w:rsidR="00396188" w:rsidRPr="002F374E" w:rsidRDefault="00396188" w:rsidP="002F374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F374E">
        <w:rPr>
          <w:rStyle w:val="fontstyle01"/>
          <w:rFonts w:ascii="Times New Roman" w:hAnsi="Times New Roman" w:cs="Times New Roman"/>
          <w:b w:val="0"/>
          <w:lang w:val="uk-UA"/>
        </w:rPr>
        <w:t>2)</w:t>
      </w:r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Податкова застава </w:t>
      </w:r>
      <w:r w:rsidR="002F374E" w:rsidRPr="002F374E">
        <w:rPr>
          <w:rStyle w:val="fontstyle01"/>
          <w:rFonts w:ascii="Times New Roman" w:hAnsi="Times New Roman" w:cs="Times New Roman"/>
          <w:b w:val="0"/>
          <w:lang w:val="uk-UA"/>
        </w:rPr>
        <w:t>(майно не ідентифіковано)</w:t>
      </w:r>
      <w:r w:rsidR="002F374E" w:rsidRPr="002F374E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опису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майна,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серія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номер:</w:t>
      </w:r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67108/10/04-36-52-60,</w:t>
      </w:r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виданий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07.06.2019,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видавник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Головне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ДФС у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Дніпропетровській</w:t>
      </w:r>
      <w:proofErr w:type="spellEnd"/>
      <w:r w:rsidR="002F22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у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заставу,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серія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номер:</w:t>
      </w:r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7396-52, </w:t>
      </w:r>
      <w:proofErr w:type="spellStart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виданий</w:t>
      </w:r>
      <w:proofErr w:type="spellEnd"/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11.04.2019</w:t>
      </w:r>
      <w:r w:rsidR="002F374E" w:rsidRPr="002F37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2F374E">
        <w:rPr>
          <w:rStyle w:val="fontstyle01"/>
          <w:rFonts w:ascii="Times New Roman" w:hAnsi="Times New Roman" w:cs="Times New Roman"/>
          <w:b w:val="0"/>
        </w:rPr>
        <w:t xml:space="preserve">Номер </w:t>
      </w:r>
      <w:proofErr w:type="spellStart"/>
      <w:r w:rsidRPr="002F374E">
        <w:rPr>
          <w:rStyle w:val="fontstyle01"/>
          <w:rFonts w:ascii="Times New Roman" w:hAnsi="Times New Roman" w:cs="Times New Roman"/>
          <w:b w:val="0"/>
        </w:rPr>
        <w:t>запису</w:t>
      </w:r>
      <w:proofErr w:type="spellEnd"/>
      <w:r w:rsidRPr="002F374E">
        <w:rPr>
          <w:rStyle w:val="fontstyle01"/>
          <w:rFonts w:ascii="Times New Roman" w:hAnsi="Times New Roman" w:cs="Times New Roman"/>
          <w:b w:val="0"/>
        </w:rPr>
        <w:t xml:space="preserve"> про </w:t>
      </w:r>
      <w:proofErr w:type="spellStart"/>
      <w:r w:rsidRPr="002F374E">
        <w:rPr>
          <w:rStyle w:val="fontstyle01"/>
          <w:rFonts w:ascii="Times New Roman" w:hAnsi="Times New Roman" w:cs="Times New Roman"/>
          <w:b w:val="0"/>
        </w:rPr>
        <w:t>обтяження</w:t>
      </w:r>
      <w:proofErr w:type="spellEnd"/>
      <w:r w:rsidRPr="002F374E">
        <w:rPr>
          <w:rStyle w:val="fontstyle01"/>
          <w:rFonts w:ascii="Times New Roman" w:hAnsi="Times New Roman" w:cs="Times New Roman"/>
          <w:b w:val="0"/>
        </w:rPr>
        <w:t xml:space="preserve">: </w:t>
      </w:r>
      <w:r w:rsidRPr="002F374E">
        <w:rPr>
          <w:rFonts w:ascii="Times New Roman" w:hAnsi="Times New Roman" w:cs="Times New Roman"/>
          <w:bCs/>
          <w:sz w:val="24"/>
          <w:szCs w:val="24"/>
        </w:rPr>
        <w:t>32032868</w:t>
      </w:r>
      <w:r w:rsidRPr="002F374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96188" w:rsidRDefault="00396188" w:rsidP="002F374E">
      <w:pPr>
        <w:pStyle w:val="a3"/>
        <w:ind w:firstLine="708"/>
        <w:jc w:val="both"/>
        <w:rPr>
          <w:rStyle w:val="fontstyle01"/>
          <w:lang w:val="uk-UA"/>
        </w:rPr>
      </w:pPr>
      <w:r w:rsidRPr="002F374E">
        <w:rPr>
          <w:rStyle w:val="fontstyle01"/>
          <w:b w:val="0"/>
          <w:lang w:val="uk-UA"/>
        </w:rPr>
        <w:t>3)</w:t>
      </w:r>
      <w:r w:rsidR="002F374E">
        <w:rPr>
          <w:rStyle w:val="fontstyle01"/>
          <w:lang w:val="uk-UA"/>
        </w:rPr>
        <w:t xml:space="preserve"> </w:t>
      </w:r>
      <w:r w:rsidR="002F374E">
        <w:rPr>
          <w:rFonts w:ascii="Times New Roman" w:hAnsi="Times New Roman" w:cs="Times New Roman"/>
          <w:sz w:val="24"/>
          <w:szCs w:val="24"/>
          <w:lang w:val="uk-UA"/>
        </w:rPr>
        <w:t>арешт нерухомого майна</w:t>
      </w:r>
      <w:r>
        <w:rPr>
          <w:rStyle w:val="fontstyle01"/>
          <w:lang w:val="uk-UA"/>
        </w:rPr>
        <w:t xml:space="preserve">: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арешт</w:t>
      </w:r>
      <w:proofErr w:type="spellEnd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162 030 076,50 грн. на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що</w:t>
      </w:r>
      <w:proofErr w:type="spellEnd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належить</w:t>
      </w:r>
      <w:proofErr w:type="spellEnd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ТОВ</w:t>
      </w:r>
      <w:proofErr w:type="gramEnd"/>
      <w:r w:rsidR="002F374E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ru-RU"/>
        </w:rPr>
        <w:t xml:space="preserve"> </w:t>
      </w:r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"ДІКСОН" код ЄДРПОУ 24423171, а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домоволодіння</w:t>
      </w:r>
      <w:proofErr w:type="spellEnd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вулиці</w:t>
      </w:r>
      <w:proofErr w:type="spellEnd"/>
      <w:r w:rsidR="002F374E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Шевченка</w:t>
      </w:r>
      <w:proofErr w:type="spellEnd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будинок</w:t>
      </w:r>
      <w:proofErr w:type="spellEnd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29 у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місті</w:t>
      </w:r>
      <w:proofErr w:type="spellEnd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96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39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внесений </w:t>
      </w:r>
      <w:proofErr w:type="spellStart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приватний</w:t>
      </w:r>
      <w:proofErr w:type="spellEnd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нотаріус</w:t>
      </w:r>
      <w:proofErr w:type="spellEnd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Верб</w:t>
      </w:r>
      <w:proofErr w:type="spellStart"/>
      <w:r w:rsidR="002F374E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ru-RU"/>
        </w:rPr>
        <w:t>ою</w:t>
      </w:r>
      <w:proofErr w:type="spellEnd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Віталі</w:t>
      </w:r>
      <w:r w:rsidR="002F374E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ru-RU"/>
        </w:rPr>
        <w:t>єм</w:t>
      </w:r>
      <w:proofErr w:type="spellEnd"/>
      <w:r w:rsidR="002F374E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Миколайович</w:t>
      </w:r>
      <w:r w:rsidR="002F374E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ru-RU"/>
        </w:rPr>
        <w:t>ем</w:t>
      </w:r>
      <w:proofErr w:type="spellEnd"/>
      <w:r w:rsidR="002F374E" w:rsidRPr="002F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</w:t>
      </w:r>
      <w:proofErr w:type="spellStart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ухвала</w:t>
      </w:r>
      <w:proofErr w:type="spellEnd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Господарський</w:t>
      </w:r>
      <w:proofErr w:type="spellEnd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суд </w:t>
      </w:r>
      <w:proofErr w:type="spellStart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Дніпропетровської</w:t>
      </w:r>
      <w:proofErr w:type="spellEnd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="002F374E" w:rsidRPr="002F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74E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ru-RU"/>
        </w:rPr>
        <w:t xml:space="preserve">від 22.06.2017 </w:t>
      </w:r>
      <w:r w:rsidR="002F374E" w:rsidRP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2F374E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ru-RU"/>
        </w:rPr>
        <w:t>№</w:t>
      </w:r>
      <w:r w:rsidR="002F374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904/5971/17</w:t>
      </w:r>
      <w:r w:rsidR="002F374E">
        <w:rPr>
          <w:rFonts w:ascii="TimesNewRomanPSMT" w:eastAsia="Times New Roman" w:hAnsi="TimesNewRomanPSMT" w:cs="Times New Roman"/>
          <w:color w:val="000000"/>
          <w:sz w:val="24"/>
          <w:szCs w:val="24"/>
          <w:lang w:val="uk-UA" w:eastAsia="ru-RU"/>
        </w:rPr>
        <w:t xml:space="preserve">. </w:t>
      </w:r>
      <w:r w:rsidRPr="002F374E">
        <w:rPr>
          <w:rFonts w:ascii="TimesNewRomanPS-BoldMT" w:hAnsi="TimesNewRomanPS-BoldMT"/>
          <w:bCs/>
          <w:color w:val="000000"/>
          <w:sz w:val="24"/>
          <w:szCs w:val="24"/>
        </w:rPr>
        <w:t xml:space="preserve">Номер </w:t>
      </w:r>
      <w:proofErr w:type="spellStart"/>
      <w:r w:rsidRPr="002F374E">
        <w:rPr>
          <w:rFonts w:ascii="TimesNewRomanPS-BoldMT" w:hAnsi="TimesNewRomanPS-BoldMT"/>
          <w:bCs/>
          <w:color w:val="000000"/>
          <w:sz w:val="24"/>
          <w:szCs w:val="24"/>
        </w:rPr>
        <w:t>запису</w:t>
      </w:r>
      <w:proofErr w:type="spellEnd"/>
      <w:r w:rsidRPr="002F374E">
        <w:rPr>
          <w:rFonts w:ascii="TimesNewRomanPS-BoldMT" w:hAnsi="TimesNewRomanPS-BoldMT"/>
          <w:bCs/>
          <w:color w:val="000000"/>
          <w:sz w:val="24"/>
          <w:szCs w:val="24"/>
        </w:rPr>
        <w:t xml:space="preserve"> про </w:t>
      </w:r>
      <w:proofErr w:type="spellStart"/>
      <w:r w:rsidRPr="002F374E">
        <w:rPr>
          <w:rFonts w:ascii="TimesNewRomanPS-BoldMT" w:hAnsi="TimesNewRomanPS-BoldMT"/>
          <w:bCs/>
          <w:color w:val="000000"/>
          <w:sz w:val="24"/>
          <w:szCs w:val="24"/>
        </w:rPr>
        <w:t>обтяження</w:t>
      </w:r>
      <w:proofErr w:type="spellEnd"/>
      <w:r w:rsidRPr="002F374E">
        <w:rPr>
          <w:rFonts w:ascii="TimesNewRomanPS-BoldMT" w:hAnsi="TimesNewRomanPS-BoldMT"/>
          <w:bCs/>
          <w:color w:val="000000"/>
          <w:sz w:val="24"/>
          <w:szCs w:val="24"/>
        </w:rPr>
        <w:t>: 21330807</w:t>
      </w:r>
    </w:p>
    <w:p w:rsidR="00396188" w:rsidRPr="002F2247" w:rsidRDefault="002F374E" w:rsidP="00C73767">
      <w:pPr>
        <w:pStyle w:val="a3"/>
        <w:jc w:val="both"/>
        <w:rPr>
          <w:rStyle w:val="fontstyle01"/>
          <w:b w:val="0"/>
          <w:lang w:val="uk-UA"/>
        </w:rPr>
      </w:pPr>
      <w:r>
        <w:rPr>
          <w:rStyle w:val="fontstyle01"/>
          <w:lang w:val="uk-UA"/>
        </w:rPr>
        <w:tab/>
      </w:r>
      <w:r w:rsidRPr="002F2247">
        <w:rPr>
          <w:rStyle w:val="fontstyle01"/>
          <w:b w:val="0"/>
          <w:lang w:val="uk-UA"/>
        </w:rPr>
        <w:t>В той же час, відповідно до резолютивної частини Постанови Господ</w:t>
      </w:r>
      <w:r w:rsidR="002F2247" w:rsidRPr="002F2247">
        <w:rPr>
          <w:rStyle w:val="fontstyle01"/>
          <w:b w:val="0"/>
          <w:lang w:val="uk-UA"/>
        </w:rPr>
        <w:t>а</w:t>
      </w:r>
      <w:r w:rsidRPr="002F2247">
        <w:rPr>
          <w:rStyle w:val="fontstyle01"/>
          <w:b w:val="0"/>
          <w:lang w:val="uk-UA"/>
        </w:rPr>
        <w:t xml:space="preserve">рського суду Дніпропетровської області від </w:t>
      </w:r>
      <w:r w:rsidR="002F2247" w:rsidRPr="002F2247">
        <w:rPr>
          <w:rStyle w:val="fontstyle01"/>
          <w:b w:val="0"/>
          <w:lang w:val="uk-UA"/>
        </w:rPr>
        <w:t xml:space="preserve">18.11.2020 по справі №904/2166/20 та вимог Кодексу України з процедур банкрутства скасовується арешт, накладений на майно боржника, визнаного банкрутом та обмеження щодо розпорядження майном такого боржника. Накладання нових арештів або інших обмежень щодо розпоряджень майном банкрута не допускається. </w:t>
      </w:r>
    </w:p>
    <w:p w:rsidR="00396188" w:rsidRPr="00396188" w:rsidRDefault="00396188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2F2247">
      <w:pPr>
        <w:ind w:firstLine="708"/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з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і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2F2247">
        <w:rPr>
          <w:color w:val="000000"/>
          <w:shd w:val="clear" w:color="auto" w:fill="FDFEFD"/>
        </w:rPr>
        <w:t xml:space="preserve"> </w:t>
      </w:r>
      <w:proofErr w:type="spellStart"/>
      <w:r w:rsidR="002F2247" w:rsidRPr="00C73767">
        <w:rPr>
          <w:color w:val="000000"/>
          <w:shd w:val="clear" w:color="auto" w:fill="FDFEFD"/>
        </w:rPr>
        <w:t>Україна</w:t>
      </w:r>
      <w:proofErr w:type="spellEnd"/>
      <w:r w:rsidR="002F2247" w:rsidRPr="00C73767">
        <w:rPr>
          <w:color w:val="000000"/>
          <w:shd w:val="clear" w:color="auto" w:fill="FDFEFD"/>
        </w:rPr>
        <w:t xml:space="preserve">, </w:t>
      </w:r>
      <w:r w:rsidR="002F2247">
        <w:rPr>
          <w:color w:val="000000"/>
          <w:shd w:val="clear" w:color="auto" w:fill="FDFEFD"/>
          <w:lang w:val="uk-UA"/>
        </w:rPr>
        <w:t xml:space="preserve">Дніпропетровська область, м. Дніпро, </w:t>
      </w:r>
      <w:r w:rsidR="002F2247" w:rsidRPr="00C73767">
        <w:rPr>
          <w:color w:val="000000"/>
          <w:shd w:val="clear" w:color="auto" w:fill="FDFEFD"/>
        </w:rPr>
        <w:t xml:space="preserve"> </w:t>
      </w:r>
      <w:proofErr w:type="spellStart"/>
      <w:r w:rsidR="002F2247" w:rsidRPr="00C73767">
        <w:rPr>
          <w:color w:val="000000"/>
          <w:shd w:val="clear" w:color="auto" w:fill="FDFEFD"/>
        </w:rPr>
        <w:t>вулиця</w:t>
      </w:r>
      <w:proofErr w:type="spellEnd"/>
      <w:r w:rsidR="002F2247" w:rsidRPr="00C73767">
        <w:rPr>
          <w:color w:val="000000"/>
          <w:shd w:val="clear" w:color="auto" w:fill="FDFEFD"/>
        </w:rPr>
        <w:t xml:space="preserve"> </w:t>
      </w:r>
      <w:r w:rsidR="002F2247">
        <w:rPr>
          <w:color w:val="000000"/>
          <w:shd w:val="clear" w:color="auto" w:fill="FDFEFD"/>
          <w:lang w:val="uk-UA"/>
        </w:rPr>
        <w:t>Шевченка, 29</w:t>
      </w:r>
      <w:r w:rsidRPr="00C73767">
        <w:rPr>
          <w:color w:val="000000"/>
          <w:shd w:val="clear" w:color="auto" w:fill="FDFEFD"/>
          <w:lang w:val="uk-UA"/>
        </w:rPr>
        <w:t xml:space="preserve">.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98"/>
        <w:gridCol w:w="1423"/>
        <w:gridCol w:w="1559"/>
        <w:gridCol w:w="1418"/>
      </w:tblGrid>
      <w:tr w:rsidR="002F2247" w:rsidRPr="002F2247" w:rsidTr="00644583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2247" w:rsidRPr="002F2247" w:rsidRDefault="002F2247" w:rsidP="002F2247">
            <w:pPr>
              <w:rPr>
                <w:lang w:eastAsia="zh-CN"/>
              </w:rPr>
            </w:pPr>
            <w:bookmarkStart w:id="8" w:name="n255"/>
            <w:bookmarkEnd w:id="8"/>
            <w:r w:rsidRPr="002F2247">
              <w:rPr>
                <w:rFonts w:eastAsia="Calibri" w:cs="Calibri"/>
                <w:b/>
                <w:lang w:val="uk-UA" w:eastAsia="en-US"/>
              </w:rPr>
              <w:t>Лот №</w:t>
            </w:r>
            <w:r w:rsidRPr="00396188">
              <w:rPr>
                <w:rFonts w:ascii="TimesNewRomanPSMT" w:hAnsi="TimesNewRomanPSMT"/>
                <w:color w:val="000000"/>
              </w:rPr>
              <w:t>24423171</w:t>
            </w:r>
            <w:r w:rsidRPr="002F2247">
              <w:rPr>
                <w:rFonts w:ascii="TimesNewRomanPSMT" w:hAnsi="TimesNewRomanPSMT"/>
                <w:color w:val="000000"/>
                <w:lang w:val="uk-UA"/>
              </w:rPr>
              <w:t>-</w:t>
            </w:r>
            <w:r w:rsidRPr="002F2247">
              <w:rPr>
                <w:rFonts w:eastAsia="Calibri" w:cs="Calibri"/>
                <w:lang w:val="uk-UA"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2247" w:rsidRPr="002F2247" w:rsidRDefault="002F2247" w:rsidP="002F2247">
            <w:pPr>
              <w:snapToGrid w:val="0"/>
              <w:rPr>
                <w:rFonts w:eastAsia="Calibri" w:cs="Calibri"/>
                <w:b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2247" w:rsidRPr="002F2247" w:rsidRDefault="002F2247" w:rsidP="002F2247">
            <w:pPr>
              <w:snapToGrid w:val="0"/>
              <w:rPr>
                <w:rFonts w:eastAsia="Calibri" w:cs="Calibri"/>
                <w:b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2247" w:rsidRPr="002F2247" w:rsidRDefault="002F2247" w:rsidP="002F2247">
            <w:pPr>
              <w:snapToGrid w:val="0"/>
              <w:rPr>
                <w:rFonts w:eastAsia="Calibri" w:cs="Calibri"/>
                <w:b/>
                <w:lang w:val="uk-UA" w:eastAsia="en-US"/>
              </w:rPr>
            </w:pPr>
          </w:p>
        </w:tc>
      </w:tr>
      <w:tr w:rsidR="002F2247" w:rsidRPr="002F2247" w:rsidTr="00644583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2247" w:rsidRPr="002F2247" w:rsidRDefault="002F2247" w:rsidP="002F2247">
            <w:pPr>
              <w:rPr>
                <w:lang w:eastAsia="zh-CN"/>
              </w:rPr>
            </w:pPr>
            <w:r w:rsidRPr="002F2247">
              <w:rPr>
                <w:rFonts w:eastAsia="Calibri" w:cs="Calibri"/>
                <w:b/>
                <w:lang w:val="uk-UA" w:eastAsia="en-US"/>
              </w:rPr>
              <w:t xml:space="preserve">Склад майна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2247" w:rsidRPr="002F2247" w:rsidRDefault="002F2247" w:rsidP="002F2247">
            <w:pPr>
              <w:jc w:val="right"/>
              <w:rPr>
                <w:lang w:eastAsia="zh-CN"/>
              </w:rPr>
            </w:pPr>
            <w:r w:rsidRPr="002F2247">
              <w:rPr>
                <w:rFonts w:eastAsia="Calibri" w:cs="Calibri"/>
                <w:b/>
                <w:lang w:val="uk-UA" w:eastAsia="en-US"/>
              </w:rPr>
              <w:t>Балансова вартість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F2247" w:rsidRPr="002F2247" w:rsidRDefault="002F2247" w:rsidP="002F2247">
            <w:pPr>
              <w:jc w:val="right"/>
              <w:rPr>
                <w:lang w:eastAsia="zh-CN"/>
              </w:rPr>
            </w:pPr>
            <w:r w:rsidRPr="002F2247">
              <w:rPr>
                <w:rFonts w:eastAsia="Calibri" w:cs="Calibri"/>
                <w:b/>
                <w:lang w:val="uk-UA" w:eastAsia="en-US"/>
              </w:rPr>
              <w:t>Початкова ціна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2247" w:rsidRPr="002F2247" w:rsidRDefault="002F2247" w:rsidP="002F2247">
            <w:pPr>
              <w:jc w:val="right"/>
              <w:rPr>
                <w:lang w:eastAsia="zh-CN"/>
              </w:rPr>
            </w:pPr>
            <w:r w:rsidRPr="002F2247">
              <w:rPr>
                <w:rFonts w:eastAsia="Calibri" w:cs="Calibri"/>
                <w:b/>
                <w:lang w:val="uk-UA" w:eastAsia="en-US"/>
              </w:rPr>
              <w:t xml:space="preserve">Крок аукціону </w:t>
            </w:r>
          </w:p>
        </w:tc>
      </w:tr>
      <w:tr w:rsidR="002F2247" w:rsidRPr="002F2247" w:rsidTr="00644583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47" w:rsidRPr="002F2247" w:rsidRDefault="002F2247" w:rsidP="002F2247">
            <w:pPr>
              <w:jc w:val="both"/>
              <w:rPr>
                <w:lang w:eastAsia="zh-CN"/>
              </w:rPr>
            </w:pPr>
            <w:r w:rsidRPr="002F2247">
              <w:rPr>
                <w:rFonts w:eastAsia="Calibri" w:cs="Calibri"/>
                <w:bCs/>
                <w:lang w:val="uk-UA"/>
              </w:rPr>
              <w:t>1)право власності на земельну ділянку площею 0,0037 га, кадастровий номер: 1210100000:03:298:0027, місце розташування м. Дніпро, вулиця Шевченка, 29</w:t>
            </w:r>
          </w:p>
          <w:p w:rsidR="002F2247" w:rsidRPr="002F2247" w:rsidRDefault="002F2247" w:rsidP="002F2247">
            <w:pPr>
              <w:jc w:val="both"/>
              <w:rPr>
                <w:lang w:eastAsia="zh-CN"/>
              </w:rPr>
            </w:pPr>
            <w:r w:rsidRPr="002F2247">
              <w:rPr>
                <w:rFonts w:eastAsia="Calibri" w:cs="Calibri"/>
                <w:bCs/>
                <w:lang w:val="uk-UA"/>
              </w:rPr>
              <w:t>2)право власності на земельну ділянку площею 0,0184 га, кадастровий номер: 1210100000:03:298:0026, місце розташування м. Дніпро, вулиця Шевченка, 29</w:t>
            </w:r>
          </w:p>
          <w:p w:rsidR="002F2247" w:rsidRPr="002F2247" w:rsidRDefault="002F2247" w:rsidP="002F2247">
            <w:pPr>
              <w:jc w:val="both"/>
              <w:rPr>
                <w:lang w:eastAsia="zh-CN"/>
              </w:rPr>
            </w:pPr>
            <w:r w:rsidRPr="002F2247">
              <w:rPr>
                <w:rFonts w:eastAsia="Calibri" w:cs="Calibri"/>
                <w:bCs/>
                <w:lang w:val="uk-UA"/>
              </w:rPr>
              <w:t>3)право власності на земельну ділянку площею 0,0088 га, кадастровий номер: 1210100000:03:298:0028, місце розташування м. Дніпро, вулиця Шевченка, 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47" w:rsidRPr="002F2247" w:rsidRDefault="002F2247" w:rsidP="005A3938">
            <w:pPr>
              <w:jc w:val="right"/>
              <w:rPr>
                <w:lang w:eastAsia="zh-CN"/>
              </w:rPr>
            </w:pPr>
            <w:r w:rsidRPr="002F2247">
              <w:rPr>
                <w:rFonts w:eastAsia="Calibri" w:cs="Calibri"/>
                <w:lang w:val="uk-UA" w:eastAsia="en-US"/>
              </w:rPr>
              <w:t>13 775,00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247" w:rsidRPr="002F2247" w:rsidRDefault="005A3938" w:rsidP="005A3938">
            <w:pPr>
              <w:jc w:val="right"/>
              <w:rPr>
                <w:lang w:eastAsia="zh-CN"/>
              </w:rPr>
            </w:pPr>
            <w:r>
              <w:rPr>
                <w:rFonts w:eastAsia="Calibri" w:cs="Calibri"/>
                <w:lang w:val="uk-UA" w:eastAsia="en-US"/>
              </w:rPr>
              <w:t>2</w:t>
            </w:r>
            <w:r w:rsidR="00644583">
              <w:rPr>
                <w:rFonts w:eastAsia="Calibri" w:cs="Calibri"/>
                <w:lang w:val="uk-UA" w:eastAsia="en-US"/>
              </w:rPr>
              <w:t> </w:t>
            </w:r>
            <w:r>
              <w:rPr>
                <w:rFonts w:eastAsia="Calibri" w:cs="Calibri"/>
                <w:lang w:val="uk-UA" w:eastAsia="en-US"/>
              </w:rPr>
              <w:t>400</w:t>
            </w:r>
            <w:r w:rsidR="00644583">
              <w:rPr>
                <w:rFonts w:eastAsia="Calibri" w:cs="Calibri"/>
                <w:lang w:val="uk-UA" w:eastAsia="en-US"/>
              </w:rPr>
              <w:t xml:space="preserve"> </w:t>
            </w:r>
            <w:r w:rsidR="002F2247" w:rsidRPr="002F2247">
              <w:rPr>
                <w:rFonts w:eastAsia="Calibri" w:cs="Calibri"/>
                <w:lang w:val="uk-UA"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247" w:rsidRPr="002F2247" w:rsidRDefault="002F2247" w:rsidP="005A3938">
            <w:pPr>
              <w:jc w:val="right"/>
              <w:rPr>
                <w:lang w:eastAsia="zh-CN"/>
              </w:rPr>
            </w:pPr>
            <w:r w:rsidRPr="002F2247">
              <w:rPr>
                <w:rFonts w:eastAsia="Calibri" w:cs="Calibri"/>
                <w:lang w:val="uk-UA" w:eastAsia="en-US"/>
              </w:rPr>
              <w:t xml:space="preserve">1% від початкової </w:t>
            </w:r>
            <w:bookmarkStart w:id="9" w:name="_GoBack"/>
            <w:bookmarkEnd w:id="9"/>
            <w:r w:rsidRPr="002F2247">
              <w:rPr>
                <w:rFonts w:eastAsia="Calibri" w:cs="Calibri"/>
                <w:lang w:val="uk-UA" w:eastAsia="en-US"/>
              </w:rPr>
              <w:t xml:space="preserve">ціни </w:t>
            </w:r>
          </w:p>
        </w:tc>
      </w:tr>
    </w:tbl>
    <w:p w:rsidR="00A561FF" w:rsidRDefault="00644583"/>
    <w:sectPr w:rsidR="00A561FF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1E7C23"/>
    <w:rsid w:val="002D264E"/>
    <w:rsid w:val="002F2247"/>
    <w:rsid w:val="002F374E"/>
    <w:rsid w:val="00396188"/>
    <w:rsid w:val="004B4F93"/>
    <w:rsid w:val="005A3938"/>
    <w:rsid w:val="00644583"/>
    <w:rsid w:val="0085212F"/>
    <w:rsid w:val="00C73767"/>
    <w:rsid w:val="00DE1F7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5</cp:revision>
  <dcterms:created xsi:type="dcterms:W3CDTF">2019-12-23T12:51:00Z</dcterms:created>
  <dcterms:modified xsi:type="dcterms:W3CDTF">2020-12-15T15:51:00Z</dcterms:modified>
</cp:coreProperties>
</file>