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2F" w:rsidRPr="0073772F" w:rsidRDefault="00745C42" w:rsidP="0073772F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lang w:val="uk-UA"/>
        </w:rPr>
      </w:pPr>
      <w:r>
        <w:rPr>
          <w:b/>
          <w:bCs/>
          <w:color w:val="000000"/>
          <w:kern w:val="32"/>
          <w:lang w:val="uk-UA"/>
        </w:rPr>
        <w:t>ОГОЛОШЕННЯ</w:t>
      </w:r>
      <w:r w:rsidR="00C37524">
        <w:rPr>
          <w:b/>
          <w:bCs/>
          <w:color w:val="000000"/>
          <w:kern w:val="32"/>
          <w:lang w:val="uk-UA"/>
        </w:rPr>
        <w:t xml:space="preserve"> </w:t>
      </w:r>
    </w:p>
    <w:p w:rsidR="0073772F" w:rsidRPr="003122D1" w:rsidRDefault="003122D1" w:rsidP="0073772F">
      <w:pPr>
        <w:jc w:val="center"/>
        <w:rPr>
          <w:lang w:val="uk-UA" w:eastAsia="uk-UA"/>
        </w:rPr>
      </w:pPr>
      <w:r>
        <w:rPr>
          <w:lang w:val="uk-UA" w:eastAsia="uk-UA"/>
        </w:rPr>
        <w:t xml:space="preserve">щодо продажу майна </w:t>
      </w:r>
      <w:r w:rsidR="0073772F" w:rsidRPr="0073772F">
        <w:rPr>
          <w:lang w:val="uk-UA" w:eastAsia="uk-UA"/>
        </w:rPr>
        <w:t xml:space="preserve">через </w:t>
      </w:r>
      <w:r>
        <w:rPr>
          <w:lang w:val="uk-UA" w:eastAsia="uk-UA"/>
        </w:rPr>
        <w:t xml:space="preserve">електронну торгову систему </w:t>
      </w:r>
      <w:proofErr w:type="spellStart"/>
      <w:r>
        <w:rPr>
          <w:lang w:val="uk-UA" w:eastAsia="uk-UA"/>
        </w:rPr>
        <w:t>Pro</w:t>
      </w:r>
      <w:proofErr w:type="spellEnd"/>
      <w:r>
        <w:rPr>
          <w:lang w:val="en-US" w:eastAsia="uk-UA"/>
        </w:rPr>
        <w:t>Z</w:t>
      </w:r>
      <w:proofErr w:type="spellStart"/>
      <w:r w:rsidR="0073772F" w:rsidRPr="0073772F">
        <w:rPr>
          <w:lang w:val="uk-UA" w:eastAsia="uk-UA"/>
        </w:rPr>
        <w:t>orro</w:t>
      </w:r>
      <w:proofErr w:type="spellEnd"/>
      <w:r w:rsidR="0073772F" w:rsidRPr="0073772F">
        <w:rPr>
          <w:lang w:val="uk-UA" w:eastAsia="uk-UA"/>
        </w:rPr>
        <w:t>.</w:t>
      </w:r>
      <w:r w:rsidRPr="003122D1">
        <w:rPr>
          <w:lang w:eastAsia="uk-UA"/>
        </w:rPr>
        <w:t xml:space="preserve"> </w:t>
      </w:r>
      <w:r>
        <w:rPr>
          <w:lang w:val="uk-UA" w:eastAsia="uk-UA"/>
        </w:rPr>
        <w:t>Продажі</w:t>
      </w:r>
    </w:p>
    <w:p w:rsidR="0073772F" w:rsidRPr="005A49D8" w:rsidRDefault="0073772F" w:rsidP="0073772F">
      <w:pPr>
        <w:jc w:val="center"/>
        <w:rPr>
          <w:sz w:val="16"/>
          <w:szCs w:val="16"/>
          <w:lang w:val="uk-UA" w:eastAsia="uk-UA"/>
        </w:rPr>
      </w:pPr>
    </w:p>
    <w:p w:rsidR="0073772F" w:rsidRPr="0073772F" w:rsidRDefault="0073772F" w:rsidP="00C27F72">
      <w:pPr>
        <w:rPr>
          <w:b/>
          <w:color w:val="000000"/>
          <w:lang w:val="uk-UA" w:eastAsia="uk-UA"/>
        </w:rPr>
      </w:pPr>
      <w:r w:rsidRPr="0073772F">
        <w:rPr>
          <w:b/>
          <w:lang w:val="uk-UA" w:eastAsia="uk-UA"/>
        </w:rPr>
        <w:t xml:space="preserve">1. </w:t>
      </w:r>
      <w:r w:rsidR="00365FE5">
        <w:rPr>
          <w:b/>
          <w:color w:val="000000"/>
          <w:lang w:val="uk-UA" w:eastAsia="uk-UA"/>
        </w:rPr>
        <w:t xml:space="preserve">Продавець </w:t>
      </w:r>
      <w:r w:rsidR="003122D1">
        <w:rPr>
          <w:b/>
          <w:color w:val="000000"/>
          <w:lang w:val="uk-UA" w:eastAsia="uk-UA"/>
        </w:rPr>
        <w:t>(</w:t>
      </w:r>
      <w:proofErr w:type="spellStart"/>
      <w:r w:rsidR="003122D1">
        <w:rPr>
          <w:b/>
          <w:color w:val="000000"/>
          <w:lang w:val="uk-UA" w:eastAsia="uk-UA"/>
        </w:rPr>
        <w:t>балансоутримувач</w:t>
      </w:r>
      <w:proofErr w:type="spellEnd"/>
      <w:r w:rsidR="003122D1">
        <w:rPr>
          <w:b/>
          <w:color w:val="000000"/>
          <w:lang w:val="uk-UA" w:eastAsia="uk-UA"/>
        </w:rPr>
        <w:t>)</w:t>
      </w:r>
      <w:r w:rsidRPr="0073772F">
        <w:rPr>
          <w:b/>
          <w:color w:val="000000"/>
          <w:lang w:val="uk-UA" w:eastAsia="uk-UA"/>
        </w:rPr>
        <w:t>:</w:t>
      </w:r>
    </w:p>
    <w:p w:rsidR="00D90C30" w:rsidRDefault="0073772F" w:rsidP="001801A2">
      <w:pPr>
        <w:jc w:val="both"/>
        <w:rPr>
          <w:color w:val="000000"/>
          <w:shd w:val="clear" w:color="auto" w:fill="FDFEFD"/>
          <w:lang w:val="uk-UA" w:eastAsia="uk-UA"/>
        </w:rPr>
      </w:pPr>
      <w:r w:rsidRPr="0073772F">
        <w:rPr>
          <w:color w:val="000000"/>
          <w:lang w:val="uk-UA" w:eastAsia="uk-UA"/>
        </w:rPr>
        <w:t xml:space="preserve">1.1.Найменування: </w:t>
      </w:r>
      <w:r w:rsidR="00AF44E7" w:rsidRPr="00AF44E7">
        <w:rPr>
          <w:color w:val="000000"/>
          <w:lang w:val="uk-UA" w:eastAsia="uk-UA"/>
        </w:rPr>
        <w:t xml:space="preserve">Комунальне некомерційне підприємство «Запорізький регіональний </w:t>
      </w:r>
      <w:proofErr w:type="spellStart"/>
      <w:r w:rsidR="00AF44E7" w:rsidRPr="00AF44E7">
        <w:rPr>
          <w:color w:val="000000"/>
          <w:lang w:val="uk-UA" w:eastAsia="uk-UA"/>
        </w:rPr>
        <w:t>фтизіопульмонологічний</w:t>
      </w:r>
      <w:proofErr w:type="spellEnd"/>
      <w:r w:rsidR="00AF44E7" w:rsidRPr="00AF44E7">
        <w:rPr>
          <w:color w:val="000000"/>
          <w:lang w:val="uk-UA" w:eastAsia="uk-UA"/>
        </w:rPr>
        <w:t xml:space="preserve"> клінічний лікувально-діагностичний центр» Запорізької обласної ради</w:t>
      </w:r>
    </w:p>
    <w:p w:rsidR="00C27F72" w:rsidRDefault="0073772F" w:rsidP="001801A2">
      <w:pPr>
        <w:jc w:val="both"/>
        <w:rPr>
          <w:lang w:val="uk-UA" w:eastAsia="uk-UA"/>
        </w:rPr>
      </w:pPr>
      <w:r w:rsidRPr="0073772F">
        <w:rPr>
          <w:lang w:val="uk-UA" w:eastAsia="uk-UA"/>
        </w:rPr>
        <w:t xml:space="preserve">1.2. Код за ЄДРПОУ: </w:t>
      </w:r>
      <w:r w:rsidR="001E2579" w:rsidRPr="001E2579">
        <w:rPr>
          <w:color w:val="000000"/>
          <w:shd w:val="clear" w:color="auto" w:fill="FDFEFD"/>
          <w:lang w:val="uk-UA" w:eastAsia="uk-UA"/>
        </w:rPr>
        <w:t>02006707</w:t>
      </w:r>
    </w:p>
    <w:p w:rsidR="00C27F72" w:rsidRDefault="0073772F" w:rsidP="001801A2">
      <w:pPr>
        <w:jc w:val="both"/>
        <w:rPr>
          <w:lang w:val="uk-UA" w:eastAsia="uk-UA"/>
        </w:rPr>
      </w:pPr>
      <w:r w:rsidRPr="0073772F">
        <w:rPr>
          <w:lang w:val="uk-UA" w:eastAsia="uk-UA"/>
        </w:rPr>
        <w:t xml:space="preserve">1.3. Місцезнаходження: </w:t>
      </w:r>
      <w:r w:rsidR="00AF44E7">
        <w:rPr>
          <w:lang w:val="uk-UA" w:eastAsia="uk-UA"/>
        </w:rPr>
        <w:t xml:space="preserve">69106, Україна, Запорізька обл., м.Запоріжжя, </w:t>
      </w:r>
      <w:r w:rsidR="001E2579">
        <w:rPr>
          <w:lang w:val="uk-UA" w:eastAsia="uk-UA"/>
        </w:rPr>
        <w:t>вул.Перспективна, буд.</w:t>
      </w:r>
      <w:r w:rsidR="005A49D8">
        <w:rPr>
          <w:lang w:val="uk-UA" w:eastAsia="uk-UA"/>
        </w:rPr>
        <w:t>2.</w:t>
      </w:r>
    </w:p>
    <w:p w:rsidR="005A49D8" w:rsidRDefault="00B72763" w:rsidP="005A49D8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1.4</w:t>
      </w:r>
      <w:r w:rsidR="005A49D8">
        <w:rPr>
          <w:color w:val="000000"/>
          <w:lang w:val="uk-UA"/>
        </w:rPr>
        <w:t xml:space="preserve">. Контактна особа Замовника, уповноважена здійснювати зв’язок з учасниками, </w:t>
      </w:r>
      <w:proofErr w:type="spellStart"/>
      <w:r w:rsidR="005A49D8">
        <w:rPr>
          <w:color w:val="000000"/>
          <w:lang w:val="uk-UA"/>
        </w:rPr>
        <w:t>Зеленковська</w:t>
      </w:r>
      <w:proofErr w:type="spellEnd"/>
      <w:r w:rsidR="005A49D8">
        <w:rPr>
          <w:color w:val="000000"/>
          <w:lang w:val="uk-UA"/>
        </w:rPr>
        <w:t xml:space="preserve"> Марія Андріївна, тел.: (0612)717-17-30, </w:t>
      </w:r>
      <w:proofErr w:type="spellStart"/>
      <w:r w:rsidR="005A49D8">
        <w:rPr>
          <w:color w:val="000000"/>
          <w:lang w:val="uk-UA"/>
        </w:rPr>
        <w:t>Е.mail</w:t>
      </w:r>
      <w:proofErr w:type="spellEnd"/>
      <w:r w:rsidR="005A49D8">
        <w:rPr>
          <w:color w:val="000000"/>
          <w:lang w:val="uk-UA"/>
        </w:rPr>
        <w:t xml:space="preserve">: </w:t>
      </w:r>
      <w:hyperlink r:id="rId7" w:history="1">
        <w:r w:rsidR="005A49D8" w:rsidRPr="00CE14FC">
          <w:rPr>
            <w:rStyle w:val="af0"/>
            <w:u w:val="none"/>
            <w:lang w:val="uk-UA"/>
          </w:rPr>
          <w:t>tender_tub@ukr.net</w:t>
        </w:r>
      </w:hyperlink>
    </w:p>
    <w:p w:rsidR="005A49D8" w:rsidRPr="005A49D8" w:rsidRDefault="005A49D8" w:rsidP="005A49D8">
      <w:pPr>
        <w:jc w:val="both"/>
        <w:rPr>
          <w:color w:val="000000"/>
          <w:sz w:val="16"/>
          <w:szCs w:val="16"/>
          <w:lang w:val="uk-UA"/>
        </w:rPr>
      </w:pPr>
    </w:p>
    <w:p w:rsidR="00F83A1E" w:rsidRPr="005A49D8" w:rsidRDefault="005A49D8" w:rsidP="005A49D8">
      <w:pPr>
        <w:pStyle w:val="Style6"/>
        <w:widowControl/>
        <w:spacing w:line="240" w:lineRule="auto"/>
        <w:ind w:right="-1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5A49D8">
        <w:rPr>
          <w:rFonts w:ascii="Times New Roman" w:hAnsi="Times New Roman" w:cs="Times New Roman"/>
          <w:b/>
          <w:color w:val="000000"/>
          <w:lang w:val="uk-UA"/>
        </w:rPr>
        <w:t>2. Назва предмета закупівлі із зазначенням коду за Єдиним закупівельним словником: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F83A1E" w:rsidRPr="005A49D8">
        <w:rPr>
          <w:rFonts w:ascii="Times New Roman" w:hAnsi="Times New Roman" w:cs="Times New Roman"/>
          <w:lang w:val="uk-UA" w:eastAsia="uk-UA"/>
        </w:rPr>
        <w:t xml:space="preserve">ДК 021:2015 </w:t>
      </w:r>
      <w:r w:rsidR="00F83A1E" w:rsidRPr="005A49D8">
        <w:rPr>
          <w:rFonts w:ascii="Times New Roman" w:hAnsi="Times New Roman" w:cs="Times New Roman"/>
          <w:lang w:eastAsia="uk-UA"/>
        </w:rPr>
        <w:t>(</w:t>
      </w:r>
      <w:r w:rsidR="00F83A1E" w:rsidRPr="005A49D8">
        <w:rPr>
          <w:rFonts w:ascii="Times New Roman" w:hAnsi="Times New Roman" w:cs="Times New Roman"/>
          <w:lang w:val="en-US" w:eastAsia="uk-UA"/>
        </w:rPr>
        <w:t>CPV</w:t>
      </w:r>
      <w:r w:rsidR="00F83A1E" w:rsidRPr="005A49D8">
        <w:rPr>
          <w:rFonts w:ascii="Times New Roman" w:hAnsi="Times New Roman" w:cs="Times New Roman"/>
          <w:lang w:eastAsia="uk-UA"/>
        </w:rPr>
        <w:t>) -</w:t>
      </w:r>
      <w:r w:rsidR="00F83A1E" w:rsidRPr="005A49D8">
        <w:rPr>
          <w:rFonts w:ascii="Times New Roman" w:hAnsi="Times New Roman" w:cs="Times New Roman"/>
          <w:lang w:val="uk-UA" w:eastAsia="uk-UA"/>
        </w:rPr>
        <w:t xml:space="preserve"> 14910000-3 «Вторинна металева відновлена сировина» (Металобрухт)</w:t>
      </w:r>
    </w:p>
    <w:p w:rsidR="003E5026" w:rsidRPr="005A49D8" w:rsidRDefault="003E5026" w:rsidP="003E5026">
      <w:pPr>
        <w:jc w:val="both"/>
        <w:rPr>
          <w:sz w:val="16"/>
          <w:szCs w:val="16"/>
          <w:lang w:val="uk-UA" w:eastAsia="uk-UA"/>
        </w:rPr>
      </w:pPr>
    </w:p>
    <w:p w:rsidR="0073772F" w:rsidRDefault="005A49D8" w:rsidP="00C27F72">
      <w:pPr>
        <w:tabs>
          <w:tab w:val="left" w:pos="9720"/>
          <w:tab w:val="left" w:pos="9900"/>
        </w:tabs>
        <w:rPr>
          <w:lang w:val="uk-UA" w:eastAsia="uk-UA"/>
        </w:rPr>
      </w:pPr>
      <w:r>
        <w:rPr>
          <w:b/>
          <w:lang w:val="uk-UA" w:eastAsia="uk-UA"/>
        </w:rPr>
        <w:t>3</w:t>
      </w:r>
      <w:r w:rsidR="0073772F" w:rsidRPr="005B4D97">
        <w:rPr>
          <w:b/>
          <w:lang w:val="uk-UA" w:eastAsia="uk-UA"/>
        </w:rPr>
        <w:t xml:space="preserve">. </w:t>
      </w:r>
      <w:r w:rsidR="003122D1" w:rsidRPr="005B4D97">
        <w:rPr>
          <w:b/>
          <w:lang w:val="uk-UA" w:eastAsia="uk-UA"/>
        </w:rPr>
        <w:t>Початкова ціна реалізації майна</w:t>
      </w:r>
      <w:r w:rsidR="00C27F72" w:rsidRPr="005B4D97">
        <w:rPr>
          <w:b/>
          <w:lang w:val="uk-UA" w:eastAsia="uk-UA"/>
        </w:rPr>
        <w:t>:</w:t>
      </w:r>
      <w:r w:rsidR="00D90C30" w:rsidRPr="005B4D97">
        <w:rPr>
          <w:lang w:val="uk-UA" w:eastAsia="uk-UA"/>
        </w:rPr>
        <w:t xml:space="preserve"> </w:t>
      </w:r>
      <w:r w:rsidR="00D90C30" w:rsidRPr="002C3915">
        <w:rPr>
          <w:lang w:val="uk-UA" w:eastAsia="uk-UA"/>
        </w:rPr>
        <w:t>____</w:t>
      </w:r>
      <w:r w:rsidR="00B925D3" w:rsidRPr="002C3915">
        <w:rPr>
          <w:u w:val="single"/>
          <w:lang w:val="uk-UA" w:eastAsia="uk-UA"/>
        </w:rPr>
        <w:t>13 829,10</w:t>
      </w:r>
      <w:r w:rsidR="00173533">
        <w:rPr>
          <w:lang w:val="uk-UA" w:eastAsia="uk-UA"/>
        </w:rPr>
        <w:t xml:space="preserve">___  грн. </w:t>
      </w:r>
      <w:r w:rsidR="00AF1718">
        <w:rPr>
          <w:lang w:val="uk-UA" w:eastAsia="uk-UA"/>
        </w:rPr>
        <w:t>бе</w:t>
      </w:r>
      <w:r w:rsidR="0073772F" w:rsidRPr="00014FC7">
        <w:rPr>
          <w:lang w:val="uk-UA" w:eastAsia="uk-UA"/>
        </w:rPr>
        <w:t>з ПДВ</w:t>
      </w:r>
    </w:p>
    <w:p w:rsidR="00D365E7" w:rsidRDefault="00D365E7" w:rsidP="00C27F72">
      <w:pPr>
        <w:tabs>
          <w:tab w:val="left" w:pos="9720"/>
          <w:tab w:val="left" w:pos="9900"/>
        </w:tabs>
        <w:rPr>
          <w:lang w:val="uk-UA" w:eastAsia="uk-UA"/>
        </w:rPr>
      </w:pPr>
    </w:p>
    <w:p w:rsidR="00FE63F8" w:rsidRDefault="00D365E7" w:rsidP="00C27F72">
      <w:pPr>
        <w:tabs>
          <w:tab w:val="left" w:pos="9720"/>
          <w:tab w:val="left" w:pos="9900"/>
        </w:tabs>
        <w:rPr>
          <w:lang w:val="uk-UA" w:eastAsia="uk-UA"/>
        </w:rPr>
      </w:pPr>
      <w:r w:rsidRPr="00D365E7">
        <w:rPr>
          <w:b/>
          <w:lang w:val="uk-UA" w:eastAsia="uk-UA"/>
        </w:rPr>
        <w:t xml:space="preserve">4. Дата електронного аукціону: </w:t>
      </w:r>
      <w:r w:rsidR="00842E63">
        <w:rPr>
          <w:lang w:val="uk-UA" w:eastAsia="uk-UA"/>
        </w:rPr>
        <w:t>06.08</w:t>
      </w:r>
      <w:r w:rsidR="00FE63F8" w:rsidRPr="00842E63">
        <w:rPr>
          <w:lang w:val="uk-UA" w:eastAsia="uk-UA"/>
        </w:rPr>
        <w:t>.2020</w:t>
      </w:r>
      <w:r w:rsidR="00FE63F8" w:rsidRPr="009B39D7">
        <w:rPr>
          <w:color w:val="FF0000"/>
          <w:lang w:val="uk-UA" w:eastAsia="uk-UA"/>
        </w:rPr>
        <w:t xml:space="preserve">   </w:t>
      </w:r>
    </w:p>
    <w:p w:rsidR="009B39D7" w:rsidRDefault="009B39D7" w:rsidP="00C27F72">
      <w:pPr>
        <w:tabs>
          <w:tab w:val="left" w:pos="9720"/>
          <w:tab w:val="left" w:pos="9900"/>
        </w:tabs>
        <w:rPr>
          <w:lang w:val="uk-UA" w:eastAsia="uk-UA"/>
        </w:rPr>
      </w:pPr>
    </w:p>
    <w:p w:rsidR="00FE63F8" w:rsidRPr="00D365E7" w:rsidRDefault="00FE63F8" w:rsidP="00C27F72">
      <w:pPr>
        <w:tabs>
          <w:tab w:val="left" w:pos="9720"/>
          <w:tab w:val="left" w:pos="9900"/>
        </w:tabs>
        <w:rPr>
          <w:b/>
          <w:color w:val="FF0000"/>
          <w:u w:val="single"/>
          <w:lang w:val="uk-UA" w:eastAsia="uk-UA"/>
        </w:rPr>
      </w:pPr>
      <w:r w:rsidRPr="00FE63F8">
        <w:rPr>
          <w:b/>
          <w:lang w:val="uk-UA" w:eastAsia="uk-UA"/>
        </w:rPr>
        <w:t>5. Кінцевий термін прийняття заяв про участь в електронному аукціоні:</w:t>
      </w:r>
      <w:r>
        <w:rPr>
          <w:lang w:val="uk-UA" w:eastAsia="uk-UA"/>
        </w:rPr>
        <w:t xml:space="preserve"> </w:t>
      </w:r>
      <w:r w:rsidR="00842E63">
        <w:rPr>
          <w:lang w:val="uk-UA" w:eastAsia="uk-UA"/>
        </w:rPr>
        <w:t>05</w:t>
      </w:r>
      <w:r w:rsidRPr="00842E63">
        <w:rPr>
          <w:lang w:val="uk-UA" w:eastAsia="uk-UA"/>
        </w:rPr>
        <w:t>.0</w:t>
      </w:r>
      <w:r w:rsidR="00842E63">
        <w:rPr>
          <w:lang w:val="uk-UA" w:eastAsia="uk-UA"/>
        </w:rPr>
        <w:t>8</w:t>
      </w:r>
      <w:r w:rsidRPr="00842E63">
        <w:rPr>
          <w:lang w:val="uk-UA" w:eastAsia="uk-UA"/>
        </w:rPr>
        <w:t>.2020</w:t>
      </w:r>
      <w:r w:rsidRPr="009B39D7">
        <w:rPr>
          <w:color w:val="FF0000"/>
          <w:lang w:val="uk-UA" w:eastAsia="uk-UA"/>
        </w:rPr>
        <w:t xml:space="preserve">  </w:t>
      </w:r>
      <w:r w:rsidRPr="009B39D7">
        <w:rPr>
          <w:lang w:val="uk-UA" w:eastAsia="uk-UA"/>
        </w:rPr>
        <w:t xml:space="preserve">  </w:t>
      </w:r>
      <w:r>
        <w:rPr>
          <w:lang w:val="uk-UA" w:eastAsia="uk-UA"/>
        </w:rPr>
        <w:t>20:00</w:t>
      </w:r>
    </w:p>
    <w:p w:rsidR="003E5026" w:rsidRPr="005A49D8" w:rsidRDefault="003E5026" w:rsidP="00C27F72">
      <w:pPr>
        <w:tabs>
          <w:tab w:val="left" w:pos="9720"/>
          <w:tab w:val="left" w:pos="9900"/>
        </w:tabs>
        <w:rPr>
          <w:b/>
          <w:sz w:val="16"/>
          <w:szCs w:val="16"/>
          <w:lang w:val="uk-UA" w:eastAsia="uk-UA"/>
        </w:rPr>
      </w:pPr>
    </w:p>
    <w:p w:rsidR="003E5026" w:rsidRPr="003E5026" w:rsidRDefault="005A49D8" w:rsidP="00C27F72">
      <w:pPr>
        <w:tabs>
          <w:tab w:val="left" w:pos="9720"/>
          <w:tab w:val="left" w:pos="9900"/>
        </w:tabs>
        <w:rPr>
          <w:rStyle w:val="rvts0"/>
          <w:lang w:val="uk-UA"/>
        </w:rPr>
      </w:pPr>
      <w:r>
        <w:rPr>
          <w:b/>
          <w:lang w:val="uk-UA" w:eastAsia="uk-UA"/>
        </w:rPr>
        <w:t>4</w:t>
      </w:r>
      <w:r w:rsidR="003E5026" w:rsidRPr="003E5026">
        <w:rPr>
          <w:b/>
          <w:lang w:val="uk-UA" w:eastAsia="uk-UA"/>
        </w:rPr>
        <w:t>. Крок електронних торгів (</w:t>
      </w:r>
      <w:r w:rsidR="003E5026" w:rsidRPr="005B4D97">
        <w:rPr>
          <w:b/>
          <w:lang w:val="uk-UA" w:eastAsia="uk-UA"/>
        </w:rPr>
        <w:t>аукціону) (</w:t>
      </w:r>
      <w:r w:rsidR="003E5026" w:rsidRPr="005B4D97">
        <w:rPr>
          <w:rStyle w:val="rvts0"/>
          <w:b/>
          <w:lang w:val="uk-UA"/>
        </w:rPr>
        <w:t xml:space="preserve">визначається в діапазоні від 1 до 10 відсотків початкової ціни реалізації майна): </w:t>
      </w:r>
      <w:r w:rsidR="000422A7" w:rsidRPr="000422A7">
        <w:rPr>
          <w:rStyle w:val="rvts0"/>
          <w:lang w:val="uk-UA"/>
        </w:rPr>
        <w:t>1</w:t>
      </w:r>
      <w:r w:rsidR="001E2579" w:rsidRPr="00173533">
        <w:rPr>
          <w:rStyle w:val="rvts0"/>
          <w:lang w:val="uk-UA"/>
        </w:rPr>
        <w:t>%</w:t>
      </w:r>
    </w:p>
    <w:p w:rsidR="003E5026" w:rsidRPr="005A49D8" w:rsidRDefault="003E5026" w:rsidP="00C27F72">
      <w:pPr>
        <w:tabs>
          <w:tab w:val="left" w:pos="9720"/>
          <w:tab w:val="left" w:pos="9900"/>
        </w:tabs>
        <w:rPr>
          <w:rStyle w:val="rvts0"/>
          <w:b/>
          <w:sz w:val="16"/>
          <w:szCs w:val="16"/>
          <w:lang w:val="uk-UA"/>
        </w:rPr>
      </w:pPr>
    </w:p>
    <w:p w:rsidR="003E5026" w:rsidRPr="001E2579" w:rsidRDefault="005A49D8" w:rsidP="00C27F72">
      <w:pPr>
        <w:tabs>
          <w:tab w:val="left" w:pos="9720"/>
          <w:tab w:val="left" w:pos="9900"/>
        </w:tabs>
        <w:rPr>
          <w:b/>
          <w:color w:val="FF0000"/>
          <w:u w:val="single"/>
          <w:lang w:val="uk-UA" w:eastAsia="uk-UA"/>
        </w:rPr>
      </w:pPr>
      <w:r>
        <w:rPr>
          <w:rStyle w:val="rvts0"/>
          <w:b/>
          <w:lang w:val="uk-UA"/>
        </w:rPr>
        <w:t>5</w:t>
      </w:r>
      <w:r w:rsidR="003E5026" w:rsidRPr="003E5026">
        <w:rPr>
          <w:rStyle w:val="rvts0"/>
          <w:b/>
          <w:lang w:val="uk-UA"/>
        </w:rPr>
        <w:t>. Розмір гарантійного внеску:</w:t>
      </w:r>
      <w:r w:rsidR="003E5026">
        <w:rPr>
          <w:rStyle w:val="rvts0"/>
          <w:lang w:val="uk-UA"/>
        </w:rPr>
        <w:t xml:space="preserve"> </w:t>
      </w:r>
      <w:r w:rsidR="001145CC">
        <w:rPr>
          <w:rStyle w:val="rvts0"/>
          <w:lang w:val="uk-UA"/>
        </w:rPr>
        <w:t>5%</w:t>
      </w:r>
    </w:p>
    <w:p w:rsidR="0073772F" w:rsidRPr="005A49D8" w:rsidRDefault="0073772F" w:rsidP="00C27F72">
      <w:pPr>
        <w:rPr>
          <w:b/>
          <w:sz w:val="16"/>
          <w:szCs w:val="16"/>
          <w:lang w:val="uk-UA" w:eastAsia="uk-UA"/>
        </w:rPr>
      </w:pPr>
    </w:p>
    <w:p w:rsidR="003122D1" w:rsidRDefault="005A49D8" w:rsidP="003122D1">
      <w:pPr>
        <w:rPr>
          <w:lang w:val="uk-UA" w:eastAsia="uk-UA"/>
        </w:rPr>
      </w:pPr>
      <w:r>
        <w:rPr>
          <w:b/>
          <w:lang w:val="uk-UA" w:eastAsia="uk-UA"/>
        </w:rPr>
        <w:t>6</w:t>
      </w:r>
      <w:r w:rsidR="0073772F" w:rsidRPr="0073772F">
        <w:rPr>
          <w:b/>
          <w:lang w:val="uk-UA" w:eastAsia="uk-UA"/>
        </w:rPr>
        <w:t>. Інформація про</w:t>
      </w:r>
      <w:r w:rsidR="003122D1">
        <w:rPr>
          <w:b/>
          <w:lang w:val="uk-UA" w:eastAsia="uk-UA"/>
        </w:rPr>
        <w:t xml:space="preserve"> майно</w:t>
      </w:r>
      <w:r w:rsidR="0073772F" w:rsidRPr="0073772F">
        <w:rPr>
          <w:lang w:val="uk-UA" w:eastAsia="uk-UA"/>
        </w:rPr>
        <w:t>:</w:t>
      </w:r>
      <w:r w:rsidR="003122D1">
        <w:rPr>
          <w:lang w:val="uk-UA" w:eastAsia="uk-UA"/>
        </w:rPr>
        <w:t xml:space="preserve"> </w:t>
      </w:r>
      <w:r w:rsidR="00B42481">
        <w:rPr>
          <w:lang w:val="uk-UA" w:eastAsia="uk-UA"/>
        </w:rPr>
        <w:t>металобрухт:</w:t>
      </w:r>
    </w:p>
    <w:p w:rsidR="00E913CE" w:rsidRDefault="00E913CE" w:rsidP="003122D1">
      <w:pPr>
        <w:rPr>
          <w:lang w:val="uk-UA" w:eastAsia="uk-UA"/>
        </w:rPr>
      </w:pPr>
      <w:r>
        <w:rPr>
          <w:lang w:val="uk-UA" w:eastAsia="uk-UA"/>
        </w:rPr>
        <w:t>1) Брухт чорних металів</w:t>
      </w:r>
      <w:r w:rsidR="00B42481">
        <w:rPr>
          <w:lang w:val="uk-UA" w:eastAsia="uk-UA"/>
        </w:rPr>
        <w:t>, орієнтовна кількість</w:t>
      </w:r>
      <w:r>
        <w:rPr>
          <w:lang w:val="uk-UA" w:eastAsia="uk-UA"/>
        </w:rPr>
        <w:t xml:space="preserve"> </w:t>
      </w:r>
      <w:r w:rsidR="00267A60">
        <w:rPr>
          <w:lang w:val="uk-UA" w:eastAsia="uk-UA"/>
        </w:rPr>
        <w:t xml:space="preserve"> </w:t>
      </w:r>
      <w:r w:rsidR="009B39D7">
        <w:rPr>
          <w:b/>
          <w:lang w:val="uk-UA" w:eastAsia="uk-UA"/>
        </w:rPr>
        <w:t>4 266,7</w:t>
      </w:r>
      <w:r w:rsidR="001A28CE" w:rsidRPr="00A4775C">
        <w:rPr>
          <w:b/>
          <w:lang w:val="uk-UA" w:eastAsia="uk-UA"/>
        </w:rPr>
        <w:t xml:space="preserve"> кг </w:t>
      </w:r>
      <w:r w:rsidRPr="00A4775C">
        <w:rPr>
          <w:b/>
          <w:lang w:val="uk-UA" w:eastAsia="uk-UA"/>
        </w:rPr>
        <w:t xml:space="preserve"> </w:t>
      </w:r>
      <w:r w:rsidR="001A28CE" w:rsidRPr="00A4775C">
        <w:rPr>
          <w:b/>
          <w:lang w:val="uk-UA" w:eastAsia="uk-UA"/>
        </w:rPr>
        <w:t xml:space="preserve">по </w:t>
      </w:r>
      <w:r w:rsidR="007E5A10">
        <w:rPr>
          <w:b/>
          <w:lang w:val="uk-UA" w:eastAsia="uk-UA"/>
        </w:rPr>
        <w:t xml:space="preserve">  </w:t>
      </w:r>
      <w:r w:rsidR="001A28CE" w:rsidRPr="007E5A10">
        <w:rPr>
          <w:b/>
          <w:lang w:val="uk-UA" w:eastAsia="uk-UA"/>
        </w:rPr>
        <w:t>3</w:t>
      </w:r>
      <w:r w:rsidR="00267A60" w:rsidRPr="007E5A10">
        <w:rPr>
          <w:b/>
          <w:lang w:val="uk-UA" w:eastAsia="uk-UA"/>
        </w:rPr>
        <w:t>,</w:t>
      </w:r>
      <w:r w:rsidR="00AF3DC6" w:rsidRPr="007E5A10">
        <w:rPr>
          <w:b/>
          <w:lang w:val="uk-UA" w:eastAsia="uk-UA"/>
        </w:rPr>
        <w:t>0</w:t>
      </w:r>
      <w:r w:rsidR="00907D7A" w:rsidRPr="007E5A10">
        <w:rPr>
          <w:b/>
          <w:lang w:val="uk-UA" w:eastAsia="uk-UA"/>
        </w:rPr>
        <w:t>0</w:t>
      </w:r>
      <w:r w:rsidR="00267A60" w:rsidRPr="007E5A10">
        <w:rPr>
          <w:b/>
          <w:lang w:val="uk-UA" w:eastAsia="uk-UA"/>
        </w:rPr>
        <w:t xml:space="preserve"> грн = </w:t>
      </w:r>
      <w:r w:rsidR="002E5592" w:rsidRPr="007E5A10">
        <w:rPr>
          <w:b/>
          <w:lang w:val="uk-UA" w:eastAsia="uk-UA"/>
        </w:rPr>
        <w:t>12 800,10</w:t>
      </w:r>
      <w:r w:rsidRPr="007E5A10">
        <w:rPr>
          <w:b/>
          <w:lang w:val="uk-UA" w:eastAsia="uk-UA"/>
        </w:rPr>
        <w:t xml:space="preserve"> </w:t>
      </w:r>
      <w:r w:rsidRPr="00A4775C">
        <w:rPr>
          <w:b/>
          <w:lang w:val="uk-UA" w:eastAsia="uk-UA"/>
        </w:rPr>
        <w:t>грн.</w:t>
      </w:r>
      <w:r>
        <w:rPr>
          <w:lang w:val="uk-UA" w:eastAsia="uk-UA"/>
        </w:rPr>
        <w:t>;</w:t>
      </w:r>
    </w:p>
    <w:p w:rsidR="00E913CE" w:rsidRPr="00FE63F8" w:rsidRDefault="00E913CE" w:rsidP="00E913CE">
      <w:pPr>
        <w:rPr>
          <w:b/>
          <w:lang w:val="uk-UA" w:eastAsia="uk-UA"/>
        </w:rPr>
      </w:pPr>
      <w:r>
        <w:rPr>
          <w:lang w:val="uk-UA" w:eastAsia="uk-UA"/>
        </w:rPr>
        <w:t xml:space="preserve">2) </w:t>
      </w:r>
      <w:r w:rsidR="007E5A10">
        <w:rPr>
          <w:lang w:val="uk-UA" w:eastAsia="uk-UA"/>
        </w:rPr>
        <w:t>Б</w:t>
      </w:r>
      <w:r w:rsidR="002E5592" w:rsidRPr="002E5592">
        <w:rPr>
          <w:lang w:val="uk-UA" w:eastAsia="uk-UA"/>
        </w:rPr>
        <w:t>рухт нержавіючої сталі</w:t>
      </w:r>
      <w:r w:rsidR="007E5A10">
        <w:rPr>
          <w:lang w:val="uk-UA" w:eastAsia="uk-UA"/>
        </w:rPr>
        <w:t>,</w:t>
      </w:r>
      <w:r w:rsidR="00B42481">
        <w:rPr>
          <w:lang w:val="uk-UA" w:eastAsia="uk-UA"/>
        </w:rPr>
        <w:t xml:space="preserve"> орієнтовна кількість</w:t>
      </w:r>
      <w:r>
        <w:rPr>
          <w:lang w:val="uk-UA" w:eastAsia="uk-UA"/>
        </w:rPr>
        <w:t xml:space="preserve">  </w:t>
      </w:r>
      <w:r w:rsidR="007E5A10">
        <w:rPr>
          <w:b/>
          <w:lang w:val="uk-UA" w:eastAsia="uk-UA"/>
        </w:rPr>
        <w:t>68,6</w:t>
      </w:r>
      <w:r w:rsidRPr="00A4775C">
        <w:rPr>
          <w:b/>
          <w:lang w:val="uk-UA" w:eastAsia="uk-UA"/>
        </w:rPr>
        <w:t xml:space="preserve"> кг  по </w:t>
      </w:r>
      <w:r w:rsidR="007E5A10">
        <w:rPr>
          <w:b/>
          <w:lang w:val="uk-UA" w:eastAsia="uk-UA"/>
        </w:rPr>
        <w:t>15,00</w:t>
      </w:r>
      <w:r w:rsidRPr="00A4775C">
        <w:rPr>
          <w:b/>
          <w:lang w:val="uk-UA" w:eastAsia="uk-UA"/>
        </w:rPr>
        <w:t xml:space="preserve"> </w:t>
      </w:r>
      <w:r w:rsidR="00FE63F8">
        <w:rPr>
          <w:b/>
          <w:lang w:val="uk-UA" w:eastAsia="uk-UA"/>
        </w:rPr>
        <w:t>грн</w:t>
      </w:r>
      <w:r w:rsidR="007E5A10">
        <w:rPr>
          <w:b/>
          <w:lang w:val="uk-UA" w:eastAsia="uk-UA"/>
        </w:rPr>
        <w:t xml:space="preserve"> </w:t>
      </w:r>
      <w:r w:rsidR="00FE63F8">
        <w:rPr>
          <w:b/>
          <w:lang w:val="uk-UA" w:eastAsia="uk-UA"/>
        </w:rPr>
        <w:t>=</w:t>
      </w:r>
      <w:r w:rsidRPr="00A4775C">
        <w:rPr>
          <w:b/>
          <w:lang w:val="uk-UA" w:eastAsia="uk-UA"/>
        </w:rPr>
        <w:t xml:space="preserve">  </w:t>
      </w:r>
      <w:r w:rsidR="007E5A10">
        <w:rPr>
          <w:b/>
          <w:lang w:val="uk-UA" w:eastAsia="uk-UA"/>
        </w:rPr>
        <w:t xml:space="preserve"> 1 029,00</w:t>
      </w:r>
      <w:r w:rsidRPr="00A4775C">
        <w:rPr>
          <w:b/>
          <w:lang w:val="uk-UA" w:eastAsia="uk-UA"/>
        </w:rPr>
        <w:t xml:space="preserve"> грн</w:t>
      </w:r>
      <w:r>
        <w:rPr>
          <w:lang w:val="uk-UA" w:eastAsia="uk-UA"/>
        </w:rPr>
        <w:t>.</w:t>
      </w:r>
    </w:p>
    <w:p w:rsidR="00935F63" w:rsidRPr="005A49D8" w:rsidRDefault="00267A60" w:rsidP="003122D1">
      <w:pPr>
        <w:rPr>
          <w:sz w:val="16"/>
          <w:szCs w:val="16"/>
          <w:lang w:val="uk-UA" w:eastAsia="uk-UA"/>
        </w:rPr>
      </w:pPr>
      <w:r>
        <w:rPr>
          <w:lang w:val="uk-UA" w:eastAsia="uk-UA"/>
        </w:rPr>
        <w:t xml:space="preserve">   </w:t>
      </w:r>
    </w:p>
    <w:p w:rsidR="003122D1" w:rsidRPr="00842E63" w:rsidRDefault="00267A60" w:rsidP="00C27F72">
      <w:pPr>
        <w:rPr>
          <w:i/>
          <w:u w:val="single"/>
          <w:lang w:val="uk-UA" w:eastAsia="uk-UA"/>
        </w:rPr>
      </w:pPr>
      <w:r w:rsidRPr="00842E63">
        <w:rPr>
          <w:i/>
          <w:u w:val="single"/>
          <w:lang w:val="uk-UA" w:eastAsia="uk-UA"/>
        </w:rPr>
        <w:t>Разом метал</w:t>
      </w:r>
      <w:r w:rsidR="00A4775C" w:rsidRPr="00842E63">
        <w:rPr>
          <w:i/>
          <w:u w:val="single"/>
          <w:lang w:val="uk-UA" w:eastAsia="uk-UA"/>
        </w:rPr>
        <w:t>обрухту, орієнтовна кількість</w:t>
      </w:r>
      <w:r w:rsidRPr="00842E63">
        <w:rPr>
          <w:i/>
          <w:u w:val="single"/>
          <w:lang w:val="uk-UA" w:eastAsia="uk-UA"/>
        </w:rPr>
        <w:t xml:space="preserve">: </w:t>
      </w:r>
      <w:r w:rsidR="00B925D3" w:rsidRPr="00842E63">
        <w:rPr>
          <w:i/>
          <w:u w:val="single"/>
          <w:lang w:val="uk-UA" w:eastAsia="uk-UA"/>
        </w:rPr>
        <w:t>4 335,3</w:t>
      </w:r>
      <w:r w:rsidRPr="00842E63">
        <w:rPr>
          <w:i/>
          <w:u w:val="single"/>
          <w:lang w:val="uk-UA" w:eastAsia="uk-UA"/>
        </w:rPr>
        <w:t xml:space="preserve"> кг</w:t>
      </w:r>
    </w:p>
    <w:p w:rsidR="004D6269" w:rsidRPr="005A49D8" w:rsidRDefault="004D6269" w:rsidP="00C27F72">
      <w:pPr>
        <w:rPr>
          <w:i/>
          <w:sz w:val="16"/>
          <w:szCs w:val="16"/>
          <w:lang w:val="uk-UA" w:eastAsia="uk-UA"/>
        </w:rPr>
      </w:pPr>
    </w:p>
    <w:p w:rsidR="004D6269" w:rsidRPr="006508C8" w:rsidRDefault="005A49D8" w:rsidP="004D6269">
      <w:pPr>
        <w:autoSpaceDE w:val="0"/>
        <w:autoSpaceDN w:val="0"/>
        <w:adjustRightInd w:val="0"/>
        <w:spacing w:line="240" w:lineRule="atLeast"/>
        <w:contextualSpacing/>
        <w:jc w:val="both"/>
        <w:rPr>
          <w:sz w:val="12"/>
          <w:szCs w:val="12"/>
        </w:rPr>
      </w:pPr>
      <w:r>
        <w:rPr>
          <w:color w:val="000000"/>
          <w:lang w:val="uk-UA"/>
        </w:rPr>
        <w:t>6</w:t>
      </w:r>
      <w:r w:rsidR="004D6269">
        <w:rPr>
          <w:color w:val="000000"/>
          <w:lang w:val="uk-UA"/>
        </w:rPr>
        <w:t xml:space="preserve">.1. </w:t>
      </w:r>
      <w:r w:rsidR="004D6269" w:rsidRPr="006508C8">
        <w:rPr>
          <w:color w:val="000000"/>
          <w:lang w:val="uk-UA"/>
        </w:rPr>
        <w:t xml:space="preserve">Фотозображення </w:t>
      </w:r>
      <w:r w:rsidR="00537703">
        <w:rPr>
          <w:color w:val="000000"/>
          <w:lang w:val="uk-UA"/>
        </w:rPr>
        <w:t>металобрухту</w:t>
      </w:r>
      <w:r w:rsidR="004D6269" w:rsidRPr="006508C8">
        <w:rPr>
          <w:color w:val="000000"/>
          <w:lang w:val="uk-UA"/>
        </w:rPr>
        <w:t xml:space="preserve"> додаються.</w:t>
      </w:r>
    </w:p>
    <w:p w:rsidR="00771C99" w:rsidRPr="005A49D8" w:rsidRDefault="00771C99" w:rsidP="00C27F72">
      <w:pPr>
        <w:rPr>
          <w:i/>
          <w:sz w:val="16"/>
          <w:szCs w:val="16"/>
          <w:lang w:val="uk-UA" w:eastAsia="uk-UA"/>
        </w:rPr>
      </w:pPr>
    </w:p>
    <w:p w:rsidR="00771C99" w:rsidRDefault="005A49D8" w:rsidP="00771C99">
      <w:pPr>
        <w:rPr>
          <w:lang w:val="uk-UA" w:eastAsia="uk-UA"/>
        </w:rPr>
      </w:pPr>
      <w:r>
        <w:rPr>
          <w:b/>
          <w:lang w:val="uk-UA" w:eastAsia="uk-UA"/>
        </w:rPr>
        <w:t>7</w:t>
      </w:r>
      <w:r w:rsidR="00771C99">
        <w:rPr>
          <w:b/>
          <w:lang w:val="uk-UA" w:eastAsia="uk-UA"/>
        </w:rPr>
        <w:t xml:space="preserve">. </w:t>
      </w:r>
      <w:r w:rsidR="00771C99" w:rsidRPr="00771C99">
        <w:rPr>
          <w:b/>
          <w:lang w:val="uk-UA" w:eastAsia="uk-UA"/>
        </w:rPr>
        <w:t>Терміни виконання робіт:</w:t>
      </w:r>
      <w:r w:rsidR="00771C99" w:rsidRPr="00771C99">
        <w:rPr>
          <w:lang w:val="uk-UA" w:eastAsia="uk-UA"/>
        </w:rPr>
        <w:t xml:space="preserve"> до 3</w:t>
      </w:r>
      <w:r w:rsidR="00A4775C">
        <w:rPr>
          <w:lang w:val="uk-UA" w:eastAsia="uk-UA"/>
        </w:rPr>
        <w:t>0</w:t>
      </w:r>
      <w:r w:rsidR="00771C99" w:rsidRPr="00771C99">
        <w:rPr>
          <w:lang w:val="uk-UA" w:eastAsia="uk-UA"/>
        </w:rPr>
        <w:t>.</w:t>
      </w:r>
      <w:r w:rsidR="00E913CE">
        <w:rPr>
          <w:lang w:val="uk-UA" w:eastAsia="uk-UA"/>
        </w:rPr>
        <w:t>0</w:t>
      </w:r>
      <w:r w:rsidR="00A4775C">
        <w:rPr>
          <w:lang w:val="uk-UA" w:eastAsia="uk-UA"/>
        </w:rPr>
        <w:t>9</w:t>
      </w:r>
      <w:r w:rsidR="00771C99" w:rsidRPr="00771C99">
        <w:rPr>
          <w:lang w:val="uk-UA" w:eastAsia="uk-UA"/>
        </w:rPr>
        <w:t>.20</w:t>
      </w:r>
      <w:r w:rsidR="00E913CE">
        <w:rPr>
          <w:lang w:val="uk-UA" w:eastAsia="uk-UA"/>
        </w:rPr>
        <w:t>20</w:t>
      </w:r>
      <w:r w:rsidR="00771C99" w:rsidRPr="00771C99">
        <w:rPr>
          <w:lang w:val="uk-UA" w:eastAsia="uk-UA"/>
        </w:rPr>
        <w:t xml:space="preserve"> року.</w:t>
      </w:r>
    </w:p>
    <w:p w:rsidR="00771C99" w:rsidRPr="005A49D8" w:rsidRDefault="00771C99" w:rsidP="00771C99">
      <w:pPr>
        <w:rPr>
          <w:sz w:val="16"/>
          <w:szCs w:val="16"/>
          <w:lang w:val="uk-UA" w:eastAsia="uk-UA"/>
        </w:rPr>
      </w:pPr>
    </w:p>
    <w:p w:rsidR="00771C99" w:rsidRPr="00771C99" w:rsidRDefault="005A49D8" w:rsidP="00771C99">
      <w:pPr>
        <w:rPr>
          <w:b/>
          <w:lang w:val="uk-UA" w:eastAsia="uk-UA"/>
        </w:rPr>
      </w:pPr>
      <w:r>
        <w:rPr>
          <w:b/>
          <w:lang w:val="uk-UA" w:eastAsia="uk-UA"/>
        </w:rPr>
        <w:t>8</w:t>
      </w:r>
      <w:r w:rsidR="00771C99">
        <w:rPr>
          <w:b/>
          <w:lang w:val="uk-UA" w:eastAsia="uk-UA"/>
        </w:rPr>
        <w:t xml:space="preserve">. </w:t>
      </w:r>
      <w:r w:rsidR="00771C99" w:rsidRPr="00771C99">
        <w:rPr>
          <w:b/>
          <w:lang w:val="uk-UA" w:eastAsia="uk-UA"/>
        </w:rPr>
        <w:t>Передбачається проведення наступних робіт:</w:t>
      </w:r>
    </w:p>
    <w:p w:rsidR="00771C99" w:rsidRPr="00771C99" w:rsidRDefault="005A49D8" w:rsidP="00B942A5">
      <w:pPr>
        <w:jc w:val="both"/>
        <w:rPr>
          <w:lang w:val="uk-UA" w:eastAsia="uk-UA"/>
        </w:rPr>
      </w:pPr>
      <w:r>
        <w:rPr>
          <w:lang w:val="uk-UA" w:eastAsia="uk-UA"/>
        </w:rPr>
        <w:t>8</w:t>
      </w:r>
      <w:r w:rsidR="00771C99">
        <w:rPr>
          <w:lang w:val="uk-UA" w:eastAsia="uk-UA"/>
        </w:rPr>
        <w:t>.</w:t>
      </w:r>
      <w:r w:rsidR="00771C99" w:rsidRPr="00771C99">
        <w:rPr>
          <w:lang w:val="uk-UA" w:eastAsia="uk-UA"/>
        </w:rPr>
        <w:t>1.</w:t>
      </w:r>
      <w:r w:rsidR="00771C99" w:rsidRPr="00771C99">
        <w:rPr>
          <w:lang w:val="uk-UA" w:eastAsia="uk-UA"/>
        </w:rPr>
        <w:tab/>
        <w:t>Переміщення списаного обладнання, старих металоконструкцій</w:t>
      </w:r>
      <w:r w:rsidR="00537703">
        <w:rPr>
          <w:lang w:val="uk-UA" w:eastAsia="uk-UA"/>
        </w:rPr>
        <w:t xml:space="preserve">, </w:t>
      </w:r>
      <w:r w:rsidR="00771C99" w:rsidRPr="00771C99">
        <w:rPr>
          <w:lang w:val="uk-UA" w:eastAsia="uk-UA"/>
        </w:rPr>
        <w:t>з використанням персоналу, підручних засобів, механізмів та автотранспорту покупця.</w:t>
      </w:r>
    </w:p>
    <w:p w:rsidR="00771C99" w:rsidRDefault="005A49D8" w:rsidP="00771C99">
      <w:pPr>
        <w:rPr>
          <w:lang w:val="uk-UA" w:eastAsia="uk-UA"/>
        </w:rPr>
      </w:pPr>
      <w:r>
        <w:rPr>
          <w:lang w:val="uk-UA" w:eastAsia="uk-UA"/>
        </w:rPr>
        <w:t>8</w:t>
      </w:r>
      <w:r w:rsidR="00771C99">
        <w:rPr>
          <w:lang w:val="uk-UA" w:eastAsia="uk-UA"/>
        </w:rPr>
        <w:t>.</w:t>
      </w:r>
      <w:r w:rsidR="00771C99" w:rsidRPr="00771C99">
        <w:rPr>
          <w:lang w:val="uk-UA" w:eastAsia="uk-UA"/>
        </w:rPr>
        <w:t>2.</w:t>
      </w:r>
      <w:r w:rsidR="00771C99" w:rsidRPr="00771C99">
        <w:rPr>
          <w:lang w:val="uk-UA" w:eastAsia="uk-UA"/>
        </w:rPr>
        <w:tab/>
        <w:t>До вартості пропозиції учасника має бути включено:</w:t>
      </w:r>
    </w:p>
    <w:p w:rsidR="00771C99" w:rsidRDefault="00771C99" w:rsidP="00771C99">
      <w:pPr>
        <w:rPr>
          <w:lang w:val="uk-UA" w:eastAsia="uk-UA"/>
        </w:rPr>
      </w:pPr>
      <w:r w:rsidRPr="00771C99">
        <w:rPr>
          <w:lang w:val="uk-UA" w:eastAsia="uk-UA"/>
        </w:rPr>
        <w:t>-</w:t>
      </w:r>
      <w:r w:rsidRPr="00771C99">
        <w:rPr>
          <w:lang w:val="uk-UA" w:eastAsia="uk-UA"/>
        </w:rPr>
        <w:tab/>
        <w:t>Завантаження металобрухту в транспортний засіб учасника;</w:t>
      </w:r>
    </w:p>
    <w:p w:rsidR="00EA4081" w:rsidRPr="00771C99" w:rsidRDefault="00EA4081" w:rsidP="00496DF0">
      <w:pPr>
        <w:jc w:val="both"/>
        <w:rPr>
          <w:lang w:val="uk-UA" w:eastAsia="uk-UA"/>
        </w:rPr>
      </w:pPr>
      <w:r>
        <w:rPr>
          <w:lang w:val="uk-UA" w:eastAsia="uk-UA"/>
        </w:rPr>
        <w:t>-           Зважування металобрухту на пунктах м.Запоріжжя</w:t>
      </w:r>
      <w:r w:rsidR="00DE206C" w:rsidRPr="00DE206C">
        <w:t xml:space="preserve"> </w:t>
      </w:r>
      <w:r w:rsidR="00DE206C">
        <w:rPr>
          <w:lang w:val="uk-UA" w:eastAsia="uk-UA"/>
        </w:rPr>
        <w:t>в присутності представник</w:t>
      </w:r>
      <w:r w:rsidR="00B942A5">
        <w:rPr>
          <w:lang w:val="uk-UA" w:eastAsia="uk-UA"/>
        </w:rPr>
        <w:t>ів</w:t>
      </w:r>
      <w:bookmarkStart w:id="0" w:name="_GoBack"/>
      <w:bookmarkEnd w:id="0"/>
      <w:r w:rsidR="00B942A5">
        <w:rPr>
          <w:lang w:val="uk-UA" w:eastAsia="uk-UA"/>
        </w:rPr>
        <w:t xml:space="preserve"> </w:t>
      </w:r>
      <w:r w:rsidR="00DE206C">
        <w:rPr>
          <w:lang w:val="uk-UA" w:eastAsia="uk-UA"/>
        </w:rPr>
        <w:t>п</w:t>
      </w:r>
      <w:r w:rsidR="00DE206C" w:rsidRPr="00DE206C">
        <w:rPr>
          <w:lang w:val="uk-UA" w:eastAsia="uk-UA"/>
        </w:rPr>
        <w:t>родавця</w:t>
      </w:r>
      <w:r>
        <w:rPr>
          <w:lang w:val="uk-UA" w:eastAsia="uk-UA"/>
        </w:rPr>
        <w:t>;</w:t>
      </w:r>
    </w:p>
    <w:p w:rsidR="00771C99" w:rsidRPr="00771C99" w:rsidRDefault="00771C99" w:rsidP="00771C99">
      <w:pPr>
        <w:rPr>
          <w:lang w:val="uk-UA" w:eastAsia="uk-UA"/>
        </w:rPr>
      </w:pPr>
      <w:r w:rsidRPr="00771C99">
        <w:rPr>
          <w:lang w:val="uk-UA" w:eastAsia="uk-UA"/>
        </w:rPr>
        <w:t>-</w:t>
      </w:r>
      <w:r w:rsidRPr="00771C99">
        <w:rPr>
          <w:lang w:val="uk-UA" w:eastAsia="uk-UA"/>
        </w:rPr>
        <w:tab/>
        <w:t>Транспортування металобрухту з території замовника до місця його приймання;</w:t>
      </w:r>
    </w:p>
    <w:p w:rsidR="00771C99" w:rsidRPr="00771C99" w:rsidRDefault="00771C99" w:rsidP="00B942A5">
      <w:pPr>
        <w:jc w:val="both"/>
        <w:rPr>
          <w:lang w:val="uk-UA" w:eastAsia="uk-UA"/>
        </w:rPr>
      </w:pPr>
      <w:r w:rsidRPr="00771C99">
        <w:rPr>
          <w:lang w:val="uk-UA" w:eastAsia="uk-UA"/>
        </w:rPr>
        <w:t>-</w:t>
      </w:r>
      <w:r w:rsidRPr="00771C99">
        <w:rPr>
          <w:lang w:val="uk-UA" w:eastAsia="uk-UA"/>
        </w:rPr>
        <w:tab/>
        <w:t xml:space="preserve">Інші витрати учасника пов’язані з вивезенням металобрухту </w:t>
      </w:r>
      <w:r w:rsidR="00DE206C">
        <w:rPr>
          <w:lang w:val="uk-UA" w:eastAsia="uk-UA"/>
        </w:rPr>
        <w:t>продавця</w:t>
      </w:r>
      <w:r w:rsidRPr="00771C99">
        <w:rPr>
          <w:lang w:val="uk-UA" w:eastAsia="uk-UA"/>
        </w:rPr>
        <w:t xml:space="preserve"> з вказаного місця його знаходження.</w:t>
      </w:r>
    </w:p>
    <w:p w:rsidR="00771C99" w:rsidRPr="00771C99" w:rsidRDefault="005A49D8" w:rsidP="00B72763">
      <w:pPr>
        <w:jc w:val="both"/>
        <w:rPr>
          <w:lang w:val="uk-UA" w:eastAsia="uk-UA"/>
        </w:rPr>
      </w:pPr>
      <w:r>
        <w:rPr>
          <w:lang w:val="uk-UA" w:eastAsia="uk-UA"/>
        </w:rPr>
        <w:t>8</w:t>
      </w:r>
      <w:r w:rsidR="00771C99">
        <w:rPr>
          <w:lang w:val="uk-UA" w:eastAsia="uk-UA"/>
        </w:rPr>
        <w:t>.</w:t>
      </w:r>
      <w:r w:rsidR="00771C99" w:rsidRPr="00771C99">
        <w:rPr>
          <w:lang w:val="uk-UA" w:eastAsia="uk-UA"/>
        </w:rPr>
        <w:t>3.</w:t>
      </w:r>
      <w:r w:rsidR="00771C99" w:rsidRPr="00771C99">
        <w:rPr>
          <w:lang w:val="uk-UA" w:eastAsia="uk-UA"/>
        </w:rPr>
        <w:tab/>
      </w:r>
      <w:r w:rsidR="00B72763" w:rsidRPr="00B72763">
        <w:rPr>
          <w:lang w:val="uk-UA" w:eastAsia="uk-UA"/>
        </w:rPr>
        <w:t xml:space="preserve">Обсяги, зазначені в оголошенні, є </w:t>
      </w:r>
      <w:r w:rsidR="00B72763" w:rsidRPr="00B72763">
        <w:rPr>
          <w:b/>
          <w:u w:val="single"/>
          <w:lang w:val="uk-UA" w:eastAsia="uk-UA"/>
        </w:rPr>
        <w:t>орієнтовними</w:t>
      </w:r>
      <w:r w:rsidR="00B72763" w:rsidRPr="00B72763">
        <w:rPr>
          <w:lang w:val="uk-UA" w:eastAsia="uk-UA"/>
        </w:rPr>
        <w:t xml:space="preserve"> та остаточно визначаються після зважування за рахунок Покупця, під час якого складається та підписується двосторонній акт прий</w:t>
      </w:r>
      <w:r w:rsidR="00B72763">
        <w:rPr>
          <w:lang w:val="uk-UA" w:eastAsia="uk-UA"/>
        </w:rPr>
        <w:t>ому-</w:t>
      </w:r>
      <w:r w:rsidR="00B72763" w:rsidRPr="00B72763">
        <w:rPr>
          <w:lang w:val="uk-UA" w:eastAsia="uk-UA"/>
        </w:rPr>
        <w:t>передачі.</w:t>
      </w:r>
      <w:r w:rsidR="00B72763">
        <w:rPr>
          <w:lang w:val="uk-UA" w:eastAsia="uk-UA"/>
        </w:rPr>
        <w:t xml:space="preserve">  </w:t>
      </w:r>
    </w:p>
    <w:p w:rsidR="00771C99" w:rsidRPr="00771C99" w:rsidRDefault="005A49D8" w:rsidP="00771C99">
      <w:pPr>
        <w:rPr>
          <w:lang w:val="uk-UA" w:eastAsia="uk-UA"/>
        </w:rPr>
      </w:pPr>
      <w:r>
        <w:rPr>
          <w:lang w:val="uk-UA" w:eastAsia="uk-UA"/>
        </w:rPr>
        <w:t>8</w:t>
      </w:r>
      <w:r w:rsidR="00771C99">
        <w:rPr>
          <w:lang w:val="uk-UA" w:eastAsia="uk-UA"/>
        </w:rPr>
        <w:t>.</w:t>
      </w:r>
      <w:r w:rsidR="00771C99" w:rsidRPr="00771C99">
        <w:rPr>
          <w:lang w:val="uk-UA" w:eastAsia="uk-UA"/>
        </w:rPr>
        <w:t>4.</w:t>
      </w:r>
      <w:r w:rsidR="00771C99" w:rsidRPr="00771C99">
        <w:rPr>
          <w:lang w:val="uk-UA" w:eastAsia="uk-UA"/>
        </w:rPr>
        <w:tab/>
        <w:t>Обсяги металобрухту вказані в оголошенні передбачають не одноразове виконання договору, металобрухт може бути вивезено за кільк</w:t>
      </w:r>
      <w:r w:rsidR="00EA4081">
        <w:rPr>
          <w:lang w:val="uk-UA" w:eastAsia="uk-UA"/>
        </w:rPr>
        <w:t>а</w:t>
      </w:r>
      <w:r w:rsidR="00771C99" w:rsidRPr="00771C99">
        <w:rPr>
          <w:lang w:val="uk-UA" w:eastAsia="uk-UA"/>
        </w:rPr>
        <w:t xml:space="preserve"> разів.</w:t>
      </w:r>
    </w:p>
    <w:p w:rsidR="00771C99" w:rsidRPr="00771C99" w:rsidRDefault="005A49D8" w:rsidP="00771C99">
      <w:pPr>
        <w:rPr>
          <w:lang w:val="uk-UA" w:eastAsia="uk-UA"/>
        </w:rPr>
      </w:pPr>
      <w:r>
        <w:rPr>
          <w:lang w:val="uk-UA" w:eastAsia="uk-UA"/>
        </w:rPr>
        <w:t>8</w:t>
      </w:r>
      <w:r w:rsidR="00771C99">
        <w:rPr>
          <w:lang w:val="uk-UA" w:eastAsia="uk-UA"/>
        </w:rPr>
        <w:t>.</w:t>
      </w:r>
      <w:r w:rsidR="00771C99" w:rsidRPr="00771C99">
        <w:rPr>
          <w:lang w:val="uk-UA" w:eastAsia="uk-UA"/>
        </w:rPr>
        <w:t>5.</w:t>
      </w:r>
      <w:r w:rsidR="00771C99" w:rsidRPr="00771C99">
        <w:rPr>
          <w:lang w:val="uk-UA" w:eastAsia="uk-UA"/>
        </w:rPr>
        <w:tab/>
        <w:t>Договір укладатиметься з переможцем торгів.</w:t>
      </w:r>
    </w:p>
    <w:p w:rsidR="00267A60" w:rsidRDefault="00771C99" w:rsidP="00B942A5">
      <w:pPr>
        <w:jc w:val="both"/>
        <w:rPr>
          <w:lang w:val="uk-UA" w:eastAsia="uk-UA"/>
        </w:rPr>
      </w:pPr>
      <w:r w:rsidRPr="00771C99">
        <w:rPr>
          <w:lang w:val="uk-UA" w:eastAsia="uk-UA"/>
        </w:rPr>
        <w:t xml:space="preserve">Переможцем торгів вважається учасник, що подав найвищу </w:t>
      </w:r>
      <w:r w:rsidR="00537703">
        <w:rPr>
          <w:lang w:val="uk-UA" w:eastAsia="uk-UA"/>
        </w:rPr>
        <w:t>комерційну</w:t>
      </w:r>
      <w:r w:rsidRPr="00771C99">
        <w:rPr>
          <w:lang w:val="uk-UA" w:eastAsia="uk-UA"/>
        </w:rPr>
        <w:t xml:space="preserve"> пропозицію за лот, а у разі відхилення його пропозиції, учасник з наступною по величині </w:t>
      </w:r>
      <w:r w:rsidR="005A49D8">
        <w:rPr>
          <w:lang w:val="uk-UA" w:eastAsia="uk-UA"/>
        </w:rPr>
        <w:t>комерційною</w:t>
      </w:r>
      <w:r w:rsidRPr="00771C99">
        <w:rPr>
          <w:lang w:val="uk-UA" w:eastAsia="uk-UA"/>
        </w:rPr>
        <w:t xml:space="preserve"> пропозицією, а при однакових пропозиціях – учасник, що подав її раніше.</w:t>
      </w:r>
    </w:p>
    <w:p w:rsidR="00EA4081" w:rsidRPr="00771C99" w:rsidRDefault="00EA4081" w:rsidP="00771C99">
      <w:pPr>
        <w:rPr>
          <w:lang w:val="uk-UA" w:eastAsia="uk-UA"/>
        </w:rPr>
      </w:pPr>
    </w:p>
    <w:p w:rsidR="00B72763" w:rsidRPr="0073772F" w:rsidRDefault="005A49D8" w:rsidP="005A49D8">
      <w:pPr>
        <w:jc w:val="both"/>
        <w:rPr>
          <w:lang w:val="uk-UA" w:eastAsia="uk-UA"/>
        </w:rPr>
      </w:pPr>
      <w:r>
        <w:rPr>
          <w:b/>
          <w:lang w:val="uk-UA" w:eastAsia="uk-UA"/>
        </w:rPr>
        <w:t>9</w:t>
      </w:r>
      <w:r w:rsidR="003122D1">
        <w:rPr>
          <w:b/>
          <w:lang w:val="uk-UA" w:eastAsia="uk-UA"/>
        </w:rPr>
        <w:t xml:space="preserve">. </w:t>
      </w:r>
      <w:r w:rsidR="0073772F" w:rsidRPr="0073772F">
        <w:rPr>
          <w:b/>
          <w:lang w:val="uk-UA" w:eastAsia="uk-UA"/>
        </w:rPr>
        <w:t>Місце</w:t>
      </w:r>
      <w:r w:rsidR="00F36D51">
        <w:rPr>
          <w:b/>
          <w:lang w:val="uk-UA" w:eastAsia="uk-UA"/>
        </w:rPr>
        <w:t xml:space="preserve"> зберігання (утворення)</w:t>
      </w:r>
      <w:r w:rsidR="003122D1">
        <w:rPr>
          <w:b/>
          <w:lang w:val="uk-UA" w:eastAsia="uk-UA"/>
        </w:rPr>
        <w:t xml:space="preserve"> </w:t>
      </w:r>
      <w:r>
        <w:rPr>
          <w:b/>
          <w:lang w:val="uk-UA" w:eastAsia="uk-UA"/>
        </w:rPr>
        <w:t>металобрухту</w:t>
      </w:r>
      <w:r w:rsidR="003122D1">
        <w:rPr>
          <w:lang w:val="uk-UA" w:eastAsia="uk-UA"/>
        </w:rPr>
        <w:t xml:space="preserve">: </w:t>
      </w:r>
      <w:r w:rsidR="00B942A5">
        <w:rPr>
          <w:lang w:val="uk-UA" w:eastAsia="uk-UA"/>
        </w:rPr>
        <w:t>69</w:t>
      </w:r>
      <w:r w:rsidR="00842E63">
        <w:rPr>
          <w:lang w:val="uk-UA" w:eastAsia="uk-UA"/>
        </w:rPr>
        <w:t>000</w:t>
      </w:r>
      <w:r w:rsidR="00B942A5">
        <w:rPr>
          <w:lang w:val="uk-UA" w:eastAsia="uk-UA"/>
        </w:rPr>
        <w:t>, Україна, Запорізька обл.,</w:t>
      </w:r>
      <w:r w:rsidR="00DA5A3A">
        <w:rPr>
          <w:lang w:val="uk-UA" w:eastAsia="uk-UA"/>
        </w:rPr>
        <w:t xml:space="preserve"> </w:t>
      </w:r>
      <w:proofErr w:type="spellStart"/>
      <w:r w:rsidR="00842E63">
        <w:rPr>
          <w:lang w:val="uk-UA" w:eastAsia="uk-UA"/>
        </w:rPr>
        <w:t>с.Веселянка</w:t>
      </w:r>
      <w:proofErr w:type="spellEnd"/>
      <w:r w:rsidR="00842E63">
        <w:rPr>
          <w:lang w:val="uk-UA" w:eastAsia="uk-UA"/>
        </w:rPr>
        <w:t>,</w:t>
      </w:r>
      <w:r w:rsidR="00B942A5">
        <w:rPr>
          <w:lang w:val="uk-UA" w:eastAsia="uk-UA"/>
        </w:rPr>
        <w:t xml:space="preserve"> </w:t>
      </w:r>
      <w:r w:rsidR="00842E63">
        <w:rPr>
          <w:lang w:val="uk-UA" w:eastAsia="uk-UA"/>
        </w:rPr>
        <w:t>в</w:t>
      </w:r>
      <w:r w:rsidR="00842E63" w:rsidRPr="00842E63">
        <w:rPr>
          <w:lang w:val="uk-UA" w:eastAsia="uk-UA"/>
        </w:rPr>
        <w:t>ул. Мир</w:t>
      </w:r>
      <w:r w:rsidR="00DA5A3A">
        <w:rPr>
          <w:lang w:val="uk-UA" w:eastAsia="uk-UA"/>
        </w:rPr>
        <w:t>у</w:t>
      </w:r>
      <w:r w:rsidR="00842E63" w:rsidRPr="00842E63">
        <w:rPr>
          <w:lang w:val="uk-UA" w:eastAsia="uk-UA"/>
        </w:rPr>
        <w:t>, 5</w:t>
      </w:r>
      <w:r w:rsidR="00842E63">
        <w:rPr>
          <w:lang w:val="uk-UA" w:eastAsia="uk-UA"/>
        </w:rPr>
        <w:t xml:space="preserve"> </w:t>
      </w:r>
    </w:p>
    <w:p w:rsidR="0073772F" w:rsidRPr="005A49D8" w:rsidRDefault="0073772F" w:rsidP="00C27F72">
      <w:pPr>
        <w:jc w:val="both"/>
        <w:rPr>
          <w:b/>
          <w:sz w:val="16"/>
          <w:szCs w:val="16"/>
          <w:lang w:val="uk-UA" w:eastAsia="uk-UA"/>
        </w:rPr>
      </w:pPr>
    </w:p>
    <w:p w:rsidR="00A4775C" w:rsidRDefault="005A49D8" w:rsidP="00C27F72">
      <w:pPr>
        <w:jc w:val="both"/>
        <w:rPr>
          <w:lang w:val="uk-UA" w:eastAsia="uk-UA"/>
        </w:rPr>
      </w:pPr>
      <w:r>
        <w:rPr>
          <w:b/>
          <w:lang w:val="uk-UA" w:eastAsia="uk-UA"/>
        </w:rPr>
        <w:t>10</w:t>
      </w:r>
      <w:r w:rsidR="0073772F" w:rsidRPr="0073772F">
        <w:rPr>
          <w:b/>
          <w:lang w:val="uk-UA" w:eastAsia="uk-UA"/>
        </w:rPr>
        <w:t>.</w:t>
      </w:r>
      <w:r w:rsidR="00F36D51">
        <w:rPr>
          <w:b/>
          <w:lang w:val="uk-UA" w:eastAsia="uk-UA"/>
        </w:rPr>
        <w:t xml:space="preserve"> Умови придбання </w:t>
      </w:r>
      <w:r w:rsidR="00B72763">
        <w:rPr>
          <w:b/>
          <w:lang w:val="uk-UA" w:eastAsia="uk-UA"/>
        </w:rPr>
        <w:t>металобрухту</w:t>
      </w:r>
      <w:r w:rsidR="0073772F" w:rsidRPr="0073772F">
        <w:rPr>
          <w:lang w:val="uk-UA" w:eastAsia="uk-UA"/>
        </w:rPr>
        <w:t>:</w:t>
      </w:r>
      <w:r w:rsidR="00F36D51">
        <w:rPr>
          <w:lang w:val="uk-UA" w:eastAsia="uk-UA"/>
        </w:rPr>
        <w:t xml:space="preserve"> </w:t>
      </w:r>
    </w:p>
    <w:p w:rsidR="00F36D51" w:rsidRDefault="005A49D8" w:rsidP="00C27F72">
      <w:pPr>
        <w:jc w:val="both"/>
        <w:rPr>
          <w:lang w:val="uk-UA" w:eastAsia="uk-UA"/>
        </w:rPr>
      </w:pPr>
      <w:r>
        <w:rPr>
          <w:lang w:val="uk-UA" w:eastAsia="uk-UA"/>
        </w:rPr>
        <w:t>10</w:t>
      </w:r>
      <w:r w:rsidR="00A4775C">
        <w:rPr>
          <w:lang w:val="uk-UA" w:eastAsia="uk-UA"/>
        </w:rPr>
        <w:t xml:space="preserve">.1. </w:t>
      </w:r>
      <w:proofErr w:type="spellStart"/>
      <w:r w:rsidR="00A4775C">
        <w:rPr>
          <w:lang w:val="uk-UA" w:eastAsia="uk-UA"/>
        </w:rPr>
        <w:t>С</w:t>
      </w:r>
      <w:r w:rsidR="00F36D51">
        <w:rPr>
          <w:lang w:val="uk-UA" w:eastAsia="uk-UA"/>
        </w:rPr>
        <w:t>амовивіз</w:t>
      </w:r>
      <w:proofErr w:type="spellEnd"/>
      <w:r w:rsidR="00F36D51">
        <w:rPr>
          <w:lang w:val="uk-UA" w:eastAsia="uk-UA"/>
        </w:rPr>
        <w:t xml:space="preserve"> </w:t>
      </w:r>
      <w:r w:rsidR="00EA4081">
        <w:rPr>
          <w:lang w:val="uk-UA" w:eastAsia="uk-UA"/>
        </w:rPr>
        <w:t>з території</w:t>
      </w:r>
      <w:r w:rsidR="00F36D51">
        <w:rPr>
          <w:lang w:val="uk-UA" w:eastAsia="uk-UA"/>
        </w:rPr>
        <w:t xml:space="preserve"> </w:t>
      </w:r>
      <w:r w:rsidR="00365FE5">
        <w:rPr>
          <w:lang w:val="uk-UA" w:eastAsia="uk-UA"/>
        </w:rPr>
        <w:t>Продавця</w:t>
      </w:r>
      <w:r w:rsidR="00A4775C">
        <w:rPr>
          <w:lang w:val="uk-UA" w:eastAsia="uk-UA"/>
        </w:rPr>
        <w:t>, зважування з оформленням відповідних документів,</w:t>
      </w:r>
      <w:r w:rsidR="00F36D51">
        <w:rPr>
          <w:lang w:val="uk-UA" w:eastAsia="uk-UA"/>
        </w:rPr>
        <w:t xml:space="preserve"> за рахунок </w:t>
      </w:r>
      <w:r w:rsidR="00D31F14">
        <w:rPr>
          <w:lang w:val="uk-UA" w:eastAsia="uk-UA"/>
        </w:rPr>
        <w:t xml:space="preserve">та власними силами </w:t>
      </w:r>
      <w:r w:rsidR="00246152">
        <w:rPr>
          <w:lang w:val="uk-UA" w:eastAsia="uk-UA"/>
        </w:rPr>
        <w:t>покупця</w:t>
      </w:r>
      <w:r w:rsidR="00A4775C">
        <w:rPr>
          <w:lang w:val="uk-UA" w:eastAsia="uk-UA"/>
        </w:rPr>
        <w:t>.</w:t>
      </w:r>
    </w:p>
    <w:p w:rsidR="00A4775C" w:rsidRPr="00F83A1E" w:rsidRDefault="005A49D8" w:rsidP="00C27F72">
      <w:pPr>
        <w:jc w:val="both"/>
        <w:rPr>
          <w:lang w:val="uk-UA" w:eastAsia="uk-UA"/>
        </w:rPr>
      </w:pPr>
      <w:r>
        <w:rPr>
          <w:lang w:val="uk-UA" w:eastAsia="uk-UA"/>
        </w:rPr>
        <w:lastRenderedPageBreak/>
        <w:t>10</w:t>
      </w:r>
      <w:r w:rsidR="00A4775C">
        <w:rPr>
          <w:lang w:val="uk-UA" w:eastAsia="uk-UA"/>
        </w:rPr>
        <w:t xml:space="preserve">.2. Оплата за металобрухт здійснюється шляхом перерахування грошових коштів на розрахунковий рахунок Продавця протягом 2 (двох) банківських днів з дати отримання Покупцем оригіналу належним чином </w:t>
      </w:r>
      <w:r w:rsidR="00F83A1E">
        <w:rPr>
          <w:lang w:val="uk-UA" w:eastAsia="uk-UA"/>
        </w:rPr>
        <w:t>оформленого рахунку та акту прийому-передачі металобрухту від Продавця.</w:t>
      </w:r>
      <w:r w:rsidR="00A4775C" w:rsidRPr="00F83A1E">
        <w:rPr>
          <w:lang w:val="uk-UA" w:eastAsia="uk-UA"/>
        </w:rPr>
        <w:t xml:space="preserve"> </w:t>
      </w:r>
    </w:p>
    <w:p w:rsidR="0073772F" w:rsidRPr="005A49D8" w:rsidRDefault="0073772F" w:rsidP="0073772F">
      <w:pPr>
        <w:rPr>
          <w:sz w:val="16"/>
          <w:szCs w:val="16"/>
          <w:lang w:val="uk-UA" w:eastAsia="uk-UA"/>
        </w:rPr>
      </w:pPr>
    </w:p>
    <w:p w:rsidR="00DD49DB" w:rsidRPr="00DD49DB" w:rsidRDefault="00771C99" w:rsidP="00DD49DB">
      <w:pPr>
        <w:tabs>
          <w:tab w:val="left" w:pos="426"/>
        </w:tabs>
        <w:jc w:val="both"/>
        <w:rPr>
          <w:rFonts w:eastAsia="Arial"/>
          <w:b/>
          <w:color w:val="000000"/>
          <w:lang w:val="uk-UA"/>
        </w:rPr>
      </w:pPr>
      <w:r>
        <w:rPr>
          <w:b/>
          <w:lang w:val="uk-UA" w:eastAsia="uk-UA"/>
        </w:rPr>
        <w:t>1</w:t>
      </w:r>
      <w:r w:rsidR="005A49D8">
        <w:rPr>
          <w:b/>
          <w:lang w:val="uk-UA" w:eastAsia="uk-UA"/>
        </w:rPr>
        <w:t>1</w:t>
      </w:r>
      <w:r w:rsidR="008B5E10" w:rsidRPr="00846816">
        <w:rPr>
          <w:b/>
          <w:lang w:val="uk-UA" w:eastAsia="uk-UA"/>
        </w:rPr>
        <w:t xml:space="preserve">. </w:t>
      </w:r>
      <w:r w:rsidR="00DD49DB" w:rsidRPr="00DD49DB">
        <w:rPr>
          <w:rFonts w:eastAsia="Arial"/>
          <w:b/>
          <w:color w:val="000000"/>
          <w:lang w:val="uk-UA"/>
        </w:rPr>
        <w:t>Вимоги до кваліфікації учасників та спосіб їх підтвердження.</w:t>
      </w:r>
    </w:p>
    <w:p w:rsidR="00846816" w:rsidRDefault="00DD49DB" w:rsidP="00DD49DB">
      <w:pPr>
        <w:tabs>
          <w:tab w:val="left" w:pos="426"/>
        </w:tabs>
        <w:jc w:val="both"/>
        <w:rPr>
          <w:rFonts w:eastAsia="Arial"/>
          <w:b/>
          <w:color w:val="000000"/>
          <w:lang w:val="uk-UA"/>
        </w:rPr>
      </w:pPr>
      <w:r w:rsidRPr="00DD49DB">
        <w:rPr>
          <w:rFonts w:eastAsia="Arial"/>
          <w:b/>
          <w:color w:val="000000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8735CE" w:rsidRPr="00B223D0" w:rsidRDefault="00771C99" w:rsidP="008735CE">
      <w:pPr>
        <w:pStyle w:val="11"/>
        <w:ind w:firstLine="600"/>
        <w:jc w:val="both"/>
        <w:rPr>
          <w:rStyle w:val="12"/>
          <w:color w:val="000000"/>
        </w:rPr>
      </w:pPr>
      <w:r>
        <w:rPr>
          <w:rStyle w:val="12"/>
          <w:color w:val="000000"/>
        </w:rPr>
        <w:t>1</w:t>
      </w:r>
      <w:r w:rsidR="005A49D8">
        <w:rPr>
          <w:rStyle w:val="12"/>
          <w:color w:val="000000"/>
        </w:rPr>
        <w:t>1</w:t>
      </w:r>
      <w:r w:rsidR="008735CE">
        <w:rPr>
          <w:rStyle w:val="12"/>
          <w:color w:val="000000"/>
        </w:rPr>
        <w:t xml:space="preserve">.1. </w:t>
      </w:r>
      <w:r w:rsidR="008735CE" w:rsidRPr="00B223D0">
        <w:rPr>
          <w:rStyle w:val="12"/>
          <w:color w:val="000000"/>
        </w:rPr>
        <w:t xml:space="preserve">довідку довільної форми про посадову особу або представника Учасника, які уповноважені представляти його інтереси під час проведення процедури </w:t>
      </w:r>
      <w:r w:rsidR="00305C77">
        <w:rPr>
          <w:rStyle w:val="12"/>
          <w:color w:val="000000"/>
        </w:rPr>
        <w:t xml:space="preserve">продажу </w:t>
      </w:r>
      <w:r w:rsidR="008735CE" w:rsidRPr="00B223D0">
        <w:rPr>
          <w:rStyle w:val="12"/>
          <w:color w:val="000000"/>
        </w:rPr>
        <w:t>(підписання документів</w:t>
      </w:r>
      <w:r w:rsidR="008735CE">
        <w:rPr>
          <w:rStyle w:val="12"/>
          <w:color w:val="000000"/>
        </w:rPr>
        <w:t>,</w:t>
      </w:r>
      <w:r w:rsidR="008735CE" w:rsidRPr="00B223D0">
        <w:rPr>
          <w:rStyle w:val="12"/>
          <w:color w:val="000000"/>
        </w:rPr>
        <w:t xml:space="preserve"> цінової пропозиції) (далі – уповноважена особа Учасника). В довідці обов’язково зазначається повністю прізвище, ім’я, по батькові, посада уповноваженої особи Учасника та реквізити (назва, дата і номер) документу, що підтверджує повноваження. Довідка має містити </w:t>
      </w:r>
      <w:r w:rsidR="008735CE" w:rsidRPr="00C940AA">
        <w:rPr>
          <w:rStyle w:val="12"/>
          <w:b/>
          <w:color w:val="000000"/>
          <w:u w:val="single"/>
        </w:rPr>
        <w:t>зразок підпису</w:t>
      </w:r>
      <w:r w:rsidR="008735CE" w:rsidRPr="00B223D0">
        <w:rPr>
          <w:rStyle w:val="12"/>
          <w:color w:val="000000"/>
        </w:rPr>
        <w:t xml:space="preserve"> уповноваженої особи Учасника, надається </w:t>
      </w:r>
      <w:r w:rsidR="008735CE" w:rsidRPr="00C940AA">
        <w:rPr>
          <w:rStyle w:val="12"/>
          <w:b/>
          <w:color w:val="000000"/>
          <w:u w:val="single"/>
        </w:rPr>
        <w:t>за підписом керівника</w:t>
      </w:r>
      <w:r w:rsidR="008735CE" w:rsidRPr="00B223D0">
        <w:rPr>
          <w:rStyle w:val="12"/>
          <w:color w:val="000000"/>
        </w:rPr>
        <w:t xml:space="preserve"> Учасника</w:t>
      </w:r>
      <w:r w:rsidR="00620623">
        <w:rPr>
          <w:rStyle w:val="12"/>
          <w:color w:val="000000"/>
        </w:rPr>
        <w:t xml:space="preserve"> </w:t>
      </w:r>
      <w:r w:rsidR="00620623" w:rsidRPr="000741B3">
        <w:rPr>
          <w:color w:val="000000"/>
        </w:rPr>
        <w:t>(</w:t>
      </w:r>
      <w:r w:rsidR="00620623" w:rsidRPr="000741B3">
        <w:rPr>
          <w:color w:val="FF0000"/>
        </w:rPr>
        <w:t>Довідка не надається, якщо уповноваженою особою є керівник Учасника</w:t>
      </w:r>
      <w:r w:rsidR="00620623" w:rsidRPr="000741B3">
        <w:rPr>
          <w:color w:val="000000"/>
        </w:rPr>
        <w:t>)</w:t>
      </w:r>
      <w:r w:rsidR="008735CE" w:rsidRPr="00B223D0">
        <w:rPr>
          <w:rStyle w:val="12"/>
          <w:color w:val="000000"/>
        </w:rPr>
        <w:t>;</w:t>
      </w:r>
    </w:p>
    <w:p w:rsidR="008735CE" w:rsidRPr="00B223D0" w:rsidRDefault="00771C99" w:rsidP="008735CE">
      <w:pPr>
        <w:pStyle w:val="11"/>
        <w:ind w:firstLine="600"/>
        <w:jc w:val="both"/>
        <w:rPr>
          <w:rStyle w:val="12"/>
          <w:color w:val="000000"/>
        </w:rPr>
      </w:pPr>
      <w:r>
        <w:rPr>
          <w:rStyle w:val="12"/>
          <w:color w:val="000000"/>
        </w:rPr>
        <w:t>1</w:t>
      </w:r>
      <w:r w:rsidR="005A49D8">
        <w:rPr>
          <w:rStyle w:val="12"/>
          <w:color w:val="000000"/>
        </w:rPr>
        <w:t>1</w:t>
      </w:r>
      <w:r w:rsidR="00F83A1E">
        <w:rPr>
          <w:rStyle w:val="12"/>
          <w:color w:val="000000"/>
        </w:rPr>
        <w:t>.2</w:t>
      </w:r>
      <w:r w:rsidR="006D4FC0">
        <w:rPr>
          <w:rStyle w:val="12"/>
          <w:color w:val="000000"/>
        </w:rPr>
        <w:t>.</w:t>
      </w:r>
      <w:r w:rsidR="008735CE" w:rsidRPr="00B223D0">
        <w:rPr>
          <w:rStyle w:val="12"/>
          <w:color w:val="000000"/>
        </w:rPr>
        <w:t xml:space="preserve"> довідку учасника за підписом уповноваженої особи й завірену печаткою (у разі використання), яка повинна містити контактні дані учасника (із зазначенням реквізитів учасника: найменування, коду ЄДРПОУ, розрахункових реквізитів, місцезнаходження, поштової адреси, телефону, електронної адреси, відомостей про контактну особу (прізвище, ім'я, по-батькові, посада, контактний телефон));</w:t>
      </w:r>
    </w:p>
    <w:p w:rsidR="008735CE" w:rsidRPr="00B223D0" w:rsidRDefault="00771C99" w:rsidP="008735CE">
      <w:pPr>
        <w:pStyle w:val="11"/>
        <w:ind w:firstLine="600"/>
        <w:jc w:val="both"/>
        <w:rPr>
          <w:rStyle w:val="12"/>
          <w:color w:val="000000"/>
        </w:rPr>
      </w:pPr>
      <w:r>
        <w:rPr>
          <w:rStyle w:val="12"/>
          <w:color w:val="000000"/>
        </w:rPr>
        <w:t>1</w:t>
      </w:r>
      <w:r w:rsidR="005A49D8">
        <w:rPr>
          <w:rStyle w:val="12"/>
          <w:color w:val="000000"/>
        </w:rPr>
        <w:t>1</w:t>
      </w:r>
      <w:r w:rsidR="006D4FC0">
        <w:rPr>
          <w:rStyle w:val="12"/>
          <w:color w:val="000000"/>
        </w:rPr>
        <w:t>.</w:t>
      </w:r>
      <w:r w:rsidR="00F83A1E">
        <w:rPr>
          <w:rStyle w:val="12"/>
          <w:color w:val="000000"/>
        </w:rPr>
        <w:t>3</w:t>
      </w:r>
      <w:r w:rsidR="006D4FC0">
        <w:rPr>
          <w:rStyle w:val="12"/>
          <w:color w:val="000000"/>
        </w:rPr>
        <w:t>.</w:t>
      </w:r>
      <w:r w:rsidR="008735CE" w:rsidRPr="00B223D0">
        <w:rPr>
          <w:rStyle w:val="12"/>
          <w:color w:val="000000"/>
        </w:rPr>
        <w:t xml:space="preserve"> лист-згода</w:t>
      </w:r>
      <w:r w:rsidR="008735CE">
        <w:rPr>
          <w:rStyle w:val="12"/>
          <w:color w:val="000000"/>
        </w:rPr>
        <w:t xml:space="preserve"> </w:t>
      </w:r>
      <w:r w:rsidR="008735CE" w:rsidRPr="00B223D0">
        <w:rPr>
          <w:rStyle w:val="12"/>
          <w:color w:val="000000"/>
        </w:rPr>
        <w:t xml:space="preserve"> з умовами договору</w:t>
      </w:r>
      <w:r w:rsidR="008735CE">
        <w:rPr>
          <w:rStyle w:val="12"/>
          <w:color w:val="000000"/>
        </w:rPr>
        <w:t xml:space="preserve"> (додаток №</w:t>
      </w:r>
      <w:r w:rsidR="00246152">
        <w:rPr>
          <w:rStyle w:val="12"/>
          <w:color w:val="000000"/>
        </w:rPr>
        <w:t>1</w:t>
      </w:r>
      <w:r w:rsidR="008735CE">
        <w:rPr>
          <w:rStyle w:val="12"/>
          <w:color w:val="000000"/>
        </w:rPr>
        <w:t xml:space="preserve"> до </w:t>
      </w:r>
      <w:r w:rsidR="00246152">
        <w:rPr>
          <w:rStyle w:val="12"/>
          <w:color w:val="000000"/>
        </w:rPr>
        <w:t>Оголошення</w:t>
      </w:r>
      <w:r w:rsidR="008735CE">
        <w:rPr>
          <w:rStyle w:val="12"/>
          <w:color w:val="000000"/>
        </w:rPr>
        <w:t>)</w:t>
      </w:r>
      <w:r w:rsidR="008735CE" w:rsidRPr="00B223D0">
        <w:rPr>
          <w:rStyle w:val="12"/>
          <w:color w:val="000000"/>
        </w:rPr>
        <w:t xml:space="preserve"> в довільній формі;</w:t>
      </w:r>
    </w:p>
    <w:p w:rsidR="008735CE" w:rsidRDefault="00771C99" w:rsidP="008735CE">
      <w:pPr>
        <w:pStyle w:val="11"/>
        <w:ind w:firstLine="600"/>
        <w:jc w:val="both"/>
        <w:rPr>
          <w:rStyle w:val="12"/>
          <w:color w:val="000000"/>
        </w:rPr>
      </w:pPr>
      <w:r>
        <w:rPr>
          <w:rStyle w:val="12"/>
          <w:color w:val="000000"/>
        </w:rPr>
        <w:t>1</w:t>
      </w:r>
      <w:r w:rsidR="005A49D8">
        <w:rPr>
          <w:rStyle w:val="12"/>
          <w:color w:val="000000"/>
        </w:rPr>
        <w:t>1</w:t>
      </w:r>
      <w:r w:rsidR="006D4FC0">
        <w:rPr>
          <w:rStyle w:val="12"/>
          <w:color w:val="000000"/>
        </w:rPr>
        <w:t>.</w:t>
      </w:r>
      <w:r w:rsidR="00F83A1E">
        <w:rPr>
          <w:rStyle w:val="12"/>
          <w:color w:val="000000"/>
        </w:rPr>
        <w:t>4</w:t>
      </w:r>
      <w:r w:rsidR="006D4FC0">
        <w:rPr>
          <w:rStyle w:val="12"/>
          <w:color w:val="000000"/>
        </w:rPr>
        <w:t>.</w:t>
      </w:r>
      <w:r w:rsidR="008735CE">
        <w:rPr>
          <w:rStyle w:val="12"/>
          <w:color w:val="000000"/>
        </w:rPr>
        <w:t xml:space="preserve"> </w:t>
      </w:r>
      <w:r w:rsidR="00620623">
        <w:rPr>
          <w:rStyle w:val="12"/>
          <w:color w:val="000000"/>
        </w:rPr>
        <w:t xml:space="preserve"> </w:t>
      </w:r>
      <w:r w:rsidR="00173533">
        <w:rPr>
          <w:rStyle w:val="12"/>
          <w:color w:val="000000"/>
        </w:rPr>
        <w:t>комерційну пропозицію;</w:t>
      </w:r>
    </w:p>
    <w:p w:rsidR="009E7C66" w:rsidRDefault="005A49D8" w:rsidP="008735CE">
      <w:pPr>
        <w:pStyle w:val="11"/>
        <w:ind w:firstLine="600"/>
        <w:jc w:val="both"/>
        <w:rPr>
          <w:rStyle w:val="12"/>
          <w:color w:val="000000"/>
        </w:rPr>
      </w:pPr>
      <w:r>
        <w:rPr>
          <w:rStyle w:val="12"/>
          <w:color w:val="000000"/>
        </w:rPr>
        <w:t>11</w:t>
      </w:r>
      <w:r w:rsidR="009E7C66">
        <w:rPr>
          <w:rStyle w:val="12"/>
          <w:color w:val="000000"/>
        </w:rPr>
        <w:t>.</w:t>
      </w:r>
      <w:r w:rsidR="00F83A1E">
        <w:rPr>
          <w:rStyle w:val="12"/>
          <w:color w:val="000000"/>
        </w:rPr>
        <w:t>5</w:t>
      </w:r>
      <w:r w:rsidR="009E7C66">
        <w:rPr>
          <w:rStyle w:val="12"/>
          <w:color w:val="000000"/>
        </w:rPr>
        <w:t xml:space="preserve">. </w:t>
      </w:r>
      <w:r w:rsidR="00173533">
        <w:rPr>
          <w:rStyle w:val="12"/>
          <w:color w:val="000000"/>
        </w:rPr>
        <w:t>гарантійний лист</w:t>
      </w:r>
      <w:r w:rsidR="009E7C66">
        <w:rPr>
          <w:rStyle w:val="12"/>
          <w:color w:val="000000"/>
        </w:rPr>
        <w:t xml:space="preserve"> в довільній формі щодо надання а</w:t>
      </w:r>
      <w:r w:rsidR="009E7C66" w:rsidRPr="009E7C66">
        <w:rPr>
          <w:rStyle w:val="12"/>
          <w:color w:val="000000"/>
        </w:rPr>
        <w:t>втотранспорт</w:t>
      </w:r>
      <w:r w:rsidR="009E7C66">
        <w:rPr>
          <w:rStyle w:val="12"/>
          <w:color w:val="000000"/>
        </w:rPr>
        <w:t>у</w:t>
      </w:r>
      <w:r w:rsidR="009E7C66" w:rsidRPr="009E7C66">
        <w:rPr>
          <w:rStyle w:val="12"/>
          <w:color w:val="000000"/>
        </w:rPr>
        <w:t xml:space="preserve"> (в тому числі спеціалізований), необхідні механізми, а також робоч</w:t>
      </w:r>
      <w:r w:rsidR="009E7C66">
        <w:rPr>
          <w:rStyle w:val="12"/>
          <w:color w:val="000000"/>
        </w:rPr>
        <w:t>ого</w:t>
      </w:r>
      <w:r w:rsidR="009E7C66" w:rsidRPr="009E7C66">
        <w:rPr>
          <w:rStyle w:val="12"/>
          <w:color w:val="000000"/>
        </w:rPr>
        <w:t xml:space="preserve"> персонал</w:t>
      </w:r>
      <w:r w:rsidR="009E7C66">
        <w:rPr>
          <w:rStyle w:val="12"/>
          <w:color w:val="000000"/>
        </w:rPr>
        <w:t>у</w:t>
      </w:r>
      <w:r w:rsidR="009E7C66" w:rsidRPr="009E7C66">
        <w:rPr>
          <w:rStyle w:val="12"/>
          <w:color w:val="000000"/>
        </w:rPr>
        <w:t>, який виконує вантажно-розвантажувальні роботи.</w:t>
      </w:r>
    </w:p>
    <w:p w:rsidR="008735CE" w:rsidRPr="0075268E" w:rsidRDefault="008735CE" w:rsidP="008735CE">
      <w:pPr>
        <w:pStyle w:val="11"/>
        <w:ind w:firstLine="600"/>
        <w:jc w:val="both"/>
        <w:rPr>
          <w:rStyle w:val="12"/>
          <w:color w:val="000000"/>
          <w:sz w:val="16"/>
          <w:szCs w:val="16"/>
        </w:rPr>
      </w:pPr>
    </w:p>
    <w:p w:rsidR="008735CE" w:rsidRDefault="008735CE" w:rsidP="008735CE">
      <w:pPr>
        <w:jc w:val="both"/>
        <w:rPr>
          <w:i/>
          <w:lang w:val="uk-UA"/>
        </w:rPr>
      </w:pPr>
      <w:r w:rsidRPr="0035513A">
        <w:rPr>
          <w:i/>
          <w:u w:val="thick"/>
          <w:lang w:val="uk-UA"/>
        </w:rPr>
        <w:t>Примітки</w:t>
      </w:r>
      <w:r>
        <w:rPr>
          <w:i/>
          <w:lang w:val="uk-UA"/>
        </w:rPr>
        <w:t>: У разі відсутності будь-якого документа учасник повинен надати замість нього лист</w:t>
      </w:r>
      <w:r w:rsidR="00173533">
        <w:rPr>
          <w:i/>
          <w:lang w:val="uk-UA"/>
        </w:rPr>
        <w:t xml:space="preserve"> </w:t>
      </w:r>
      <w:r>
        <w:rPr>
          <w:i/>
          <w:lang w:val="uk-UA"/>
        </w:rPr>
        <w:t>- пояснення у довільній формі із зазначенням підстави ненадання документа з посиланням на законодавчі акти.</w:t>
      </w:r>
    </w:p>
    <w:p w:rsidR="008735CE" w:rsidRPr="005A49D8" w:rsidRDefault="008735CE" w:rsidP="00846816">
      <w:pPr>
        <w:tabs>
          <w:tab w:val="left" w:pos="426"/>
        </w:tabs>
        <w:jc w:val="both"/>
        <w:rPr>
          <w:b/>
          <w:sz w:val="16"/>
          <w:szCs w:val="16"/>
          <w:lang w:val="uk-UA" w:eastAsia="uk-UA"/>
        </w:rPr>
      </w:pPr>
    </w:p>
    <w:p w:rsidR="00EA4081" w:rsidRDefault="00EA4081" w:rsidP="00EA4081">
      <w:pPr>
        <w:jc w:val="center"/>
        <w:rPr>
          <w:b/>
          <w:color w:val="000000"/>
          <w:u w:val="single"/>
        </w:rPr>
      </w:pPr>
      <w:r w:rsidRPr="001B4CEA">
        <w:rPr>
          <w:b/>
          <w:color w:val="000000"/>
          <w:u w:val="single"/>
        </w:rPr>
        <w:t>Документи, зазначені в пункт</w:t>
      </w:r>
      <w:r w:rsidR="00173533">
        <w:rPr>
          <w:b/>
          <w:color w:val="000000"/>
          <w:u w:val="single"/>
          <w:lang w:val="uk-UA"/>
        </w:rPr>
        <w:t>і 1</w:t>
      </w:r>
      <w:r w:rsidR="005A49D8">
        <w:rPr>
          <w:b/>
          <w:color w:val="000000"/>
          <w:u w:val="single"/>
          <w:lang w:val="uk-UA"/>
        </w:rPr>
        <w:t>1</w:t>
      </w:r>
      <w:r w:rsidRPr="001B4CEA">
        <w:rPr>
          <w:b/>
          <w:color w:val="000000"/>
          <w:u w:val="single"/>
        </w:rPr>
        <w:t xml:space="preserve">, додавати до пропозиції </w:t>
      </w:r>
      <w:proofErr w:type="gramStart"/>
      <w:r w:rsidRPr="001B4CEA">
        <w:rPr>
          <w:b/>
          <w:color w:val="000000"/>
          <w:u w:val="single"/>
        </w:rPr>
        <w:t>арх</w:t>
      </w:r>
      <w:proofErr w:type="gramEnd"/>
      <w:r w:rsidRPr="001B4CEA">
        <w:rPr>
          <w:b/>
          <w:color w:val="000000"/>
          <w:u w:val="single"/>
        </w:rPr>
        <w:t>івним файлом</w:t>
      </w:r>
    </w:p>
    <w:p w:rsidR="00EA4081" w:rsidRPr="005A49D8" w:rsidRDefault="00EA4081" w:rsidP="00EA4081">
      <w:pPr>
        <w:jc w:val="center"/>
        <w:rPr>
          <w:b/>
          <w:color w:val="000000"/>
          <w:sz w:val="16"/>
          <w:szCs w:val="16"/>
          <w:u w:val="single"/>
        </w:rPr>
      </w:pPr>
    </w:p>
    <w:p w:rsidR="00EA4081" w:rsidRDefault="00EA4081" w:rsidP="00EA4081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Повинні мати розширення.doc,.docx,.ppt,.pptx,.pdf,.jpeg,.png. </w:t>
      </w:r>
      <w:proofErr w:type="spellStart"/>
      <w:r>
        <w:rPr>
          <w:color w:val="000000"/>
        </w:rPr>
        <w:t>Забороняється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обмежувати</w:t>
      </w:r>
      <w:proofErr w:type="spellEnd"/>
      <w:r>
        <w:rPr>
          <w:color w:val="000000"/>
        </w:rPr>
        <w:t xml:space="preserve"> перегляд </w:t>
      </w:r>
      <w:proofErr w:type="spellStart"/>
      <w:r>
        <w:rPr>
          <w:color w:val="000000"/>
        </w:rPr>
        <w:t>цих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файлі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шляхом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на них </w:t>
      </w:r>
      <w:proofErr w:type="spellStart"/>
      <w:r>
        <w:rPr>
          <w:color w:val="000000"/>
        </w:rPr>
        <w:t>паролів</w:t>
      </w:r>
      <w:proofErr w:type="spellEnd"/>
      <w:r>
        <w:rPr>
          <w:color w:val="000000"/>
        </w:rPr>
        <w:t xml:space="preserve"> або у будь-який </w:t>
      </w:r>
      <w:proofErr w:type="spellStart"/>
      <w:r>
        <w:rPr>
          <w:color w:val="000000"/>
        </w:rPr>
        <w:t>інший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спосіб</w:t>
      </w:r>
      <w:proofErr w:type="spellEnd"/>
      <w:r>
        <w:rPr>
          <w:color w:val="000000"/>
        </w:rPr>
        <w:t>.</w:t>
      </w:r>
    </w:p>
    <w:p w:rsidR="00EA4081" w:rsidRDefault="00EA4081" w:rsidP="00EA4081">
      <w:pPr>
        <w:ind w:firstLine="600"/>
        <w:jc w:val="both"/>
        <w:rPr>
          <w:b/>
          <w:color w:val="000000"/>
        </w:rPr>
      </w:pPr>
      <w:r>
        <w:rPr>
          <w:color w:val="000000"/>
        </w:rPr>
        <w:t xml:space="preserve">Усі </w:t>
      </w:r>
      <w:proofErr w:type="spellStart"/>
      <w:r>
        <w:rPr>
          <w:color w:val="000000"/>
        </w:rPr>
        <w:t>файли</w:t>
      </w:r>
      <w:proofErr w:type="spellEnd"/>
      <w:r>
        <w:rPr>
          <w:color w:val="000000"/>
        </w:rPr>
        <w:t xml:space="preserve">, що </w:t>
      </w:r>
      <w:proofErr w:type="spellStart"/>
      <w:r>
        <w:rPr>
          <w:color w:val="000000"/>
        </w:rPr>
        <w:t>прикріплені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ід час оголошення закупівлі, а також до пропозицій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 повинні </w:t>
      </w:r>
      <w:proofErr w:type="spellStart"/>
      <w:r>
        <w:rPr>
          <w:color w:val="000000"/>
        </w:rPr>
        <w:t>подаватися</w:t>
      </w:r>
      <w:proofErr w:type="spellEnd"/>
      <w:r>
        <w:rPr>
          <w:color w:val="000000"/>
        </w:rPr>
        <w:t xml:space="preserve"> на фірмовому бланку (за наявності), із </w:t>
      </w:r>
      <w:proofErr w:type="spellStart"/>
      <w:r>
        <w:rPr>
          <w:color w:val="000000"/>
        </w:rPr>
        <w:t>зазначенням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прізвища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ініціалів</w:t>
      </w:r>
      <w:proofErr w:type="spellEnd"/>
      <w:r>
        <w:rPr>
          <w:color w:val="000000"/>
        </w:rPr>
        <w:t xml:space="preserve"> уповноваженої особи Учасника, за </w:t>
      </w:r>
      <w:proofErr w:type="spellStart"/>
      <w:r>
        <w:rPr>
          <w:b/>
          <w:color w:val="000000"/>
        </w:rPr>
        <w:t>власноручним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підписом</w:t>
      </w:r>
      <w:proofErr w:type="spellEnd"/>
      <w:r>
        <w:rPr>
          <w:color w:val="000000"/>
        </w:rPr>
        <w:t xml:space="preserve"> уповноваженої особи Учасника та </w:t>
      </w:r>
      <w:proofErr w:type="spellStart"/>
      <w:r>
        <w:rPr>
          <w:b/>
          <w:color w:val="000000"/>
        </w:rPr>
        <w:t>скріплені</w:t>
      </w:r>
      <w:proofErr w:type="spellEnd"/>
      <w:r>
        <w:rPr>
          <w:b/>
          <w:color w:val="000000"/>
        </w:rPr>
        <w:t xml:space="preserve"> печаткою</w:t>
      </w:r>
      <w:r>
        <w:rPr>
          <w:color w:val="000000"/>
        </w:rPr>
        <w:t xml:space="preserve"> Учасника (у разі її використання)</w:t>
      </w:r>
      <w:r>
        <w:rPr>
          <w:b/>
          <w:color w:val="000000"/>
        </w:rPr>
        <w:t xml:space="preserve">. </w:t>
      </w:r>
    </w:p>
    <w:p w:rsidR="00EA4081" w:rsidRDefault="00EA4081" w:rsidP="00EA4081">
      <w:pPr>
        <w:ind w:firstLine="600"/>
        <w:jc w:val="both"/>
        <w:rPr>
          <w:color w:val="000000"/>
        </w:rPr>
      </w:pPr>
      <w:r>
        <w:rPr>
          <w:b/>
          <w:color w:val="000000"/>
        </w:rPr>
        <w:t xml:space="preserve">Документи, які подаються Учасником в складі пропозиції, мають бути </w:t>
      </w:r>
      <w:proofErr w:type="spellStart"/>
      <w:r>
        <w:rPr>
          <w:b/>
          <w:color w:val="000000"/>
        </w:rPr>
        <w:t>чинними</w:t>
      </w:r>
      <w:proofErr w:type="spellEnd"/>
      <w:r>
        <w:rPr>
          <w:b/>
          <w:color w:val="000000"/>
        </w:rPr>
        <w:t xml:space="preserve"> на момент подання, </w:t>
      </w:r>
      <w:proofErr w:type="spellStart"/>
      <w:r>
        <w:rPr>
          <w:b/>
          <w:color w:val="000000"/>
        </w:rPr>
        <w:t>ті</w:t>
      </w:r>
      <w:proofErr w:type="spellEnd"/>
      <w:r>
        <w:rPr>
          <w:b/>
          <w:color w:val="000000"/>
        </w:rPr>
        <w:t xml:space="preserve"> що </w:t>
      </w:r>
      <w:proofErr w:type="spellStart"/>
      <w:r>
        <w:rPr>
          <w:b/>
          <w:color w:val="000000"/>
        </w:rPr>
        <w:t>готуються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безпосередньо</w:t>
      </w:r>
      <w:proofErr w:type="spellEnd"/>
      <w:r>
        <w:rPr>
          <w:b/>
          <w:color w:val="000000"/>
        </w:rPr>
        <w:t xml:space="preserve"> Учасником -  </w:t>
      </w:r>
      <w:proofErr w:type="spellStart"/>
      <w:r>
        <w:rPr>
          <w:b/>
          <w:color w:val="000000"/>
        </w:rPr>
        <w:t>датованими</w:t>
      </w:r>
      <w:proofErr w:type="spellEnd"/>
      <w:r>
        <w:rPr>
          <w:b/>
          <w:color w:val="000000"/>
        </w:rPr>
        <w:t xml:space="preserve"> не раніше дати </w:t>
      </w:r>
      <w:proofErr w:type="spellStart"/>
      <w:r>
        <w:rPr>
          <w:b/>
          <w:color w:val="000000"/>
        </w:rPr>
        <w:t>виходу</w:t>
      </w:r>
      <w:proofErr w:type="spellEnd"/>
      <w:r>
        <w:rPr>
          <w:b/>
          <w:color w:val="000000"/>
        </w:rPr>
        <w:t xml:space="preserve"> оголошення про проведення процедури закупівлі.</w:t>
      </w:r>
      <w:r>
        <w:rPr>
          <w:color w:val="000000"/>
        </w:rPr>
        <w:t xml:space="preserve"> </w:t>
      </w:r>
    </w:p>
    <w:p w:rsidR="00EA4081" w:rsidRDefault="00EA4081" w:rsidP="00EA4081">
      <w:pPr>
        <w:ind w:firstLine="600"/>
        <w:jc w:val="both"/>
        <w:rPr>
          <w:color w:val="000000"/>
          <w:lang w:eastAsia="uk-UA"/>
        </w:rPr>
      </w:pPr>
      <w:proofErr w:type="spellStart"/>
      <w:r>
        <w:t>Завантажені</w:t>
      </w:r>
      <w:proofErr w:type="spellEnd"/>
      <w:r>
        <w:t xml:space="preserve"> </w:t>
      </w:r>
      <w:proofErr w:type="spellStart"/>
      <w:r>
        <w:t>файли</w:t>
      </w:r>
      <w:proofErr w:type="spellEnd"/>
      <w:r>
        <w:t xml:space="preserve"> повинні бути </w:t>
      </w:r>
      <w:proofErr w:type="spellStart"/>
      <w:r>
        <w:t>сканованими</w:t>
      </w:r>
      <w:proofErr w:type="spellEnd"/>
      <w:r>
        <w:t xml:space="preserve"> </w:t>
      </w:r>
      <w:proofErr w:type="spellStart"/>
      <w:r>
        <w:t>копіями</w:t>
      </w:r>
      <w:proofErr w:type="spellEnd"/>
      <w:r>
        <w:t xml:space="preserve"> оригіналів документів </w:t>
      </w:r>
      <w:proofErr w:type="gramStart"/>
      <w:r>
        <w:t>в</w:t>
      </w:r>
      <w:proofErr w:type="gramEnd"/>
      <w:r>
        <w:t xml:space="preserve"> </w:t>
      </w:r>
      <w:proofErr w:type="spellStart"/>
      <w:r>
        <w:t>кольоровому</w:t>
      </w:r>
      <w:proofErr w:type="spellEnd"/>
      <w:r>
        <w:t xml:space="preserve"> </w:t>
      </w:r>
      <w:proofErr w:type="spellStart"/>
      <w:r>
        <w:t>режимі</w:t>
      </w:r>
      <w:proofErr w:type="spellEnd"/>
      <w:r>
        <w:t xml:space="preserve">. </w:t>
      </w:r>
      <w:r>
        <w:rPr>
          <w:color w:val="000000"/>
          <w:lang w:eastAsia="uk-UA"/>
        </w:rPr>
        <w:t xml:space="preserve">Електронний вигляд пропозиції повинен бути чітким та відображати підписи та печатки (у разі їх використання). Копії документів перед </w:t>
      </w:r>
      <w:proofErr w:type="spellStart"/>
      <w:r>
        <w:rPr>
          <w:color w:val="000000"/>
          <w:lang w:eastAsia="uk-UA"/>
        </w:rPr>
        <w:t>завантаженням</w:t>
      </w:r>
      <w:proofErr w:type="spellEnd"/>
      <w:r>
        <w:rPr>
          <w:color w:val="000000"/>
          <w:lang w:eastAsia="uk-UA"/>
        </w:rPr>
        <w:t xml:space="preserve"> в систему </w:t>
      </w:r>
      <w:proofErr w:type="spellStart"/>
      <w:r>
        <w:rPr>
          <w:color w:val="000000"/>
          <w:lang w:eastAsia="uk-UA"/>
        </w:rPr>
        <w:t>електронних</w:t>
      </w:r>
      <w:proofErr w:type="spellEnd"/>
      <w:r>
        <w:rPr>
          <w:color w:val="000000"/>
          <w:lang w:eastAsia="uk-UA"/>
        </w:rPr>
        <w:t xml:space="preserve"> закупівель в сканованому вигляді мають бути </w:t>
      </w:r>
      <w:proofErr w:type="spellStart"/>
      <w:r>
        <w:rPr>
          <w:color w:val="000000"/>
          <w:lang w:eastAsia="uk-UA"/>
        </w:rPr>
        <w:t>попередньо</w:t>
      </w:r>
      <w:proofErr w:type="spellEnd"/>
      <w:r>
        <w:rPr>
          <w:color w:val="000000"/>
          <w:lang w:eastAsia="uk-UA"/>
        </w:rPr>
        <w:t xml:space="preserve"> завірені учасником належним чином (печатка та </w:t>
      </w:r>
      <w:proofErr w:type="gramStart"/>
      <w:r>
        <w:rPr>
          <w:color w:val="000000"/>
          <w:lang w:eastAsia="uk-UA"/>
        </w:rPr>
        <w:t>п</w:t>
      </w:r>
      <w:proofErr w:type="gramEnd"/>
      <w:r>
        <w:rPr>
          <w:color w:val="000000"/>
          <w:lang w:eastAsia="uk-UA"/>
        </w:rPr>
        <w:t>ідпис уповноваженої особи).</w:t>
      </w:r>
    </w:p>
    <w:p w:rsidR="00EA4081" w:rsidRDefault="00EA4081" w:rsidP="00EA4081">
      <w:pPr>
        <w:ind w:firstLine="600"/>
        <w:jc w:val="both"/>
        <w:rPr>
          <w:color w:val="000000"/>
          <w:lang w:eastAsia="uk-UA"/>
        </w:rPr>
      </w:pPr>
      <w:proofErr w:type="spellStart"/>
      <w:r>
        <w:rPr>
          <w:color w:val="000000"/>
          <w:lang w:eastAsia="uk-UA"/>
        </w:rPr>
        <w:t>Якщо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учасник</w:t>
      </w:r>
      <w:proofErr w:type="spellEnd"/>
      <w:r>
        <w:rPr>
          <w:color w:val="000000"/>
          <w:lang w:eastAsia="uk-UA"/>
        </w:rPr>
        <w:t xml:space="preserve"> не </w:t>
      </w:r>
      <w:proofErr w:type="spellStart"/>
      <w:r>
        <w:rPr>
          <w:color w:val="000000"/>
          <w:lang w:eastAsia="uk-UA"/>
        </w:rPr>
        <w:t>використовує</w:t>
      </w:r>
      <w:proofErr w:type="spellEnd"/>
      <w:r>
        <w:rPr>
          <w:color w:val="000000"/>
          <w:lang w:eastAsia="uk-UA"/>
        </w:rPr>
        <w:t xml:space="preserve"> печатку, надати </w:t>
      </w:r>
      <w:proofErr w:type="spellStart"/>
      <w:r>
        <w:rPr>
          <w:color w:val="000000"/>
          <w:lang w:eastAsia="uk-UA"/>
        </w:rPr>
        <w:t>довідку</w:t>
      </w:r>
      <w:proofErr w:type="spellEnd"/>
      <w:r>
        <w:rPr>
          <w:color w:val="000000"/>
          <w:lang w:eastAsia="uk-UA"/>
        </w:rPr>
        <w:t xml:space="preserve"> в довільній формі про те, </w:t>
      </w:r>
      <w:proofErr w:type="spellStart"/>
      <w:r>
        <w:rPr>
          <w:color w:val="000000"/>
          <w:lang w:eastAsia="uk-UA"/>
        </w:rPr>
        <w:t>відколи</w:t>
      </w:r>
      <w:proofErr w:type="spellEnd"/>
      <w:r>
        <w:rPr>
          <w:color w:val="000000"/>
          <w:lang w:eastAsia="uk-UA"/>
        </w:rPr>
        <w:t xml:space="preserve"> </w:t>
      </w:r>
      <w:r>
        <w:rPr>
          <w:b/>
          <w:color w:val="000000"/>
          <w:lang w:eastAsia="uk-UA"/>
        </w:rPr>
        <w:t xml:space="preserve">не </w:t>
      </w:r>
      <w:proofErr w:type="spellStart"/>
      <w:r>
        <w:rPr>
          <w:b/>
          <w:color w:val="000000"/>
          <w:lang w:eastAsia="uk-UA"/>
        </w:rPr>
        <w:t>використовує</w:t>
      </w:r>
      <w:proofErr w:type="spellEnd"/>
      <w:r>
        <w:rPr>
          <w:b/>
          <w:color w:val="000000"/>
          <w:lang w:eastAsia="uk-UA"/>
        </w:rPr>
        <w:t xml:space="preserve"> печатку</w:t>
      </w:r>
      <w:r>
        <w:rPr>
          <w:color w:val="000000"/>
          <w:lang w:eastAsia="uk-UA"/>
        </w:rPr>
        <w:t xml:space="preserve"> і </w:t>
      </w:r>
      <w:proofErr w:type="spellStart"/>
      <w:r>
        <w:rPr>
          <w:color w:val="000000"/>
          <w:lang w:eastAsia="uk-UA"/>
        </w:rPr>
        <w:t>чим</w:t>
      </w:r>
      <w:proofErr w:type="spellEnd"/>
      <w:r>
        <w:rPr>
          <w:color w:val="000000"/>
          <w:lang w:eastAsia="uk-UA"/>
        </w:rPr>
        <w:t xml:space="preserve"> </w:t>
      </w:r>
      <w:r>
        <w:rPr>
          <w:b/>
          <w:color w:val="000000"/>
          <w:lang w:eastAsia="uk-UA"/>
        </w:rPr>
        <w:t>це</w:t>
      </w:r>
      <w:r>
        <w:rPr>
          <w:color w:val="000000"/>
          <w:lang w:eastAsia="uk-UA"/>
        </w:rPr>
        <w:t xml:space="preserve"> </w:t>
      </w:r>
      <w:proofErr w:type="spellStart"/>
      <w:proofErr w:type="gramStart"/>
      <w:r>
        <w:rPr>
          <w:b/>
          <w:color w:val="000000"/>
          <w:lang w:eastAsia="uk-UA"/>
        </w:rPr>
        <w:t>п</w:t>
      </w:r>
      <w:proofErr w:type="gramEnd"/>
      <w:r>
        <w:rPr>
          <w:b/>
          <w:color w:val="000000"/>
          <w:lang w:eastAsia="uk-UA"/>
        </w:rPr>
        <w:t>ідтверджується</w:t>
      </w:r>
      <w:proofErr w:type="spellEnd"/>
      <w:r>
        <w:rPr>
          <w:b/>
          <w:color w:val="000000"/>
          <w:lang w:eastAsia="uk-UA"/>
        </w:rPr>
        <w:t>.</w:t>
      </w:r>
    </w:p>
    <w:p w:rsidR="00637CA0" w:rsidRPr="00EA4081" w:rsidRDefault="00637CA0" w:rsidP="001801A2">
      <w:pPr>
        <w:jc w:val="both"/>
      </w:pPr>
    </w:p>
    <w:p w:rsidR="00305C77" w:rsidRDefault="00305C77" w:rsidP="00305C77">
      <w:pPr>
        <w:ind w:firstLine="600"/>
        <w:jc w:val="center"/>
        <w:rPr>
          <w:color w:val="000000"/>
          <w:u w:val="single"/>
          <w:lang w:val="uk-UA"/>
        </w:rPr>
      </w:pPr>
      <w:r>
        <w:rPr>
          <w:color w:val="000000"/>
          <w:u w:val="single"/>
        </w:rPr>
        <w:t xml:space="preserve">Проведення </w:t>
      </w:r>
      <w:r>
        <w:rPr>
          <w:color w:val="000000"/>
          <w:u w:val="single"/>
          <w:lang w:val="uk-UA"/>
        </w:rPr>
        <w:t>продажу</w:t>
      </w:r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регулюється</w:t>
      </w:r>
      <w:proofErr w:type="spellEnd"/>
      <w:r>
        <w:rPr>
          <w:color w:val="000000"/>
          <w:u w:val="single"/>
        </w:rPr>
        <w:t xml:space="preserve"> </w:t>
      </w:r>
      <w:r>
        <w:rPr>
          <w:color w:val="000000"/>
          <w:u w:val="single"/>
          <w:lang w:val="uk-UA"/>
        </w:rPr>
        <w:t xml:space="preserve">Регламентом ЕТС </w:t>
      </w:r>
    </w:p>
    <w:p w:rsidR="00891DF7" w:rsidRPr="001A28CE" w:rsidRDefault="00305C77" w:rsidP="001A28CE">
      <w:pPr>
        <w:ind w:firstLine="600"/>
        <w:jc w:val="center"/>
        <w:rPr>
          <w:b/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>затвердженого наказом ДП «</w:t>
      </w:r>
      <w:proofErr w:type="spellStart"/>
      <w:r>
        <w:rPr>
          <w:color w:val="000000"/>
          <w:u w:val="single"/>
          <w:lang w:val="uk-UA"/>
        </w:rPr>
        <w:t>Прозорро</w:t>
      </w:r>
      <w:proofErr w:type="spellEnd"/>
      <w:r>
        <w:rPr>
          <w:color w:val="000000"/>
          <w:u w:val="single"/>
          <w:lang w:val="uk-UA"/>
        </w:rPr>
        <w:t xml:space="preserve">. Продажі» </w:t>
      </w:r>
      <w:r>
        <w:rPr>
          <w:color w:val="000000"/>
          <w:u w:val="single"/>
        </w:rPr>
        <w:t xml:space="preserve">вiд </w:t>
      </w:r>
      <w:r>
        <w:rPr>
          <w:color w:val="000000"/>
          <w:u w:val="single"/>
          <w:lang w:val="uk-UA"/>
        </w:rPr>
        <w:t>09.07.20</w:t>
      </w:r>
      <w:r>
        <w:rPr>
          <w:color w:val="000000"/>
          <w:u w:val="single"/>
        </w:rPr>
        <w:t>19 №</w:t>
      </w:r>
      <w:r>
        <w:rPr>
          <w:color w:val="000000"/>
          <w:u w:val="single"/>
          <w:lang w:val="uk-UA"/>
        </w:rPr>
        <w:t>8</w:t>
      </w:r>
      <w:r w:rsidR="00AF44E7">
        <w:rPr>
          <w:color w:val="000000"/>
          <w:u w:val="single"/>
          <w:lang w:val="uk-UA"/>
        </w:rPr>
        <w:t xml:space="preserve"> (зі змінами)</w:t>
      </w:r>
      <w:r>
        <w:rPr>
          <w:color w:val="000000"/>
          <w:u w:val="single"/>
        </w:rPr>
        <w:t xml:space="preserve"> </w:t>
      </w:r>
    </w:p>
    <w:sectPr w:rsidR="00891DF7" w:rsidRPr="001A28CE" w:rsidSect="00FE63F8"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10BF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66A2CDA2"/>
    <w:name w:val="WW8Num1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0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2">
    <w:nsid w:val="19296267"/>
    <w:multiLevelType w:val="multilevel"/>
    <w:tmpl w:val="D0444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8B02C76"/>
    <w:multiLevelType w:val="multilevel"/>
    <w:tmpl w:val="D9BE1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1D5EEB"/>
    <w:multiLevelType w:val="multilevel"/>
    <w:tmpl w:val="6C7EB64C"/>
    <w:lvl w:ilvl="0">
      <w:start w:val="5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79447181"/>
    <w:multiLevelType w:val="multilevel"/>
    <w:tmpl w:val="6560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7AA86088"/>
    <w:multiLevelType w:val="hybridMultilevel"/>
    <w:tmpl w:val="366C5A8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B24CE"/>
    <w:multiLevelType w:val="hybridMultilevel"/>
    <w:tmpl w:val="911AFD68"/>
    <w:lvl w:ilvl="0" w:tplc="CF72EC5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2"/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C"/>
    <w:rsid w:val="00011388"/>
    <w:rsid w:val="00014FC7"/>
    <w:rsid w:val="000422A7"/>
    <w:rsid w:val="000446DC"/>
    <w:rsid w:val="00050B28"/>
    <w:rsid w:val="00062283"/>
    <w:rsid w:val="00090276"/>
    <w:rsid w:val="000B504A"/>
    <w:rsid w:val="000B73A8"/>
    <w:rsid w:val="000D331D"/>
    <w:rsid w:val="001006F3"/>
    <w:rsid w:val="001145CC"/>
    <w:rsid w:val="00165881"/>
    <w:rsid w:val="00173533"/>
    <w:rsid w:val="00173BCC"/>
    <w:rsid w:val="001801A2"/>
    <w:rsid w:val="001875E3"/>
    <w:rsid w:val="0019727C"/>
    <w:rsid w:val="001A076C"/>
    <w:rsid w:val="001A28CE"/>
    <w:rsid w:val="001B2736"/>
    <w:rsid w:val="001C3734"/>
    <w:rsid w:val="001E2579"/>
    <w:rsid w:val="001F69CF"/>
    <w:rsid w:val="002065E5"/>
    <w:rsid w:val="002154EF"/>
    <w:rsid w:val="00246152"/>
    <w:rsid w:val="00267A60"/>
    <w:rsid w:val="00272096"/>
    <w:rsid w:val="002C1A60"/>
    <w:rsid w:val="002C3915"/>
    <w:rsid w:val="002C439E"/>
    <w:rsid w:val="002E20F1"/>
    <w:rsid w:val="002E5592"/>
    <w:rsid w:val="002E79FB"/>
    <w:rsid w:val="002F2D1A"/>
    <w:rsid w:val="002F4220"/>
    <w:rsid w:val="00305C77"/>
    <w:rsid w:val="003122D1"/>
    <w:rsid w:val="00361A65"/>
    <w:rsid w:val="00365FE5"/>
    <w:rsid w:val="00375592"/>
    <w:rsid w:val="003A0CD4"/>
    <w:rsid w:val="003B0D78"/>
    <w:rsid w:val="003B719B"/>
    <w:rsid w:val="003C1824"/>
    <w:rsid w:val="003D161D"/>
    <w:rsid w:val="003E0B59"/>
    <w:rsid w:val="003E5026"/>
    <w:rsid w:val="003E7776"/>
    <w:rsid w:val="00407C90"/>
    <w:rsid w:val="004468AD"/>
    <w:rsid w:val="0045600D"/>
    <w:rsid w:val="00496DF0"/>
    <w:rsid w:val="004B3A3C"/>
    <w:rsid w:val="004C2A4B"/>
    <w:rsid w:val="004D6269"/>
    <w:rsid w:val="004E1A58"/>
    <w:rsid w:val="004E5142"/>
    <w:rsid w:val="00537703"/>
    <w:rsid w:val="00570B9D"/>
    <w:rsid w:val="00594B0F"/>
    <w:rsid w:val="005A2441"/>
    <w:rsid w:val="005A49D8"/>
    <w:rsid w:val="005B4D97"/>
    <w:rsid w:val="005B510F"/>
    <w:rsid w:val="005C2DDD"/>
    <w:rsid w:val="005C5B01"/>
    <w:rsid w:val="00616FDB"/>
    <w:rsid w:val="00620623"/>
    <w:rsid w:val="00637CA0"/>
    <w:rsid w:val="006467FD"/>
    <w:rsid w:val="0069111B"/>
    <w:rsid w:val="006A4A8C"/>
    <w:rsid w:val="006D12F5"/>
    <w:rsid w:val="006D182B"/>
    <w:rsid w:val="006D4FC0"/>
    <w:rsid w:val="00700FED"/>
    <w:rsid w:val="00703946"/>
    <w:rsid w:val="00710C94"/>
    <w:rsid w:val="00715671"/>
    <w:rsid w:val="00721182"/>
    <w:rsid w:val="0073772F"/>
    <w:rsid w:val="00741FCD"/>
    <w:rsid w:val="00745C42"/>
    <w:rsid w:val="00771C99"/>
    <w:rsid w:val="00786F12"/>
    <w:rsid w:val="00796A88"/>
    <w:rsid w:val="007A00D3"/>
    <w:rsid w:val="007B6FEC"/>
    <w:rsid w:val="007C09AD"/>
    <w:rsid w:val="007E5A10"/>
    <w:rsid w:val="00801514"/>
    <w:rsid w:val="00811103"/>
    <w:rsid w:val="00842E63"/>
    <w:rsid w:val="008452B4"/>
    <w:rsid w:val="00845E29"/>
    <w:rsid w:val="00846816"/>
    <w:rsid w:val="0085739D"/>
    <w:rsid w:val="008655B2"/>
    <w:rsid w:val="00867604"/>
    <w:rsid w:val="008735CE"/>
    <w:rsid w:val="00891DF7"/>
    <w:rsid w:val="008B5E10"/>
    <w:rsid w:val="008C56C3"/>
    <w:rsid w:val="008D3EF8"/>
    <w:rsid w:val="008F52AB"/>
    <w:rsid w:val="008F5EEE"/>
    <w:rsid w:val="00907323"/>
    <w:rsid w:val="0090762B"/>
    <w:rsid w:val="00907D7A"/>
    <w:rsid w:val="00935F63"/>
    <w:rsid w:val="00972EFC"/>
    <w:rsid w:val="009B066D"/>
    <w:rsid w:val="009B2783"/>
    <w:rsid w:val="009B39D7"/>
    <w:rsid w:val="009B741C"/>
    <w:rsid w:val="009E7C66"/>
    <w:rsid w:val="00A01F30"/>
    <w:rsid w:val="00A06D50"/>
    <w:rsid w:val="00A15498"/>
    <w:rsid w:val="00A178A8"/>
    <w:rsid w:val="00A202E7"/>
    <w:rsid w:val="00A36042"/>
    <w:rsid w:val="00A41EAA"/>
    <w:rsid w:val="00A4775C"/>
    <w:rsid w:val="00A814B8"/>
    <w:rsid w:val="00AD790B"/>
    <w:rsid w:val="00AE3D76"/>
    <w:rsid w:val="00AF1718"/>
    <w:rsid w:val="00AF3DC6"/>
    <w:rsid w:val="00AF44E7"/>
    <w:rsid w:val="00B23CBB"/>
    <w:rsid w:val="00B23ED5"/>
    <w:rsid w:val="00B24E65"/>
    <w:rsid w:val="00B42481"/>
    <w:rsid w:val="00B72763"/>
    <w:rsid w:val="00B925D3"/>
    <w:rsid w:val="00B942A5"/>
    <w:rsid w:val="00BA4115"/>
    <w:rsid w:val="00BB06B8"/>
    <w:rsid w:val="00BB67C0"/>
    <w:rsid w:val="00BB7986"/>
    <w:rsid w:val="00BF0E59"/>
    <w:rsid w:val="00BF41B5"/>
    <w:rsid w:val="00C055FF"/>
    <w:rsid w:val="00C27F72"/>
    <w:rsid w:val="00C37524"/>
    <w:rsid w:val="00C602CF"/>
    <w:rsid w:val="00C76F8A"/>
    <w:rsid w:val="00C81AC3"/>
    <w:rsid w:val="00CB1700"/>
    <w:rsid w:val="00CD5417"/>
    <w:rsid w:val="00CD653C"/>
    <w:rsid w:val="00CE14FC"/>
    <w:rsid w:val="00D037A5"/>
    <w:rsid w:val="00D05355"/>
    <w:rsid w:val="00D31F14"/>
    <w:rsid w:val="00D365E7"/>
    <w:rsid w:val="00D368E2"/>
    <w:rsid w:val="00D668F1"/>
    <w:rsid w:val="00D90C30"/>
    <w:rsid w:val="00D937A8"/>
    <w:rsid w:val="00DA299C"/>
    <w:rsid w:val="00DA5A3A"/>
    <w:rsid w:val="00DC0993"/>
    <w:rsid w:val="00DD1BEF"/>
    <w:rsid w:val="00DD49DB"/>
    <w:rsid w:val="00DE206C"/>
    <w:rsid w:val="00E25538"/>
    <w:rsid w:val="00E440D4"/>
    <w:rsid w:val="00E474D0"/>
    <w:rsid w:val="00E83351"/>
    <w:rsid w:val="00E913CE"/>
    <w:rsid w:val="00E97A9A"/>
    <w:rsid w:val="00EA4081"/>
    <w:rsid w:val="00EC0E32"/>
    <w:rsid w:val="00EC3D85"/>
    <w:rsid w:val="00EF7BE3"/>
    <w:rsid w:val="00F07232"/>
    <w:rsid w:val="00F100F3"/>
    <w:rsid w:val="00F118F1"/>
    <w:rsid w:val="00F26BF9"/>
    <w:rsid w:val="00F30FAE"/>
    <w:rsid w:val="00F36D51"/>
    <w:rsid w:val="00F63AD4"/>
    <w:rsid w:val="00F83A1E"/>
    <w:rsid w:val="00FE63F8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E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F69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rsid w:val="00A17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aliases w:val=" Знак Знак"/>
    <w:link w:val="HTML"/>
    <w:rsid w:val="00A178A8"/>
    <w:rPr>
      <w:rFonts w:ascii="Courier New" w:hAnsi="Courier New" w:cs="Courier New"/>
      <w:sz w:val="24"/>
      <w:szCs w:val="24"/>
    </w:rPr>
  </w:style>
  <w:style w:type="paragraph" w:customStyle="1" w:styleId="a3">
    <w:name w:val="Нормальний текст"/>
    <w:basedOn w:val="a"/>
    <w:rsid w:val="0090732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4">
    <w:name w:val="Body Text"/>
    <w:basedOn w:val="a"/>
    <w:link w:val="a5"/>
    <w:rsid w:val="00907323"/>
    <w:pPr>
      <w:spacing w:after="120"/>
    </w:pPr>
  </w:style>
  <w:style w:type="character" w:customStyle="1" w:styleId="a5">
    <w:name w:val="Основной текст Знак"/>
    <w:link w:val="a4"/>
    <w:rsid w:val="00907323"/>
    <w:rPr>
      <w:sz w:val="24"/>
      <w:szCs w:val="24"/>
    </w:rPr>
  </w:style>
  <w:style w:type="character" w:customStyle="1" w:styleId="apple-style-span">
    <w:name w:val="apple-style-span"/>
    <w:rsid w:val="00907323"/>
  </w:style>
  <w:style w:type="character" w:customStyle="1" w:styleId="10">
    <w:name w:val="Заголовок 1 Знак"/>
    <w:link w:val="1"/>
    <w:rsid w:val="00D053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xfmc1">
    <w:name w:val="xfmc1"/>
    <w:basedOn w:val="a"/>
    <w:rsid w:val="00E474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4D0"/>
  </w:style>
  <w:style w:type="paragraph" w:customStyle="1" w:styleId="xfmc2">
    <w:name w:val="xfmc2"/>
    <w:basedOn w:val="a"/>
    <w:rsid w:val="00DC099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0B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nhideWhenUsed/>
    <w:rsid w:val="00E25538"/>
    <w:pPr>
      <w:suppressAutoHyphens/>
      <w:spacing w:before="280" w:after="280"/>
    </w:pPr>
    <w:rPr>
      <w:lang w:eastAsia="zh-CN"/>
    </w:rPr>
  </w:style>
  <w:style w:type="paragraph" w:styleId="a8">
    <w:name w:val="Balloon Text"/>
    <w:basedOn w:val="a"/>
    <w:link w:val="a9"/>
    <w:rsid w:val="00F30FA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0FAE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3E502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3E5026"/>
  </w:style>
  <w:style w:type="paragraph" w:customStyle="1" w:styleId="rvps6">
    <w:name w:val="rvps6"/>
    <w:basedOn w:val="a"/>
    <w:rsid w:val="003E5026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3E5026"/>
  </w:style>
  <w:style w:type="character" w:customStyle="1" w:styleId="rvts0">
    <w:name w:val="rvts0"/>
    <w:basedOn w:val="a0"/>
    <w:rsid w:val="003E5026"/>
  </w:style>
  <w:style w:type="character" w:customStyle="1" w:styleId="aa">
    <w:name w:val="Без интервала Знак"/>
    <w:link w:val="ab"/>
    <w:uiPriority w:val="1"/>
    <w:locked/>
    <w:rsid w:val="002F2D1A"/>
    <w:rPr>
      <w:rFonts w:ascii="Calibri" w:hAnsi="Calibri"/>
      <w:sz w:val="22"/>
      <w:szCs w:val="22"/>
      <w:lang w:val="uk-UA" w:eastAsia="en-US" w:bidi="ar-SA"/>
    </w:rPr>
  </w:style>
  <w:style w:type="paragraph" w:styleId="ab">
    <w:name w:val="No Spacing"/>
    <w:link w:val="aa"/>
    <w:uiPriority w:val="1"/>
    <w:qFormat/>
    <w:rsid w:val="002F2D1A"/>
    <w:rPr>
      <w:rFonts w:ascii="Calibri" w:hAnsi="Calibri"/>
      <w:sz w:val="22"/>
      <w:szCs w:val="22"/>
      <w:lang w:val="uk-UA" w:eastAsia="en-US"/>
    </w:rPr>
  </w:style>
  <w:style w:type="character" w:customStyle="1" w:styleId="2">
    <w:name w:val="Заголовок №2_"/>
    <w:basedOn w:val="a0"/>
    <w:link w:val="20"/>
    <w:uiPriority w:val="99"/>
    <w:locked/>
    <w:rsid w:val="002F2D1A"/>
    <w:rPr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F2D1A"/>
    <w:pPr>
      <w:shd w:val="clear" w:color="auto" w:fill="FFFFFF"/>
      <w:spacing w:after="240" w:line="240" w:lineRule="atLeast"/>
      <w:outlineLvl w:val="1"/>
    </w:pPr>
    <w:rPr>
      <w:sz w:val="20"/>
      <w:szCs w:val="20"/>
    </w:rPr>
  </w:style>
  <w:style w:type="character" w:customStyle="1" w:styleId="21">
    <w:name w:val="Основний текст (2)_"/>
    <w:basedOn w:val="a0"/>
    <w:link w:val="210"/>
    <w:uiPriority w:val="99"/>
    <w:locked/>
    <w:rsid w:val="002F2D1A"/>
    <w:rPr>
      <w:b/>
      <w:bCs/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uiPriority w:val="99"/>
    <w:rsid w:val="002F2D1A"/>
    <w:pPr>
      <w:shd w:val="clear" w:color="auto" w:fill="FFFFFF"/>
      <w:spacing w:before="240" w:after="240" w:line="278" w:lineRule="exact"/>
      <w:jc w:val="center"/>
    </w:pPr>
    <w:rPr>
      <w:b/>
      <w:bCs/>
      <w:sz w:val="23"/>
      <w:szCs w:val="23"/>
    </w:rPr>
  </w:style>
  <w:style w:type="character" w:customStyle="1" w:styleId="ac">
    <w:name w:val="Основний текст_"/>
    <w:basedOn w:val="a0"/>
    <w:link w:val="ad"/>
    <w:uiPriority w:val="99"/>
    <w:locked/>
    <w:rsid w:val="002F2D1A"/>
    <w:rPr>
      <w:sz w:val="23"/>
      <w:szCs w:val="23"/>
      <w:shd w:val="clear" w:color="auto" w:fill="FFFFFF"/>
    </w:rPr>
  </w:style>
  <w:style w:type="paragraph" w:customStyle="1" w:styleId="ad">
    <w:name w:val="Основний текст"/>
    <w:basedOn w:val="a"/>
    <w:link w:val="ac"/>
    <w:uiPriority w:val="99"/>
    <w:rsid w:val="002F2D1A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locked/>
    <w:rsid w:val="002F2D1A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F2D1A"/>
    <w:pPr>
      <w:shd w:val="clear" w:color="auto" w:fill="FFFFFF"/>
      <w:spacing w:after="240" w:line="269" w:lineRule="exact"/>
      <w:jc w:val="center"/>
      <w:outlineLvl w:val="2"/>
    </w:pPr>
    <w:rPr>
      <w:b/>
      <w:bCs/>
      <w:sz w:val="23"/>
      <w:szCs w:val="23"/>
    </w:rPr>
  </w:style>
  <w:style w:type="character" w:customStyle="1" w:styleId="22">
    <w:name w:val="Основний текст (2) + Не напівжирний"/>
    <w:basedOn w:val="21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ae">
    <w:name w:val="Основний текст + Напівжирний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6">
    <w:name w:val="Основний текст + Напівжирний6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31">
    <w:name w:val="Заголовок №3 + Не напівжирний"/>
    <w:basedOn w:val="3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32">
    <w:name w:val="Основний текст + Напівжирний3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23">
    <w:name w:val="Основний текст + Напівжирний2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91">
    <w:name w:val="Основний текст + 91"/>
    <w:aliases w:val="5 pt1"/>
    <w:basedOn w:val="ac"/>
    <w:uiPriority w:val="99"/>
    <w:rsid w:val="002F2D1A"/>
    <w:rPr>
      <w:sz w:val="19"/>
      <w:szCs w:val="19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1F69C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">
    <w:name w:val="Table Grid"/>
    <w:basedOn w:val="a1"/>
    <w:uiPriority w:val="99"/>
    <w:rsid w:val="001F69C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8735CE"/>
    <w:pPr>
      <w:pBdr>
        <w:top w:val="nil"/>
        <w:left w:val="nil"/>
        <w:bottom w:val="nil"/>
        <w:right w:val="nil"/>
      </w:pBdr>
      <w:suppressAutoHyphens/>
    </w:pPr>
    <w:rPr>
      <w:rFonts w:cs="Calibri"/>
      <w:sz w:val="24"/>
      <w:lang w:val="uk-UA"/>
    </w:rPr>
  </w:style>
  <w:style w:type="character" w:customStyle="1" w:styleId="12">
    <w:name w:val="Основной шрифт абзаца1"/>
    <w:rsid w:val="008735CE"/>
  </w:style>
  <w:style w:type="character" w:styleId="af0">
    <w:name w:val="Hyperlink"/>
    <w:uiPriority w:val="99"/>
    <w:unhideWhenUsed/>
    <w:rsid w:val="005A49D8"/>
    <w:rPr>
      <w:color w:val="0000FF"/>
      <w:u w:val="single"/>
    </w:rPr>
  </w:style>
  <w:style w:type="paragraph" w:customStyle="1" w:styleId="Style6">
    <w:name w:val="Style6"/>
    <w:basedOn w:val="a"/>
    <w:rsid w:val="005A49D8"/>
    <w:pPr>
      <w:widowControl w:val="0"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E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F69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rsid w:val="00A17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aliases w:val=" Знак Знак"/>
    <w:link w:val="HTML"/>
    <w:rsid w:val="00A178A8"/>
    <w:rPr>
      <w:rFonts w:ascii="Courier New" w:hAnsi="Courier New" w:cs="Courier New"/>
      <w:sz w:val="24"/>
      <w:szCs w:val="24"/>
    </w:rPr>
  </w:style>
  <w:style w:type="paragraph" w:customStyle="1" w:styleId="a3">
    <w:name w:val="Нормальний текст"/>
    <w:basedOn w:val="a"/>
    <w:rsid w:val="0090732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4">
    <w:name w:val="Body Text"/>
    <w:basedOn w:val="a"/>
    <w:link w:val="a5"/>
    <w:rsid w:val="00907323"/>
    <w:pPr>
      <w:spacing w:after="120"/>
    </w:pPr>
  </w:style>
  <w:style w:type="character" w:customStyle="1" w:styleId="a5">
    <w:name w:val="Основной текст Знак"/>
    <w:link w:val="a4"/>
    <w:rsid w:val="00907323"/>
    <w:rPr>
      <w:sz w:val="24"/>
      <w:szCs w:val="24"/>
    </w:rPr>
  </w:style>
  <w:style w:type="character" w:customStyle="1" w:styleId="apple-style-span">
    <w:name w:val="apple-style-span"/>
    <w:rsid w:val="00907323"/>
  </w:style>
  <w:style w:type="character" w:customStyle="1" w:styleId="10">
    <w:name w:val="Заголовок 1 Знак"/>
    <w:link w:val="1"/>
    <w:rsid w:val="00D053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xfmc1">
    <w:name w:val="xfmc1"/>
    <w:basedOn w:val="a"/>
    <w:rsid w:val="00E474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4D0"/>
  </w:style>
  <w:style w:type="paragraph" w:customStyle="1" w:styleId="xfmc2">
    <w:name w:val="xfmc2"/>
    <w:basedOn w:val="a"/>
    <w:rsid w:val="00DC099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0B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nhideWhenUsed/>
    <w:rsid w:val="00E25538"/>
    <w:pPr>
      <w:suppressAutoHyphens/>
      <w:spacing w:before="280" w:after="280"/>
    </w:pPr>
    <w:rPr>
      <w:lang w:eastAsia="zh-CN"/>
    </w:rPr>
  </w:style>
  <w:style w:type="paragraph" w:styleId="a8">
    <w:name w:val="Balloon Text"/>
    <w:basedOn w:val="a"/>
    <w:link w:val="a9"/>
    <w:rsid w:val="00F30FA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0FAE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3E502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3E5026"/>
  </w:style>
  <w:style w:type="paragraph" w:customStyle="1" w:styleId="rvps6">
    <w:name w:val="rvps6"/>
    <w:basedOn w:val="a"/>
    <w:rsid w:val="003E5026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3E5026"/>
  </w:style>
  <w:style w:type="character" w:customStyle="1" w:styleId="rvts0">
    <w:name w:val="rvts0"/>
    <w:basedOn w:val="a0"/>
    <w:rsid w:val="003E5026"/>
  </w:style>
  <w:style w:type="character" w:customStyle="1" w:styleId="aa">
    <w:name w:val="Без интервала Знак"/>
    <w:link w:val="ab"/>
    <w:uiPriority w:val="1"/>
    <w:locked/>
    <w:rsid w:val="002F2D1A"/>
    <w:rPr>
      <w:rFonts w:ascii="Calibri" w:hAnsi="Calibri"/>
      <w:sz w:val="22"/>
      <w:szCs w:val="22"/>
      <w:lang w:val="uk-UA" w:eastAsia="en-US" w:bidi="ar-SA"/>
    </w:rPr>
  </w:style>
  <w:style w:type="paragraph" w:styleId="ab">
    <w:name w:val="No Spacing"/>
    <w:link w:val="aa"/>
    <w:uiPriority w:val="1"/>
    <w:qFormat/>
    <w:rsid w:val="002F2D1A"/>
    <w:rPr>
      <w:rFonts w:ascii="Calibri" w:hAnsi="Calibri"/>
      <w:sz w:val="22"/>
      <w:szCs w:val="22"/>
      <w:lang w:val="uk-UA" w:eastAsia="en-US"/>
    </w:rPr>
  </w:style>
  <w:style w:type="character" w:customStyle="1" w:styleId="2">
    <w:name w:val="Заголовок №2_"/>
    <w:basedOn w:val="a0"/>
    <w:link w:val="20"/>
    <w:uiPriority w:val="99"/>
    <w:locked/>
    <w:rsid w:val="002F2D1A"/>
    <w:rPr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F2D1A"/>
    <w:pPr>
      <w:shd w:val="clear" w:color="auto" w:fill="FFFFFF"/>
      <w:spacing w:after="240" w:line="240" w:lineRule="atLeast"/>
      <w:outlineLvl w:val="1"/>
    </w:pPr>
    <w:rPr>
      <w:sz w:val="20"/>
      <w:szCs w:val="20"/>
    </w:rPr>
  </w:style>
  <w:style w:type="character" w:customStyle="1" w:styleId="21">
    <w:name w:val="Основний текст (2)_"/>
    <w:basedOn w:val="a0"/>
    <w:link w:val="210"/>
    <w:uiPriority w:val="99"/>
    <w:locked/>
    <w:rsid w:val="002F2D1A"/>
    <w:rPr>
      <w:b/>
      <w:bCs/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uiPriority w:val="99"/>
    <w:rsid w:val="002F2D1A"/>
    <w:pPr>
      <w:shd w:val="clear" w:color="auto" w:fill="FFFFFF"/>
      <w:spacing w:before="240" w:after="240" w:line="278" w:lineRule="exact"/>
      <w:jc w:val="center"/>
    </w:pPr>
    <w:rPr>
      <w:b/>
      <w:bCs/>
      <w:sz w:val="23"/>
      <w:szCs w:val="23"/>
    </w:rPr>
  </w:style>
  <w:style w:type="character" w:customStyle="1" w:styleId="ac">
    <w:name w:val="Основний текст_"/>
    <w:basedOn w:val="a0"/>
    <w:link w:val="ad"/>
    <w:uiPriority w:val="99"/>
    <w:locked/>
    <w:rsid w:val="002F2D1A"/>
    <w:rPr>
      <w:sz w:val="23"/>
      <w:szCs w:val="23"/>
      <w:shd w:val="clear" w:color="auto" w:fill="FFFFFF"/>
    </w:rPr>
  </w:style>
  <w:style w:type="paragraph" w:customStyle="1" w:styleId="ad">
    <w:name w:val="Основний текст"/>
    <w:basedOn w:val="a"/>
    <w:link w:val="ac"/>
    <w:uiPriority w:val="99"/>
    <w:rsid w:val="002F2D1A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locked/>
    <w:rsid w:val="002F2D1A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F2D1A"/>
    <w:pPr>
      <w:shd w:val="clear" w:color="auto" w:fill="FFFFFF"/>
      <w:spacing w:after="240" w:line="269" w:lineRule="exact"/>
      <w:jc w:val="center"/>
      <w:outlineLvl w:val="2"/>
    </w:pPr>
    <w:rPr>
      <w:b/>
      <w:bCs/>
      <w:sz w:val="23"/>
      <w:szCs w:val="23"/>
    </w:rPr>
  </w:style>
  <w:style w:type="character" w:customStyle="1" w:styleId="22">
    <w:name w:val="Основний текст (2) + Не напівжирний"/>
    <w:basedOn w:val="21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ae">
    <w:name w:val="Основний текст + Напівжирний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6">
    <w:name w:val="Основний текст + Напівжирний6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31">
    <w:name w:val="Заголовок №3 + Не напівжирний"/>
    <w:basedOn w:val="3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32">
    <w:name w:val="Основний текст + Напівжирний3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23">
    <w:name w:val="Основний текст + Напівжирний2"/>
    <w:basedOn w:val="ac"/>
    <w:uiPriority w:val="99"/>
    <w:rsid w:val="002F2D1A"/>
    <w:rPr>
      <w:b/>
      <w:bCs/>
      <w:sz w:val="23"/>
      <w:szCs w:val="23"/>
      <w:shd w:val="clear" w:color="auto" w:fill="FFFFFF"/>
    </w:rPr>
  </w:style>
  <w:style w:type="character" w:customStyle="1" w:styleId="91">
    <w:name w:val="Основний текст + 91"/>
    <w:aliases w:val="5 pt1"/>
    <w:basedOn w:val="ac"/>
    <w:uiPriority w:val="99"/>
    <w:rsid w:val="002F2D1A"/>
    <w:rPr>
      <w:sz w:val="19"/>
      <w:szCs w:val="19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1F69C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">
    <w:name w:val="Table Grid"/>
    <w:basedOn w:val="a1"/>
    <w:uiPriority w:val="99"/>
    <w:rsid w:val="001F69C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8735CE"/>
    <w:pPr>
      <w:pBdr>
        <w:top w:val="nil"/>
        <w:left w:val="nil"/>
        <w:bottom w:val="nil"/>
        <w:right w:val="nil"/>
      </w:pBdr>
      <w:suppressAutoHyphens/>
    </w:pPr>
    <w:rPr>
      <w:rFonts w:cs="Calibri"/>
      <w:sz w:val="24"/>
      <w:lang w:val="uk-UA"/>
    </w:rPr>
  </w:style>
  <w:style w:type="character" w:customStyle="1" w:styleId="12">
    <w:name w:val="Основной шрифт абзаца1"/>
    <w:rsid w:val="008735CE"/>
  </w:style>
  <w:style w:type="character" w:styleId="af0">
    <w:name w:val="Hyperlink"/>
    <w:uiPriority w:val="99"/>
    <w:unhideWhenUsed/>
    <w:rsid w:val="005A49D8"/>
    <w:rPr>
      <w:color w:val="0000FF"/>
      <w:u w:val="single"/>
    </w:rPr>
  </w:style>
  <w:style w:type="paragraph" w:customStyle="1" w:styleId="Style6">
    <w:name w:val="Style6"/>
    <w:basedOn w:val="a"/>
    <w:rsid w:val="005A49D8"/>
    <w:pPr>
      <w:widowControl w:val="0"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_tub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CFDF-A4E0-4C8B-9EC4-16A1F4AD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784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прийому-передачі</vt:lpstr>
    </vt:vector>
  </TitlesOfParts>
  <Company>SPecialiST RePack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прийому-передачі</dc:title>
  <dc:creator>User</dc:creator>
  <cp:lastModifiedBy>user</cp:lastModifiedBy>
  <cp:revision>23</cp:revision>
  <cp:lastPrinted>2020-07-29T13:20:00Z</cp:lastPrinted>
  <dcterms:created xsi:type="dcterms:W3CDTF">2019-09-05T08:26:00Z</dcterms:created>
  <dcterms:modified xsi:type="dcterms:W3CDTF">2020-07-30T09:39:00Z</dcterms:modified>
</cp:coreProperties>
</file>