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F2" w:rsidRDefault="001E7BF2" w:rsidP="001E7BF2">
      <w:pPr>
        <w:pStyle w:val="ShapkaDocumentu"/>
        <w:spacing w:after="0"/>
        <w:ind w:left="5103"/>
        <w:jc w:val="left"/>
        <w:rPr>
          <w:rFonts w:ascii="Times New Roman" w:hAnsi="Times New Roman"/>
          <w:sz w:val="22"/>
          <w:szCs w:val="28"/>
        </w:rPr>
      </w:pPr>
      <w:r>
        <w:rPr>
          <w:rFonts w:ascii="Times New Roman" w:hAnsi="Times New Roman"/>
          <w:sz w:val="22"/>
          <w:szCs w:val="28"/>
        </w:rPr>
        <w:t xml:space="preserve"> ЗАТВЕРДЖЕНО  </w:t>
      </w:r>
    </w:p>
    <w:p w:rsidR="00CF1144" w:rsidRPr="00B35BE4" w:rsidRDefault="00CF1144" w:rsidP="001E7BF2">
      <w:pPr>
        <w:pStyle w:val="ShapkaDocumentu"/>
        <w:spacing w:after="0"/>
        <w:ind w:left="5103"/>
        <w:jc w:val="left"/>
        <w:rPr>
          <w:rFonts w:ascii="Times New Roman" w:hAnsi="Times New Roman"/>
          <w:sz w:val="22"/>
          <w:szCs w:val="28"/>
        </w:rPr>
      </w:pPr>
      <w:r w:rsidRPr="00B35BE4">
        <w:rPr>
          <w:rFonts w:ascii="Times New Roman" w:hAnsi="Times New Roman"/>
          <w:sz w:val="22"/>
          <w:szCs w:val="28"/>
        </w:rPr>
        <w:t>постано</w:t>
      </w:r>
      <w:r w:rsidR="001E7BF2">
        <w:rPr>
          <w:rFonts w:ascii="Times New Roman" w:hAnsi="Times New Roman"/>
          <w:sz w:val="22"/>
          <w:szCs w:val="28"/>
        </w:rPr>
        <w:t xml:space="preserve">вою Кабінету Міністрів України                                                                                                      від 12 серпня  2020 року №820                                                </w:t>
      </w:r>
    </w:p>
    <w:p w:rsidR="00B35BE4" w:rsidRPr="00CD6A1D" w:rsidRDefault="001E7BF2" w:rsidP="001E7BF2">
      <w:pPr>
        <w:pStyle w:val="af"/>
        <w:spacing w:before="0" w:after="0"/>
        <w:rPr>
          <w:rFonts w:ascii="Times New Roman" w:hAnsi="Times New Roman"/>
          <w:sz w:val="28"/>
          <w:szCs w:val="28"/>
        </w:rPr>
      </w:pPr>
      <w:r w:rsidRPr="00CD6A1D">
        <w:rPr>
          <w:rFonts w:ascii="Times New Roman" w:hAnsi="Times New Roman"/>
          <w:sz w:val="28"/>
          <w:szCs w:val="28"/>
        </w:rPr>
        <w:t xml:space="preserve"> </w:t>
      </w:r>
    </w:p>
    <w:p w:rsidR="00CF1144" w:rsidRPr="00CD6A1D" w:rsidRDefault="00CF1144" w:rsidP="00B35BE4">
      <w:pPr>
        <w:pStyle w:val="af"/>
        <w:spacing w:before="0" w:after="0"/>
        <w:rPr>
          <w:rFonts w:ascii="Times New Roman" w:hAnsi="Times New Roman"/>
          <w:sz w:val="28"/>
          <w:szCs w:val="28"/>
        </w:rPr>
      </w:pPr>
      <w:r w:rsidRPr="00CD6A1D">
        <w:rPr>
          <w:rFonts w:ascii="Times New Roman" w:hAnsi="Times New Roman"/>
          <w:sz w:val="28"/>
          <w:szCs w:val="28"/>
        </w:rPr>
        <w:t>ПР</w:t>
      </w:r>
      <w:r w:rsidR="00B35BE4" w:rsidRPr="00CD6A1D">
        <w:rPr>
          <w:rFonts w:ascii="Times New Roman" w:hAnsi="Times New Roman"/>
          <w:sz w:val="28"/>
          <w:szCs w:val="28"/>
        </w:rPr>
        <w:t xml:space="preserve">ОЄКТ </w:t>
      </w:r>
      <w:r w:rsidRPr="00CD6A1D">
        <w:rPr>
          <w:rFonts w:ascii="Times New Roman" w:hAnsi="Times New Roman"/>
          <w:sz w:val="28"/>
          <w:szCs w:val="28"/>
        </w:rPr>
        <w:t>ДОГОВ</w:t>
      </w:r>
      <w:r w:rsidR="00B35BE4" w:rsidRPr="00CD6A1D">
        <w:rPr>
          <w:rFonts w:ascii="Times New Roman" w:hAnsi="Times New Roman"/>
          <w:sz w:val="28"/>
          <w:szCs w:val="28"/>
        </w:rPr>
        <w:t>ОРУ</w:t>
      </w:r>
      <w:r w:rsidRPr="00CD6A1D">
        <w:rPr>
          <w:rFonts w:ascii="Times New Roman" w:hAnsi="Times New Roman"/>
          <w:sz w:val="28"/>
          <w:szCs w:val="28"/>
        </w:rPr>
        <w:br/>
        <w:t>оренди нерухомого майна, що належить до комунальної власності територіальн</w:t>
      </w:r>
      <w:r w:rsidR="00CD0F4B" w:rsidRPr="00CD6A1D">
        <w:rPr>
          <w:rFonts w:ascii="Times New Roman" w:hAnsi="Times New Roman"/>
          <w:sz w:val="28"/>
          <w:szCs w:val="28"/>
        </w:rPr>
        <w:t>их громад сіл та селищ району</w:t>
      </w:r>
    </w:p>
    <w:p w:rsidR="00CF1144" w:rsidRPr="00CD6A1D" w:rsidRDefault="00CF1144" w:rsidP="00B35BE4">
      <w:pPr>
        <w:pStyle w:val="af"/>
        <w:spacing w:before="0" w:after="0"/>
        <w:rPr>
          <w:rFonts w:ascii="Times New Roman" w:hAnsi="Times New Roman"/>
          <w:sz w:val="28"/>
          <w:szCs w:val="28"/>
        </w:rPr>
      </w:pPr>
      <w:r w:rsidRPr="00CD6A1D">
        <w:rPr>
          <w:rFonts w:ascii="Times New Roman" w:hAnsi="Times New Roman"/>
          <w:sz w:val="28"/>
          <w:szCs w:val="28"/>
          <w:lang w:val="en-US"/>
        </w:rPr>
        <w:t>I</w:t>
      </w:r>
      <w:r w:rsidRPr="00CD6A1D">
        <w:rPr>
          <w:rFonts w:ascii="Times New Roman" w:hAnsi="Times New Roman"/>
          <w:sz w:val="28"/>
          <w:szCs w:val="28"/>
        </w:rPr>
        <w:t xml:space="preserve">. Змінювані умови договору (далі </w:t>
      </w:r>
      <w:r w:rsidRPr="00CD6A1D">
        <w:rPr>
          <w:rFonts w:ascii="Times New Roman" w:hAnsi="Times New Roman"/>
          <w:sz w:val="28"/>
          <w:szCs w:val="28"/>
          <w:lang w:val="ru-RU"/>
        </w:rPr>
        <w:t xml:space="preserve">— </w:t>
      </w:r>
      <w:r w:rsidRPr="00CD6A1D">
        <w:rPr>
          <w:rFonts w:ascii="Times New Roman" w:hAnsi="Times New Roman"/>
          <w:sz w:val="28"/>
          <w:szCs w:val="28"/>
        </w:rPr>
        <w:t>Умови)</w:t>
      </w:r>
    </w:p>
    <w:tbl>
      <w:tblPr>
        <w:tblW w:w="10490" w:type="dxa"/>
        <w:tblInd w:w="-601" w:type="dxa"/>
        <w:tblLayout w:type="fixed"/>
        <w:tblLook w:val="04A0" w:firstRow="1" w:lastRow="0" w:firstColumn="1" w:lastColumn="0" w:noHBand="0" w:noVBand="1"/>
      </w:tblPr>
      <w:tblGrid>
        <w:gridCol w:w="709"/>
        <w:gridCol w:w="567"/>
        <w:gridCol w:w="142"/>
        <w:gridCol w:w="284"/>
        <w:gridCol w:w="1559"/>
        <w:gridCol w:w="142"/>
        <w:gridCol w:w="141"/>
        <w:gridCol w:w="142"/>
        <w:gridCol w:w="309"/>
        <w:gridCol w:w="400"/>
        <w:gridCol w:w="142"/>
        <w:gridCol w:w="141"/>
        <w:gridCol w:w="142"/>
        <w:gridCol w:w="567"/>
        <w:gridCol w:w="284"/>
        <w:gridCol w:w="141"/>
        <w:gridCol w:w="142"/>
        <w:gridCol w:w="284"/>
        <w:gridCol w:w="283"/>
        <w:gridCol w:w="709"/>
        <w:gridCol w:w="142"/>
        <w:gridCol w:w="241"/>
        <w:gridCol w:w="893"/>
        <w:gridCol w:w="1984"/>
      </w:tblGrid>
      <w:tr w:rsidR="00CF1144" w:rsidTr="00A16635">
        <w:trPr>
          <w:trHeight w:val="462"/>
        </w:trPr>
        <w:tc>
          <w:tcPr>
            <w:tcW w:w="709" w:type="dxa"/>
            <w:tcBorders>
              <w:top w:val="single" w:sz="4" w:space="0" w:color="000000"/>
              <w:left w:val="single" w:sz="4" w:space="0" w:color="000000"/>
              <w:bottom w:val="single" w:sz="4" w:space="0" w:color="000000"/>
              <w:right w:val="single" w:sz="4" w:space="0" w:color="000000"/>
            </w:tcBorders>
            <w:hideMark/>
          </w:tcPr>
          <w:p w:rsidR="00CF1144" w:rsidRDefault="00CF1144" w:rsidP="00B35BE4">
            <w:pPr>
              <w:jc w:val="center"/>
              <w:rPr>
                <w:rFonts w:ascii="Times New Roman" w:hAnsi="Times New Roman"/>
                <w:color w:val="000000"/>
                <w:sz w:val="22"/>
                <w:szCs w:val="22"/>
              </w:rPr>
            </w:pPr>
            <w:r>
              <w:rPr>
                <w:rFonts w:ascii="Times New Roman" w:hAnsi="Times New Roman"/>
                <w:color w:val="000000"/>
                <w:sz w:val="22"/>
                <w:szCs w:val="22"/>
              </w:rPr>
              <w:t>1</w:t>
            </w:r>
          </w:p>
        </w:tc>
        <w:tc>
          <w:tcPr>
            <w:tcW w:w="4678" w:type="dxa"/>
            <w:gridSpan w:val="13"/>
            <w:tcBorders>
              <w:top w:val="single" w:sz="4" w:space="0" w:color="000000"/>
              <w:left w:val="nil"/>
              <w:bottom w:val="single" w:sz="4" w:space="0" w:color="000000"/>
              <w:right w:val="single" w:sz="4" w:space="0" w:color="000000"/>
            </w:tcBorders>
            <w:hideMark/>
          </w:tcPr>
          <w:p w:rsidR="00CF1144" w:rsidRDefault="00CF1144" w:rsidP="00B35BE4">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5103" w:type="dxa"/>
            <w:gridSpan w:val="10"/>
            <w:tcBorders>
              <w:top w:val="single" w:sz="4" w:space="0" w:color="000000"/>
              <w:left w:val="nil"/>
              <w:bottom w:val="single" w:sz="4" w:space="0" w:color="000000"/>
              <w:right w:val="single" w:sz="4" w:space="0" w:color="000000"/>
            </w:tcBorders>
            <w:hideMark/>
          </w:tcPr>
          <w:p w:rsidR="00CF1144" w:rsidRPr="008802FC" w:rsidRDefault="00CF1144" w:rsidP="00E7373F">
            <w:pPr>
              <w:rPr>
                <w:rFonts w:ascii="Times New Roman" w:hAnsi="Times New Roman"/>
                <w:color w:val="8064A2" w:themeColor="accent4"/>
                <w:sz w:val="22"/>
                <w:szCs w:val="22"/>
              </w:rPr>
            </w:pPr>
            <w:r w:rsidRPr="00E7373F">
              <w:rPr>
                <w:rFonts w:ascii="Times New Roman" w:hAnsi="Times New Roman"/>
                <w:color w:val="FF0000"/>
                <w:sz w:val="22"/>
                <w:szCs w:val="22"/>
              </w:rPr>
              <w:t> </w:t>
            </w:r>
            <w:r w:rsidR="00E7373F" w:rsidRPr="00E7373F">
              <w:rPr>
                <w:rFonts w:ascii="Times New Roman" w:hAnsi="Times New Roman"/>
                <w:color w:val="FF0000"/>
                <w:sz w:val="22"/>
                <w:szCs w:val="22"/>
              </w:rPr>
              <w:t>смт</w:t>
            </w:r>
            <w:r w:rsidR="00E7373F">
              <w:rPr>
                <w:rFonts w:ascii="Times New Roman" w:hAnsi="Times New Roman"/>
                <w:color w:val="FF0000"/>
                <w:sz w:val="22"/>
                <w:szCs w:val="22"/>
              </w:rPr>
              <w:t xml:space="preserve"> Олександрівка</w:t>
            </w:r>
          </w:p>
        </w:tc>
      </w:tr>
      <w:tr w:rsidR="00CF1144" w:rsidTr="00A16635">
        <w:trPr>
          <w:trHeight w:val="398"/>
        </w:trPr>
        <w:tc>
          <w:tcPr>
            <w:tcW w:w="709" w:type="dxa"/>
            <w:tcBorders>
              <w:top w:val="nil"/>
              <w:left w:val="single" w:sz="4" w:space="0" w:color="000000"/>
              <w:bottom w:val="single" w:sz="4" w:space="0" w:color="000000"/>
              <w:right w:val="single" w:sz="4" w:space="0" w:color="000000"/>
            </w:tcBorders>
            <w:hideMark/>
          </w:tcPr>
          <w:p w:rsidR="00CF1144" w:rsidRDefault="00CF1144" w:rsidP="00B35BE4">
            <w:pPr>
              <w:jc w:val="center"/>
              <w:rPr>
                <w:rFonts w:ascii="Times New Roman" w:hAnsi="Times New Roman"/>
                <w:color w:val="000000"/>
                <w:sz w:val="22"/>
                <w:szCs w:val="22"/>
              </w:rPr>
            </w:pPr>
            <w:r>
              <w:rPr>
                <w:rFonts w:ascii="Times New Roman" w:hAnsi="Times New Roman"/>
                <w:color w:val="000000"/>
                <w:sz w:val="22"/>
                <w:szCs w:val="22"/>
              </w:rPr>
              <w:t>2</w:t>
            </w:r>
          </w:p>
        </w:tc>
        <w:tc>
          <w:tcPr>
            <w:tcW w:w="709" w:type="dxa"/>
            <w:gridSpan w:val="2"/>
            <w:tcBorders>
              <w:top w:val="nil"/>
              <w:left w:val="nil"/>
              <w:bottom w:val="single" w:sz="4" w:space="0" w:color="000000"/>
              <w:right w:val="single" w:sz="4" w:space="0" w:color="000000"/>
            </w:tcBorders>
            <w:hideMark/>
          </w:tcPr>
          <w:p w:rsidR="00CF1144" w:rsidRDefault="00CF1144" w:rsidP="00B35BE4">
            <w:pPr>
              <w:rPr>
                <w:rFonts w:ascii="Times New Roman" w:hAnsi="Times New Roman"/>
                <w:color w:val="000000"/>
                <w:sz w:val="22"/>
                <w:szCs w:val="22"/>
              </w:rPr>
            </w:pPr>
            <w:r>
              <w:rPr>
                <w:rFonts w:ascii="Times New Roman" w:hAnsi="Times New Roman"/>
                <w:color w:val="000000"/>
                <w:sz w:val="22"/>
                <w:szCs w:val="22"/>
              </w:rPr>
              <w:t>Дата</w:t>
            </w:r>
          </w:p>
        </w:tc>
        <w:tc>
          <w:tcPr>
            <w:tcW w:w="9072" w:type="dxa"/>
            <w:gridSpan w:val="21"/>
            <w:tcBorders>
              <w:top w:val="single" w:sz="4" w:space="0" w:color="000000"/>
              <w:left w:val="nil"/>
              <w:bottom w:val="single" w:sz="4" w:space="0" w:color="000000"/>
              <w:right w:val="single" w:sz="4" w:space="0" w:color="000000"/>
            </w:tcBorders>
            <w:hideMark/>
          </w:tcPr>
          <w:p w:rsidR="00CF1144" w:rsidRDefault="00CF1144" w:rsidP="00B35BE4">
            <w:pPr>
              <w:rPr>
                <w:rFonts w:ascii="Times New Roman" w:hAnsi="Times New Roman"/>
                <w:color w:val="000000"/>
                <w:sz w:val="22"/>
                <w:szCs w:val="22"/>
              </w:rPr>
            </w:pPr>
            <w:r>
              <w:rPr>
                <w:rFonts w:ascii="Times New Roman" w:hAnsi="Times New Roman"/>
                <w:color w:val="000000"/>
                <w:sz w:val="22"/>
                <w:szCs w:val="22"/>
              </w:rPr>
              <w:t> </w:t>
            </w:r>
            <w:r w:rsidR="008802FC">
              <w:rPr>
                <w:rFonts w:ascii="Times New Roman" w:hAnsi="Times New Roman"/>
                <w:color w:val="000000"/>
                <w:sz w:val="22"/>
                <w:szCs w:val="22"/>
                <w:lang w:val="en-US"/>
              </w:rPr>
              <w:t>“</w:t>
            </w:r>
            <w:r w:rsidR="008802FC">
              <w:rPr>
                <w:rFonts w:ascii="Times New Roman" w:hAnsi="Times New Roman"/>
                <w:color w:val="000000"/>
                <w:sz w:val="22"/>
                <w:szCs w:val="22"/>
              </w:rPr>
              <w:t>__</w:t>
            </w:r>
            <w:r w:rsidR="008802FC">
              <w:rPr>
                <w:rFonts w:ascii="Times New Roman" w:hAnsi="Times New Roman"/>
                <w:color w:val="000000"/>
                <w:sz w:val="22"/>
                <w:szCs w:val="22"/>
                <w:lang w:val="en-US"/>
              </w:rPr>
              <w:t>”</w:t>
            </w:r>
            <w:r w:rsidR="008802FC">
              <w:rPr>
                <w:rFonts w:ascii="Times New Roman" w:hAnsi="Times New Roman"/>
                <w:color w:val="000000"/>
                <w:sz w:val="22"/>
                <w:szCs w:val="22"/>
              </w:rPr>
              <w:t xml:space="preserve"> ________ 20__р.</w:t>
            </w:r>
          </w:p>
        </w:tc>
      </w:tr>
      <w:tr w:rsidR="002834C0" w:rsidTr="00A16635">
        <w:trPr>
          <w:trHeight w:val="1773"/>
        </w:trPr>
        <w:tc>
          <w:tcPr>
            <w:tcW w:w="709" w:type="dxa"/>
            <w:tcBorders>
              <w:top w:val="nil"/>
              <w:left w:val="single" w:sz="4" w:space="0" w:color="000000"/>
              <w:bottom w:val="single" w:sz="4" w:space="0" w:color="000000"/>
              <w:right w:val="single" w:sz="4" w:space="0" w:color="000000"/>
            </w:tcBorders>
            <w:vAlign w:val="center"/>
            <w:hideMark/>
          </w:tcPr>
          <w:p w:rsidR="00CF1144" w:rsidRDefault="00CF1144" w:rsidP="00B35BE4">
            <w:pPr>
              <w:jc w:val="center"/>
              <w:rPr>
                <w:rFonts w:ascii="Times New Roman" w:hAnsi="Times New Roman"/>
                <w:color w:val="000000"/>
                <w:sz w:val="22"/>
                <w:szCs w:val="22"/>
              </w:rPr>
            </w:pPr>
            <w:r>
              <w:rPr>
                <w:rFonts w:ascii="Times New Roman" w:hAnsi="Times New Roman"/>
                <w:color w:val="000000"/>
                <w:sz w:val="22"/>
                <w:szCs w:val="22"/>
              </w:rPr>
              <w:t>3</w:t>
            </w:r>
          </w:p>
        </w:tc>
        <w:tc>
          <w:tcPr>
            <w:tcW w:w="709" w:type="dxa"/>
            <w:gridSpan w:val="2"/>
            <w:tcBorders>
              <w:top w:val="nil"/>
              <w:left w:val="nil"/>
              <w:bottom w:val="single" w:sz="4" w:space="0" w:color="000000"/>
              <w:right w:val="single" w:sz="4" w:space="0" w:color="000000"/>
            </w:tcBorders>
            <w:vAlign w:val="center"/>
            <w:hideMark/>
          </w:tcPr>
          <w:p w:rsidR="00CF1144" w:rsidRDefault="00CF1144" w:rsidP="00B35BE4">
            <w:pPr>
              <w:jc w:val="center"/>
              <w:rPr>
                <w:rFonts w:ascii="Times New Roman" w:hAnsi="Times New Roman"/>
                <w:color w:val="000000"/>
                <w:sz w:val="22"/>
                <w:szCs w:val="22"/>
              </w:rPr>
            </w:pPr>
            <w:r>
              <w:rPr>
                <w:rFonts w:ascii="Times New Roman" w:hAnsi="Times New Roman"/>
                <w:color w:val="000000"/>
                <w:sz w:val="22"/>
                <w:szCs w:val="22"/>
              </w:rPr>
              <w:t>Сторони</w:t>
            </w:r>
          </w:p>
        </w:tc>
        <w:tc>
          <w:tcPr>
            <w:tcW w:w="2126" w:type="dxa"/>
            <w:gridSpan w:val="4"/>
            <w:tcBorders>
              <w:top w:val="nil"/>
              <w:left w:val="nil"/>
              <w:bottom w:val="single" w:sz="4" w:space="0" w:color="000000"/>
              <w:right w:val="single" w:sz="4" w:space="0" w:color="000000"/>
            </w:tcBorders>
            <w:vAlign w:val="center"/>
            <w:hideMark/>
          </w:tcPr>
          <w:p w:rsidR="00CF1144" w:rsidRDefault="00CF1144" w:rsidP="00212FBA">
            <w:pPr>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134" w:type="dxa"/>
            <w:gridSpan w:val="5"/>
            <w:tcBorders>
              <w:top w:val="nil"/>
              <w:left w:val="nil"/>
              <w:bottom w:val="single" w:sz="4" w:space="0" w:color="000000"/>
              <w:right w:val="single" w:sz="4" w:space="0" w:color="000000"/>
            </w:tcBorders>
            <w:vAlign w:val="center"/>
            <w:hideMark/>
          </w:tcPr>
          <w:p w:rsidR="00CF1144" w:rsidRDefault="00CF1144" w:rsidP="00F37A62">
            <w:pPr>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w:t>
            </w:r>
            <w:r w:rsidR="00F37A62">
              <w:rPr>
                <w:rFonts w:ascii="Times New Roman" w:hAnsi="Times New Roman"/>
                <w:color w:val="000000"/>
                <w:sz w:val="22"/>
                <w:szCs w:val="22"/>
              </w:rPr>
              <w:t>ЄДРПОУ</w:t>
            </w:r>
          </w:p>
        </w:tc>
        <w:tc>
          <w:tcPr>
            <w:tcW w:w="1276" w:type="dxa"/>
            <w:gridSpan w:val="5"/>
            <w:tcBorders>
              <w:top w:val="nil"/>
              <w:left w:val="nil"/>
              <w:bottom w:val="single" w:sz="4" w:space="0" w:color="000000"/>
              <w:right w:val="single" w:sz="4" w:space="0" w:color="000000"/>
            </w:tcBorders>
            <w:vAlign w:val="center"/>
            <w:hideMark/>
          </w:tcPr>
          <w:p w:rsidR="00CF1144" w:rsidRDefault="00F37A62" w:rsidP="00B35BE4">
            <w:pPr>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w:t>
            </w:r>
            <w:proofErr w:type="spellEnd"/>
            <w:r>
              <w:rPr>
                <w:rFonts w:ascii="Times New Roman" w:hAnsi="Times New Roman"/>
                <w:color w:val="000000"/>
                <w:sz w:val="22"/>
                <w:szCs w:val="22"/>
              </w:rPr>
              <w:t>-хо</w:t>
            </w:r>
            <w:r w:rsidR="00CF1144">
              <w:rPr>
                <w:rFonts w:ascii="Times New Roman" w:hAnsi="Times New Roman"/>
                <w:color w:val="000000"/>
                <w:sz w:val="22"/>
                <w:szCs w:val="22"/>
              </w:rPr>
              <w:t>дження</w:t>
            </w:r>
          </w:p>
        </w:tc>
        <w:tc>
          <w:tcPr>
            <w:tcW w:w="1418" w:type="dxa"/>
            <w:gridSpan w:val="4"/>
            <w:tcBorders>
              <w:top w:val="nil"/>
              <w:left w:val="nil"/>
              <w:bottom w:val="single" w:sz="4" w:space="0" w:color="000000"/>
              <w:right w:val="single" w:sz="4" w:space="0" w:color="000000"/>
            </w:tcBorders>
            <w:vAlign w:val="center"/>
            <w:hideMark/>
          </w:tcPr>
          <w:p w:rsidR="00CF1144" w:rsidRDefault="00CF1144" w:rsidP="00F37A62">
            <w:pPr>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rsidR="00CF1144" w:rsidRDefault="00CF1144" w:rsidP="00B35BE4">
            <w:pPr>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984" w:type="dxa"/>
            <w:tcBorders>
              <w:top w:val="nil"/>
              <w:left w:val="nil"/>
              <w:bottom w:val="single" w:sz="4" w:space="0" w:color="000000"/>
              <w:right w:val="single" w:sz="4" w:space="0" w:color="000000"/>
            </w:tcBorders>
            <w:vAlign w:val="center"/>
            <w:hideMark/>
          </w:tcPr>
          <w:p w:rsidR="00CF1144" w:rsidRDefault="00CF1144" w:rsidP="00B35BE4">
            <w:pPr>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Pr>
                <w:rFonts w:ascii="Times New Roman" w:hAnsi="Times New Roman"/>
                <w:color w:val="000000"/>
                <w:sz w:val="22"/>
                <w:szCs w:val="22"/>
              </w:rPr>
              <w:t>-ня на підписання договору (статут, положення, наказ, довіреність тощо)</w:t>
            </w:r>
          </w:p>
        </w:tc>
      </w:tr>
      <w:tr w:rsidR="002834C0" w:rsidTr="00A16635">
        <w:trPr>
          <w:cantSplit/>
          <w:trHeight w:val="1134"/>
        </w:trPr>
        <w:tc>
          <w:tcPr>
            <w:tcW w:w="709" w:type="dxa"/>
            <w:tcBorders>
              <w:top w:val="single" w:sz="4" w:space="0" w:color="000000"/>
              <w:left w:val="single" w:sz="4" w:space="0" w:color="000000"/>
              <w:bottom w:val="single" w:sz="4" w:space="0" w:color="000000"/>
              <w:right w:val="single" w:sz="4" w:space="0" w:color="000000"/>
            </w:tcBorders>
            <w:hideMark/>
          </w:tcPr>
          <w:p w:rsidR="00CF1144" w:rsidRDefault="00CF1144" w:rsidP="00B35BE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709" w:type="dxa"/>
            <w:gridSpan w:val="2"/>
            <w:tcBorders>
              <w:top w:val="single" w:sz="4" w:space="0" w:color="000000"/>
              <w:left w:val="nil"/>
              <w:bottom w:val="single" w:sz="4" w:space="0" w:color="000000"/>
              <w:right w:val="single" w:sz="4" w:space="0" w:color="000000"/>
            </w:tcBorders>
            <w:textDirection w:val="btLr"/>
            <w:hideMark/>
          </w:tcPr>
          <w:p w:rsidR="00CF1144" w:rsidRDefault="00CF1144" w:rsidP="00F37A62">
            <w:pPr>
              <w:ind w:left="113" w:right="113"/>
              <w:rPr>
                <w:rFonts w:ascii="Times New Roman" w:hAnsi="Times New Roman"/>
                <w:color w:val="000000"/>
                <w:sz w:val="22"/>
                <w:szCs w:val="22"/>
              </w:rPr>
            </w:pPr>
            <w:r w:rsidRPr="00F37A62">
              <w:rPr>
                <w:rFonts w:ascii="Times New Roman" w:hAnsi="Times New Roman"/>
                <w:color w:val="000000"/>
                <w:sz w:val="24"/>
                <w:szCs w:val="22"/>
              </w:rPr>
              <w:t>Орендодавець</w:t>
            </w:r>
          </w:p>
        </w:tc>
        <w:tc>
          <w:tcPr>
            <w:tcW w:w="2126" w:type="dxa"/>
            <w:gridSpan w:val="4"/>
            <w:tcBorders>
              <w:top w:val="single" w:sz="4" w:space="0" w:color="000000"/>
              <w:left w:val="nil"/>
              <w:bottom w:val="single" w:sz="4" w:space="0" w:color="000000"/>
              <w:right w:val="single" w:sz="4" w:space="0" w:color="000000"/>
            </w:tcBorders>
          </w:tcPr>
          <w:p w:rsidR="00CF1144" w:rsidRPr="00EE25E2" w:rsidRDefault="00E7373F" w:rsidP="00B35BE4">
            <w:pPr>
              <w:rPr>
                <w:rFonts w:ascii="Times New Roman" w:hAnsi="Times New Roman"/>
                <w:color w:val="FF0000"/>
                <w:sz w:val="22"/>
                <w:szCs w:val="22"/>
              </w:rPr>
            </w:pPr>
            <w:r>
              <w:rPr>
                <w:rFonts w:ascii="Times New Roman" w:hAnsi="Times New Roman"/>
                <w:color w:val="FF0000"/>
                <w:sz w:val="22"/>
                <w:szCs w:val="22"/>
              </w:rPr>
              <w:t>Комунальне некомерційне підприємство «Олек</w:t>
            </w:r>
            <w:r w:rsidR="000554B5">
              <w:rPr>
                <w:rFonts w:ascii="Times New Roman" w:hAnsi="Times New Roman"/>
                <w:color w:val="FF0000"/>
                <w:sz w:val="22"/>
                <w:szCs w:val="22"/>
              </w:rPr>
              <w:t>сандрівська центральна районна лікарня</w:t>
            </w:r>
            <w:r>
              <w:rPr>
                <w:rFonts w:ascii="Times New Roman" w:hAnsi="Times New Roman"/>
                <w:color w:val="FF0000"/>
                <w:sz w:val="22"/>
                <w:szCs w:val="22"/>
              </w:rPr>
              <w:t xml:space="preserve">» </w:t>
            </w:r>
            <w:proofErr w:type="spellStart"/>
            <w:r>
              <w:rPr>
                <w:rFonts w:ascii="Times New Roman" w:hAnsi="Times New Roman"/>
                <w:color w:val="FF0000"/>
                <w:sz w:val="22"/>
                <w:szCs w:val="22"/>
              </w:rPr>
              <w:t>Олександрівської</w:t>
            </w:r>
            <w:proofErr w:type="spellEnd"/>
            <w:r>
              <w:rPr>
                <w:rFonts w:ascii="Times New Roman" w:hAnsi="Times New Roman"/>
                <w:color w:val="FF0000"/>
                <w:sz w:val="22"/>
                <w:szCs w:val="22"/>
              </w:rPr>
              <w:t xml:space="preserve"> районної ради Кіровоградської області</w:t>
            </w:r>
          </w:p>
        </w:tc>
        <w:tc>
          <w:tcPr>
            <w:tcW w:w="1134" w:type="dxa"/>
            <w:gridSpan w:val="5"/>
            <w:tcBorders>
              <w:top w:val="single" w:sz="4" w:space="0" w:color="000000"/>
              <w:left w:val="nil"/>
              <w:bottom w:val="single" w:sz="4" w:space="0" w:color="000000"/>
              <w:right w:val="single" w:sz="4" w:space="0" w:color="000000"/>
            </w:tcBorders>
          </w:tcPr>
          <w:p w:rsidR="00CF1144" w:rsidRPr="00EE25E2" w:rsidRDefault="000554B5" w:rsidP="00E7373F">
            <w:pPr>
              <w:rPr>
                <w:rFonts w:ascii="Times New Roman" w:hAnsi="Times New Roman"/>
                <w:color w:val="FF0000"/>
                <w:sz w:val="22"/>
                <w:szCs w:val="22"/>
              </w:rPr>
            </w:pPr>
            <w:r>
              <w:rPr>
                <w:rFonts w:ascii="Times New Roman" w:hAnsi="Times New Roman"/>
                <w:color w:val="FF0000"/>
                <w:sz w:val="22"/>
                <w:szCs w:val="22"/>
              </w:rPr>
              <w:t>01995255</w:t>
            </w:r>
          </w:p>
        </w:tc>
        <w:tc>
          <w:tcPr>
            <w:tcW w:w="1276" w:type="dxa"/>
            <w:gridSpan w:val="5"/>
            <w:tcBorders>
              <w:top w:val="single" w:sz="4" w:space="0" w:color="000000"/>
              <w:left w:val="nil"/>
              <w:bottom w:val="single" w:sz="4" w:space="0" w:color="000000"/>
              <w:right w:val="single" w:sz="4" w:space="0" w:color="000000"/>
            </w:tcBorders>
          </w:tcPr>
          <w:p w:rsidR="00CF1144" w:rsidRPr="00EE25E2" w:rsidRDefault="004A18C6" w:rsidP="008D2ADA">
            <w:pPr>
              <w:rPr>
                <w:rFonts w:ascii="Times New Roman" w:hAnsi="Times New Roman"/>
                <w:color w:val="FF0000"/>
                <w:sz w:val="22"/>
                <w:szCs w:val="22"/>
              </w:rPr>
            </w:pPr>
            <w:r>
              <w:rPr>
                <w:rFonts w:ascii="Times New Roman" w:hAnsi="Times New Roman"/>
                <w:color w:val="FF0000"/>
                <w:sz w:val="22"/>
                <w:szCs w:val="22"/>
              </w:rPr>
              <w:t>в</w:t>
            </w:r>
            <w:r w:rsidR="00E7373F">
              <w:rPr>
                <w:rFonts w:ascii="Times New Roman" w:hAnsi="Times New Roman"/>
                <w:color w:val="FF0000"/>
                <w:sz w:val="22"/>
                <w:szCs w:val="22"/>
              </w:rPr>
              <w:t xml:space="preserve">ул. Шевченка, 57, </w:t>
            </w:r>
            <w:proofErr w:type="spellStart"/>
            <w:r w:rsidR="00E7373F">
              <w:rPr>
                <w:rFonts w:ascii="Times New Roman" w:hAnsi="Times New Roman"/>
                <w:color w:val="FF0000"/>
                <w:sz w:val="22"/>
                <w:szCs w:val="22"/>
              </w:rPr>
              <w:t>Олександрівський</w:t>
            </w:r>
            <w:proofErr w:type="spellEnd"/>
            <w:r w:rsidR="00E7373F">
              <w:rPr>
                <w:rFonts w:ascii="Times New Roman" w:hAnsi="Times New Roman"/>
                <w:color w:val="FF0000"/>
                <w:sz w:val="22"/>
                <w:szCs w:val="22"/>
              </w:rPr>
              <w:t xml:space="preserve"> район, Кіровоградська обл.</w:t>
            </w:r>
          </w:p>
        </w:tc>
        <w:tc>
          <w:tcPr>
            <w:tcW w:w="1418" w:type="dxa"/>
            <w:gridSpan w:val="4"/>
            <w:tcBorders>
              <w:top w:val="single" w:sz="4" w:space="0" w:color="000000"/>
              <w:left w:val="nil"/>
              <w:bottom w:val="single" w:sz="4" w:space="0" w:color="000000"/>
              <w:right w:val="single" w:sz="4" w:space="0" w:color="000000"/>
            </w:tcBorders>
          </w:tcPr>
          <w:p w:rsidR="00CF1144" w:rsidRPr="00EE25E2" w:rsidRDefault="000554B5" w:rsidP="004A18C6">
            <w:pPr>
              <w:rPr>
                <w:rFonts w:ascii="Times New Roman" w:hAnsi="Times New Roman"/>
                <w:color w:val="FF0000"/>
                <w:sz w:val="22"/>
                <w:szCs w:val="22"/>
              </w:rPr>
            </w:pPr>
            <w:proofErr w:type="spellStart"/>
            <w:r>
              <w:rPr>
                <w:rFonts w:ascii="Times New Roman" w:hAnsi="Times New Roman"/>
                <w:color w:val="FF0000"/>
                <w:sz w:val="22"/>
                <w:szCs w:val="22"/>
              </w:rPr>
              <w:t>Гресь</w:t>
            </w:r>
            <w:proofErr w:type="spellEnd"/>
            <w:r>
              <w:rPr>
                <w:rFonts w:ascii="Times New Roman" w:hAnsi="Times New Roman"/>
                <w:color w:val="FF0000"/>
                <w:sz w:val="22"/>
                <w:szCs w:val="22"/>
              </w:rPr>
              <w:t xml:space="preserve"> Алла Дмитрівна</w:t>
            </w:r>
          </w:p>
        </w:tc>
        <w:tc>
          <w:tcPr>
            <w:tcW w:w="1134" w:type="dxa"/>
            <w:gridSpan w:val="2"/>
            <w:tcBorders>
              <w:top w:val="single" w:sz="4" w:space="0" w:color="000000"/>
              <w:left w:val="nil"/>
              <w:bottom w:val="single" w:sz="4" w:space="0" w:color="000000"/>
              <w:right w:val="single" w:sz="4" w:space="0" w:color="000000"/>
            </w:tcBorders>
          </w:tcPr>
          <w:p w:rsidR="00CF1144" w:rsidRPr="00EE25E2" w:rsidRDefault="000554B5" w:rsidP="00B35BE4">
            <w:pPr>
              <w:rPr>
                <w:rFonts w:ascii="Times New Roman" w:hAnsi="Times New Roman"/>
                <w:color w:val="FF0000"/>
                <w:sz w:val="22"/>
                <w:szCs w:val="22"/>
              </w:rPr>
            </w:pPr>
            <w:r>
              <w:rPr>
                <w:rFonts w:ascii="Times New Roman" w:hAnsi="Times New Roman"/>
                <w:color w:val="FF0000"/>
                <w:sz w:val="22"/>
                <w:szCs w:val="22"/>
              </w:rPr>
              <w:t>Директор</w:t>
            </w:r>
          </w:p>
        </w:tc>
        <w:tc>
          <w:tcPr>
            <w:tcW w:w="1984" w:type="dxa"/>
            <w:tcBorders>
              <w:top w:val="single" w:sz="4" w:space="0" w:color="000000"/>
              <w:left w:val="nil"/>
              <w:bottom w:val="single" w:sz="4" w:space="0" w:color="000000"/>
              <w:right w:val="single" w:sz="4" w:space="0" w:color="000000"/>
            </w:tcBorders>
          </w:tcPr>
          <w:p w:rsidR="00CF1144" w:rsidRPr="00EE25E2" w:rsidRDefault="004A18C6" w:rsidP="00F37A62">
            <w:pPr>
              <w:rPr>
                <w:rFonts w:ascii="Times New Roman" w:hAnsi="Times New Roman"/>
                <w:color w:val="FF0000"/>
                <w:sz w:val="22"/>
                <w:szCs w:val="22"/>
              </w:rPr>
            </w:pPr>
            <w:r>
              <w:rPr>
                <w:rFonts w:ascii="Times New Roman" w:hAnsi="Times New Roman"/>
                <w:color w:val="FF0000"/>
                <w:sz w:val="22"/>
                <w:szCs w:val="22"/>
              </w:rPr>
              <w:t>Статут</w:t>
            </w:r>
          </w:p>
        </w:tc>
      </w:tr>
      <w:tr w:rsidR="00CF1144"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F1144" w:rsidRDefault="00CF1144" w:rsidP="00B35BE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6663" w:type="dxa"/>
            <w:gridSpan w:val="20"/>
            <w:tcBorders>
              <w:top w:val="single" w:sz="4" w:space="0" w:color="000000"/>
              <w:left w:val="nil"/>
              <w:bottom w:val="single" w:sz="4" w:space="0" w:color="000000"/>
              <w:right w:val="single" w:sz="4" w:space="0" w:color="000000"/>
            </w:tcBorders>
            <w:hideMark/>
          </w:tcPr>
          <w:p w:rsidR="00CF1144" w:rsidRDefault="00CF1144" w:rsidP="00B35BE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3118" w:type="dxa"/>
            <w:gridSpan w:val="3"/>
            <w:tcBorders>
              <w:top w:val="single" w:sz="4" w:space="0" w:color="000000"/>
              <w:left w:val="nil"/>
              <w:bottom w:val="single" w:sz="4" w:space="0" w:color="000000"/>
              <w:right w:val="single" w:sz="4" w:space="0" w:color="000000"/>
            </w:tcBorders>
          </w:tcPr>
          <w:p w:rsidR="00CF1144" w:rsidRPr="004A18C6" w:rsidRDefault="000554B5" w:rsidP="00F37A62">
            <w:pPr>
              <w:rPr>
                <w:rFonts w:ascii="Times New Roman" w:hAnsi="Times New Roman"/>
                <w:color w:val="FF0000"/>
                <w:sz w:val="24"/>
                <w:szCs w:val="24"/>
              </w:rPr>
            </w:pPr>
            <w:proofErr w:type="spellStart"/>
            <w:r w:rsidRPr="000554B5">
              <w:rPr>
                <w:rFonts w:ascii="Times New Roman" w:hAnsi="Times New Roman"/>
                <w:color w:val="FF0000"/>
                <w:sz w:val="24"/>
                <w:szCs w:val="24"/>
                <w:lang w:val="en-US"/>
              </w:rPr>
              <w:t>crlbuh</w:t>
            </w:r>
            <w:proofErr w:type="spellEnd"/>
            <w:r w:rsidRPr="000554B5">
              <w:rPr>
                <w:rFonts w:ascii="Times New Roman" w:hAnsi="Times New Roman"/>
                <w:color w:val="FF0000"/>
                <w:sz w:val="24"/>
                <w:szCs w:val="24"/>
              </w:rPr>
              <w:t>@</w:t>
            </w:r>
            <w:proofErr w:type="spellStart"/>
            <w:r w:rsidRPr="000554B5">
              <w:rPr>
                <w:rFonts w:ascii="Times New Roman" w:hAnsi="Times New Roman"/>
                <w:color w:val="FF0000"/>
                <w:sz w:val="24"/>
                <w:szCs w:val="24"/>
                <w:lang w:val="en-US"/>
              </w:rPr>
              <w:t>olexrda</w:t>
            </w:r>
            <w:proofErr w:type="spellEnd"/>
            <w:r w:rsidRPr="000554B5">
              <w:rPr>
                <w:rFonts w:ascii="Times New Roman" w:hAnsi="Times New Roman"/>
                <w:color w:val="FF0000"/>
                <w:sz w:val="24"/>
                <w:szCs w:val="24"/>
              </w:rPr>
              <w:t>.</w:t>
            </w:r>
            <w:proofErr w:type="spellStart"/>
            <w:r w:rsidRPr="000554B5">
              <w:rPr>
                <w:rFonts w:ascii="Times New Roman" w:hAnsi="Times New Roman"/>
                <w:color w:val="FF0000"/>
                <w:sz w:val="24"/>
                <w:szCs w:val="24"/>
                <w:lang w:val="en-US"/>
              </w:rPr>
              <w:t>kr</w:t>
            </w:r>
            <w:proofErr w:type="spellEnd"/>
            <w:r w:rsidRPr="000554B5">
              <w:rPr>
                <w:rFonts w:ascii="Times New Roman" w:hAnsi="Times New Roman"/>
                <w:color w:val="FF0000"/>
                <w:sz w:val="24"/>
                <w:szCs w:val="24"/>
              </w:rPr>
              <w:t>-</w:t>
            </w:r>
            <w:r w:rsidRPr="000554B5">
              <w:rPr>
                <w:rFonts w:ascii="Times New Roman" w:hAnsi="Times New Roman"/>
                <w:color w:val="FF0000"/>
                <w:sz w:val="24"/>
                <w:szCs w:val="24"/>
                <w:lang w:val="en-US"/>
              </w:rPr>
              <w:t>admin</w:t>
            </w:r>
            <w:r w:rsidRPr="000554B5">
              <w:rPr>
                <w:rFonts w:ascii="Times New Roman" w:hAnsi="Times New Roman"/>
                <w:color w:val="FF0000"/>
                <w:sz w:val="24"/>
                <w:szCs w:val="24"/>
              </w:rPr>
              <w:t>.</w:t>
            </w:r>
            <w:proofErr w:type="spellStart"/>
            <w:r w:rsidRPr="000554B5">
              <w:rPr>
                <w:rFonts w:ascii="Times New Roman" w:hAnsi="Times New Roman"/>
                <w:color w:val="FF0000"/>
                <w:sz w:val="24"/>
                <w:szCs w:val="24"/>
                <w:lang w:val="en-US"/>
              </w:rPr>
              <w:t>gov</w:t>
            </w:r>
            <w:proofErr w:type="spellEnd"/>
            <w:r w:rsidRPr="000554B5">
              <w:rPr>
                <w:rFonts w:ascii="Times New Roman" w:hAnsi="Times New Roman"/>
                <w:color w:val="FF0000"/>
                <w:sz w:val="24"/>
                <w:szCs w:val="24"/>
              </w:rPr>
              <w:t>.</w:t>
            </w:r>
            <w:proofErr w:type="spellStart"/>
            <w:r w:rsidRPr="000554B5">
              <w:rPr>
                <w:rFonts w:ascii="Times New Roman" w:hAnsi="Times New Roman"/>
                <w:color w:val="FF0000"/>
                <w:sz w:val="24"/>
                <w:szCs w:val="24"/>
                <w:lang w:val="en-US"/>
              </w:rPr>
              <w:t>ua</w:t>
            </w:r>
            <w:proofErr w:type="spellEnd"/>
          </w:p>
        </w:tc>
      </w:tr>
      <w:tr w:rsidR="00CF1144"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F1144" w:rsidRDefault="00CF1144" w:rsidP="00B35BE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993" w:type="dxa"/>
            <w:gridSpan w:val="3"/>
            <w:tcBorders>
              <w:top w:val="single" w:sz="4" w:space="0" w:color="000000"/>
              <w:left w:val="nil"/>
              <w:bottom w:val="single" w:sz="4" w:space="0" w:color="000000"/>
              <w:right w:val="single" w:sz="4" w:space="0" w:color="000000"/>
            </w:tcBorders>
            <w:hideMark/>
          </w:tcPr>
          <w:p w:rsidR="00CF1144" w:rsidRDefault="00CF1144" w:rsidP="00B35BE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B35BE4">
            <w:pPr>
              <w:rPr>
                <w:rFonts w:ascii="Times New Roman" w:hAnsi="Times New Roman"/>
                <w:color w:val="000000"/>
                <w:sz w:val="22"/>
                <w:szCs w:val="22"/>
              </w:rPr>
            </w:pPr>
          </w:p>
        </w:tc>
        <w:tc>
          <w:tcPr>
            <w:tcW w:w="1134" w:type="dxa"/>
            <w:gridSpan w:val="5"/>
            <w:tcBorders>
              <w:top w:val="single" w:sz="4" w:space="0" w:color="000000"/>
              <w:left w:val="nil"/>
              <w:bottom w:val="single" w:sz="4" w:space="0" w:color="000000"/>
              <w:right w:val="single" w:sz="4" w:space="0" w:color="000000"/>
            </w:tcBorders>
          </w:tcPr>
          <w:p w:rsidR="00CF1144" w:rsidRDefault="00CF1144" w:rsidP="00B35BE4">
            <w:pPr>
              <w:rPr>
                <w:rFonts w:ascii="Times New Roman" w:hAnsi="Times New Roman"/>
                <w:color w:val="000000"/>
                <w:sz w:val="22"/>
                <w:szCs w:val="22"/>
              </w:rPr>
            </w:pPr>
          </w:p>
        </w:tc>
        <w:tc>
          <w:tcPr>
            <w:tcW w:w="1276" w:type="dxa"/>
            <w:gridSpan w:val="5"/>
            <w:tcBorders>
              <w:top w:val="single" w:sz="4" w:space="0" w:color="000000"/>
              <w:left w:val="nil"/>
              <w:bottom w:val="single" w:sz="4" w:space="0" w:color="000000"/>
              <w:right w:val="single" w:sz="4" w:space="0" w:color="000000"/>
            </w:tcBorders>
          </w:tcPr>
          <w:p w:rsidR="00CF1144" w:rsidRDefault="00CF1144" w:rsidP="00B35BE4">
            <w:pPr>
              <w:rPr>
                <w:rFonts w:ascii="Times New Roman" w:hAnsi="Times New Roman"/>
                <w:color w:val="000000"/>
                <w:sz w:val="22"/>
                <w:szCs w:val="22"/>
              </w:rPr>
            </w:pPr>
          </w:p>
        </w:tc>
        <w:tc>
          <w:tcPr>
            <w:tcW w:w="1701" w:type="dxa"/>
            <w:gridSpan w:val="6"/>
            <w:tcBorders>
              <w:top w:val="single" w:sz="4" w:space="0" w:color="000000"/>
              <w:left w:val="nil"/>
              <w:bottom w:val="single" w:sz="4" w:space="0" w:color="000000"/>
              <w:right w:val="single" w:sz="4" w:space="0" w:color="000000"/>
            </w:tcBorders>
          </w:tcPr>
          <w:p w:rsidR="00CF1144" w:rsidRDefault="00CF1144" w:rsidP="00B35BE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B35BE4">
            <w:pPr>
              <w:rPr>
                <w:rFonts w:ascii="Times New Roman" w:hAnsi="Times New Roman"/>
                <w:color w:val="000000"/>
                <w:sz w:val="22"/>
                <w:szCs w:val="22"/>
              </w:rPr>
            </w:pPr>
          </w:p>
        </w:tc>
        <w:tc>
          <w:tcPr>
            <w:tcW w:w="1984" w:type="dxa"/>
            <w:tcBorders>
              <w:top w:val="single" w:sz="4" w:space="0" w:color="000000"/>
              <w:left w:val="nil"/>
              <w:bottom w:val="single" w:sz="4" w:space="0" w:color="000000"/>
              <w:right w:val="single" w:sz="4" w:space="0" w:color="000000"/>
            </w:tcBorders>
          </w:tcPr>
          <w:p w:rsidR="00CF1144" w:rsidRDefault="00CF1144" w:rsidP="00B35BE4">
            <w:pPr>
              <w:rPr>
                <w:rFonts w:ascii="Times New Roman" w:hAnsi="Times New Roman"/>
                <w:color w:val="000000"/>
                <w:sz w:val="22"/>
                <w:szCs w:val="22"/>
              </w:rPr>
            </w:pPr>
          </w:p>
        </w:tc>
      </w:tr>
      <w:tr w:rsidR="00CF1144"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F1144" w:rsidRDefault="00CF1144" w:rsidP="00B35BE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7797" w:type="dxa"/>
            <w:gridSpan w:val="22"/>
            <w:tcBorders>
              <w:top w:val="single" w:sz="4" w:space="0" w:color="000000"/>
              <w:left w:val="nil"/>
              <w:bottom w:val="single" w:sz="4" w:space="0" w:color="000000"/>
              <w:right w:val="single" w:sz="4" w:space="0" w:color="000000"/>
            </w:tcBorders>
            <w:hideMark/>
          </w:tcPr>
          <w:p w:rsidR="00CF1144" w:rsidRDefault="00CF1144" w:rsidP="00B35BE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1984" w:type="dxa"/>
            <w:tcBorders>
              <w:top w:val="single" w:sz="4" w:space="0" w:color="000000"/>
              <w:left w:val="nil"/>
              <w:bottom w:val="single" w:sz="4" w:space="0" w:color="000000"/>
              <w:right w:val="single" w:sz="4" w:space="0" w:color="000000"/>
            </w:tcBorders>
            <w:hideMark/>
          </w:tcPr>
          <w:p w:rsidR="00CF1144" w:rsidRDefault="00CF1144" w:rsidP="00B35BE4">
            <w:pPr>
              <w:rPr>
                <w:rFonts w:ascii="Times New Roman" w:hAnsi="Times New Roman"/>
                <w:color w:val="000000"/>
                <w:sz w:val="22"/>
                <w:szCs w:val="22"/>
              </w:rPr>
            </w:pPr>
            <w:r>
              <w:rPr>
                <w:rFonts w:ascii="Times New Roman" w:hAnsi="Times New Roman"/>
                <w:sz w:val="22"/>
                <w:szCs w:val="22"/>
              </w:rPr>
              <w:t> </w:t>
            </w:r>
          </w:p>
        </w:tc>
      </w:tr>
      <w:tr w:rsidR="00CF1144"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F1144" w:rsidRDefault="00CF1144" w:rsidP="00B35BE4">
            <w:pPr>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7797" w:type="dxa"/>
            <w:gridSpan w:val="22"/>
            <w:tcBorders>
              <w:top w:val="single" w:sz="4" w:space="0" w:color="000000"/>
              <w:left w:val="nil"/>
              <w:bottom w:val="single" w:sz="4" w:space="0" w:color="000000"/>
              <w:right w:val="single" w:sz="4" w:space="0" w:color="000000"/>
            </w:tcBorders>
            <w:hideMark/>
          </w:tcPr>
          <w:p w:rsidR="00CF1144" w:rsidRDefault="00CF1144" w:rsidP="00B35BE4">
            <w:pPr>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1984" w:type="dxa"/>
            <w:tcBorders>
              <w:top w:val="single" w:sz="4" w:space="0" w:color="000000"/>
              <w:left w:val="nil"/>
              <w:bottom w:val="single" w:sz="4" w:space="0" w:color="000000"/>
              <w:right w:val="single" w:sz="4" w:space="0" w:color="000000"/>
            </w:tcBorders>
          </w:tcPr>
          <w:p w:rsidR="00CF1144" w:rsidRDefault="00CF1144" w:rsidP="00B35BE4">
            <w:pPr>
              <w:rPr>
                <w:rFonts w:ascii="Times New Roman" w:hAnsi="Times New Roman"/>
                <w:sz w:val="22"/>
                <w:szCs w:val="22"/>
              </w:rPr>
            </w:pPr>
          </w:p>
        </w:tc>
      </w:tr>
      <w:tr w:rsidR="004A18C6" w:rsidTr="00A16635">
        <w:trPr>
          <w:cantSplit/>
          <w:trHeight w:val="1134"/>
        </w:trPr>
        <w:tc>
          <w:tcPr>
            <w:tcW w:w="709" w:type="dxa"/>
            <w:tcBorders>
              <w:top w:val="single" w:sz="4" w:space="0" w:color="000000"/>
              <w:left w:val="single" w:sz="4" w:space="0" w:color="000000"/>
              <w:bottom w:val="single" w:sz="4" w:space="0" w:color="000000"/>
              <w:right w:val="single" w:sz="4" w:space="0" w:color="000000"/>
            </w:tcBorders>
            <w:hideMark/>
          </w:tcPr>
          <w:p w:rsidR="004A18C6" w:rsidRDefault="004A18C6" w:rsidP="00B35BE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567" w:type="dxa"/>
            <w:tcBorders>
              <w:top w:val="single" w:sz="4" w:space="0" w:color="000000"/>
              <w:left w:val="nil"/>
              <w:bottom w:val="single" w:sz="4" w:space="0" w:color="000000"/>
              <w:right w:val="single" w:sz="4" w:space="0" w:color="000000"/>
            </w:tcBorders>
            <w:textDirection w:val="btLr"/>
            <w:hideMark/>
          </w:tcPr>
          <w:p w:rsidR="004A18C6" w:rsidRDefault="004A18C6" w:rsidP="002834C0">
            <w:pPr>
              <w:ind w:left="113" w:right="113"/>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2127" w:type="dxa"/>
            <w:gridSpan w:val="4"/>
            <w:tcBorders>
              <w:top w:val="single" w:sz="4" w:space="0" w:color="000000"/>
              <w:left w:val="nil"/>
              <w:bottom w:val="single" w:sz="4" w:space="0" w:color="000000"/>
              <w:right w:val="single" w:sz="4" w:space="0" w:color="000000"/>
            </w:tcBorders>
          </w:tcPr>
          <w:p w:rsidR="004A18C6" w:rsidRPr="00EE25E2" w:rsidRDefault="000554B5" w:rsidP="007B1802">
            <w:pPr>
              <w:rPr>
                <w:rFonts w:ascii="Times New Roman" w:hAnsi="Times New Roman"/>
                <w:color w:val="FF0000"/>
                <w:sz w:val="22"/>
                <w:szCs w:val="22"/>
              </w:rPr>
            </w:pPr>
            <w:r w:rsidRPr="000554B5">
              <w:rPr>
                <w:rFonts w:ascii="Times New Roman" w:hAnsi="Times New Roman"/>
                <w:color w:val="FF0000"/>
                <w:sz w:val="22"/>
                <w:szCs w:val="22"/>
              </w:rPr>
              <w:t xml:space="preserve">Комунальне некомерційне підприємство «Олександрівська центральна районна лікарня» </w:t>
            </w:r>
            <w:proofErr w:type="spellStart"/>
            <w:r w:rsidRPr="000554B5">
              <w:rPr>
                <w:rFonts w:ascii="Times New Roman" w:hAnsi="Times New Roman"/>
                <w:color w:val="FF0000"/>
                <w:sz w:val="22"/>
                <w:szCs w:val="22"/>
              </w:rPr>
              <w:t>Олександрівської</w:t>
            </w:r>
            <w:proofErr w:type="spellEnd"/>
            <w:r w:rsidRPr="000554B5">
              <w:rPr>
                <w:rFonts w:ascii="Times New Roman" w:hAnsi="Times New Roman"/>
                <w:color w:val="FF0000"/>
                <w:sz w:val="22"/>
                <w:szCs w:val="22"/>
              </w:rPr>
              <w:t xml:space="preserve"> районної ради Кіровоградської області </w:t>
            </w:r>
          </w:p>
        </w:tc>
        <w:tc>
          <w:tcPr>
            <w:tcW w:w="1134" w:type="dxa"/>
            <w:gridSpan w:val="5"/>
            <w:tcBorders>
              <w:top w:val="single" w:sz="4" w:space="0" w:color="000000"/>
              <w:left w:val="nil"/>
              <w:bottom w:val="single" w:sz="4" w:space="0" w:color="000000"/>
              <w:right w:val="single" w:sz="4" w:space="0" w:color="000000"/>
            </w:tcBorders>
          </w:tcPr>
          <w:p w:rsidR="004A18C6" w:rsidRPr="00EE25E2" w:rsidRDefault="000554B5" w:rsidP="007B1802">
            <w:pPr>
              <w:rPr>
                <w:rFonts w:ascii="Times New Roman" w:hAnsi="Times New Roman"/>
                <w:color w:val="FF0000"/>
                <w:sz w:val="22"/>
                <w:szCs w:val="22"/>
              </w:rPr>
            </w:pPr>
            <w:r w:rsidRPr="000554B5">
              <w:rPr>
                <w:rFonts w:ascii="Times New Roman" w:hAnsi="Times New Roman"/>
                <w:color w:val="FF0000"/>
                <w:sz w:val="22"/>
                <w:szCs w:val="22"/>
              </w:rPr>
              <w:t>01995255</w:t>
            </w:r>
          </w:p>
        </w:tc>
        <w:tc>
          <w:tcPr>
            <w:tcW w:w="1275" w:type="dxa"/>
            <w:gridSpan w:val="5"/>
            <w:tcBorders>
              <w:top w:val="single" w:sz="4" w:space="0" w:color="000000"/>
              <w:left w:val="nil"/>
              <w:bottom w:val="single" w:sz="4" w:space="0" w:color="000000"/>
              <w:right w:val="single" w:sz="4" w:space="0" w:color="000000"/>
            </w:tcBorders>
          </w:tcPr>
          <w:p w:rsidR="004A18C6" w:rsidRPr="00EE25E2" w:rsidRDefault="000554B5" w:rsidP="007B1802">
            <w:pPr>
              <w:rPr>
                <w:rFonts w:ascii="Times New Roman" w:hAnsi="Times New Roman"/>
                <w:color w:val="FF0000"/>
                <w:sz w:val="22"/>
                <w:szCs w:val="22"/>
              </w:rPr>
            </w:pPr>
            <w:r w:rsidRPr="000554B5">
              <w:rPr>
                <w:rFonts w:ascii="Times New Roman" w:hAnsi="Times New Roman"/>
                <w:color w:val="FF0000"/>
                <w:sz w:val="22"/>
                <w:szCs w:val="22"/>
              </w:rPr>
              <w:t xml:space="preserve">вул. Шевченка, 57, </w:t>
            </w:r>
            <w:proofErr w:type="spellStart"/>
            <w:r w:rsidRPr="000554B5">
              <w:rPr>
                <w:rFonts w:ascii="Times New Roman" w:hAnsi="Times New Roman"/>
                <w:color w:val="FF0000"/>
                <w:sz w:val="22"/>
                <w:szCs w:val="22"/>
              </w:rPr>
              <w:t>Олександрівський</w:t>
            </w:r>
            <w:proofErr w:type="spellEnd"/>
            <w:r w:rsidRPr="000554B5">
              <w:rPr>
                <w:rFonts w:ascii="Times New Roman" w:hAnsi="Times New Roman"/>
                <w:color w:val="FF0000"/>
                <w:sz w:val="22"/>
                <w:szCs w:val="22"/>
              </w:rPr>
              <w:t xml:space="preserve"> район, Кіровоградська </w:t>
            </w:r>
            <w:proofErr w:type="spellStart"/>
            <w:r w:rsidRPr="000554B5">
              <w:rPr>
                <w:rFonts w:ascii="Times New Roman" w:hAnsi="Times New Roman"/>
                <w:color w:val="FF0000"/>
                <w:sz w:val="22"/>
                <w:szCs w:val="22"/>
              </w:rPr>
              <w:t>обл</w:t>
            </w:r>
            <w:proofErr w:type="spellEnd"/>
          </w:p>
        </w:tc>
        <w:tc>
          <w:tcPr>
            <w:tcW w:w="1418" w:type="dxa"/>
            <w:gridSpan w:val="4"/>
            <w:tcBorders>
              <w:top w:val="single" w:sz="4" w:space="0" w:color="000000"/>
              <w:left w:val="nil"/>
              <w:bottom w:val="single" w:sz="4" w:space="0" w:color="000000"/>
              <w:right w:val="single" w:sz="4" w:space="0" w:color="000000"/>
            </w:tcBorders>
          </w:tcPr>
          <w:p w:rsidR="004A18C6" w:rsidRPr="00EE25E2" w:rsidRDefault="000554B5" w:rsidP="007B1802">
            <w:pPr>
              <w:rPr>
                <w:rFonts w:ascii="Times New Roman" w:hAnsi="Times New Roman"/>
                <w:color w:val="FF0000"/>
                <w:sz w:val="22"/>
                <w:szCs w:val="22"/>
              </w:rPr>
            </w:pPr>
            <w:proofErr w:type="spellStart"/>
            <w:r w:rsidRPr="000554B5">
              <w:rPr>
                <w:rFonts w:ascii="Times New Roman" w:hAnsi="Times New Roman"/>
                <w:color w:val="FF0000"/>
                <w:sz w:val="22"/>
                <w:szCs w:val="22"/>
              </w:rPr>
              <w:t>Гресь</w:t>
            </w:r>
            <w:proofErr w:type="spellEnd"/>
            <w:r w:rsidRPr="000554B5">
              <w:rPr>
                <w:rFonts w:ascii="Times New Roman" w:hAnsi="Times New Roman"/>
                <w:color w:val="FF0000"/>
                <w:sz w:val="22"/>
                <w:szCs w:val="22"/>
              </w:rPr>
              <w:t xml:space="preserve"> Алла Дмитрівна</w:t>
            </w:r>
          </w:p>
        </w:tc>
        <w:tc>
          <w:tcPr>
            <w:tcW w:w="1276" w:type="dxa"/>
            <w:gridSpan w:val="3"/>
            <w:tcBorders>
              <w:top w:val="single" w:sz="4" w:space="0" w:color="000000"/>
              <w:left w:val="nil"/>
              <w:bottom w:val="single" w:sz="4" w:space="0" w:color="000000"/>
              <w:right w:val="single" w:sz="4" w:space="0" w:color="000000"/>
            </w:tcBorders>
          </w:tcPr>
          <w:p w:rsidR="004A18C6" w:rsidRPr="00EE25E2" w:rsidRDefault="000554B5" w:rsidP="007B1802">
            <w:pPr>
              <w:rPr>
                <w:rFonts w:ascii="Times New Roman" w:hAnsi="Times New Roman"/>
                <w:color w:val="FF0000"/>
                <w:sz w:val="22"/>
                <w:szCs w:val="22"/>
              </w:rPr>
            </w:pPr>
            <w:r>
              <w:rPr>
                <w:rFonts w:ascii="Times New Roman" w:hAnsi="Times New Roman"/>
                <w:color w:val="FF0000"/>
                <w:sz w:val="22"/>
                <w:szCs w:val="22"/>
              </w:rPr>
              <w:t>Директор</w:t>
            </w:r>
          </w:p>
        </w:tc>
        <w:tc>
          <w:tcPr>
            <w:tcW w:w="1984" w:type="dxa"/>
            <w:tcBorders>
              <w:top w:val="single" w:sz="4" w:space="0" w:color="000000"/>
              <w:left w:val="nil"/>
              <w:bottom w:val="single" w:sz="4" w:space="0" w:color="000000"/>
              <w:right w:val="single" w:sz="4" w:space="0" w:color="000000"/>
            </w:tcBorders>
          </w:tcPr>
          <w:p w:rsidR="004A18C6" w:rsidRPr="00EE25E2" w:rsidRDefault="004A18C6" w:rsidP="007B1802">
            <w:pPr>
              <w:rPr>
                <w:rFonts w:ascii="Times New Roman" w:hAnsi="Times New Roman"/>
                <w:color w:val="FF0000"/>
                <w:sz w:val="22"/>
                <w:szCs w:val="22"/>
              </w:rPr>
            </w:pPr>
            <w:r>
              <w:rPr>
                <w:rFonts w:ascii="Times New Roman" w:hAnsi="Times New Roman"/>
                <w:color w:val="FF0000"/>
                <w:sz w:val="22"/>
                <w:szCs w:val="22"/>
              </w:rPr>
              <w:t>Статут</w:t>
            </w:r>
          </w:p>
        </w:tc>
      </w:tr>
      <w:tr w:rsidR="004A18C6"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4A18C6" w:rsidRDefault="004A18C6" w:rsidP="00B35BE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6521" w:type="dxa"/>
            <w:gridSpan w:val="19"/>
            <w:tcBorders>
              <w:top w:val="single" w:sz="4" w:space="0" w:color="000000"/>
              <w:left w:val="nil"/>
              <w:bottom w:val="single" w:sz="4" w:space="0" w:color="000000"/>
              <w:right w:val="single" w:sz="4" w:space="0" w:color="000000"/>
            </w:tcBorders>
            <w:hideMark/>
          </w:tcPr>
          <w:p w:rsidR="004A18C6" w:rsidRDefault="004A18C6" w:rsidP="00B35BE4">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3260" w:type="dxa"/>
            <w:gridSpan w:val="4"/>
            <w:tcBorders>
              <w:top w:val="single" w:sz="4" w:space="0" w:color="000000"/>
              <w:left w:val="nil"/>
              <w:bottom w:val="single" w:sz="4" w:space="0" w:color="000000"/>
              <w:right w:val="single" w:sz="4" w:space="0" w:color="000000"/>
            </w:tcBorders>
          </w:tcPr>
          <w:p w:rsidR="004A18C6" w:rsidRPr="004A18C6" w:rsidRDefault="000554B5" w:rsidP="007B1802">
            <w:pPr>
              <w:rPr>
                <w:rFonts w:ascii="Times New Roman" w:hAnsi="Times New Roman"/>
                <w:color w:val="FF0000"/>
                <w:sz w:val="24"/>
                <w:szCs w:val="24"/>
              </w:rPr>
            </w:pPr>
            <w:proofErr w:type="spellStart"/>
            <w:r w:rsidRPr="000554B5">
              <w:rPr>
                <w:rFonts w:ascii="Times New Roman" w:hAnsi="Times New Roman"/>
                <w:color w:val="FF0000"/>
                <w:sz w:val="24"/>
                <w:szCs w:val="24"/>
                <w:lang w:val="en-US"/>
              </w:rPr>
              <w:t>crlbuh</w:t>
            </w:r>
            <w:proofErr w:type="spellEnd"/>
            <w:r w:rsidRPr="000554B5">
              <w:rPr>
                <w:rFonts w:ascii="Times New Roman" w:hAnsi="Times New Roman"/>
                <w:color w:val="FF0000"/>
                <w:sz w:val="24"/>
                <w:szCs w:val="24"/>
              </w:rPr>
              <w:t>@</w:t>
            </w:r>
            <w:proofErr w:type="spellStart"/>
            <w:r w:rsidRPr="000554B5">
              <w:rPr>
                <w:rFonts w:ascii="Times New Roman" w:hAnsi="Times New Roman"/>
                <w:color w:val="FF0000"/>
                <w:sz w:val="24"/>
                <w:szCs w:val="24"/>
                <w:lang w:val="en-US"/>
              </w:rPr>
              <w:t>olexrda</w:t>
            </w:r>
            <w:proofErr w:type="spellEnd"/>
            <w:r w:rsidRPr="000554B5">
              <w:rPr>
                <w:rFonts w:ascii="Times New Roman" w:hAnsi="Times New Roman"/>
                <w:color w:val="FF0000"/>
                <w:sz w:val="24"/>
                <w:szCs w:val="24"/>
              </w:rPr>
              <w:t>.</w:t>
            </w:r>
            <w:proofErr w:type="spellStart"/>
            <w:r w:rsidRPr="000554B5">
              <w:rPr>
                <w:rFonts w:ascii="Times New Roman" w:hAnsi="Times New Roman"/>
                <w:color w:val="FF0000"/>
                <w:sz w:val="24"/>
                <w:szCs w:val="24"/>
                <w:lang w:val="en-US"/>
              </w:rPr>
              <w:t>kr</w:t>
            </w:r>
            <w:proofErr w:type="spellEnd"/>
            <w:r w:rsidRPr="000554B5">
              <w:rPr>
                <w:rFonts w:ascii="Times New Roman" w:hAnsi="Times New Roman"/>
                <w:color w:val="FF0000"/>
                <w:sz w:val="24"/>
                <w:szCs w:val="24"/>
              </w:rPr>
              <w:t>-</w:t>
            </w:r>
            <w:r w:rsidRPr="000554B5">
              <w:rPr>
                <w:rFonts w:ascii="Times New Roman" w:hAnsi="Times New Roman"/>
                <w:color w:val="FF0000"/>
                <w:sz w:val="24"/>
                <w:szCs w:val="24"/>
                <w:lang w:val="en-US"/>
              </w:rPr>
              <w:t>admin</w:t>
            </w:r>
            <w:r w:rsidRPr="000554B5">
              <w:rPr>
                <w:rFonts w:ascii="Times New Roman" w:hAnsi="Times New Roman"/>
                <w:color w:val="FF0000"/>
                <w:sz w:val="24"/>
                <w:szCs w:val="24"/>
              </w:rPr>
              <w:t>.</w:t>
            </w:r>
            <w:proofErr w:type="spellStart"/>
            <w:r w:rsidRPr="000554B5">
              <w:rPr>
                <w:rFonts w:ascii="Times New Roman" w:hAnsi="Times New Roman"/>
                <w:color w:val="FF0000"/>
                <w:sz w:val="24"/>
                <w:szCs w:val="24"/>
                <w:lang w:val="en-US"/>
              </w:rPr>
              <w:t>gov</w:t>
            </w:r>
            <w:proofErr w:type="spellEnd"/>
            <w:r w:rsidRPr="000554B5">
              <w:rPr>
                <w:rFonts w:ascii="Times New Roman" w:hAnsi="Times New Roman"/>
                <w:color w:val="FF0000"/>
                <w:sz w:val="24"/>
                <w:szCs w:val="24"/>
              </w:rPr>
              <w:t>.</w:t>
            </w:r>
            <w:proofErr w:type="spellStart"/>
            <w:r w:rsidRPr="000554B5">
              <w:rPr>
                <w:rFonts w:ascii="Times New Roman" w:hAnsi="Times New Roman"/>
                <w:color w:val="FF0000"/>
                <w:sz w:val="24"/>
                <w:szCs w:val="24"/>
                <w:lang w:val="en-US"/>
              </w:rPr>
              <w:t>ua</w:t>
            </w:r>
            <w:proofErr w:type="spellEnd"/>
          </w:p>
        </w:tc>
      </w:tr>
      <w:tr w:rsidR="002834C0" w:rsidTr="00A16635">
        <w:trPr>
          <w:trHeight w:val="379"/>
        </w:trPr>
        <w:tc>
          <w:tcPr>
            <w:tcW w:w="709" w:type="dxa"/>
            <w:tcBorders>
              <w:top w:val="single" w:sz="4" w:space="0" w:color="000000"/>
              <w:left w:val="single" w:sz="4" w:space="0" w:color="000000"/>
              <w:bottom w:val="single" w:sz="4" w:space="0" w:color="000000"/>
              <w:right w:val="single" w:sz="4" w:space="0" w:color="000000"/>
            </w:tcBorders>
            <w:hideMark/>
          </w:tcPr>
          <w:p w:rsidR="002834C0" w:rsidRDefault="002834C0" w:rsidP="00B35BE4">
            <w:pPr>
              <w:jc w:val="center"/>
              <w:rPr>
                <w:rFonts w:ascii="Times New Roman" w:hAnsi="Times New Roman"/>
                <w:color w:val="000000"/>
                <w:sz w:val="22"/>
                <w:szCs w:val="22"/>
              </w:rPr>
            </w:pPr>
            <w:r>
              <w:rPr>
                <w:rFonts w:ascii="Times New Roman" w:hAnsi="Times New Roman"/>
                <w:color w:val="000000"/>
                <w:sz w:val="22"/>
                <w:szCs w:val="22"/>
              </w:rPr>
              <w:t>4</w:t>
            </w:r>
          </w:p>
        </w:tc>
        <w:tc>
          <w:tcPr>
            <w:tcW w:w="9781" w:type="dxa"/>
            <w:gridSpan w:val="23"/>
            <w:tcBorders>
              <w:top w:val="single" w:sz="4" w:space="0" w:color="000000"/>
              <w:left w:val="nil"/>
              <w:bottom w:val="single" w:sz="4" w:space="0" w:color="000000"/>
              <w:right w:val="single" w:sz="4" w:space="0" w:color="000000"/>
            </w:tcBorders>
            <w:vAlign w:val="center"/>
            <w:hideMark/>
          </w:tcPr>
          <w:p w:rsidR="002834C0" w:rsidRDefault="002834C0" w:rsidP="00D0507C">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2834C0" w:rsidTr="00A16635">
        <w:trPr>
          <w:trHeight w:val="320"/>
        </w:trPr>
        <w:tc>
          <w:tcPr>
            <w:tcW w:w="709" w:type="dxa"/>
            <w:tcBorders>
              <w:top w:val="single" w:sz="4" w:space="0" w:color="auto"/>
              <w:left w:val="single" w:sz="4" w:space="0" w:color="000000"/>
              <w:bottom w:val="single" w:sz="4" w:space="0" w:color="auto"/>
              <w:right w:val="single" w:sz="4" w:space="0" w:color="000000"/>
            </w:tcBorders>
            <w:hideMark/>
          </w:tcPr>
          <w:p w:rsidR="002834C0" w:rsidRDefault="002834C0" w:rsidP="00B35BE4">
            <w:pPr>
              <w:jc w:val="center"/>
              <w:rPr>
                <w:rFonts w:ascii="Times New Roman" w:hAnsi="Times New Roman"/>
                <w:color w:val="000000"/>
                <w:sz w:val="22"/>
                <w:szCs w:val="22"/>
              </w:rPr>
            </w:pPr>
            <w:r>
              <w:rPr>
                <w:rFonts w:ascii="Times New Roman" w:hAnsi="Times New Roman"/>
                <w:color w:val="000000"/>
                <w:sz w:val="22"/>
                <w:szCs w:val="22"/>
              </w:rPr>
              <w:t>4.1</w:t>
            </w:r>
          </w:p>
        </w:tc>
        <w:tc>
          <w:tcPr>
            <w:tcW w:w="2552" w:type="dxa"/>
            <w:gridSpan w:val="4"/>
            <w:tcBorders>
              <w:top w:val="single" w:sz="4" w:space="0" w:color="auto"/>
              <w:left w:val="nil"/>
              <w:bottom w:val="single" w:sz="4" w:space="0" w:color="auto"/>
              <w:right w:val="single" w:sz="4" w:space="0" w:color="000000"/>
            </w:tcBorders>
            <w:hideMark/>
          </w:tcPr>
          <w:p w:rsidR="002834C0" w:rsidRDefault="002834C0" w:rsidP="00B35BE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7229" w:type="dxa"/>
            <w:gridSpan w:val="19"/>
            <w:tcBorders>
              <w:top w:val="single" w:sz="4" w:space="0" w:color="000000"/>
              <w:left w:val="nil"/>
              <w:bottom w:val="single" w:sz="4" w:space="0" w:color="auto"/>
              <w:right w:val="single" w:sz="4" w:space="0" w:color="000000"/>
            </w:tcBorders>
            <w:hideMark/>
          </w:tcPr>
          <w:p w:rsidR="002834C0" w:rsidRPr="007C37D0" w:rsidRDefault="002834C0" w:rsidP="00067EC5">
            <w:pPr>
              <w:rPr>
                <w:rFonts w:ascii="Times New Roman" w:hAnsi="Times New Roman"/>
                <w:color w:val="000000"/>
                <w:sz w:val="22"/>
                <w:szCs w:val="22"/>
              </w:rPr>
            </w:pPr>
            <w:r w:rsidRPr="007C37D0">
              <w:rPr>
                <w:rFonts w:ascii="Times New Roman" w:hAnsi="Times New Roman"/>
                <w:color w:val="000000"/>
                <w:sz w:val="22"/>
                <w:szCs w:val="22"/>
              </w:rPr>
              <w:t> </w:t>
            </w:r>
            <w:r w:rsidR="002A7E9F">
              <w:rPr>
                <w:rFonts w:ascii="Times New Roman" w:hAnsi="Times New Roman"/>
                <w:color w:val="FF0000"/>
                <w:sz w:val="22"/>
                <w:szCs w:val="22"/>
              </w:rPr>
              <w:t>Нерухоме майно</w:t>
            </w:r>
            <w:r w:rsidR="002A7E9F" w:rsidRPr="002A7E9F">
              <w:rPr>
                <w:rFonts w:ascii="Times New Roman" w:hAnsi="Times New Roman"/>
                <w:color w:val="FF0000"/>
                <w:sz w:val="22"/>
                <w:szCs w:val="22"/>
              </w:rPr>
              <w:t xml:space="preserve">, площею </w:t>
            </w:r>
            <w:r w:rsidR="00067EC5">
              <w:rPr>
                <w:rFonts w:ascii="Times New Roman" w:hAnsi="Times New Roman"/>
                <w:color w:val="FF0000"/>
                <w:sz w:val="22"/>
                <w:szCs w:val="22"/>
              </w:rPr>
              <w:t>25,00</w:t>
            </w:r>
            <w:r w:rsidR="002A7E9F" w:rsidRPr="002A7E9F">
              <w:rPr>
                <w:rFonts w:ascii="Times New Roman" w:hAnsi="Times New Roman"/>
                <w:color w:val="FF0000"/>
                <w:sz w:val="22"/>
                <w:szCs w:val="22"/>
              </w:rPr>
              <w:t xml:space="preserve"> </w:t>
            </w:r>
            <w:proofErr w:type="spellStart"/>
            <w:r w:rsidR="002A7E9F" w:rsidRPr="002A7E9F">
              <w:rPr>
                <w:rFonts w:ascii="Times New Roman" w:hAnsi="Times New Roman"/>
                <w:color w:val="FF0000"/>
                <w:sz w:val="22"/>
                <w:szCs w:val="22"/>
              </w:rPr>
              <w:t>кв.м</w:t>
            </w:r>
            <w:proofErr w:type="spellEnd"/>
            <w:r w:rsidR="002A7E9F" w:rsidRPr="002A7E9F">
              <w:rPr>
                <w:rFonts w:ascii="Times New Roman" w:hAnsi="Times New Roman"/>
                <w:color w:val="FF0000"/>
                <w:sz w:val="22"/>
                <w:szCs w:val="22"/>
              </w:rPr>
              <w:t xml:space="preserve"> розташованого на першому поверсі вестибюлю лікувального корпусу</w:t>
            </w:r>
            <w:r w:rsidR="002A7E9F">
              <w:rPr>
                <w:rFonts w:ascii="Times New Roman" w:hAnsi="Times New Roman"/>
                <w:color w:val="FF0000"/>
                <w:sz w:val="22"/>
                <w:szCs w:val="22"/>
              </w:rPr>
              <w:t xml:space="preserve"> по </w:t>
            </w:r>
            <w:r w:rsidR="00067EC5">
              <w:rPr>
                <w:rFonts w:ascii="Times New Roman" w:hAnsi="Times New Roman"/>
                <w:color w:val="FF0000"/>
                <w:sz w:val="22"/>
                <w:szCs w:val="22"/>
              </w:rPr>
              <w:t>ліву</w:t>
            </w:r>
            <w:r w:rsidR="002A7E9F">
              <w:rPr>
                <w:rFonts w:ascii="Times New Roman" w:hAnsi="Times New Roman"/>
                <w:color w:val="FF0000"/>
                <w:sz w:val="22"/>
                <w:szCs w:val="22"/>
              </w:rPr>
              <w:t xml:space="preserve"> сторону біля центрального входу </w:t>
            </w:r>
            <w:r w:rsidR="002A7E9F" w:rsidRPr="002A7E9F">
              <w:rPr>
                <w:rFonts w:ascii="Times New Roman" w:hAnsi="Times New Roman"/>
                <w:color w:val="FF0000"/>
                <w:sz w:val="22"/>
                <w:szCs w:val="22"/>
              </w:rPr>
              <w:t xml:space="preserve"> КНП "Олександрівська ЦРЛ" </w:t>
            </w:r>
            <w:proofErr w:type="spellStart"/>
            <w:r w:rsidR="002A7E9F" w:rsidRPr="002A7E9F">
              <w:rPr>
                <w:rFonts w:ascii="Times New Roman" w:hAnsi="Times New Roman"/>
                <w:color w:val="FF0000"/>
                <w:sz w:val="22"/>
                <w:szCs w:val="22"/>
              </w:rPr>
              <w:t>Олександрівської</w:t>
            </w:r>
            <w:proofErr w:type="spellEnd"/>
            <w:r w:rsidR="002A7E9F" w:rsidRPr="002A7E9F">
              <w:rPr>
                <w:rFonts w:ascii="Times New Roman" w:hAnsi="Times New Roman"/>
                <w:color w:val="FF0000"/>
                <w:sz w:val="22"/>
                <w:szCs w:val="22"/>
              </w:rPr>
              <w:t xml:space="preserve"> районної ради </w:t>
            </w:r>
            <w:r w:rsidR="002A7E9F" w:rsidRPr="002A7E9F">
              <w:rPr>
                <w:rFonts w:ascii="Times New Roman" w:hAnsi="Times New Roman"/>
                <w:color w:val="FF0000"/>
                <w:sz w:val="22"/>
                <w:szCs w:val="22"/>
              </w:rPr>
              <w:lastRenderedPageBreak/>
              <w:t xml:space="preserve">Кіровоградської області, за </w:t>
            </w:r>
            <w:proofErr w:type="spellStart"/>
            <w:r w:rsidR="002A7E9F" w:rsidRPr="002A7E9F">
              <w:rPr>
                <w:rFonts w:ascii="Times New Roman" w:hAnsi="Times New Roman"/>
                <w:color w:val="FF0000"/>
                <w:sz w:val="22"/>
                <w:szCs w:val="22"/>
              </w:rPr>
              <w:t>адресою</w:t>
            </w:r>
            <w:proofErr w:type="spellEnd"/>
            <w:r w:rsidR="002A7E9F" w:rsidRPr="002A7E9F">
              <w:rPr>
                <w:rFonts w:ascii="Times New Roman" w:hAnsi="Times New Roman"/>
                <w:color w:val="FF0000"/>
                <w:sz w:val="22"/>
                <w:szCs w:val="22"/>
              </w:rPr>
              <w:t xml:space="preserve"> Кіровоградська область </w:t>
            </w:r>
            <w:proofErr w:type="spellStart"/>
            <w:r w:rsidR="002A7E9F" w:rsidRPr="002A7E9F">
              <w:rPr>
                <w:rFonts w:ascii="Times New Roman" w:hAnsi="Times New Roman"/>
                <w:color w:val="FF0000"/>
                <w:sz w:val="22"/>
                <w:szCs w:val="22"/>
              </w:rPr>
              <w:t>Олександрівський</w:t>
            </w:r>
            <w:proofErr w:type="spellEnd"/>
            <w:r w:rsidR="002A7E9F" w:rsidRPr="002A7E9F">
              <w:rPr>
                <w:rFonts w:ascii="Times New Roman" w:hAnsi="Times New Roman"/>
                <w:color w:val="FF0000"/>
                <w:sz w:val="22"/>
                <w:szCs w:val="22"/>
              </w:rPr>
              <w:t xml:space="preserve"> район </w:t>
            </w:r>
            <w:proofErr w:type="spellStart"/>
            <w:r w:rsidR="002A7E9F" w:rsidRPr="002A7E9F">
              <w:rPr>
                <w:rFonts w:ascii="Times New Roman" w:hAnsi="Times New Roman"/>
                <w:color w:val="FF0000"/>
                <w:sz w:val="22"/>
                <w:szCs w:val="22"/>
              </w:rPr>
              <w:t>смт.Олександрівка</w:t>
            </w:r>
            <w:proofErr w:type="spellEnd"/>
            <w:r w:rsidR="002A7E9F" w:rsidRPr="002A7E9F">
              <w:rPr>
                <w:rFonts w:ascii="Times New Roman" w:hAnsi="Times New Roman"/>
                <w:color w:val="FF0000"/>
                <w:sz w:val="22"/>
                <w:szCs w:val="22"/>
              </w:rPr>
              <w:t xml:space="preserve"> </w:t>
            </w:r>
            <w:proofErr w:type="spellStart"/>
            <w:r w:rsidR="002A7E9F" w:rsidRPr="002A7E9F">
              <w:rPr>
                <w:rFonts w:ascii="Times New Roman" w:hAnsi="Times New Roman"/>
                <w:color w:val="FF0000"/>
                <w:sz w:val="22"/>
                <w:szCs w:val="22"/>
              </w:rPr>
              <w:t>вул.Шевченка</w:t>
            </w:r>
            <w:proofErr w:type="spellEnd"/>
            <w:r w:rsidR="002A7E9F" w:rsidRPr="002A7E9F">
              <w:rPr>
                <w:rFonts w:ascii="Times New Roman" w:hAnsi="Times New Roman"/>
                <w:color w:val="FF0000"/>
                <w:sz w:val="22"/>
                <w:szCs w:val="22"/>
              </w:rPr>
              <w:t>, 57,</w:t>
            </w:r>
          </w:p>
        </w:tc>
      </w:tr>
      <w:tr w:rsidR="002834C0" w:rsidTr="00A16635">
        <w:trPr>
          <w:trHeight w:val="320"/>
        </w:trPr>
        <w:tc>
          <w:tcPr>
            <w:tcW w:w="709" w:type="dxa"/>
            <w:tcBorders>
              <w:top w:val="single" w:sz="4" w:space="0" w:color="auto"/>
              <w:left w:val="single" w:sz="4" w:space="0" w:color="auto"/>
              <w:bottom w:val="single" w:sz="4" w:space="0" w:color="auto"/>
              <w:right w:val="single" w:sz="4" w:space="0" w:color="auto"/>
            </w:tcBorders>
            <w:hideMark/>
          </w:tcPr>
          <w:p w:rsidR="002834C0" w:rsidRDefault="002834C0" w:rsidP="00B35BE4">
            <w:pPr>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781" w:type="dxa"/>
            <w:gridSpan w:val="23"/>
            <w:tcBorders>
              <w:top w:val="single" w:sz="4" w:space="0" w:color="auto"/>
              <w:left w:val="single" w:sz="4" w:space="0" w:color="auto"/>
              <w:bottom w:val="single" w:sz="4" w:space="0" w:color="auto"/>
              <w:right w:val="single" w:sz="4" w:space="0" w:color="auto"/>
            </w:tcBorders>
          </w:tcPr>
          <w:p w:rsidR="00EE25E2" w:rsidRPr="007C37D0" w:rsidRDefault="00EE25E2" w:rsidP="00EE25E2">
            <w:pPr>
              <w:jc w:val="center"/>
              <w:rPr>
                <w:rFonts w:ascii="Times New Roman" w:hAnsi="Times New Roman"/>
                <w:sz w:val="22"/>
                <w:szCs w:val="22"/>
              </w:rPr>
            </w:pPr>
            <w:r w:rsidRPr="007C37D0">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p>
          <w:p w:rsidR="002834C0" w:rsidRPr="007C37D0" w:rsidRDefault="00EE25E2" w:rsidP="00F95E12">
            <w:pPr>
              <w:jc w:val="center"/>
              <w:rPr>
                <w:rFonts w:ascii="Times New Roman" w:hAnsi="Times New Roman"/>
                <w:sz w:val="22"/>
                <w:szCs w:val="22"/>
              </w:rPr>
            </w:pPr>
            <w:r w:rsidRPr="007C37D0">
              <w:rPr>
                <w:rFonts w:ascii="Times New Roman" w:hAnsi="Times New Roman"/>
                <w:sz w:val="22"/>
                <w:szCs w:val="22"/>
              </w:rPr>
              <w:t>https://</w:t>
            </w:r>
            <w:r w:rsidR="00F95E12" w:rsidRPr="007C37D0">
              <w:rPr>
                <w:rFonts w:ascii="Times New Roman" w:hAnsi="Times New Roman"/>
                <w:sz w:val="22"/>
                <w:szCs w:val="22"/>
                <w:lang w:val="en-US"/>
              </w:rPr>
              <w:t>auction</w:t>
            </w:r>
            <w:r w:rsidR="00F95E12" w:rsidRPr="007C37D0">
              <w:rPr>
                <w:rFonts w:ascii="Times New Roman" w:hAnsi="Times New Roman"/>
                <w:sz w:val="22"/>
                <w:szCs w:val="22"/>
              </w:rPr>
              <w:t>.</w:t>
            </w:r>
            <w:r w:rsidR="00F95E12" w:rsidRPr="007C37D0">
              <w:rPr>
                <w:rFonts w:ascii="Times New Roman" w:hAnsi="Times New Roman"/>
                <w:sz w:val="22"/>
                <w:szCs w:val="22"/>
                <w:lang w:val="en-US"/>
              </w:rPr>
              <w:t>e</w:t>
            </w:r>
            <w:r w:rsidR="00F95E12" w:rsidRPr="007C37D0">
              <w:rPr>
                <w:rFonts w:ascii="Times New Roman" w:hAnsi="Times New Roman"/>
                <w:sz w:val="22"/>
                <w:szCs w:val="22"/>
              </w:rPr>
              <w:t>-</w:t>
            </w:r>
            <w:r w:rsidR="00F95E12" w:rsidRPr="007C37D0">
              <w:rPr>
                <w:rFonts w:ascii="Times New Roman" w:hAnsi="Times New Roman"/>
                <w:sz w:val="22"/>
                <w:szCs w:val="22"/>
                <w:lang w:val="en-US"/>
              </w:rPr>
              <w:t>tender</w:t>
            </w:r>
            <w:r w:rsidR="00F95E12" w:rsidRPr="007C37D0">
              <w:rPr>
                <w:rFonts w:ascii="Times New Roman" w:hAnsi="Times New Roman"/>
                <w:sz w:val="22"/>
                <w:szCs w:val="22"/>
              </w:rPr>
              <w:t>.</w:t>
            </w:r>
            <w:proofErr w:type="spellStart"/>
            <w:r w:rsidRPr="007C37D0">
              <w:rPr>
                <w:rFonts w:ascii="Times New Roman" w:hAnsi="Times New Roman"/>
                <w:sz w:val="22"/>
                <w:szCs w:val="22"/>
              </w:rPr>
              <w:t>ua</w:t>
            </w:r>
            <w:proofErr w:type="spellEnd"/>
            <w:r w:rsidRPr="007C37D0">
              <w:rPr>
                <w:rFonts w:ascii="Times New Roman" w:hAnsi="Times New Roman"/>
                <w:sz w:val="22"/>
                <w:szCs w:val="22"/>
              </w:rPr>
              <w:t>/</w:t>
            </w:r>
          </w:p>
        </w:tc>
      </w:tr>
      <w:tr w:rsidR="004E0E62" w:rsidTr="00A16635">
        <w:trPr>
          <w:trHeight w:val="320"/>
        </w:trPr>
        <w:tc>
          <w:tcPr>
            <w:tcW w:w="709" w:type="dxa"/>
            <w:tcBorders>
              <w:top w:val="single" w:sz="4" w:space="0" w:color="auto"/>
              <w:left w:val="single" w:sz="4" w:space="0" w:color="auto"/>
              <w:bottom w:val="single" w:sz="4" w:space="0" w:color="auto"/>
              <w:right w:val="single" w:sz="4" w:space="0" w:color="auto"/>
            </w:tcBorders>
            <w:hideMark/>
          </w:tcPr>
          <w:p w:rsidR="004E0E62" w:rsidRDefault="004E0E62" w:rsidP="00B35BE4">
            <w:pPr>
              <w:jc w:val="center"/>
              <w:rPr>
                <w:rFonts w:ascii="Times New Roman" w:hAnsi="Times New Roman"/>
                <w:color w:val="000000"/>
                <w:sz w:val="22"/>
                <w:szCs w:val="22"/>
              </w:rPr>
            </w:pPr>
            <w:r>
              <w:rPr>
                <w:rFonts w:ascii="Times New Roman" w:hAnsi="Times New Roman"/>
                <w:color w:val="000000"/>
                <w:sz w:val="22"/>
                <w:szCs w:val="22"/>
              </w:rPr>
              <w:t>4.3</w:t>
            </w:r>
          </w:p>
        </w:tc>
        <w:tc>
          <w:tcPr>
            <w:tcW w:w="5812" w:type="dxa"/>
            <w:gridSpan w:val="18"/>
            <w:tcBorders>
              <w:top w:val="single" w:sz="4" w:space="0" w:color="auto"/>
              <w:left w:val="single" w:sz="4" w:space="0" w:color="auto"/>
              <w:bottom w:val="single" w:sz="4" w:space="0" w:color="auto"/>
              <w:right w:val="single" w:sz="4" w:space="0" w:color="auto"/>
            </w:tcBorders>
            <w:hideMark/>
          </w:tcPr>
          <w:p w:rsidR="004E0E62" w:rsidRDefault="004E0E62" w:rsidP="00B35BE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3969" w:type="dxa"/>
            <w:gridSpan w:val="5"/>
            <w:tcBorders>
              <w:top w:val="single" w:sz="4" w:space="0" w:color="auto"/>
              <w:left w:val="single" w:sz="4" w:space="0" w:color="auto"/>
              <w:bottom w:val="single" w:sz="4" w:space="0" w:color="auto"/>
              <w:right w:val="single" w:sz="4" w:space="0" w:color="auto"/>
            </w:tcBorders>
          </w:tcPr>
          <w:p w:rsidR="004E0E62" w:rsidRPr="007A53C9" w:rsidRDefault="00E41465" w:rsidP="00AA5B98">
            <w:pPr>
              <w:rPr>
                <w:rFonts w:ascii="Times New Roman" w:hAnsi="Times New Roman"/>
                <w:b/>
                <w:color w:val="FF0000"/>
                <w:sz w:val="22"/>
                <w:szCs w:val="22"/>
              </w:rPr>
            </w:pPr>
            <w:r w:rsidRPr="007A53C9">
              <w:rPr>
                <w:rFonts w:ascii="Times New Roman" w:hAnsi="Times New Roman"/>
                <w:color w:val="FF0000"/>
                <w:sz w:val="22"/>
                <w:szCs w:val="22"/>
              </w:rPr>
              <w:t>не включений до Державного реєстру нерухомих пам’яток України, не є об’єктом культурної спадщини</w:t>
            </w:r>
          </w:p>
        </w:tc>
      </w:tr>
      <w:tr w:rsidR="004E0E62" w:rsidTr="00A16635">
        <w:trPr>
          <w:trHeight w:val="320"/>
        </w:trPr>
        <w:tc>
          <w:tcPr>
            <w:tcW w:w="709" w:type="dxa"/>
            <w:tcBorders>
              <w:top w:val="single" w:sz="4" w:space="0" w:color="auto"/>
              <w:left w:val="single" w:sz="4" w:space="0" w:color="000000"/>
              <w:bottom w:val="single" w:sz="4" w:space="0" w:color="000000"/>
              <w:right w:val="single" w:sz="4" w:space="0" w:color="000000"/>
            </w:tcBorders>
            <w:hideMark/>
          </w:tcPr>
          <w:p w:rsidR="004E0E62" w:rsidRDefault="004E0E62" w:rsidP="00B35BE4">
            <w:pPr>
              <w:jc w:val="center"/>
              <w:rPr>
                <w:rFonts w:ascii="Times New Roman" w:hAnsi="Times New Roman"/>
                <w:color w:val="000000"/>
                <w:sz w:val="22"/>
                <w:szCs w:val="22"/>
              </w:rPr>
            </w:pPr>
            <w:r>
              <w:rPr>
                <w:rFonts w:ascii="Times New Roman" w:hAnsi="Times New Roman"/>
                <w:color w:val="000000"/>
                <w:sz w:val="22"/>
                <w:szCs w:val="22"/>
              </w:rPr>
              <w:t>4.4</w:t>
            </w:r>
          </w:p>
        </w:tc>
        <w:tc>
          <w:tcPr>
            <w:tcW w:w="5812" w:type="dxa"/>
            <w:gridSpan w:val="18"/>
            <w:tcBorders>
              <w:top w:val="single" w:sz="4" w:space="0" w:color="auto"/>
              <w:left w:val="nil"/>
              <w:bottom w:val="single" w:sz="4" w:space="0" w:color="000000"/>
              <w:right w:val="single" w:sz="4" w:space="0" w:color="000000"/>
            </w:tcBorders>
            <w:hideMark/>
          </w:tcPr>
          <w:p w:rsidR="004E0E62" w:rsidRDefault="004E0E62" w:rsidP="00B35BE4">
            <w:pPr>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3969" w:type="dxa"/>
            <w:gridSpan w:val="5"/>
            <w:tcBorders>
              <w:top w:val="single" w:sz="4" w:space="0" w:color="auto"/>
              <w:left w:val="nil"/>
              <w:bottom w:val="single" w:sz="4" w:space="0" w:color="000000"/>
              <w:right w:val="single" w:sz="4" w:space="0" w:color="000000"/>
            </w:tcBorders>
            <w:hideMark/>
          </w:tcPr>
          <w:p w:rsidR="004E0E62" w:rsidRPr="007A53C9" w:rsidRDefault="004E0E62" w:rsidP="00AA5B98">
            <w:pPr>
              <w:rPr>
                <w:rFonts w:ascii="Times New Roman" w:hAnsi="Times New Roman"/>
                <w:color w:val="FF0000"/>
                <w:sz w:val="22"/>
                <w:szCs w:val="22"/>
              </w:rPr>
            </w:pPr>
            <w:r w:rsidRPr="007A53C9">
              <w:rPr>
                <w:rFonts w:ascii="Times New Roman" w:hAnsi="Times New Roman"/>
                <w:color w:val="FF0000"/>
                <w:sz w:val="22"/>
                <w:szCs w:val="22"/>
              </w:rPr>
              <w:t>Не є пам’яткою культурної спадщини</w:t>
            </w:r>
          </w:p>
        </w:tc>
      </w:tr>
      <w:tr w:rsidR="004E0E62" w:rsidTr="00A16635">
        <w:trPr>
          <w:trHeight w:val="320"/>
        </w:trPr>
        <w:tc>
          <w:tcPr>
            <w:tcW w:w="709" w:type="dxa"/>
            <w:tcBorders>
              <w:top w:val="nil"/>
              <w:left w:val="single" w:sz="4" w:space="0" w:color="000000"/>
              <w:bottom w:val="single" w:sz="4" w:space="0" w:color="000000"/>
              <w:right w:val="single" w:sz="4" w:space="0" w:color="000000"/>
            </w:tcBorders>
            <w:hideMark/>
          </w:tcPr>
          <w:p w:rsidR="004E0E62" w:rsidRDefault="004E0E62" w:rsidP="00B35BE4">
            <w:pPr>
              <w:jc w:val="center"/>
              <w:rPr>
                <w:rFonts w:ascii="Times New Roman" w:hAnsi="Times New Roman"/>
                <w:sz w:val="22"/>
                <w:szCs w:val="22"/>
              </w:rPr>
            </w:pPr>
            <w:r>
              <w:rPr>
                <w:rFonts w:ascii="Times New Roman" w:hAnsi="Times New Roman"/>
                <w:sz w:val="22"/>
                <w:szCs w:val="22"/>
              </w:rPr>
              <w:t>4.5</w:t>
            </w:r>
          </w:p>
        </w:tc>
        <w:tc>
          <w:tcPr>
            <w:tcW w:w="5812" w:type="dxa"/>
            <w:gridSpan w:val="18"/>
            <w:tcBorders>
              <w:top w:val="single" w:sz="4" w:space="0" w:color="000000"/>
              <w:left w:val="single" w:sz="4" w:space="0" w:color="000000"/>
              <w:bottom w:val="single" w:sz="4" w:space="0" w:color="000000"/>
              <w:right w:val="single" w:sz="4" w:space="0" w:color="000000"/>
            </w:tcBorders>
            <w:hideMark/>
          </w:tcPr>
          <w:p w:rsidR="004E0E62" w:rsidRDefault="004E0E62" w:rsidP="00B35BE4">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3969" w:type="dxa"/>
            <w:gridSpan w:val="5"/>
            <w:tcBorders>
              <w:top w:val="single" w:sz="4" w:space="0" w:color="000000"/>
              <w:left w:val="nil"/>
              <w:bottom w:val="single" w:sz="4" w:space="0" w:color="000000"/>
              <w:right w:val="single" w:sz="4" w:space="0" w:color="000000"/>
            </w:tcBorders>
            <w:hideMark/>
          </w:tcPr>
          <w:p w:rsidR="004E0E62" w:rsidRPr="007A53C9" w:rsidRDefault="004E0E62" w:rsidP="00AA5B98">
            <w:pPr>
              <w:rPr>
                <w:rFonts w:ascii="Times New Roman" w:hAnsi="Times New Roman"/>
                <w:color w:val="FF0000"/>
                <w:sz w:val="22"/>
                <w:szCs w:val="22"/>
              </w:rPr>
            </w:pPr>
            <w:r w:rsidRPr="007A53C9">
              <w:rPr>
                <w:rFonts w:ascii="Times New Roman" w:hAnsi="Times New Roman"/>
                <w:color w:val="FF0000"/>
                <w:sz w:val="22"/>
                <w:szCs w:val="22"/>
              </w:rPr>
              <w:t>Не укладений, так як не є пам’яткою культурної спадщини</w:t>
            </w:r>
          </w:p>
        </w:tc>
      </w:tr>
      <w:tr w:rsidR="004E0E62" w:rsidTr="00A16635">
        <w:trPr>
          <w:trHeight w:val="320"/>
        </w:trPr>
        <w:tc>
          <w:tcPr>
            <w:tcW w:w="709" w:type="dxa"/>
            <w:tcBorders>
              <w:top w:val="nil"/>
              <w:left w:val="single" w:sz="4" w:space="0" w:color="000000"/>
              <w:bottom w:val="single" w:sz="4" w:space="0" w:color="000000"/>
              <w:right w:val="single" w:sz="4" w:space="0" w:color="000000"/>
            </w:tcBorders>
            <w:hideMark/>
          </w:tcPr>
          <w:p w:rsidR="004E0E62" w:rsidRDefault="004E0E62" w:rsidP="00B35BE4">
            <w:pPr>
              <w:jc w:val="center"/>
              <w:rPr>
                <w:rFonts w:ascii="Times New Roman" w:hAnsi="Times New Roman"/>
                <w:sz w:val="22"/>
                <w:szCs w:val="22"/>
              </w:rPr>
            </w:pPr>
            <w:r>
              <w:rPr>
                <w:rFonts w:ascii="Times New Roman" w:hAnsi="Times New Roman"/>
                <w:sz w:val="22"/>
                <w:szCs w:val="22"/>
              </w:rPr>
              <w:t>4.6</w:t>
            </w:r>
          </w:p>
        </w:tc>
        <w:tc>
          <w:tcPr>
            <w:tcW w:w="5812" w:type="dxa"/>
            <w:gridSpan w:val="18"/>
            <w:tcBorders>
              <w:top w:val="single" w:sz="4" w:space="0" w:color="000000"/>
              <w:left w:val="single" w:sz="4" w:space="0" w:color="000000"/>
              <w:bottom w:val="single" w:sz="4" w:space="0" w:color="000000"/>
              <w:right w:val="single" w:sz="4" w:space="0" w:color="000000"/>
            </w:tcBorders>
            <w:hideMark/>
          </w:tcPr>
          <w:p w:rsidR="004E0E62" w:rsidRDefault="004E0E62" w:rsidP="00B35BE4">
            <w:pPr>
              <w:rPr>
                <w:rFonts w:ascii="Times New Roman" w:hAnsi="Times New Roman"/>
                <w:sz w:val="22"/>
                <w:szCs w:val="22"/>
              </w:rPr>
            </w:pPr>
            <w:r>
              <w:rPr>
                <w:rFonts w:ascii="Times New Roman" w:hAnsi="Times New Roman"/>
                <w:sz w:val="22"/>
                <w:szCs w:val="22"/>
              </w:rPr>
              <w:t>Вит</w:t>
            </w:r>
            <w:r w:rsidR="00866EE1">
              <w:rPr>
                <w:rFonts w:ascii="Times New Roman" w:hAnsi="Times New Roman"/>
                <w:sz w:val="22"/>
                <w:szCs w:val="22"/>
              </w:rPr>
              <w:t>рати Балансоутримувача/колишньо</w:t>
            </w:r>
            <w:r>
              <w:rPr>
                <w:rFonts w:ascii="Times New Roman" w:hAnsi="Times New Roman"/>
                <w:sz w:val="22"/>
                <w:szCs w:val="22"/>
              </w:rPr>
              <w:t>го орендаря, пов’язані із укладенням охоронного договору</w:t>
            </w:r>
          </w:p>
        </w:tc>
        <w:tc>
          <w:tcPr>
            <w:tcW w:w="3969" w:type="dxa"/>
            <w:gridSpan w:val="5"/>
            <w:tcBorders>
              <w:top w:val="single" w:sz="4" w:space="0" w:color="000000"/>
              <w:left w:val="nil"/>
              <w:bottom w:val="single" w:sz="4" w:space="0" w:color="000000"/>
              <w:right w:val="single" w:sz="4" w:space="0" w:color="000000"/>
            </w:tcBorders>
            <w:hideMark/>
          </w:tcPr>
          <w:p w:rsidR="004E0E62" w:rsidRPr="007A53C9" w:rsidRDefault="004E0E62" w:rsidP="00AA5B98">
            <w:pPr>
              <w:rPr>
                <w:rFonts w:ascii="Times New Roman" w:hAnsi="Times New Roman"/>
                <w:color w:val="FF0000"/>
                <w:sz w:val="22"/>
                <w:szCs w:val="22"/>
              </w:rPr>
            </w:pPr>
            <w:r w:rsidRPr="007A53C9">
              <w:rPr>
                <w:rFonts w:ascii="Times New Roman" w:hAnsi="Times New Roman"/>
                <w:color w:val="FF0000"/>
                <w:sz w:val="22"/>
                <w:szCs w:val="22"/>
              </w:rPr>
              <w:t>сума (гривень) 0</w:t>
            </w:r>
          </w:p>
        </w:tc>
      </w:tr>
      <w:tr w:rsidR="004E0E62" w:rsidTr="00A16635">
        <w:trPr>
          <w:trHeight w:val="447"/>
        </w:trPr>
        <w:tc>
          <w:tcPr>
            <w:tcW w:w="709" w:type="dxa"/>
            <w:tcBorders>
              <w:top w:val="nil"/>
              <w:left w:val="single" w:sz="4" w:space="0" w:color="000000"/>
              <w:bottom w:val="single" w:sz="4" w:space="0" w:color="000000"/>
              <w:right w:val="single" w:sz="4" w:space="0" w:color="000000"/>
            </w:tcBorders>
            <w:hideMark/>
          </w:tcPr>
          <w:p w:rsidR="004E0E62" w:rsidRDefault="004E0E62" w:rsidP="00B35BE4">
            <w:pPr>
              <w:jc w:val="center"/>
              <w:rPr>
                <w:rFonts w:ascii="Times New Roman" w:hAnsi="Times New Roman"/>
                <w:color w:val="000000"/>
                <w:sz w:val="22"/>
                <w:szCs w:val="22"/>
              </w:rPr>
            </w:pPr>
            <w:r>
              <w:rPr>
                <w:rFonts w:ascii="Times New Roman" w:hAnsi="Times New Roman"/>
                <w:color w:val="000000"/>
                <w:sz w:val="22"/>
                <w:szCs w:val="22"/>
              </w:rPr>
              <w:t>5</w:t>
            </w:r>
          </w:p>
        </w:tc>
        <w:tc>
          <w:tcPr>
            <w:tcW w:w="9781" w:type="dxa"/>
            <w:gridSpan w:val="23"/>
            <w:tcBorders>
              <w:top w:val="single" w:sz="4" w:space="0" w:color="000000"/>
              <w:left w:val="nil"/>
              <w:bottom w:val="single" w:sz="4" w:space="0" w:color="000000"/>
              <w:right w:val="single" w:sz="4" w:space="0" w:color="000000"/>
            </w:tcBorders>
            <w:vAlign w:val="center"/>
            <w:hideMark/>
          </w:tcPr>
          <w:p w:rsidR="004E0E62" w:rsidRDefault="004E0E62" w:rsidP="00D0507C">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3B1EA4" w:rsidTr="00A16635">
        <w:trPr>
          <w:trHeight w:val="255"/>
        </w:trPr>
        <w:tc>
          <w:tcPr>
            <w:tcW w:w="709" w:type="dxa"/>
            <w:tcBorders>
              <w:top w:val="single" w:sz="4" w:space="0" w:color="000000"/>
              <w:left w:val="single" w:sz="4" w:space="0" w:color="000000"/>
              <w:bottom w:val="single" w:sz="4" w:space="0" w:color="auto"/>
              <w:right w:val="single" w:sz="4" w:space="0" w:color="000000"/>
            </w:tcBorders>
            <w:hideMark/>
          </w:tcPr>
          <w:p w:rsidR="003B1EA4" w:rsidRDefault="003B1EA4" w:rsidP="00B35BE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781" w:type="dxa"/>
            <w:gridSpan w:val="23"/>
            <w:tcBorders>
              <w:top w:val="nil"/>
              <w:left w:val="nil"/>
              <w:right w:val="single" w:sz="4" w:space="0" w:color="000000"/>
            </w:tcBorders>
            <w:vAlign w:val="center"/>
            <w:hideMark/>
          </w:tcPr>
          <w:p w:rsidR="003B1EA4" w:rsidRDefault="00292287" w:rsidP="00292287">
            <w:pPr>
              <w:jc w:val="center"/>
              <w:rPr>
                <w:rFonts w:ascii="Times New Roman" w:hAnsi="Times New Roman"/>
                <w:color w:val="000000"/>
                <w:sz w:val="22"/>
                <w:szCs w:val="22"/>
              </w:rPr>
            </w:pPr>
            <w:r>
              <w:rPr>
                <w:rFonts w:ascii="Times New Roman" w:hAnsi="Times New Roman"/>
                <w:b/>
                <w:color w:val="000000"/>
                <w:sz w:val="22"/>
                <w:szCs w:val="22"/>
              </w:rPr>
              <w:t>А-</w:t>
            </w:r>
            <w:r w:rsidR="003B1EA4">
              <w:rPr>
                <w:rFonts w:ascii="Times New Roman" w:hAnsi="Times New Roman"/>
                <w:b/>
                <w:color w:val="000000"/>
                <w:sz w:val="22"/>
                <w:szCs w:val="22"/>
              </w:rPr>
              <w:t xml:space="preserve"> </w:t>
            </w:r>
            <w:r w:rsidR="003B1EA4" w:rsidRPr="003B1EA4">
              <w:rPr>
                <w:rFonts w:ascii="Times New Roman" w:hAnsi="Times New Roman"/>
                <w:b/>
                <w:i/>
                <w:sz w:val="22"/>
                <w:szCs w:val="22"/>
              </w:rPr>
              <w:t>аукціон</w:t>
            </w:r>
          </w:p>
        </w:tc>
      </w:tr>
      <w:tr w:rsidR="004E0E62" w:rsidTr="00A16635">
        <w:trPr>
          <w:trHeight w:val="443"/>
        </w:trPr>
        <w:tc>
          <w:tcPr>
            <w:tcW w:w="709" w:type="dxa"/>
            <w:tcBorders>
              <w:top w:val="single" w:sz="4" w:space="0" w:color="000000"/>
              <w:left w:val="single" w:sz="4" w:space="0" w:color="000000"/>
              <w:bottom w:val="single" w:sz="4" w:space="0" w:color="000000"/>
              <w:right w:val="single" w:sz="4" w:space="0" w:color="000000"/>
            </w:tcBorders>
            <w:hideMark/>
          </w:tcPr>
          <w:p w:rsidR="004E0E62" w:rsidRDefault="004E0E62" w:rsidP="00B35BE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81" w:type="dxa"/>
            <w:gridSpan w:val="23"/>
            <w:tcBorders>
              <w:top w:val="single" w:sz="4" w:space="0" w:color="000000"/>
              <w:left w:val="nil"/>
              <w:bottom w:val="single" w:sz="4" w:space="0" w:color="000000"/>
              <w:right w:val="single" w:sz="4" w:space="0" w:color="000000"/>
            </w:tcBorders>
            <w:vAlign w:val="center"/>
            <w:hideMark/>
          </w:tcPr>
          <w:p w:rsidR="004E0E62" w:rsidRDefault="004E0E62" w:rsidP="00D0507C">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4E0E62"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4E0E62" w:rsidRDefault="004E0E62" w:rsidP="00B35BE4">
            <w:pPr>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4E0E62" w:rsidRDefault="004E0E62" w:rsidP="00B35BE4">
            <w:pPr>
              <w:jc w:val="center"/>
              <w:rPr>
                <w:rFonts w:ascii="Times New Roman" w:hAnsi="Times New Roman"/>
                <w:color w:val="000000"/>
                <w:sz w:val="22"/>
                <w:szCs w:val="22"/>
              </w:rPr>
            </w:pPr>
          </w:p>
        </w:tc>
        <w:tc>
          <w:tcPr>
            <w:tcW w:w="3286" w:type="dxa"/>
            <w:gridSpan w:val="8"/>
            <w:tcBorders>
              <w:top w:val="single" w:sz="4" w:space="0" w:color="000000"/>
              <w:left w:val="nil"/>
              <w:bottom w:val="single" w:sz="4" w:space="0" w:color="000000"/>
              <w:right w:val="single" w:sz="4" w:space="0" w:color="000000"/>
            </w:tcBorders>
            <w:hideMark/>
          </w:tcPr>
          <w:p w:rsidR="004E0E62" w:rsidRDefault="00A16635" w:rsidP="00866EE1">
            <w:pPr>
              <w:rPr>
                <w:rFonts w:ascii="Times New Roman" w:hAnsi="Times New Roman"/>
                <w:color w:val="000000"/>
                <w:sz w:val="22"/>
                <w:szCs w:val="22"/>
              </w:rPr>
            </w:pPr>
            <w:r>
              <w:rPr>
                <w:rFonts w:ascii="Times New Roman" w:hAnsi="Times New Roman"/>
                <w:color w:val="000000"/>
                <w:sz w:val="22"/>
                <w:szCs w:val="22"/>
              </w:rPr>
              <w:t>Ринкова (оцінююча) вартість, визначена на підставі звіту про оцінку Майна (частини четвертої статті  8 Закону України від 3 жовтня 2019 року №157-ІХ «Про оренду державного і комунального майна» далі -Закон</w:t>
            </w:r>
          </w:p>
        </w:tc>
        <w:tc>
          <w:tcPr>
            <w:tcW w:w="3618" w:type="dxa"/>
            <w:gridSpan w:val="13"/>
            <w:tcBorders>
              <w:top w:val="single" w:sz="4" w:space="0" w:color="000000"/>
              <w:left w:val="nil"/>
              <w:bottom w:val="single" w:sz="4" w:space="0" w:color="000000"/>
              <w:right w:val="single" w:sz="4" w:space="0" w:color="000000"/>
            </w:tcBorders>
            <w:hideMark/>
          </w:tcPr>
          <w:p w:rsidR="004E0E62" w:rsidRDefault="00A16635" w:rsidP="00067EC5">
            <w:pPr>
              <w:rPr>
                <w:rFonts w:ascii="Times New Roman" w:hAnsi="Times New Roman"/>
                <w:color w:val="000000"/>
                <w:sz w:val="22"/>
                <w:szCs w:val="22"/>
              </w:rPr>
            </w:pPr>
            <w:r>
              <w:rPr>
                <w:rFonts w:ascii="Times New Roman" w:hAnsi="Times New Roman"/>
                <w:color w:val="FF0000"/>
                <w:sz w:val="22"/>
                <w:szCs w:val="22"/>
              </w:rPr>
              <w:t>Сума (гривень)</w:t>
            </w:r>
            <w:r w:rsidR="004E0E62" w:rsidRPr="00EE25E2">
              <w:rPr>
                <w:rFonts w:ascii="Times New Roman" w:hAnsi="Times New Roman"/>
                <w:color w:val="FF0000"/>
                <w:sz w:val="22"/>
                <w:szCs w:val="22"/>
              </w:rPr>
              <w:t xml:space="preserve"> без податку на додану вартість </w:t>
            </w:r>
            <w:r w:rsidR="00067EC5">
              <w:rPr>
                <w:rFonts w:ascii="Times New Roman" w:hAnsi="Times New Roman"/>
                <w:color w:val="FF0000"/>
                <w:sz w:val="22"/>
                <w:szCs w:val="22"/>
              </w:rPr>
              <w:t>67</w:t>
            </w:r>
            <w:r w:rsidRPr="00A16635">
              <w:rPr>
                <w:rFonts w:ascii="Times New Roman" w:hAnsi="Times New Roman"/>
                <w:color w:val="FF0000"/>
                <w:sz w:val="22"/>
                <w:szCs w:val="22"/>
              </w:rPr>
              <w:t>000 грн</w:t>
            </w:r>
          </w:p>
        </w:tc>
        <w:tc>
          <w:tcPr>
            <w:tcW w:w="2877" w:type="dxa"/>
            <w:gridSpan w:val="2"/>
            <w:tcBorders>
              <w:top w:val="single" w:sz="4" w:space="0" w:color="000000"/>
              <w:left w:val="nil"/>
              <w:bottom w:val="single" w:sz="4" w:space="0" w:color="000000"/>
              <w:right w:val="single" w:sz="4" w:space="0" w:color="000000"/>
            </w:tcBorders>
          </w:tcPr>
          <w:p w:rsidR="004E0E62" w:rsidRDefault="004E0E62" w:rsidP="003573E8">
            <w:pPr>
              <w:rPr>
                <w:rFonts w:ascii="Times New Roman" w:hAnsi="Times New Roman"/>
                <w:color w:val="000000"/>
                <w:sz w:val="22"/>
                <w:szCs w:val="22"/>
              </w:rPr>
            </w:pPr>
          </w:p>
        </w:tc>
      </w:tr>
      <w:tr w:rsidR="00A16635" w:rsidTr="00A16635">
        <w:trPr>
          <w:trHeight w:val="320"/>
        </w:trPr>
        <w:tc>
          <w:tcPr>
            <w:tcW w:w="709" w:type="dxa"/>
            <w:tcBorders>
              <w:top w:val="single" w:sz="4" w:space="0" w:color="000000"/>
              <w:left w:val="single" w:sz="4" w:space="0" w:color="000000"/>
              <w:bottom w:val="single" w:sz="4" w:space="0" w:color="000000"/>
              <w:right w:val="single" w:sz="4" w:space="0" w:color="000000"/>
            </w:tcBorders>
          </w:tcPr>
          <w:p w:rsidR="00A16635" w:rsidRDefault="00A16635" w:rsidP="00B35BE4">
            <w:pPr>
              <w:jc w:val="center"/>
              <w:rPr>
                <w:rFonts w:ascii="Times New Roman" w:hAnsi="Times New Roman"/>
                <w:color w:val="000000"/>
                <w:sz w:val="22"/>
                <w:szCs w:val="22"/>
              </w:rPr>
            </w:pPr>
            <w:r>
              <w:rPr>
                <w:rFonts w:ascii="Times New Roman" w:hAnsi="Times New Roman"/>
                <w:color w:val="000000"/>
                <w:sz w:val="22"/>
                <w:szCs w:val="22"/>
              </w:rPr>
              <w:t>6.1.1</w:t>
            </w:r>
          </w:p>
        </w:tc>
        <w:tc>
          <w:tcPr>
            <w:tcW w:w="3286" w:type="dxa"/>
            <w:gridSpan w:val="8"/>
            <w:tcBorders>
              <w:top w:val="single" w:sz="4" w:space="0" w:color="000000"/>
              <w:left w:val="nil"/>
              <w:bottom w:val="single" w:sz="4" w:space="0" w:color="000000"/>
              <w:right w:val="single" w:sz="4" w:space="0" w:color="000000"/>
            </w:tcBorders>
          </w:tcPr>
          <w:p w:rsidR="00A16635" w:rsidRPr="00013684" w:rsidRDefault="00A16635" w:rsidP="00866EE1">
            <w:pP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13"/>
            <w:tcBorders>
              <w:top w:val="single" w:sz="4" w:space="0" w:color="000000"/>
              <w:left w:val="nil"/>
              <w:bottom w:val="single" w:sz="4" w:space="0" w:color="000000"/>
              <w:right w:val="single" w:sz="4" w:space="0" w:color="000000"/>
            </w:tcBorders>
          </w:tcPr>
          <w:p w:rsidR="00A16635" w:rsidRDefault="00A16635" w:rsidP="00CE25FC">
            <w:pPr>
              <w:rPr>
                <w:rFonts w:ascii="Times New Roman" w:hAnsi="Times New Roman"/>
                <w:color w:val="FF0000"/>
                <w:sz w:val="22"/>
                <w:szCs w:val="22"/>
              </w:rPr>
            </w:pPr>
            <w:r>
              <w:rPr>
                <w:rFonts w:ascii="Times New Roman" w:hAnsi="Times New Roman"/>
                <w:color w:val="FF0000"/>
                <w:sz w:val="22"/>
                <w:szCs w:val="22"/>
              </w:rPr>
              <w:t>ПП «ВКА «Ріко-</w:t>
            </w:r>
            <w:proofErr w:type="spellStart"/>
            <w:r>
              <w:rPr>
                <w:rFonts w:ascii="Times New Roman" w:hAnsi="Times New Roman"/>
                <w:color w:val="FF0000"/>
                <w:sz w:val="22"/>
                <w:szCs w:val="22"/>
              </w:rPr>
              <w:t>Інвест</w:t>
            </w:r>
            <w:proofErr w:type="spellEnd"/>
            <w:r>
              <w:rPr>
                <w:rFonts w:ascii="Times New Roman" w:hAnsi="Times New Roman"/>
                <w:color w:val="FF0000"/>
                <w:sz w:val="22"/>
                <w:szCs w:val="22"/>
              </w:rPr>
              <w:t>»</w:t>
            </w:r>
          </w:p>
        </w:tc>
        <w:tc>
          <w:tcPr>
            <w:tcW w:w="2877" w:type="dxa"/>
            <w:gridSpan w:val="2"/>
            <w:tcBorders>
              <w:top w:val="single" w:sz="4" w:space="0" w:color="000000"/>
              <w:left w:val="nil"/>
              <w:bottom w:val="single" w:sz="4" w:space="0" w:color="000000"/>
              <w:right w:val="single" w:sz="4" w:space="0" w:color="000000"/>
            </w:tcBorders>
          </w:tcPr>
          <w:p w:rsidR="00A16635" w:rsidRPr="00EE25E2" w:rsidRDefault="00A16635" w:rsidP="003573E8">
            <w:pPr>
              <w:rPr>
                <w:rFonts w:ascii="Times New Roman" w:hAnsi="Times New Roman"/>
                <w:color w:val="FF0000"/>
                <w:sz w:val="22"/>
                <w:szCs w:val="22"/>
              </w:rPr>
            </w:pPr>
            <w:r>
              <w:rPr>
                <w:rFonts w:ascii="Times New Roman" w:hAnsi="Times New Roman"/>
                <w:color w:val="FF0000"/>
                <w:sz w:val="22"/>
                <w:szCs w:val="22"/>
              </w:rPr>
              <w:t xml:space="preserve">Дата оцінки 31 серпня 2020 року </w:t>
            </w:r>
          </w:p>
        </w:tc>
      </w:tr>
      <w:tr w:rsidR="00A16635" w:rsidTr="00A16635">
        <w:trPr>
          <w:trHeight w:val="320"/>
        </w:trPr>
        <w:tc>
          <w:tcPr>
            <w:tcW w:w="709" w:type="dxa"/>
            <w:tcBorders>
              <w:top w:val="single" w:sz="4" w:space="0" w:color="000000"/>
              <w:left w:val="single" w:sz="4" w:space="0" w:color="000000"/>
              <w:bottom w:val="single" w:sz="4" w:space="0" w:color="000000"/>
              <w:right w:val="single" w:sz="4" w:space="0" w:color="000000"/>
            </w:tcBorders>
          </w:tcPr>
          <w:p w:rsidR="00A16635" w:rsidRDefault="00A16635" w:rsidP="00B35BE4">
            <w:pPr>
              <w:jc w:val="center"/>
              <w:rPr>
                <w:rFonts w:ascii="Times New Roman" w:hAnsi="Times New Roman"/>
                <w:color w:val="000000"/>
                <w:sz w:val="22"/>
                <w:szCs w:val="22"/>
              </w:rPr>
            </w:pPr>
            <w:r>
              <w:rPr>
                <w:rFonts w:ascii="Times New Roman" w:hAnsi="Times New Roman"/>
                <w:color w:val="000000"/>
                <w:sz w:val="22"/>
                <w:szCs w:val="22"/>
              </w:rPr>
              <w:t>6.1.2</w:t>
            </w:r>
          </w:p>
        </w:tc>
        <w:tc>
          <w:tcPr>
            <w:tcW w:w="3286" w:type="dxa"/>
            <w:gridSpan w:val="8"/>
            <w:tcBorders>
              <w:top w:val="single" w:sz="4" w:space="0" w:color="000000"/>
              <w:left w:val="nil"/>
              <w:bottom w:val="single" w:sz="4" w:space="0" w:color="000000"/>
              <w:right w:val="single" w:sz="4" w:space="0" w:color="000000"/>
            </w:tcBorders>
          </w:tcPr>
          <w:p w:rsidR="00A16635" w:rsidRPr="00013684" w:rsidRDefault="00A16635" w:rsidP="00866EE1">
            <w:pP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13"/>
            <w:tcBorders>
              <w:top w:val="single" w:sz="4" w:space="0" w:color="000000"/>
              <w:left w:val="nil"/>
              <w:bottom w:val="single" w:sz="4" w:space="0" w:color="000000"/>
              <w:right w:val="single" w:sz="4" w:space="0" w:color="000000"/>
            </w:tcBorders>
          </w:tcPr>
          <w:p w:rsidR="00A16635" w:rsidRDefault="00A16635" w:rsidP="00CE25FC">
            <w:pPr>
              <w:rPr>
                <w:rFonts w:ascii="Times New Roman" w:hAnsi="Times New Roman"/>
                <w:color w:val="FF0000"/>
                <w:sz w:val="22"/>
                <w:szCs w:val="22"/>
              </w:rPr>
            </w:pPr>
            <w:r>
              <w:rPr>
                <w:rFonts w:ascii="Times New Roman" w:hAnsi="Times New Roman"/>
                <w:color w:val="FF0000"/>
                <w:sz w:val="22"/>
                <w:szCs w:val="22"/>
              </w:rPr>
              <w:t>ТОВ «</w:t>
            </w:r>
            <w:proofErr w:type="spellStart"/>
            <w:r>
              <w:rPr>
                <w:rFonts w:ascii="Times New Roman" w:hAnsi="Times New Roman"/>
                <w:color w:val="FF0000"/>
                <w:sz w:val="22"/>
                <w:szCs w:val="22"/>
              </w:rPr>
              <w:t>Алькорцентр</w:t>
            </w:r>
            <w:proofErr w:type="spellEnd"/>
            <w:r>
              <w:rPr>
                <w:rFonts w:ascii="Times New Roman" w:hAnsi="Times New Roman"/>
                <w:color w:val="FF0000"/>
                <w:sz w:val="22"/>
                <w:szCs w:val="22"/>
              </w:rPr>
              <w:t>»</w:t>
            </w:r>
          </w:p>
        </w:tc>
        <w:tc>
          <w:tcPr>
            <w:tcW w:w="2877" w:type="dxa"/>
            <w:gridSpan w:val="2"/>
            <w:tcBorders>
              <w:top w:val="single" w:sz="4" w:space="0" w:color="000000"/>
              <w:left w:val="nil"/>
              <w:bottom w:val="single" w:sz="4" w:space="0" w:color="000000"/>
              <w:right w:val="single" w:sz="4" w:space="0" w:color="000000"/>
            </w:tcBorders>
          </w:tcPr>
          <w:p w:rsidR="00A16635" w:rsidRPr="00EE25E2" w:rsidRDefault="00A16635" w:rsidP="003573E8">
            <w:pPr>
              <w:rPr>
                <w:rFonts w:ascii="Times New Roman" w:hAnsi="Times New Roman"/>
                <w:color w:val="FF0000"/>
                <w:sz w:val="22"/>
                <w:szCs w:val="22"/>
              </w:rPr>
            </w:pPr>
            <w:r>
              <w:rPr>
                <w:rFonts w:ascii="Times New Roman" w:hAnsi="Times New Roman"/>
                <w:color w:val="FF0000"/>
                <w:sz w:val="22"/>
                <w:szCs w:val="22"/>
              </w:rPr>
              <w:t>Дата рецензії 30 вересня 2020 року</w:t>
            </w:r>
          </w:p>
        </w:tc>
      </w:tr>
      <w:tr w:rsidR="004E0E62"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4E0E62" w:rsidRDefault="004E0E62" w:rsidP="00B35BE4">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81" w:type="dxa"/>
            <w:gridSpan w:val="23"/>
            <w:tcBorders>
              <w:top w:val="single" w:sz="4" w:space="0" w:color="000000"/>
              <w:left w:val="nil"/>
              <w:bottom w:val="single" w:sz="4" w:space="0" w:color="000000"/>
              <w:right w:val="single" w:sz="4" w:space="0" w:color="000000"/>
            </w:tcBorders>
            <w:hideMark/>
          </w:tcPr>
          <w:p w:rsidR="004E0E62" w:rsidRDefault="004E0E62" w:rsidP="00B35BE4">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4E0E62"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4E0E62" w:rsidRDefault="004E0E62" w:rsidP="00B35BE4">
            <w:pPr>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4E0E62" w:rsidRDefault="004E0E62" w:rsidP="00B35BE4">
            <w:pPr>
              <w:ind w:left="-73" w:right="-62"/>
              <w:jc w:val="center"/>
              <w:rPr>
                <w:rFonts w:ascii="Times New Roman" w:hAnsi="Times New Roman"/>
                <w:color w:val="000000"/>
                <w:sz w:val="22"/>
                <w:szCs w:val="22"/>
              </w:rPr>
            </w:pPr>
          </w:p>
        </w:tc>
        <w:tc>
          <w:tcPr>
            <w:tcW w:w="4111" w:type="dxa"/>
            <w:gridSpan w:val="12"/>
            <w:tcBorders>
              <w:top w:val="single" w:sz="4" w:space="0" w:color="000000"/>
              <w:left w:val="nil"/>
              <w:bottom w:val="single" w:sz="4" w:space="0" w:color="000000"/>
              <w:right w:val="single" w:sz="4" w:space="0" w:color="000000"/>
            </w:tcBorders>
            <w:hideMark/>
          </w:tcPr>
          <w:p w:rsidR="004E0E62" w:rsidRDefault="004E0E62" w:rsidP="00C02516">
            <w:pPr>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(застосовується, </w:t>
            </w:r>
            <w:r w:rsidR="00C02516">
              <w:rPr>
                <w:rFonts w:ascii="Times New Roman" w:hAnsi="Times New Roman"/>
                <w:color w:val="000000"/>
                <w:sz w:val="22"/>
                <w:szCs w:val="22"/>
              </w:rPr>
              <w:t>так як</w:t>
            </w:r>
            <w:r>
              <w:rPr>
                <w:rFonts w:ascii="Times New Roman" w:hAnsi="Times New Roman"/>
                <w:color w:val="000000"/>
                <w:sz w:val="22"/>
                <w:szCs w:val="22"/>
              </w:rPr>
              <w:t xml:space="preserve"> ринкова вартість Майна не визначалась)</w:t>
            </w:r>
          </w:p>
        </w:tc>
        <w:tc>
          <w:tcPr>
            <w:tcW w:w="5670" w:type="dxa"/>
            <w:gridSpan w:val="11"/>
            <w:tcBorders>
              <w:top w:val="single" w:sz="4" w:space="0" w:color="000000"/>
              <w:left w:val="nil"/>
              <w:bottom w:val="single" w:sz="4" w:space="0" w:color="000000"/>
              <w:right w:val="single" w:sz="4" w:space="0" w:color="000000"/>
            </w:tcBorders>
            <w:hideMark/>
          </w:tcPr>
          <w:p w:rsidR="004E0E62" w:rsidRDefault="004E0E62" w:rsidP="009715CC">
            <w:pPr>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r w:rsidR="00BF4E47">
              <w:rPr>
                <w:rFonts w:ascii="Times New Roman" w:hAnsi="Times New Roman"/>
                <w:color w:val="000000"/>
                <w:sz w:val="22"/>
                <w:szCs w:val="22"/>
              </w:rPr>
              <w:t xml:space="preserve"> (</w:t>
            </w:r>
            <w:r w:rsidR="00BF4E47" w:rsidRPr="00BF4E47">
              <w:rPr>
                <w:rFonts w:ascii="Times New Roman" w:hAnsi="Times New Roman"/>
                <w:sz w:val="22"/>
                <w:szCs w:val="22"/>
              </w:rPr>
              <w:t>балансової вартості майна, але не менше ніж добуток місячної орендної плати за орендоване майно з</w:t>
            </w:r>
            <w:r w:rsidR="00BF4E47">
              <w:rPr>
                <w:rFonts w:ascii="Times New Roman" w:hAnsi="Times New Roman"/>
                <w:sz w:val="22"/>
                <w:szCs w:val="22"/>
              </w:rPr>
              <w:t xml:space="preserve">а договором оренди, помножений </w:t>
            </w:r>
            <w:r w:rsidR="00BF4E47" w:rsidRPr="00BF4E47">
              <w:rPr>
                <w:rFonts w:ascii="Times New Roman" w:hAnsi="Times New Roman"/>
                <w:sz w:val="22"/>
                <w:szCs w:val="22"/>
              </w:rPr>
              <w:t>на 100</w:t>
            </w:r>
            <w:r w:rsidR="000330F0">
              <w:rPr>
                <w:rFonts w:ascii="Times New Roman" w:hAnsi="Times New Roman"/>
                <w:sz w:val="22"/>
                <w:szCs w:val="22"/>
              </w:rPr>
              <w:t>,</w:t>
            </w:r>
            <w:r w:rsidR="000330F0" w:rsidRPr="00B9456E">
              <w:rPr>
                <w:rFonts w:ascii="Times New Roman" w:hAnsi="Times New Roman"/>
                <w:color w:val="0000FF"/>
                <w:sz w:val="22"/>
                <w:szCs w:val="22"/>
              </w:rPr>
              <w:t xml:space="preserve"> зазначається сума після визначення орендної</w:t>
            </w:r>
            <w:r w:rsidR="000330F0">
              <w:rPr>
                <w:rFonts w:ascii="Times New Roman" w:hAnsi="Times New Roman"/>
                <w:color w:val="0000FF"/>
                <w:sz w:val="22"/>
                <w:szCs w:val="22"/>
              </w:rPr>
              <w:t xml:space="preserve"> плати за результатами аукціону</w:t>
            </w:r>
            <w:r w:rsidR="00BF4E47" w:rsidRPr="00BF4E47">
              <w:rPr>
                <w:rFonts w:ascii="Times New Roman" w:hAnsi="Times New Roman"/>
                <w:sz w:val="22"/>
                <w:szCs w:val="22"/>
              </w:rPr>
              <w:t>)</w:t>
            </w:r>
          </w:p>
        </w:tc>
      </w:tr>
      <w:tr w:rsidR="004E0E62" w:rsidTr="00A16635">
        <w:trPr>
          <w:trHeight w:val="423"/>
        </w:trPr>
        <w:tc>
          <w:tcPr>
            <w:tcW w:w="709" w:type="dxa"/>
            <w:tcBorders>
              <w:top w:val="single" w:sz="4" w:space="0" w:color="000000"/>
              <w:left w:val="single" w:sz="4" w:space="0" w:color="000000"/>
              <w:bottom w:val="single" w:sz="4" w:space="0" w:color="000000"/>
              <w:right w:val="single" w:sz="4" w:space="0" w:color="000000"/>
            </w:tcBorders>
            <w:hideMark/>
          </w:tcPr>
          <w:p w:rsidR="004E0E62" w:rsidRDefault="004E0E62" w:rsidP="00B35BE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81" w:type="dxa"/>
            <w:gridSpan w:val="23"/>
            <w:tcBorders>
              <w:top w:val="single" w:sz="4" w:space="0" w:color="000000"/>
              <w:left w:val="nil"/>
              <w:bottom w:val="single" w:sz="4" w:space="0" w:color="000000"/>
              <w:right w:val="single" w:sz="4" w:space="0" w:color="000000"/>
            </w:tcBorders>
            <w:vAlign w:val="center"/>
            <w:hideMark/>
          </w:tcPr>
          <w:p w:rsidR="004E0E62" w:rsidRDefault="004E0E62" w:rsidP="00D0507C">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4E0E62" w:rsidTr="00A16635">
        <w:trPr>
          <w:trHeight w:val="282"/>
        </w:trPr>
        <w:tc>
          <w:tcPr>
            <w:tcW w:w="709" w:type="dxa"/>
            <w:tcBorders>
              <w:top w:val="single" w:sz="4" w:space="0" w:color="000000"/>
              <w:left w:val="single" w:sz="4" w:space="0" w:color="000000"/>
              <w:bottom w:val="single" w:sz="4" w:space="0" w:color="000000"/>
              <w:right w:val="single" w:sz="4" w:space="0" w:color="000000"/>
            </w:tcBorders>
            <w:hideMark/>
          </w:tcPr>
          <w:p w:rsidR="004E0E62" w:rsidRDefault="00EE25E2" w:rsidP="00643796">
            <w:pPr>
              <w:ind w:left="-73" w:right="-62"/>
              <w:jc w:val="center"/>
              <w:rPr>
                <w:rFonts w:ascii="Times New Roman" w:hAnsi="Times New Roman"/>
                <w:color w:val="000000"/>
                <w:sz w:val="22"/>
                <w:szCs w:val="22"/>
              </w:rPr>
            </w:pPr>
            <w:r>
              <w:rPr>
                <w:rFonts w:ascii="Times New Roman" w:hAnsi="Times New Roman"/>
                <w:color w:val="000000"/>
                <w:sz w:val="22"/>
                <w:szCs w:val="22"/>
              </w:rPr>
              <w:t>7.1</w:t>
            </w:r>
          </w:p>
        </w:tc>
        <w:tc>
          <w:tcPr>
            <w:tcW w:w="9781" w:type="dxa"/>
            <w:gridSpan w:val="23"/>
            <w:tcBorders>
              <w:top w:val="single" w:sz="4" w:space="0" w:color="000000"/>
              <w:left w:val="nil"/>
              <w:bottom w:val="single" w:sz="4" w:space="0" w:color="000000"/>
              <w:right w:val="single" w:sz="4" w:space="0" w:color="000000"/>
            </w:tcBorders>
            <w:hideMark/>
          </w:tcPr>
          <w:p w:rsidR="004E0E62" w:rsidRPr="00EE25E2" w:rsidRDefault="002A7E9F" w:rsidP="00067EC5">
            <w:pPr>
              <w:jc w:val="center"/>
              <w:rPr>
                <w:rFonts w:ascii="Times New Roman" w:hAnsi="Times New Roman"/>
                <w:sz w:val="22"/>
                <w:szCs w:val="22"/>
              </w:rPr>
            </w:pPr>
            <w:r>
              <w:rPr>
                <w:rFonts w:ascii="Times New Roman" w:hAnsi="Times New Roman"/>
                <w:color w:val="FF0000"/>
                <w:sz w:val="22"/>
                <w:szCs w:val="22"/>
              </w:rPr>
              <w:t xml:space="preserve">Нежитлове приміщення для розміщення </w:t>
            </w:r>
            <w:r w:rsidR="00067EC5">
              <w:rPr>
                <w:rFonts w:ascii="Times New Roman" w:hAnsi="Times New Roman"/>
                <w:color w:val="FF0000"/>
                <w:sz w:val="22"/>
                <w:szCs w:val="22"/>
              </w:rPr>
              <w:t>цілодобового аптечного пункту</w:t>
            </w:r>
            <w:bookmarkStart w:id="0" w:name="_GoBack"/>
            <w:bookmarkEnd w:id="0"/>
          </w:p>
        </w:tc>
      </w:tr>
      <w:tr w:rsidR="004E0E62"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4E0E62" w:rsidRDefault="004E0E62" w:rsidP="00B35BE4">
            <w:pPr>
              <w:jc w:val="center"/>
              <w:rPr>
                <w:rFonts w:ascii="Times New Roman" w:hAnsi="Times New Roman"/>
                <w:color w:val="000000"/>
                <w:sz w:val="22"/>
                <w:szCs w:val="22"/>
              </w:rPr>
            </w:pPr>
            <w:r>
              <w:rPr>
                <w:rFonts w:ascii="Times New Roman" w:hAnsi="Times New Roman"/>
                <w:color w:val="000000"/>
                <w:sz w:val="22"/>
                <w:szCs w:val="22"/>
              </w:rPr>
              <w:t>8</w:t>
            </w:r>
          </w:p>
        </w:tc>
        <w:tc>
          <w:tcPr>
            <w:tcW w:w="4111" w:type="dxa"/>
            <w:gridSpan w:val="12"/>
            <w:tcBorders>
              <w:top w:val="single" w:sz="4" w:space="0" w:color="000000"/>
              <w:left w:val="nil"/>
              <w:bottom w:val="single" w:sz="4" w:space="0" w:color="000000"/>
              <w:right w:val="single" w:sz="4" w:space="0" w:color="000000"/>
            </w:tcBorders>
          </w:tcPr>
          <w:p w:rsidR="004E0E62" w:rsidRDefault="004E0E62" w:rsidP="00C02516">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5670" w:type="dxa"/>
            <w:gridSpan w:val="11"/>
            <w:tcBorders>
              <w:top w:val="single" w:sz="4" w:space="0" w:color="000000"/>
              <w:left w:val="nil"/>
              <w:bottom w:val="single" w:sz="4" w:space="0" w:color="000000"/>
              <w:right w:val="single" w:sz="4" w:space="0" w:color="000000"/>
            </w:tcBorders>
          </w:tcPr>
          <w:p w:rsidR="004E0E62" w:rsidRDefault="00643796" w:rsidP="00B35BE4">
            <w:pPr>
              <w:rPr>
                <w:rFonts w:ascii="Times New Roman" w:hAnsi="Times New Roman"/>
                <w:color w:val="000000"/>
                <w:sz w:val="22"/>
                <w:szCs w:val="22"/>
              </w:rPr>
            </w:pPr>
            <w:r w:rsidRPr="00EE25E2">
              <w:rPr>
                <w:rFonts w:ascii="Times New Roman" w:hAnsi="Times New Roman"/>
                <w:color w:val="FF0000"/>
                <w:sz w:val="22"/>
                <w:szCs w:val="22"/>
              </w:rPr>
              <w:t>Не застосовується</w:t>
            </w:r>
          </w:p>
        </w:tc>
      </w:tr>
      <w:tr w:rsidR="004E0E62"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4E0E62" w:rsidRDefault="004E0E62" w:rsidP="00B35BE4">
            <w:pPr>
              <w:jc w:val="center"/>
              <w:rPr>
                <w:rFonts w:ascii="Times New Roman" w:hAnsi="Times New Roman"/>
                <w:color w:val="000000"/>
                <w:sz w:val="22"/>
                <w:szCs w:val="22"/>
              </w:rPr>
            </w:pPr>
            <w:r>
              <w:rPr>
                <w:rFonts w:ascii="Times New Roman" w:hAnsi="Times New Roman"/>
                <w:color w:val="000000"/>
                <w:sz w:val="22"/>
                <w:szCs w:val="22"/>
              </w:rPr>
              <w:t>9</w:t>
            </w:r>
          </w:p>
        </w:tc>
        <w:tc>
          <w:tcPr>
            <w:tcW w:w="9781" w:type="dxa"/>
            <w:gridSpan w:val="23"/>
            <w:tcBorders>
              <w:top w:val="single" w:sz="4" w:space="0" w:color="000000"/>
              <w:left w:val="nil"/>
              <w:bottom w:val="single" w:sz="4" w:space="0" w:color="000000"/>
              <w:right w:val="single" w:sz="4" w:space="0" w:color="000000"/>
            </w:tcBorders>
            <w:vAlign w:val="center"/>
            <w:hideMark/>
          </w:tcPr>
          <w:p w:rsidR="004E0E62" w:rsidRDefault="004E0E62" w:rsidP="00D0507C">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4E0E62"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4E0E62" w:rsidRDefault="004E0E62" w:rsidP="009715CC">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2835" w:type="dxa"/>
            <w:gridSpan w:val="6"/>
            <w:tcBorders>
              <w:top w:val="single" w:sz="4" w:space="0" w:color="000000"/>
              <w:left w:val="nil"/>
              <w:bottom w:val="single" w:sz="4" w:space="0" w:color="000000"/>
              <w:right w:val="single" w:sz="4" w:space="0" w:color="000000"/>
            </w:tcBorders>
            <w:hideMark/>
          </w:tcPr>
          <w:p w:rsidR="004E0E62" w:rsidRDefault="004E0E62" w:rsidP="00B35BE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2694" w:type="dxa"/>
            <w:gridSpan w:val="11"/>
            <w:tcBorders>
              <w:top w:val="single" w:sz="4" w:space="0" w:color="000000"/>
              <w:left w:val="nil"/>
              <w:bottom w:val="single" w:sz="4" w:space="0" w:color="000000"/>
              <w:right w:val="single" w:sz="4" w:space="0" w:color="000000"/>
            </w:tcBorders>
            <w:hideMark/>
          </w:tcPr>
          <w:p w:rsidR="004E0E62" w:rsidRDefault="004E0E62" w:rsidP="00B35BE4">
            <w:pPr>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4252" w:type="dxa"/>
            <w:gridSpan w:val="6"/>
            <w:tcBorders>
              <w:top w:val="single" w:sz="4" w:space="0" w:color="000000"/>
              <w:left w:val="nil"/>
              <w:bottom w:val="single" w:sz="4" w:space="0" w:color="000000"/>
              <w:right w:val="single" w:sz="4" w:space="0" w:color="000000"/>
            </w:tcBorders>
            <w:hideMark/>
          </w:tcPr>
          <w:p w:rsidR="004E0E62" w:rsidRDefault="004E0E62" w:rsidP="00B35BE4">
            <w:pPr>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4E0E62" w:rsidTr="00A16635">
        <w:trPr>
          <w:trHeight w:val="320"/>
        </w:trPr>
        <w:tc>
          <w:tcPr>
            <w:tcW w:w="709" w:type="dxa"/>
            <w:tcBorders>
              <w:top w:val="single" w:sz="4" w:space="0" w:color="000000"/>
              <w:left w:val="single" w:sz="4" w:space="0" w:color="000000"/>
              <w:bottom w:val="single" w:sz="4" w:space="0" w:color="auto"/>
              <w:right w:val="single" w:sz="4" w:space="0" w:color="000000"/>
            </w:tcBorders>
            <w:hideMark/>
          </w:tcPr>
          <w:p w:rsidR="004E0E62" w:rsidRDefault="004E0E62" w:rsidP="00B35BE4">
            <w:pPr>
              <w:jc w:val="center"/>
              <w:rPr>
                <w:rFonts w:ascii="Times New Roman" w:hAnsi="Times New Roman"/>
                <w:color w:val="000000"/>
                <w:sz w:val="22"/>
                <w:szCs w:val="22"/>
              </w:rPr>
            </w:pPr>
            <w:r>
              <w:rPr>
                <w:rFonts w:ascii="Times New Roman" w:hAnsi="Times New Roman"/>
                <w:color w:val="000000"/>
                <w:sz w:val="22"/>
                <w:szCs w:val="22"/>
              </w:rPr>
              <w:t>9.2</w:t>
            </w:r>
          </w:p>
        </w:tc>
        <w:tc>
          <w:tcPr>
            <w:tcW w:w="3969" w:type="dxa"/>
            <w:gridSpan w:val="11"/>
            <w:tcBorders>
              <w:top w:val="single" w:sz="4" w:space="0" w:color="000000"/>
              <w:left w:val="nil"/>
              <w:bottom w:val="single" w:sz="4" w:space="0" w:color="auto"/>
              <w:right w:val="single" w:sz="4" w:space="0" w:color="000000"/>
            </w:tcBorders>
            <w:hideMark/>
          </w:tcPr>
          <w:p w:rsidR="004E0E62" w:rsidRDefault="004E0E62" w:rsidP="00B35BE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5812" w:type="dxa"/>
            <w:gridSpan w:val="12"/>
            <w:tcBorders>
              <w:top w:val="single" w:sz="4" w:space="0" w:color="000000"/>
              <w:left w:val="nil"/>
              <w:bottom w:val="single" w:sz="4" w:space="0" w:color="000000"/>
              <w:right w:val="single" w:sz="4" w:space="0" w:color="000000"/>
            </w:tcBorders>
            <w:hideMark/>
          </w:tcPr>
          <w:p w:rsidR="004E0E62" w:rsidRDefault="00EE25E2" w:rsidP="00F95E12">
            <w:pPr>
              <w:rPr>
                <w:rFonts w:ascii="Times New Roman" w:hAnsi="Times New Roman"/>
                <w:color w:val="000000"/>
                <w:sz w:val="22"/>
                <w:szCs w:val="22"/>
              </w:rPr>
            </w:pPr>
            <w:r w:rsidRPr="003E5107">
              <w:rPr>
                <w:rFonts w:ascii="Times New Roman" w:hAnsi="Times New Roman"/>
                <w:color w:val="FF0000"/>
                <w:sz w:val="22"/>
                <w:szCs w:val="22"/>
              </w:rPr>
              <w:t>компенсуються Орендарем в порядку, перед</w:t>
            </w:r>
            <w:r w:rsidR="00F95E12">
              <w:rPr>
                <w:rFonts w:ascii="Times New Roman" w:hAnsi="Times New Roman"/>
                <w:color w:val="FF0000"/>
                <w:sz w:val="22"/>
                <w:szCs w:val="22"/>
              </w:rPr>
              <w:t>баченому пунктом 6.5 договору</w:t>
            </w:r>
          </w:p>
        </w:tc>
      </w:tr>
      <w:tr w:rsidR="004E0E62" w:rsidTr="00A16635">
        <w:trPr>
          <w:trHeight w:val="320"/>
        </w:trPr>
        <w:tc>
          <w:tcPr>
            <w:tcW w:w="709" w:type="dxa"/>
            <w:tcBorders>
              <w:top w:val="single" w:sz="4" w:space="0" w:color="000000"/>
              <w:left w:val="single" w:sz="4" w:space="0" w:color="000000"/>
              <w:bottom w:val="nil"/>
              <w:right w:val="single" w:sz="4" w:space="0" w:color="000000"/>
            </w:tcBorders>
            <w:hideMark/>
          </w:tcPr>
          <w:p w:rsidR="004E0E62" w:rsidRDefault="004E0E62" w:rsidP="00B35BE4">
            <w:pPr>
              <w:jc w:val="center"/>
              <w:rPr>
                <w:rFonts w:ascii="Times New Roman" w:hAnsi="Times New Roman"/>
                <w:color w:val="000000"/>
                <w:sz w:val="22"/>
                <w:szCs w:val="22"/>
              </w:rPr>
            </w:pPr>
            <w:r>
              <w:rPr>
                <w:rFonts w:ascii="Times New Roman" w:hAnsi="Times New Roman"/>
                <w:color w:val="000000"/>
                <w:sz w:val="22"/>
                <w:szCs w:val="22"/>
              </w:rPr>
              <w:t>10</w:t>
            </w:r>
          </w:p>
        </w:tc>
        <w:tc>
          <w:tcPr>
            <w:tcW w:w="9781" w:type="dxa"/>
            <w:gridSpan w:val="23"/>
            <w:tcBorders>
              <w:top w:val="single" w:sz="4" w:space="0" w:color="000000"/>
              <w:left w:val="nil"/>
              <w:bottom w:val="nil"/>
              <w:right w:val="single" w:sz="4" w:space="0" w:color="000000"/>
            </w:tcBorders>
            <w:hideMark/>
          </w:tcPr>
          <w:p w:rsidR="004E0E62" w:rsidRDefault="004E0E62" w:rsidP="00204636">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4E0E62"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4E0E62" w:rsidRDefault="004E0E62" w:rsidP="00B35BE4">
            <w:pPr>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4E0E62" w:rsidRDefault="004E0E62" w:rsidP="00B35BE4">
            <w:pPr>
              <w:jc w:val="center"/>
              <w:rPr>
                <w:rFonts w:ascii="Times New Roman" w:hAnsi="Times New Roman"/>
                <w:color w:val="000000"/>
                <w:sz w:val="22"/>
                <w:szCs w:val="22"/>
              </w:rPr>
            </w:pPr>
          </w:p>
        </w:tc>
        <w:tc>
          <w:tcPr>
            <w:tcW w:w="4678" w:type="dxa"/>
            <w:gridSpan w:val="13"/>
            <w:tcBorders>
              <w:top w:val="single" w:sz="4" w:space="0" w:color="000000"/>
              <w:left w:val="nil"/>
              <w:bottom w:val="single" w:sz="4" w:space="0" w:color="000000"/>
              <w:right w:val="single" w:sz="4" w:space="0" w:color="000000"/>
            </w:tcBorders>
            <w:hideMark/>
          </w:tcPr>
          <w:p w:rsidR="004E0E62" w:rsidRDefault="004E0E62" w:rsidP="00152516">
            <w:pPr>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w:t>
            </w:r>
            <w:r w:rsidR="00C02516">
              <w:rPr>
                <w:rFonts w:ascii="Times New Roman" w:hAnsi="Times New Roman"/>
                <w:color w:val="000000"/>
                <w:sz w:val="22"/>
                <w:szCs w:val="22"/>
              </w:rPr>
              <w:t>так як</w:t>
            </w:r>
            <w:r>
              <w:rPr>
                <w:rFonts w:ascii="Times New Roman" w:hAnsi="Times New Roman"/>
                <w:color w:val="000000"/>
                <w:sz w:val="22"/>
                <w:szCs w:val="22"/>
              </w:rPr>
              <w:t xml:space="preserve"> цей договір є договором типу 5.1(</w:t>
            </w:r>
            <w:r w:rsidR="00152516">
              <w:rPr>
                <w:rFonts w:ascii="Times New Roman" w:hAnsi="Times New Roman"/>
                <w:color w:val="000000"/>
                <w:sz w:val="22"/>
                <w:szCs w:val="22"/>
              </w:rPr>
              <w:t>А</w:t>
            </w:r>
            <w:r>
              <w:rPr>
                <w:rFonts w:ascii="Times New Roman" w:hAnsi="Times New Roman"/>
                <w:color w:val="000000"/>
                <w:sz w:val="22"/>
                <w:szCs w:val="22"/>
              </w:rPr>
              <w:t xml:space="preserve">) </w:t>
            </w:r>
          </w:p>
        </w:tc>
        <w:tc>
          <w:tcPr>
            <w:tcW w:w="5103" w:type="dxa"/>
            <w:gridSpan w:val="10"/>
            <w:tcBorders>
              <w:top w:val="single" w:sz="4" w:space="0" w:color="000000"/>
              <w:left w:val="nil"/>
              <w:bottom w:val="single" w:sz="4" w:space="0" w:color="000000"/>
              <w:right w:val="single" w:sz="4" w:space="0" w:color="000000"/>
            </w:tcBorders>
          </w:tcPr>
          <w:p w:rsidR="004E0E62" w:rsidRDefault="004E0E62" w:rsidP="00B35BE4">
            <w:pPr>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4E0E62" w:rsidRDefault="00BD69C8" w:rsidP="00B35BE4">
            <w:pPr>
              <w:rPr>
                <w:rFonts w:ascii="Times New Roman" w:hAnsi="Times New Roman"/>
                <w:color w:val="000000"/>
                <w:sz w:val="22"/>
                <w:szCs w:val="22"/>
              </w:rPr>
            </w:pPr>
            <w:r w:rsidRPr="00B9456E">
              <w:rPr>
                <w:rFonts w:ascii="Times New Roman" w:hAnsi="Times New Roman"/>
                <w:color w:val="0000FF"/>
                <w:sz w:val="22"/>
                <w:szCs w:val="22"/>
              </w:rPr>
              <w:t>(зазначається сума після визначення орендної плати за результатами аукціону)</w:t>
            </w:r>
          </w:p>
        </w:tc>
      </w:tr>
      <w:tr w:rsidR="00BD69C8" w:rsidTr="00A16635">
        <w:trPr>
          <w:trHeight w:val="1702"/>
        </w:trPr>
        <w:tc>
          <w:tcPr>
            <w:tcW w:w="709" w:type="dxa"/>
            <w:tcBorders>
              <w:top w:val="single" w:sz="4" w:space="0" w:color="000000"/>
              <w:left w:val="single" w:sz="4" w:space="0" w:color="000000"/>
              <w:right w:val="single" w:sz="4" w:space="0" w:color="000000"/>
            </w:tcBorders>
            <w:hideMark/>
          </w:tcPr>
          <w:p w:rsidR="00BD69C8" w:rsidRDefault="00BD69C8" w:rsidP="00B35BE4">
            <w:pPr>
              <w:jc w:val="center"/>
              <w:rPr>
                <w:rFonts w:ascii="Times New Roman" w:hAnsi="Times New Roman"/>
                <w:color w:val="000000"/>
                <w:sz w:val="22"/>
                <w:szCs w:val="22"/>
              </w:rPr>
            </w:pPr>
            <w:r>
              <w:rPr>
                <w:rFonts w:ascii="Times New Roman" w:hAnsi="Times New Roman"/>
                <w:color w:val="000000"/>
                <w:sz w:val="22"/>
                <w:szCs w:val="22"/>
              </w:rPr>
              <w:lastRenderedPageBreak/>
              <w:t>10.1</w:t>
            </w:r>
            <w:r>
              <w:rPr>
                <w:rFonts w:ascii="Times New Roman" w:hAnsi="Times New Roman"/>
                <w:color w:val="000000"/>
                <w:sz w:val="22"/>
                <w:szCs w:val="22"/>
              </w:rPr>
              <w:br/>
              <w:t>(2)</w:t>
            </w:r>
          </w:p>
          <w:p w:rsidR="00BD69C8" w:rsidRDefault="00BD69C8" w:rsidP="00B35BE4">
            <w:pPr>
              <w:jc w:val="center"/>
              <w:rPr>
                <w:rFonts w:ascii="Times New Roman" w:hAnsi="Times New Roman"/>
                <w:color w:val="000000"/>
                <w:sz w:val="22"/>
                <w:szCs w:val="22"/>
              </w:rPr>
            </w:pPr>
          </w:p>
        </w:tc>
        <w:tc>
          <w:tcPr>
            <w:tcW w:w="4678" w:type="dxa"/>
            <w:gridSpan w:val="13"/>
            <w:tcBorders>
              <w:top w:val="single" w:sz="4" w:space="0" w:color="000000"/>
              <w:left w:val="nil"/>
              <w:right w:val="single" w:sz="4" w:space="0" w:color="000000"/>
            </w:tcBorders>
            <w:hideMark/>
          </w:tcPr>
          <w:p w:rsidR="00BD69C8" w:rsidRDefault="00BD69C8" w:rsidP="007A53C9">
            <w:pPr>
              <w:rPr>
                <w:rFonts w:ascii="Times New Roman" w:hAnsi="Times New Roman"/>
                <w:color w:val="000000"/>
                <w:sz w:val="22"/>
                <w:szCs w:val="22"/>
              </w:rPr>
            </w:pPr>
            <w:r>
              <w:rPr>
                <w:rFonts w:ascii="Times New Roman" w:hAnsi="Times New Roman"/>
                <w:color w:val="000000"/>
                <w:sz w:val="22"/>
                <w:szCs w:val="22"/>
              </w:rPr>
              <w:t>6 (шість) місячних орендних плат, визначених за рез</w:t>
            </w:r>
            <w:r w:rsidR="007A53C9">
              <w:rPr>
                <w:rFonts w:ascii="Times New Roman" w:hAnsi="Times New Roman"/>
                <w:color w:val="000000"/>
                <w:sz w:val="22"/>
                <w:szCs w:val="22"/>
              </w:rPr>
              <w:t>ультатами проведення аукціону, так як</w:t>
            </w:r>
            <w:r>
              <w:rPr>
                <w:rFonts w:ascii="Times New Roman" w:hAnsi="Times New Roman"/>
                <w:color w:val="000000"/>
                <w:sz w:val="22"/>
                <w:szCs w:val="22"/>
              </w:rPr>
              <w:t xml:space="preserve"> цей договір є договором типу 5.1(В) </w:t>
            </w:r>
            <w:r>
              <w:rPr>
                <w:rFonts w:ascii="Times New Roman" w:hAnsi="Times New Roman"/>
                <w:color w:val="000000"/>
                <w:sz w:val="22"/>
                <w:szCs w:val="22"/>
                <w:lang w:val="ru-RU"/>
              </w:rPr>
              <w:t>—</w:t>
            </w:r>
            <w:r>
              <w:rPr>
                <w:rFonts w:ascii="Times New Roman" w:hAnsi="Times New Roman"/>
                <w:color w:val="000000"/>
                <w:sz w:val="22"/>
                <w:szCs w:val="22"/>
              </w:rPr>
              <w:t xml:space="preserve"> 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5103" w:type="dxa"/>
            <w:gridSpan w:val="10"/>
            <w:tcBorders>
              <w:top w:val="single" w:sz="4" w:space="0" w:color="000000"/>
              <w:left w:val="nil"/>
              <w:right w:val="single" w:sz="4" w:space="0" w:color="000000"/>
            </w:tcBorders>
            <w:hideMark/>
          </w:tcPr>
          <w:p w:rsidR="00BD69C8" w:rsidRDefault="00BD69C8" w:rsidP="00B35BE4">
            <w:pPr>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p w:rsidR="00E41465" w:rsidRDefault="00E41465" w:rsidP="00B35BE4">
            <w:pPr>
              <w:rPr>
                <w:rFonts w:ascii="Times New Roman" w:hAnsi="Times New Roman"/>
                <w:color w:val="000000"/>
                <w:sz w:val="22"/>
                <w:szCs w:val="22"/>
              </w:rPr>
            </w:pPr>
            <w:r w:rsidRPr="00B9456E">
              <w:rPr>
                <w:rFonts w:ascii="Times New Roman" w:hAnsi="Times New Roman"/>
                <w:color w:val="0000FF"/>
                <w:sz w:val="22"/>
                <w:szCs w:val="22"/>
              </w:rPr>
              <w:t>(зазначається сума після визначення орендної плати за результатами аукціону)</w:t>
            </w:r>
          </w:p>
        </w:tc>
      </w:tr>
      <w:tr w:rsidR="00BD69C8" w:rsidTr="00A16635">
        <w:trPr>
          <w:trHeight w:val="940"/>
        </w:trPr>
        <w:tc>
          <w:tcPr>
            <w:tcW w:w="709" w:type="dxa"/>
            <w:tcBorders>
              <w:top w:val="single" w:sz="4" w:space="0" w:color="000000"/>
              <w:left w:val="single" w:sz="4" w:space="0" w:color="000000"/>
              <w:bottom w:val="single" w:sz="4" w:space="0" w:color="auto"/>
              <w:right w:val="single" w:sz="4" w:space="0" w:color="000000"/>
            </w:tcBorders>
            <w:hideMark/>
          </w:tcPr>
          <w:p w:rsidR="00BD69C8" w:rsidRDefault="00BD69C8" w:rsidP="00B35BE4">
            <w:pPr>
              <w:jc w:val="center"/>
              <w:rPr>
                <w:rFonts w:ascii="Times New Roman" w:hAnsi="Times New Roman"/>
                <w:color w:val="000000"/>
                <w:sz w:val="22"/>
                <w:szCs w:val="22"/>
              </w:rPr>
            </w:pPr>
            <w:r>
              <w:rPr>
                <w:rFonts w:ascii="Times New Roman" w:hAnsi="Times New Roman"/>
                <w:color w:val="000000"/>
                <w:sz w:val="22"/>
                <w:szCs w:val="22"/>
              </w:rPr>
              <w:t>11</w:t>
            </w:r>
          </w:p>
        </w:tc>
        <w:tc>
          <w:tcPr>
            <w:tcW w:w="4678" w:type="dxa"/>
            <w:gridSpan w:val="13"/>
            <w:tcBorders>
              <w:top w:val="single" w:sz="4" w:space="0" w:color="000000"/>
              <w:left w:val="nil"/>
              <w:bottom w:val="nil"/>
              <w:right w:val="single" w:sz="4" w:space="0" w:color="000000"/>
            </w:tcBorders>
            <w:hideMark/>
          </w:tcPr>
          <w:p w:rsidR="00BD69C8" w:rsidRDefault="00BD69C8" w:rsidP="00B35BE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p w:rsidR="007A53C9" w:rsidRDefault="007A53C9" w:rsidP="00B35BE4">
            <w:pPr>
              <w:rPr>
                <w:rFonts w:ascii="Times New Roman" w:hAnsi="Times New Roman"/>
                <w:color w:val="000000"/>
                <w:sz w:val="22"/>
                <w:szCs w:val="22"/>
              </w:rPr>
            </w:pPr>
            <w:r w:rsidRPr="00B9456E">
              <w:rPr>
                <w:rFonts w:ascii="Times New Roman" w:hAnsi="Times New Roman"/>
                <w:color w:val="0000FF"/>
                <w:sz w:val="22"/>
                <w:szCs w:val="22"/>
              </w:rPr>
              <w:t>(зазначається сума після визначення орендної плати за результатами аукціону)</w:t>
            </w:r>
          </w:p>
        </w:tc>
        <w:tc>
          <w:tcPr>
            <w:tcW w:w="5103" w:type="dxa"/>
            <w:gridSpan w:val="10"/>
            <w:tcBorders>
              <w:top w:val="single" w:sz="4" w:space="0" w:color="000000"/>
              <w:left w:val="nil"/>
              <w:right w:val="single" w:sz="4" w:space="0" w:color="000000"/>
            </w:tcBorders>
            <w:hideMark/>
          </w:tcPr>
          <w:p w:rsidR="00BD69C8" w:rsidRDefault="00BD69C8" w:rsidP="00B35BE4">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BD69C8" w:rsidRDefault="00BD69C8" w:rsidP="00B35BE4">
            <w:pPr>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F1144" w:rsidTr="00A16635">
        <w:trPr>
          <w:trHeight w:val="522"/>
        </w:trPr>
        <w:tc>
          <w:tcPr>
            <w:tcW w:w="709" w:type="dxa"/>
            <w:tcBorders>
              <w:top w:val="single" w:sz="4" w:space="0" w:color="auto"/>
              <w:left w:val="single" w:sz="4" w:space="0" w:color="000000"/>
              <w:bottom w:val="single" w:sz="4" w:space="0" w:color="000000"/>
              <w:right w:val="single" w:sz="4" w:space="0" w:color="000000"/>
            </w:tcBorders>
            <w:hideMark/>
          </w:tcPr>
          <w:p w:rsidR="00CF1144" w:rsidRDefault="00CF1144" w:rsidP="00B35BE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81" w:type="dxa"/>
            <w:gridSpan w:val="23"/>
            <w:tcBorders>
              <w:top w:val="single" w:sz="4" w:space="0" w:color="000000"/>
              <w:left w:val="nil"/>
              <w:bottom w:val="single" w:sz="4" w:space="0" w:color="000000"/>
              <w:right w:val="single" w:sz="4" w:space="0" w:color="000000"/>
            </w:tcBorders>
            <w:vAlign w:val="center"/>
            <w:hideMark/>
          </w:tcPr>
          <w:p w:rsidR="00CF1144" w:rsidRDefault="00CF1144" w:rsidP="00D0507C">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r w:rsidR="007A53C9">
              <w:rPr>
                <w:rFonts w:ascii="Times New Roman" w:hAnsi="Times New Roman"/>
                <w:color w:val="000000"/>
                <w:sz w:val="22"/>
                <w:szCs w:val="22"/>
              </w:rPr>
              <w:t xml:space="preserve">: </w:t>
            </w:r>
            <w:r w:rsidR="00A95F4C" w:rsidRPr="00A95F4C">
              <w:rPr>
                <w:rFonts w:ascii="Times New Roman" w:hAnsi="Times New Roman"/>
                <w:color w:val="FF0000"/>
                <w:sz w:val="22"/>
                <w:szCs w:val="22"/>
              </w:rPr>
              <w:t>5 років</w:t>
            </w:r>
            <w:r w:rsidR="007A53C9" w:rsidRPr="007A53C9">
              <w:rPr>
                <w:rFonts w:ascii="Times New Roman" w:hAnsi="Times New Roman"/>
                <w:color w:val="FF0000"/>
                <w:sz w:val="22"/>
                <w:szCs w:val="22"/>
              </w:rPr>
              <w:t xml:space="preserve">  з дати набрання чинності цим договором</w:t>
            </w:r>
          </w:p>
        </w:tc>
      </w:tr>
      <w:tr w:rsidR="00CF1144" w:rsidTr="00A16635">
        <w:trPr>
          <w:trHeight w:val="320"/>
        </w:trPr>
        <w:tc>
          <w:tcPr>
            <w:tcW w:w="709" w:type="dxa"/>
            <w:tcBorders>
              <w:top w:val="single" w:sz="4" w:space="0" w:color="auto"/>
              <w:left w:val="single" w:sz="4" w:space="0" w:color="000000"/>
              <w:bottom w:val="single" w:sz="4" w:space="0" w:color="000000"/>
              <w:right w:val="single" w:sz="4" w:space="0" w:color="000000"/>
            </w:tcBorders>
            <w:hideMark/>
          </w:tcPr>
          <w:p w:rsidR="00CF1144" w:rsidRDefault="00CF1144" w:rsidP="00B35BE4">
            <w:pPr>
              <w:jc w:val="center"/>
              <w:rPr>
                <w:rFonts w:ascii="Times New Roman" w:hAnsi="Times New Roman"/>
                <w:color w:val="000000"/>
                <w:sz w:val="22"/>
                <w:szCs w:val="22"/>
              </w:rPr>
            </w:pPr>
            <w:r>
              <w:rPr>
                <w:rFonts w:ascii="Times New Roman" w:hAnsi="Times New Roman"/>
                <w:color w:val="000000"/>
                <w:sz w:val="22"/>
                <w:szCs w:val="22"/>
              </w:rPr>
              <w:t>13</w:t>
            </w:r>
          </w:p>
        </w:tc>
        <w:tc>
          <w:tcPr>
            <w:tcW w:w="2977" w:type="dxa"/>
            <w:gridSpan w:val="7"/>
            <w:tcBorders>
              <w:top w:val="single" w:sz="4" w:space="0" w:color="auto"/>
              <w:left w:val="nil"/>
              <w:bottom w:val="single" w:sz="4" w:space="0" w:color="000000"/>
              <w:right w:val="single" w:sz="4" w:space="0" w:color="000000"/>
            </w:tcBorders>
            <w:hideMark/>
          </w:tcPr>
          <w:p w:rsidR="00CF1144" w:rsidRDefault="00CF1144" w:rsidP="007A53C9">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04" w:type="dxa"/>
            <w:gridSpan w:val="16"/>
            <w:tcBorders>
              <w:top w:val="single" w:sz="4" w:space="0" w:color="auto"/>
              <w:left w:val="nil"/>
              <w:bottom w:val="single" w:sz="4" w:space="0" w:color="000000"/>
              <w:right w:val="single" w:sz="4" w:space="0" w:color="000000"/>
            </w:tcBorders>
            <w:hideMark/>
          </w:tcPr>
          <w:p w:rsidR="00CF1144" w:rsidRDefault="00CF1144" w:rsidP="00B35BE4">
            <w:pPr>
              <w:rPr>
                <w:rFonts w:ascii="Times New Roman" w:hAnsi="Times New Roman"/>
                <w:color w:val="000000"/>
                <w:sz w:val="22"/>
                <w:szCs w:val="22"/>
              </w:rPr>
            </w:pPr>
            <w:r>
              <w:rPr>
                <w:rFonts w:ascii="Times New Roman" w:hAnsi="Times New Roman"/>
                <w:color w:val="000000"/>
                <w:sz w:val="22"/>
                <w:szCs w:val="22"/>
              </w:rPr>
              <w:t xml:space="preserve">Орендодавець </w:t>
            </w:r>
            <w:r w:rsidR="007A53C9" w:rsidRPr="007A53C9">
              <w:rPr>
                <w:rFonts w:ascii="Times New Roman" w:hAnsi="Times New Roman"/>
                <w:b/>
                <w:i/>
                <w:color w:val="000000"/>
                <w:sz w:val="22"/>
                <w:szCs w:val="22"/>
              </w:rPr>
              <w:t xml:space="preserve">не </w:t>
            </w:r>
            <w:r w:rsidR="009715CC" w:rsidRPr="007A53C9">
              <w:rPr>
                <w:rFonts w:ascii="Times New Roman" w:hAnsi="Times New Roman"/>
                <w:b/>
                <w:i/>
                <w:color w:val="000000"/>
                <w:sz w:val="22"/>
                <w:szCs w:val="22"/>
              </w:rPr>
              <w:t>надав</w:t>
            </w:r>
            <w:r>
              <w:rPr>
                <w:rFonts w:ascii="Times New Roman" w:hAnsi="Times New Roman"/>
                <w:color w:val="000000"/>
                <w:sz w:val="22"/>
                <w:szCs w:val="22"/>
              </w:rPr>
              <w:t xml:space="preserve"> згоду на передачу майна в суборенду згідно з оголошенням про передачу майна в оренду</w:t>
            </w:r>
          </w:p>
        </w:tc>
      </w:tr>
      <w:tr w:rsidR="007A53C9" w:rsidTr="00A16635">
        <w:trPr>
          <w:trHeight w:val="301"/>
        </w:trPr>
        <w:tc>
          <w:tcPr>
            <w:tcW w:w="709" w:type="dxa"/>
            <w:tcBorders>
              <w:top w:val="single" w:sz="4" w:space="0" w:color="000000"/>
              <w:left w:val="single" w:sz="4" w:space="0" w:color="000000"/>
              <w:bottom w:val="single" w:sz="4" w:space="0" w:color="000000"/>
              <w:right w:val="single" w:sz="4" w:space="0" w:color="000000"/>
            </w:tcBorders>
            <w:hideMark/>
          </w:tcPr>
          <w:p w:rsidR="007A53C9" w:rsidRDefault="007A53C9" w:rsidP="00B35BE4">
            <w:pPr>
              <w:jc w:val="center"/>
              <w:rPr>
                <w:rFonts w:ascii="Times New Roman" w:hAnsi="Times New Roman"/>
                <w:color w:val="000000"/>
                <w:sz w:val="22"/>
                <w:szCs w:val="22"/>
              </w:rPr>
            </w:pPr>
            <w:r>
              <w:rPr>
                <w:rFonts w:ascii="Times New Roman" w:hAnsi="Times New Roman"/>
                <w:color w:val="000000"/>
                <w:sz w:val="22"/>
                <w:szCs w:val="22"/>
              </w:rPr>
              <w:t>14</w:t>
            </w:r>
          </w:p>
        </w:tc>
        <w:tc>
          <w:tcPr>
            <w:tcW w:w="2977" w:type="dxa"/>
            <w:gridSpan w:val="7"/>
            <w:tcBorders>
              <w:top w:val="single" w:sz="4" w:space="0" w:color="000000"/>
              <w:left w:val="nil"/>
              <w:bottom w:val="single" w:sz="4" w:space="0" w:color="000000"/>
              <w:right w:val="single" w:sz="4" w:space="0" w:color="000000"/>
            </w:tcBorders>
            <w:hideMark/>
          </w:tcPr>
          <w:p w:rsidR="007A53C9" w:rsidRDefault="007A53C9" w:rsidP="00B35BE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04" w:type="dxa"/>
            <w:gridSpan w:val="16"/>
            <w:tcBorders>
              <w:top w:val="single" w:sz="4" w:space="0" w:color="000000"/>
              <w:left w:val="nil"/>
              <w:right w:val="single" w:sz="4" w:space="0" w:color="000000"/>
            </w:tcBorders>
            <w:hideMark/>
          </w:tcPr>
          <w:p w:rsidR="007A53C9" w:rsidRDefault="007A53C9">
            <w:r w:rsidRPr="00D547C1">
              <w:rPr>
                <w:rFonts w:ascii="Times New Roman" w:hAnsi="Times New Roman"/>
                <w:color w:val="FF0000"/>
                <w:sz w:val="22"/>
                <w:szCs w:val="22"/>
              </w:rPr>
              <w:t>Не затверджено</w:t>
            </w:r>
          </w:p>
        </w:tc>
      </w:tr>
      <w:tr w:rsidR="007A53C9" w:rsidTr="00A16635">
        <w:trPr>
          <w:trHeight w:val="320"/>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7A53C9" w:rsidRDefault="007A53C9" w:rsidP="00B35BE4">
            <w:pPr>
              <w:jc w:val="center"/>
              <w:rPr>
                <w:rFonts w:ascii="Times New Roman" w:hAnsi="Times New Roman"/>
                <w:color w:val="000000"/>
                <w:sz w:val="22"/>
                <w:szCs w:val="22"/>
              </w:rPr>
            </w:pPr>
            <w:r>
              <w:rPr>
                <w:rFonts w:ascii="Times New Roman" w:hAnsi="Times New Roman"/>
                <w:color w:val="000000"/>
                <w:sz w:val="22"/>
                <w:szCs w:val="22"/>
              </w:rPr>
              <w:t>15</w:t>
            </w:r>
          </w:p>
        </w:tc>
        <w:tc>
          <w:tcPr>
            <w:tcW w:w="2977" w:type="dxa"/>
            <w:gridSpan w:val="7"/>
            <w:vMerge w:val="restart"/>
            <w:tcBorders>
              <w:top w:val="single" w:sz="4" w:space="0" w:color="000000"/>
              <w:left w:val="nil"/>
              <w:bottom w:val="single" w:sz="4" w:space="0" w:color="000000"/>
              <w:right w:val="single" w:sz="4" w:space="0" w:color="000000"/>
            </w:tcBorders>
            <w:hideMark/>
          </w:tcPr>
          <w:p w:rsidR="007A53C9" w:rsidRDefault="007A53C9" w:rsidP="00B35BE4">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804" w:type="dxa"/>
            <w:gridSpan w:val="16"/>
            <w:tcBorders>
              <w:top w:val="single" w:sz="4" w:space="0" w:color="000000"/>
              <w:left w:val="nil"/>
              <w:bottom w:val="single" w:sz="4" w:space="0" w:color="000000"/>
              <w:right w:val="single" w:sz="4" w:space="0" w:color="000000"/>
            </w:tcBorders>
            <w:hideMark/>
          </w:tcPr>
          <w:p w:rsidR="007A53C9" w:rsidRDefault="007A53C9" w:rsidP="00B35BE4">
            <w:pPr>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7A53C9" w:rsidTr="00A16635">
        <w:trPr>
          <w:trHeight w:val="3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A53C9" w:rsidRDefault="007A53C9" w:rsidP="00B35BE4">
            <w:pPr>
              <w:rPr>
                <w:rFonts w:ascii="Times New Roman" w:hAnsi="Times New Roman"/>
                <w:color w:val="000000"/>
                <w:sz w:val="22"/>
                <w:szCs w:val="22"/>
              </w:rPr>
            </w:pPr>
          </w:p>
        </w:tc>
        <w:tc>
          <w:tcPr>
            <w:tcW w:w="2977" w:type="dxa"/>
            <w:gridSpan w:val="7"/>
            <w:vMerge/>
            <w:tcBorders>
              <w:top w:val="single" w:sz="4" w:space="0" w:color="000000"/>
              <w:left w:val="nil"/>
              <w:bottom w:val="single" w:sz="4" w:space="0" w:color="000000"/>
              <w:right w:val="single" w:sz="4" w:space="0" w:color="000000"/>
            </w:tcBorders>
            <w:vAlign w:val="center"/>
            <w:hideMark/>
          </w:tcPr>
          <w:p w:rsidR="007A53C9" w:rsidRDefault="007A53C9" w:rsidP="00B35BE4">
            <w:pPr>
              <w:rPr>
                <w:rFonts w:ascii="Times New Roman" w:hAnsi="Times New Roman"/>
                <w:color w:val="000000"/>
                <w:sz w:val="22"/>
                <w:szCs w:val="22"/>
              </w:rPr>
            </w:pPr>
          </w:p>
        </w:tc>
        <w:tc>
          <w:tcPr>
            <w:tcW w:w="6804" w:type="dxa"/>
            <w:gridSpan w:val="16"/>
            <w:tcBorders>
              <w:top w:val="single" w:sz="4" w:space="0" w:color="000000"/>
              <w:left w:val="nil"/>
              <w:bottom w:val="single" w:sz="4" w:space="0" w:color="000000"/>
              <w:right w:val="single" w:sz="4" w:space="0" w:color="000000"/>
            </w:tcBorders>
          </w:tcPr>
          <w:p w:rsidR="007A53C9" w:rsidRPr="00F95E12" w:rsidRDefault="007A53C9" w:rsidP="007A53C9">
            <w:pPr>
              <w:rPr>
                <w:rFonts w:ascii="Times New Roman" w:hAnsi="Times New Roman"/>
                <w:color w:val="FF0000"/>
                <w:sz w:val="22"/>
                <w:szCs w:val="28"/>
              </w:rPr>
            </w:pPr>
            <w:r w:rsidRPr="00F95E12">
              <w:rPr>
                <w:rFonts w:ascii="Times New Roman" w:hAnsi="Times New Roman"/>
                <w:color w:val="FF0000"/>
                <w:sz w:val="22"/>
                <w:szCs w:val="28"/>
              </w:rPr>
              <w:t xml:space="preserve">Рахунок: </w:t>
            </w:r>
            <w:r w:rsidRPr="00F95E12">
              <w:rPr>
                <w:rFonts w:ascii="Times New Roman" w:hAnsi="Times New Roman"/>
                <w:color w:val="FF0000"/>
                <w:sz w:val="22"/>
                <w:szCs w:val="28"/>
                <w:lang w:val="en-US"/>
              </w:rPr>
              <w:t>UA</w:t>
            </w:r>
            <w:r w:rsidR="00F95E12" w:rsidRPr="00F95E12">
              <w:rPr>
                <w:rFonts w:ascii="Times New Roman" w:hAnsi="Times New Roman"/>
                <w:color w:val="FF0000"/>
                <w:sz w:val="22"/>
                <w:szCs w:val="28"/>
              </w:rPr>
              <w:t>223052990000026003045103542</w:t>
            </w:r>
          </w:p>
          <w:p w:rsidR="007A53C9" w:rsidRPr="00F95E12" w:rsidRDefault="007A53C9" w:rsidP="00F95E12">
            <w:pPr>
              <w:rPr>
                <w:rFonts w:ascii="Times New Roman" w:hAnsi="Times New Roman"/>
                <w:color w:val="000000"/>
                <w:sz w:val="22"/>
                <w:szCs w:val="22"/>
              </w:rPr>
            </w:pPr>
            <w:r w:rsidRPr="00F95E12">
              <w:rPr>
                <w:rFonts w:ascii="Times New Roman" w:hAnsi="Times New Roman"/>
                <w:color w:val="FF0000"/>
                <w:sz w:val="22"/>
                <w:szCs w:val="28"/>
              </w:rPr>
              <w:t xml:space="preserve">Банк одержувача: </w:t>
            </w:r>
            <w:r w:rsidR="00A95F4C" w:rsidRPr="00F95E12">
              <w:rPr>
                <w:rFonts w:ascii="Times New Roman" w:hAnsi="Times New Roman"/>
                <w:color w:val="FF0000"/>
                <w:sz w:val="22"/>
                <w:szCs w:val="28"/>
              </w:rPr>
              <w:t>АТ КБ П</w:t>
            </w:r>
            <w:r w:rsidR="00F95E12" w:rsidRPr="00F95E12">
              <w:rPr>
                <w:rFonts w:ascii="Times New Roman" w:hAnsi="Times New Roman"/>
                <w:color w:val="FF0000"/>
                <w:sz w:val="22"/>
                <w:szCs w:val="28"/>
              </w:rPr>
              <w:t>РИВАТБАНК</w:t>
            </w:r>
          </w:p>
        </w:tc>
      </w:tr>
      <w:tr w:rsidR="00CF1144"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F1144" w:rsidRDefault="00CF1144" w:rsidP="00B35BE4">
            <w:pPr>
              <w:jc w:val="center"/>
              <w:rPr>
                <w:rFonts w:ascii="Times New Roman" w:hAnsi="Times New Roman"/>
                <w:color w:val="000000"/>
                <w:sz w:val="22"/>
                <w:szCs w:val="22"/>
              </w:rPr>
            </w:pPr>
            <w:r>
              <w:rPr>
                <w:rFonts w:ascii="Times New Roman" w:hAnsi="Times New Roman"/>
                <w:color w:val="000000"/>
                <w:sz w:val="22"/>
                <w:szCs w:val="22"/>
              </w:rPr>
              <w:t>16</w:t>
            </w:r>
          </w:p>
        </w:tc>
        <w:tc>
          <w:tcPr>
            <w:tcW w:w="2977" w:type="dxa"/>
            <w:gridSpan w:val="7"/>
            <w:tcBorders>
              <w:top w:val="single" w:sz="4" w:space="0" w:color="000000"/>
              <w:left w:val="nil"/>
              <w:bottom w:val="single" w:sz="4" w:space="0" w:color="000000"/>
              <w:right w:val="single" w:sz="4" w:space="0" w:color="000000"/>
            </w:tcBorders>
            <w:hideMark/>
          </w:tcPr>
          <w:p w:rsidR="00CF1144" w:rsidRDefault="00CF1144" w:rsidP="00B35BE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686" w:type="dxa"/>
            <w:gridSpan w:val="13"/>
            <w:tcBorders>
              <w:top w:val="single" w:sz="4" w:space="0" w:color="000000"/>
              <w:left w:val="nil"/>
              <w:bottom w:val="single" w:sz="4" w:space="0" w:color="000000"/>
              <w:right w:val="single" w:sz="4" w:space="0" w:color="000000"/>
            </w:tcBorders>
            <w:hideMark/>
          </w:tcPr>
          <w:p w:rsidR="00CF1144" w:rsidRDefault="00CF1144" w:rsidP="000330F0">
            <w:pPr>
              <w:rPr>
                <w:rFonts w:ascii="Times New Roman" w:hAnsi="Times New Roman"/>
                <w:color w:val="000000"/>
                <w:sz w:val="22"/>
                <w:szCs w:val="22"/>
              </w:rPr>
            </w:pPr>
            <w:r>
              <w:rPr>
                <w:rFonts w:ascii="Times New Roman" w:hAnsi="Times New Roman"/>
                <w:color w:val="000000"/>
                <w:sz w:val="22"/>
                <w:szCs w:val="22"/>
              </w:rPr>
              <w:t>Балансоутримувачу</w:t>
            </w:r>
            <w:r w:rsidR="000330F0" w:rsidRPr="007A53C9">
              <w:rPr>
                <w:rFonts w:ascii="Times New Roman" w:hAnsi="Times New Roman"/>
                <w:color w:val="FF0000"/>
                <w:sz w:val="22"/>
                <w:szCs w:val="22"/>
              </w:rPr>
              <w:t xml:space="preserve">100 % </w:t>
            </w:r>
            <w:r>
              <w:rPr>
                <w:rFonts w:ascii="Times New Roman" w:hAnsi="Times New Roman"/>
                <w:color w:val="000000"/>
                <w:sz w:val="22"/>
                <w:szCs w:val="22"/>
              </w:rPr>
              <w:t>відсотків  суми орендної плати</w:t>
            </w:r>
          </w:p>
        </w:tc>
        <w:tc>
          <w:tcPr>
            <w:tcW w:w="3118" w:type="dxa"/>
            <w:gridSpan w:val="3"/>
            <w:tcBorders>
              <w:top w:val="single" w:sz="4" w:space="0" w:color="000000"/>
              <w:left w:val="nil"/>
              <w:bottom w:val="single" w:sz="4" w:space="0" w:color="000000"/>
              <w:right w:val="single" w:sz="4" w:space="0" w:color="000000"/>
            </w:tcBorders>
          </w:tcPr>
          <w:p w:rsidR="00CF1144" w:rsidRDefault="00335EA2" w:rsidP="00B35BE4">
            <w:pPr>
              <w:rPr>
                <w:rFonts w:ascii="Times New Roman" w:hAnsi="Times New Roman"/>
                <w:color w:val="000000"/>
                <w:sz w:val="22"/>
                <w:szCs w:val="22"/>
              </w:rPr>
            </w:pPr>
            <w:r>
              <w:rPr>
                <w:rFonts w:ascii="Times New Roman" w:hAnsi="Times New Roman"/>
                <w:color w:val="000000"/>
                <w:sz w:val="22"/>
                <w:szCs w:val="22"/>
              </w:rPr>
              <w:t>місцев</w:t>
            </w:r>
            <w:r w:rsidR="00CF1144">
              <w:rPr>
                <w:rFonts w:ascii="Times New Roman" w:hAnsi="Times New Roman"/>
                <w:color w:val="000000"/>
                <w:sz w:val="22"/>
                <w:szCs w:val="22"/>
              </w:rPr>
              <w:t>ому бюджету</w:t>
            </w:r>
            <w:r w:rsidR="00A95F4C">
              <w:rPr>
                <w:rFonts w:ascii="Times New Roman" w:hAnsi="Times New Roman"/>
                <w:color w:val="000000"/>
                <w:sz w:val="22"/>
                <w:szCs w:val="22"/>
              </w:rPr>
              <w:t xml:space="preserve"> </w:t>
            </w:r>
            <w:r w:rsidR="007A53C9" w:rsidRPr="007A53C9">
              <w:rPr>
                <w:rFonts w:ascii="Times New Roman" w:hAnsi="Times New Roman"/>
                <w:color w:val="FF0000"/>
                <w:sz w:val="22"/>
                <w:szCs w:val="22"/>
              </w:rPr>
              <w:t>0 %</w:t>
            </w:r>
            <w:r w:rsidR="00CF1144">
              <w:rPr>
                <w:rFonts w:ascii="Times New Roman" w:hAnsi="Times New Roman"/>
                <w:color w:val="000000"/>
                <w:sz w:val="22"/>
                <w:szCs w:val="22"/>
              </w:rPr>
              <w:t>відсотків суми орендної плати</w:t>
            </w:r>
          </w:p>
          <w:p w:rsidR="00CF1144" w:rsidRDefault="00CF1144" w:rsidP="00B35BE4">
            <w:pPr>
              <w:rPr>
                <w:rFonts w:ascii="Times New Roman" w:hAnsi="Times New Roman"/>
                <w:color w:val="000000"/>
                <w:sz w:val="22"/>
                <w:szCs w:val="22"/>
              </w:rPr>
            </w:pPr>
          </w:p>
        </w:tc>
      </w:tr>
      <w:tr w:rsidR="00CF1144"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F1144" w:rsidRDefault="00CF1144" w:rsidP="00B35BE4">
            <w:pPr>
              <w:jc w:val="center"/>
              <w:rPr>
                <w:rFonts w:ascii="Times New Roman" w:hAnsi="Times New Roman"/>
                <w:color w:val="000000"/>
                <w:sz w:val="22"/>
                <w:szCs w:val="22"/>
              </w:rPr>
            </w:pPr>
            <w:r>
              <w:rPr>
                <w:rFonts w:ascii="Times New Roman" w:hAnsi="Times New Roman"/>
                <w:color w:val="000000"/>
                <w:sz w:val="22"/>
                <w:szCs w:val="22"/>
              </w:rPr>
              <w:t>17</w:t>
            </w:r>
          </w:p>
        </w:tc>
        <w:tc>
          <w:tcPr>
            <w:tcW w:w="2977" w:type="dxa"/>
            <w:gridSpan w:val="7"/>
            <w:tcBorders>
              <w:top w:val="single" w:sz="4" w:space="0" w:color="000000"/>
              <w:left w:val="nil"/>
              <w:bottom w:val="single" w:sz="4" w:space="0" w:color="000000"/>
              <w:right w:val="single" w:sz="4" w:space="0" w:color="000000"/>
            </w:tcBorders>
          </w:tcPr>
          <w:p w:rsidR="00CF1144" w:rsidRDefault="00CF1144" w:rsidP="00B35BE4">
            <w:pPr>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CF1144" w:rsidRDefault="00CF1144" w:rsidP="003A4721">
            <w:pPr>
              <w:rPr>
                <w:rFonts w:ascii="Times New Roman" w:hAnsi="Times New Roman"/>
                <w:color w:val="000000"/>
                <w:sz w:val="22"/>
                <w:szCs w:val="22"/>
              </w:rPr>
            </w:pPr>
          </w:p>
        </w:tc>
        <w:tc>
          <w:tcPr>
            <w:tcW w:w="3686" w:type="dxa"/>
            <w:gridSpan w:val="13"/>
            <w:tcBorders>
              <w:top w:val="single" w:sz="4" w:space="0" w:color="000000"/>
              <w:left w:val="nil"/>
              <w:bottom w:val="single" w:sz="4" w:space="0" w:color="000000"/>
              <w:right w:val="single" w:sz="4" w:space="0" w:color="000000"/>
            </w:tcBorders>
            <w:hideMark/>
          </w:tcPr>
          <w:p w:rsidR="00CF1144" w:rsidRDefault="00CF1144" w:rsidP="00B35BE4">
            <w:pPr>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CF1144" w:rsidRDefault="00CF1144" w:rsidP="005D063B">
            <w:pPr>
              <w:rPr>
                <w:rFonts w:ascii="Times New Roman" w:hAnsi="Times New Roman"/>
                <w:color w:val="000000"/>
                <w:sz w:val="22"/>
                <w:szCs w:val="22"/>
              </w:rPr>
            </w:pPr>
          </w:p>
        </w:tc>
        <w:tc>
          <w:tcPr>
            <w:tcW w:w="3118" w:type="dxa"/>
            <w:gridSpan w:val="3"/>
            <w:tcBorders>
              <w:top w:val="single" w:sz="4" w:space="0" w:color="000000"/>
              <w:left w:val="nil"/>
              <w:bottom w:val="single" w:sz="4" w:space="0" w:color="000000"/>
              <w:right w:val="single" w:sz="4" w:space="0" w:color="000000"/>
            </w:tcBorders>
            <w:hideMark/>
          </w:tcPr>
          <w:p w:rsidR="00CF1144" w:rsidRDefault="00CF1144" w:rsidP="00B35BE4">
            <w:pPr>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CF1144" w:rsidRDefault="00CF1144" w:rsidP="00E41465">
            <w:pPr>
              <w:rPr>
                <w:rFonts w:ascii="Times New Roman" w:hAnsi="Times New Roman"/>
                <w:color w:val="000000"/>
                <w:sz w:val="22"/>
                <w:szCs w:val="22"/>
              </w:rPr>
            </w:pPr>
          </w:p>
        </w:tc>
      </w:tr>
    </w:tbl>
    <w:p w:rsidR="00CF1144" w:rsidRPr="00CD6A1D" w:rsidRDefault="00CF1144" w:rsidP="00B35BE4">
      <w:pPr>
        <w:jc w:val="center"/>
        <w:rPr>
          <w:rFonts w:ascii="Times New Roman" w:hAnsi="Times New Roman"/>
          <w:b/>
          <w:sz w:val="28"/>
          <w:szCs w:val="28"/>
        </w:rPr>
      </w:pPr>
      <w:r>
        <w:br w:type="page"/>
      </w:r>
      <w:r w:rsidRPr="00CD6A1D">
        <w:rPr>
          <w:b/>
        </w:rPr>
        <w:lastRenderedPageBreak/>
        <w:t xml:space="preserve">II. </w:t>
      </w:r>
      <w:r w:rsidRPr="00CD6A1D">
        <w:rPr>
          <w:rFonts w:ascii="Times New Roman" w:hAnsi="Times New Roman"/>
          <w:b/>
          <w:sz w:val="28"/>
          <w:szCs w:val="28"/>
        </w:rPr>
        <w:t>Незмінювані умови договору</w:t>
      </w:r>
    </w:p>
    <w:p w:rsidR="007A53C9" w:rsidRPr="00CD6A1D" w:rsidRDefault="007A53C9" w:rsidP="00B35BE4">
      <w:pPr>
        <w:pStyle w:val="a5"/>
        <w:spacing w:before="0"/>
        <w:ind w:firstLine="0"/>
        <w:jc w:val="center"/>
        <w:rPr>
          <w:rFonts w:ascii="Times New Roman" w:hAnsi="Times New Roman"/>
          <w:b/>
          <w:sz w:val="28"/>
          <w:szCs w:val="28"/>
        </w:rPr>
      </w:pPr>
    </w:p>
    <w:p w:rsidR="00CF1144" w:rsidRPr="00CD1A1B" w:rsidRDefault="007A53C9"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1.</w:t>
      </w:r>
      <w:r w:rsidR="00CF1144" w:rsidRPr="00CD1A1B">
        <w:rPr>
          <w:rFonts w:ascii="Times New Roman" w:hAnsi="Times New Roman"/>
          <w:b/>
          <w:sz w:val="28"/>
          <w:szCs w:val="28"/>
        </w:rPr>
        <w:t>Предмет договору</w:t>
      </w:r>
    </w:p>
    <w:p w:rsidR="007A53C9" w:rsidRDefault="007A53C9" w:rsidP="00B35BE4">
      <w:pPr>
        <w:pStyle w:val="a5"/>
        <w:spacing w:before="0"/>
        <w:ind w:firstLin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7A53C9" w:rsidRDefault="007A53C9" w:rsidP="00B35BE4">
      <w:pPr>
        <w:pStyle w:val="a5"/>
        <w:spacing w:before="0"/>
        <w:ind w:firstLine="0"/>
        <w:jc w:val="center"/>
        <w:rPr>
          <w:rFonts w:ascii="Times New Roman" w:hAnsi="Times New Roman"/>
          <w:sz w:val="28"/>
          <w:szCs w:val="28"/>
        </w:rPr>
      </w:pPr>
    </w:p>
    <w:p w:rsidR="00CF1144" w:rsidRPr="00CD1A1B" w:rsidRDefault="007A53C9"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 xml:space="preserve">2. </w:t>
      </w:r>
      <w:r w:rsidR="00CF1144" w:rsidRPr="00CD1A1B">
        <w:rPr>
          <w:rFonts w:ascii="Times New Roman" w:hAnsi="Times New Roman"/>
          <w:b/>
          <w:sz w:val="28"/>
          <w:szCs w:val="28"/>
        </w:rPr>
        <w:t>Умови передачі орендованого Майна Орендарю</w:t>
      </w:r>
    </w:p>
    <w:p w:rsidR="007A53C9" w:rsidRPr="00CD1A1B" w:rsidRDefault="007A53C9" w:rsidP="00B35BE4">
      <w:pPr>
        <w:pStyle w:val="a5"/>
        <w:spacing w:before="0"/>
        <w:ind w:firstLine="0"/>
        <w:jc w:val="center"/>
        <w:rPr>
          <w:rFonts w:ascii="Times New Roman" w:hAnsi="Times New Roman"/>
          <w:b/>
          <w:sz w:val="28"/>
          <w:szCs w:val="28"/>
        </w:rPr>
      </w:pPr>
    </w:p>
    <w:p w:rsidR="00CF1144" w:rsidRDefault="00CF1144" w:rsidP="00A75A88">
      <w:pPr>
        <w:pStyle w:val="a5"/>
        <w:spacing w:before="0"/>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CF1144" w:rsidRDefault="00A75A88" w:rsidP="00A75A88">
      <w:pPr>
        <w:pStyle w:val="a5"/>
        <w:spacing w:before="0"/>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w:t>
      </w:r>
      <w:r w:rsidR="00292287">
        <w:rPr>
          <w:rFonts w:ascii="Times New Roman" w:hAnsi="Times New Roman"/>
          <w:sz w:val="28"/>
          <w:szCs w:val="28"/>
        </w:rPr>
        <w:t>між</w:t>
      </w:r>
      <w:r>
        <w:rPr>
          <w:rFonts w:ascii="Times New Roman" w:hAnsi="Times New Roman"/>
          <w:sz w:val="28"/>
          <w:szCs w:val="28"/>
        </w:rPr>
        <w:t xml:space="preserve"> </w:t>
      </w:r>
      <w:r w:rsidR="00292287">
        <w:rPr>
          <w:rFonts w:ascii="Times New Roman" w:hAnsi="Times New Roman"/>
          <w:sz w:val="28"/>
          <w:szCs w:val="28"/>
        </w:rPr>
        <w:t>О</w:t>
      </w:r>
      <w:r>
        <w:rPr>
          <w:rFonts w:ascii="Times New Roman" w:hAnsi="Times New Roman"/>
          <w:sz w:val="28"/>
          <w:szCs w:val="28"/>
        </w:rPr>
        <w:t xml:space="preserve">рендарем </w:t>
      </w:r>
      <w:r w:rsidR="00292287">
        <w:rPr>
          <w:rFonts w:ascii="Times New Roman" w:hAnsi="Times New Roman"/>
          <w:sz w:val="28"/>
          <w:szCs w:val="28"/>
        </w:rPr>
        <w:t>і Балансоутримувачем одночасно з підписанням цього договору.</w:t>
      </w:r>
    </w:p>
    <w:p w:rsidR="00CF1144" w:rsidRDefault="00CF1144" w:rsidP="00B35BE4">
      <w:pPr>
        <w:pStyle w:val="a5"/>
        <w:spacing w:before="0"/>
        <w:jc w:val="both"/>
        <w:rPr>
          <w:rFonts w:ascii="Times New Roman" w:hAnsi="Times New Roman"/>
          <w:sz w:val="28"/>
          <w:szCs w:val="28"/>
        </w:rPr>
      </w:pPr>
      <w:r w:rsidRPr="002A12A7">
        <w:rPr>
          <w:rFonts w:ascii="Times New Roman" w:hAnsi="Times New Roman"/>
          <w:sz w:val="28"/>
          <w:szCs w:val="28"/>
        </w:rPr>
        <w:t>2.2. Передача</w:t>
      </w:r>
      <w:r>
        <w:rPr>
          <w:rFonts w:ascii="Times New Roman" w:hAnsi="Times New Roman"/>
          <w:sz w:val="28"/>
          <w:szCs w:val="28"/>
        </w:rPr>
        <w:t xml:space="preserve"> Майна в оренду здійснюється за його страховою вартістю, визначеною у пункті 6.2 Умов.</w:t>
      </w:r>
    </w:p>
    <w:p w:rsidR="00A75A88" w:rsidRDefault="00A75A88" w:rsidP="00B35BE4">
      <w:pPr>
        <w:pStyle w:val="a5"/>
        <w:spacing w:before="0"/>
        <w:ind w:firstLine="0"/>
        <w:jc w:val="center"/>
        <w:rPr>
          <w:rFonts w:ascii="Times New Roman" w:hAnsi="Times New Roman"/>
          <w:sz w:val="28"/>
          <w:szCs w:val="28"/>
        </w:rPr>
      </w:pPr>
    </w:p>
    <w:p w:rsidR="00CF1144" w:rsidRPr="00CD1A1B" w:rsidRDefault="00A75A88"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3.</w:t>
      </w:r>
      <w:r w:rsidR="00CF1144" w:rsidRPr="00CD1A1B">
        <w:rPr>
          <w:rFonts w:ascii="Times New Roman" w:hAnsi="Times New Roman"/>
          <w:b/>
          <w:sz w:val="28"/>
          <w:szCs w:val="28"/>
        </w:rPr>
        <w:t>Орендна плата</w:t>
      </w:r>
    </w:p>
    <w:p w:rsidR="00A75A88" w:rsidRDefault="00A75A88" w:rsidP="00B35BE4">
      <w:pPr>
        <w:pStyle w:val="a5"/>
        <w:spacing w:before="0"/>
        <w:ind w:firstLin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3.2. </w:t>
      </w:r>
      <w:r w:rsidR="00A75A88">
        <w:rPr>
          <w:rFonts w:ascii="Times New Roman" w:hAnsi="Times New Roman"/>
          <w:sz w:val="28"/>
          <w:szCs w:val="28"/>
        </w:rPr>
        <w:t>О</w:t>
      </w:r>
      <w:r>
        <w:rPr>
          <w:rFonts w:ascii="Times New Roman" w:hAnsi="Times New Roman"/>
          <w:sz w:val="28"/>
          <w:szCs w:val="28"/>
        </w:rPr>
        <w:t xml:space="preserve">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3.3. Орендар сплачує орендну плату Балансоутримувачу у співвідношенні, визначеному у пункті 16 Умов (або в іншому співвідношенні, визначеному законодавством), щомісяця: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lastRenderedPageBreak/>
        <w:t xml:space="preserve">до 15 числа поточного місяця оренди, </w:t>
      </w:r>
      <w:r w:rsidR="00A75A88">
        <w:rPr>
          <w:rFonts w:ascii="Times New Roman" w:hAnsi="Times New Roman"/>
          <w:sz w:val="28"/>
          <w:szCs w:val="28"/>
        </w:rPr>
        <w:t>так як орендар</w:t>
      </w:r>
      <w:r>
        <w:rPr>
          <w:rFonts w:ascii="Times New Roman" w:hAnsi="Times New Roman"/>
          <w:sz w:val="28"/>
          <w:szCs w:val="28"/>
        </w:rPr>
        <w:t xml:space="preserve"> отрима</w:t>
      </w:r>
      <w:r w:rsidR="00A75A88">
        <w:rPr>
          <w:rFonts w:ascii="Times New Roman" w:hAnsi="Times New Roman"/>
          <w:sz w:val="28"/>
          <w:szCs w:val="28"/>
        </w:rPr>
        <w:t>в</w:t>
      </w:r>
      <w:r>
        <w:rPr>
          <w:rFonts w:ascii="Times New Roman" w:hAnsi="Times New Roman"/>
          <w:sz w:val="28"/>
          <w:szCs w:val="28"/>
        </w:rPr>
        <w:t xml:space="preserve"> майно в оренду за результатами аукціону (догов</w:t>
      </w:r>
      <w:r w:rsidR="00453CF6">
        <w:rPr>
          <w:rFonts w:ascii="Times New Roman" w:hAnsi="Times New Roman"/>
          <w:sz w:val="28"/>
          <w:szCs w:val="28"/>
        </w:rPr>
        <w:t xml:space="preserve">ір типу </w:t>
      </w:r>
      <w:r>
        <w:rPr>
          <w:rFonts w:ascii="Times New Roman" w:hAnsi="Times New Roman"/>
          <w:sz w:val="28"/>
          <w:szCs w:val="28"/>
        </w:rPr>
        <w:t>5(</w:t>
      </w:r>
      <w:r w:rsidR="00A86635">
        <w:rPr>
          <w:rFonts w:ascii="Times New Roman" w:hAnsi="Times New Roman"/>
          <w:sz w:val="28"/>
          <w:szCs w:val="28"/>
        </w:rPr>
        <w:t>А</w:t>
      </w:r>
      <w:r>
        <w:rPr>
          <w:rFonts w:ascii="Times New Roman" w:hAnsi="Times New Roman"/>
          <w:sz w:val="28"/>
          <w:szCs w:val="28"/>
        </w:rPr>
        <w:t>);</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w:t>
      </w:r>
      <w:r w:rsidR="00A86635">
        <w:rPr>
          <w:rFonts w:ascii="Times New Roman" w:hAnsi="Times New Roman"/>
          <w:sz w:val="28"/>
          <w:szCs w:val="28"/>
        </w:rPr>
        <w:t xml:space="preserve">я на рахунок Балансоутримувача. </w:t>
      </w:r>
      <w:r>
        <w:rPr>
          <w:rFonts w:ascii="Times New Roman" w:hAnsi="Times New Roman"/>
          <w:sz w:val="28"/>
          <w:szCs w:val="28"/>
        </w:rPr>
        <w:t>Податок на додану вартість нараховується на загальну суму орендної плати. Орендар сплачує Балансоутримувачу орендн</w:t>
      </w:r>
      <w:r w:rsidR="00A86635">
        <w:rPr>
          <w:rFonts w:ascii="Times New Roman" w:hAnsi="Times New Roman"/>
          <w:sz w:val="28"/>
          <w:szCs w:val="28"/>
        </w:rPr>
        <w:t>у</w:t>
      </w:r>
      <w:r>
        <w:rPr>
          <w:rFonts w:ascii="Times New Roman" w:hAnsi="Times New Roman"/>
          <w:sz w:val="28"/>
          <w:szCs w:val="28"/>
        </w:rPr>
        <w:t xml:space="preserve"> плат</w:t>
      </w:r>
      <w:r w:rsidR="00A86635">
        <w:rPr>
          <w:rFonts w:ascii="Times New Roman" w:hAnsi="Times New Roman"/>
          <w:sz w:val="28"/>
          <w:szCs w:val="28"/>
        </w:rPr>
        <w:t>у</w:t>
      </w:r>
      <w:r>
        <w:rPr>
          <w:rFonts w:ascii="Times New Roman" w:hAnsi="Times New Roman"/>
          <w:sz w:val="28"/>
          <w:szCs w:val="28"/>
        </w:rPr>
        <w:t xml:space="preserve">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D37A0" w:rsidRDefault="001D37A0" w:rsidP="00B35BE4">
      <w:pPr>
        <w:pStyle w:val="a5"/>
        <w:spacing w:before="0"/>
        <w:jc w:val="both"/>
        <w:rPr>
          <w:rFonts w:ascii="Times New Roman" w:hAnsi="Times New Roman"/>
          <w:sz w:val="28"/>
          <w:szCs w:val="28"/>
        </w:rPr>
      </w:pPr>
      <w:r>
        <w:rPr>
          <w:rFonts w:ascii="Times New Roman" w:hAnsi="Times New Roman"/>
          <w:sz w:val="28"/>
          <w:szCs w:val="28"/>
        </w:rPr>
        <w:t xml:space="preserve"> </w:t>
      </w:r>
    </w:p>
    <w:p w:rsidR="001D37A0" w:rsidRDefault="001D37A0" w:rsidP="00B35BE4">
      <w:pPr>
        <w:pStyle w:val="a5"/>
        <w:spacing w:before="0"/>
        <w:jc w:val="both"/>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3.6. </w:t>
      </w:r>
      <w:r w:rsidR="00C02516">
        <w:rPr>
          <w:rFonts w:ascii="Times New Roman" w:hAnsi="Times New Roman"/>
          <w:sz w:val="28"/>
          <w:szCs w:val="28"/>
        </w:rPr>
        <w:t>Ц</w:t>
      </w:r>
      <w:r>
        <w:rPr>
          <w:rFonts w:ascii="Times New Roman" w:hAnsi="Times New Roman"/>
          <w:sz w:val="28"/>
          <w:szCs w:val="28"/>
        </w:rPr>
        <w:t>ей договір укладено за результатами проведення аукціону, то підставою для сплати авансового внес</w:t>
      </w:r>
      <w:r w:rsidR="00A75A88">
        <w:rPr>
          <w:rFonts w:ascii="Times New Roman" w:hAnsi="Times New Roman"/>
          <w:sz w:val="28"/>
          <w:szCs w:val="28"/>
        </w:rPr>
        <w:t>ку</w:t>
      </w:r>
      <w:r>
        <w:rPr>
          <w:rFonts w:ascii="Times New Roman" w:hAnsi="Times New Roman"/>
          <w:sz w:val="28"/>
          <w:szCs w:val="28"/>
        </w:rPr>
        <w:t xml:space="preserve"> з орендної плати є протокол про результати електронного аукціону.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3.</w:t>
      </w:r>
      <w:r w:rsidR="00A75A88">
        <w:rPr>
          <w:rFonts w:ascii="Times New Roman" w:hAnsi="Times New Roman"/>
          <w:sz w:val="28"/>
          <w:szCs w:val="28"/>
        </w:rPr>
        <w:t>7</w:t>
      </w:r>
      <w:r>
        <w:rPr>
          <w:rFonts w:ascii="Times New Roman" w:hAnsi="Times New Roman"/>
          <w:sz w:val="28"/>
          <w:szCs w:val="28"/>
        </w:rPr>
        <w:t>. Орендна плата, перерахована несвоєчасно або не в повному обсязі, стягується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3.</w:t>
      </w:r>
      <w:r w:rsidR="00A75A88">
        <w:rPr>
          <w:rFonts w:ascii="Times New Roman" w:hAnsi="Times New Roman"/>
          <w:sz w:val="28"/>
          <w:szCs w:val="28"/>
        </w:rPr>
        <w:t>8</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3.</w:t>
      </w:r>
      <w:r w:rsidR="00A75A88">
        <w:rPr>
          <w:rFonts w:ascii="Times New Roman" w:hAnsi="Times New Roman"/>
          <w:sz w:val="28"/>
          <w:szCs w:val="28"/>
        </w:rPr>
        <w:t>9</w:t>
      </w:r>
      <w:r>
        <w:rPr>
          <w:rFonts w:ascii="Times New Roman" w:hAnsi="Times New Roman"/>
          <w:sz w:val="28"/>
          <w:szCs w:val="28"/>
        </w:rPr>
        <w:t xml:space="preserve">.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3.1</w:t>
      </w:r>
      <w:r w:rsidR="0038298C">
        <w:rPr>
          <w:rFonts w:ascii="Times New Roman" w:hAnsi="Times New Roman"/>
          <w:sz w:val="28"/>
          <w:szCs w:val="28"/>
        </w:rPr>
        <w:t>0</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lastRenderedPageBreak/>
        <w:t>3.1</w:t>
      </w:r>
      <w:r w:rsidR="0038298C">
        <w:rPr>
          <w:rFonts w:ascii="Times New Roman" w:hAnsi="Times New Roman"/>
          <w:sz w:val="28"/>
          <w:szCs w:val="28"/>
        </w:rPr>
        <w:t>1</w:t>
      </w:r>
      <w:r>
        <w:rPr>
          <w:rFonts w:ascii="Times New Roman" w:hAnsi="Times New Roman"/>
          <w:sz w:val="28"/>
          <w:szCs w:val="28"/>
        </w:rPr>
        <w:t xml:space="preserve">. Орендар зобов’язаний на вимогу Орендодавця проводити звіряння взаєморозрахунків за орендними </w:t>
      </w:r>
      <w:proofErr w:type="spellStart"/>
      <w:r>
        <w:rPr>
          <w:rFonts w:ascii="Times New Roman" w:hAnsi="Times New Roman"/>
          <w:sz w:val="28"/>
          <w:szCs w:val="28"/>
        </w:rPr>
        <w:t>платежами</w:t>
      </w:r>
      <w:proofErr w:type="spellEnd"/>
      <w:r>
        <w:rPr>
          <w:rFonts w:ascii="Times New Roman" w:hAnsi="Times New Roman"/>
          <w:sz w:val="28"/>
          <w:szCs w:val="28"/>
        </w:rPr>
        <w:t xml:space="preserve"> і оформляти акти звіряння.</w:t>
      </w:r>
    </w:p>
    <w:p w:rsidR="0038298C" w:rsidRDefault="0038298C" w:rsidP="00B35BE4">
      <w:pPr>
        <w:pStyle w:val="a5"/>
        <w:spacing w:before="0"/>
        <w:ind w:firstLine="0"/>
        <w:jc w:val="center"/>
        <w:rPr>
          <w:rFonts w:ascii="Times New Roman" w:hAnsi="Times New Roman"/>
          <w:sz w:val="28"/>
          <w:szCs w:val="28"/>
        </w:rPr>
      </w:pPr>
    </w:p>
    <w:p w:rsidR="00CF1144" w:rsidRPr="00CD1A1B" w:rsidRDefault="0038298C"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 xml:space="preserve">4. </w:t>
      </w:r>
      <w:r w:rsidR="00CF1144" w:rsidRPr="00CD1A1B">
        <w:rPr>
          <w:rFonts w:ascii="Times New Roman" w:hAnsi="Times New Roman"/>
          <w:b/>
          <w:sz w:val="28"/>
          <w:szCs w:val="28"/>
        </w:rPr>
        <w:t>Повернення Майна з оренди і забезпечувальний депозит</w:t>
      </w:r>
    </w:p>
    <w:p w:rsidR="0038298C" w:rsidRPr="00CD1A1B" w:rsidRDefault="0038298C" w:rsidP="00B35BE4">
      <w:pPr>
        <w:pStyle w:val="a5"/>
        <w:spacing w:before="0"/>
        <w:ind w:firstLine="0"/>
        <w:jc w:val="center"/>
        <w:rPr>
          <w:rFonts w:ascii="Times New Roman" w:hAnsi="Times New Roman"/>
          <w:b/>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Орендар зобов’язаний: </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підписати три примірники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lastRenderedPageBreak/>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або письмово повідомити Орендодавцю про відмову Орендаря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Pr>
          <w:rFonts w:ascii="Times New Roman" w:hAnsi="Times New Roman"/>
          <w:sz w:val="28"/>
          <w:szCs w:val="28"/>
        </w:rPr>
        <w:t>акта</w:t>
      </w:r>
      <w:proofErr w:type="spellEnd"/>
      <w:r>
        <w:rPr>
          <w:rFonts w:ascii="Times New Roman" w:hAnsi="Times New Roman"/>
          <w:sz w:val="28"/>
          <w:szCs w:val="28"/>
        </w:rPr>
        <w:t>.</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Балансоутримувача примірників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Орендар сплачує до </w:t>
      </w:r>
      <w:r w:rsidR="00335EA2">
        <w:rPr>
          <w:rFonts w:ascii="Times New Roman" w:hAnsi="Times New Roman"/>
          <w:sz w:val="28"/>
          <w:szCs w:val="28"/>
        </w:rPr>
        <w:t>місцев</w:t>
      </w:r>
      <w:r>
        <w:rPr>
          <w:rFonts w:ascii="Times New Roman" w:hAnsi="Times New Roman"/>
          <w:sz w:val="28"/>
          <w:szCs w:val="28"/>
        </w:rPr>
        <w:t>ого бюджету неустойку у розмірі подвійної орендної плати за кожний день користування Майном після дати припинення цього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4.7. Орендодавець перераховує забезпечувальний депозит у повному обсязі до </w:t>
      </w:r>
      <w:r w:rsidR="00335EA2">
        <w:rPr>
          <w:rFonts w:ascii="Times New Roman" w:hAnsi="Times New Roman"/>
          <w:sz w:val="28"/>
          <w:szCs w:val="28"/>
        </w:rPr>
        <w:t>місцев</w:t>
      </w:r>
      <w:r>
        <w:rPr>
          <w:rFonts w:ascii="Times New Roman" w:hAnsi="Times New Roman"/>
          <w:sz w:val="28"/>
          <w:szCs w:val="28"/>
        </w:rPr>
        <w:t>ого бюджету, якщо:</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Орендар відмовився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Pr>
          <w:rFonts w:ascii="Times New Roman" w:hAnsi="Times New Roman"/>
          <w:sz w:val="28"/>
          <w:szCs w:val="28"/>
        </w:rPr>
        <w:t>акта</w:t>
      </w:r>
      <w:proofErr w:type="spellEnd"/>
      <w:r>
        <w:rPr>
          <w:rFonts w:ascii="Times New Roman" w:hAnsi="Times New Roman"/>
          <w:sz w:val="28"/>
          <w:szCs w:val="28"/>
        </w:rPr>
        <w:t>;</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Балансоутримувача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lastRenderedPageBreak/>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Орендодавець повертає Орендарю суму забезпечувального депозиту, яка залишилась після здійснення </w:t>
      </w:r>
      <w:proofErr w:type="spellStart"/>
      <w:r>
        <w:rPr>
          <w:rFonts w:ascii="Times New Roman" w:hAnsi="Times New Roman"/>
          <w:sz w:val="28"/>
          <w:szCs w:val="28"/>
        </w:rPr>
        <w:t>вирахувань</w:t>
      </w:r>
      <w:proofErr w:type="spellEnd"/>
      <w:r>
        <w:rPr>
          <w:rFonts w:ascii="Times New Roman" w:hAnsi="Times New Roman"/>
          <w:sz w:val="28"/>
          <w:szCs w:val="28"/>
        </w:rPr>
        <w:t>, передбачених цим пунктом.</w:t>
      </w:r>
    </w:p>
    <w:p w:rsidR="0038298C" w:rsidRDefault="0038298C" w:rsidP="00B35BE4">
      <w:pPr>
        <w:pStyle w:val="a5"/>
        <w:spacing w:before="0"/>
        <w:ind w:firstLine="0"/>
        <w:jc w:val="center"/>
        <w:rPr>
          <w:rFonts w:ascii="Times New Roman" w:hAnsi="Times New Roman"/>
          <w:sz w:val="28"/>
          <w:szCs w:val="28"/>
        </w:rPr>
      </w:pPr>
    </w:p>
    <w:p w:rsidR="00CF1144" w:rsidRPr="00CD1A1B" w:rsidRDefault="0038298C"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 xml:space="preserve">5. </w:t>
      </w:r>
      <w:r w:rsidR="00CF1144" w:rsidRPr="00CD1A1B">
        <w:rPr>
          <w:rFonts w:ascii="Times New Roman" w:hAnsi="Times New Roman"/>
          <w:b/>
          <w:sz w:val="28"/>
          <w:szCs w:val="28"/>
        </w:rPr>
        <w:t>Поліпшення і ремонт орендованого майна</w:t>
      </w:r>
    </w:p>
    <w:p w:rsidR="0038298C" w:rsidRPr="00CD1A1B" w:rsidRDefault="0038298C" w:rsidP="00B35BE4">
      <w:pPr>
        <w:pStyle w:val="a5"/>
        <w:spacing w:before="0"/>
        <w:ind w:firstLine="0"/>
        <w:jc w:val="center"/>
        <w:rPr>
          <w:rFonts w:ascii="Times New Roman" w:hAnsi="Times New Roman"/>
          <w:b/>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5.1. Орендар має право:</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8298C" w:rsidRDefault="0038298C" w:rsidP="00B35BE4">
      <w:pPr>
        <w:pStyle w:val="a5"/>
        <w:spacing w:before="0"/>
        <w:ind w:firstLine="0"/>
        <w:jc w:val="center"/>
        <w:rPr>
          <w:rFonts w:ascii="Times New Roman" w:hAnsi="Times New Roman"/>
          <w:sz w:val="28"/>
          <w:szCs w:val="28"/>
        </w:rPr>
      </w:pPr>
    </w:p>
    <w:p w:rsidR="00CF1144" w:rsidRPr="00CD1A1B" w:rsidRDefault="0038298C"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lastRenderedPageBreak/>
        <w:t xml:space="preserve">6. </w:t>
      </w:r>
      <w:r w:rsidR="00CF1144" w:rsidRPr="00CD1A1B">
        <w:rPr>
          <w:rFonts w:ascii="Times New Roman" w:hAnsi="Times New Roman"/>
          <w:b/>
          <w:sz w:val="28"/>
          <w:szCs w:val="28"/>
        </w:rPr>
        <w:t>Режим використання орендованого Майна</w:t>
      </w:r>
    </w:p>
    <w:p w:rsidR="0038298C" w:rsidRDefault="0038298C" w:rsidP="00B35BE4">
      <w:pPr>
        <w:pStyle w:val="a5"/>
        <w:spacing w:before="0"/>
        <w:ind w:firstLin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6.3. Орендар зобов’язаний:</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lastRenderedPageBreak/>
        <w:t>два примірники договору про відшкодування витрат Балансоутримувача на утримання орендованого Майна та надання комунальних послуг Оренд</w:t>
      </w:r>
      <w:r w:rsidR="008262B6">
        <w:rPr>
          <w:rFonts w:ascii="Times New Roman" w:hAnsi="Times New Roman"/>
          <w:sz w:val="28"/>
          <w:szCs w:val="28"/>
        </w:rPr>
        <w:t>арю.</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CF1144" w:rsidRDefault="00CF1144" w:rsidP="00B35BE4">
      <w:pPr>
        <w:pStyle w:val="a5"/>
        <w:spacing w:before="0"/>
        <w:jc w:val="both"/>
        <w:rPr>
          <w:rFonts w:ascii="Times New Roman" w:hAnsi="Times New Roman"/>
          <w:sz w:val="28"/>
          <w:szCs w:val="28"/>
        </w:rPr>
      </w:pPr>
      <w:bookmarkStart w:id="1" w:name="_heading=h.1fob9te"/>
      <w:bookmarkEnd w:id="1"/>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38298C" w:rsidRDefault="0038298C" w:rsidP="00B35BE4">
      <w:pPr>
        <w:pStyle w:val="a5"/>
        <w:spacing w:before="0"/>
        <w:jc w:val="center"/>
        <w:rPr>
          <w:rFonts w:ascii="Times New Roman" w:hAnsi="Times New Roman"/>
          <w:i/>
          <w:strike/>
          <w:sz w:val="28"/>
          <w:szCs w:val="28"/>
        </w:rPr>
      </w:pPr>
    </w:p>
    <w:p w:rsidR="00CF1144" w:rsidRPr="00CD1A1B" w:rsidRDefault="0038298C" w:rsidP="00B35BE4">
      <w:pPr>
        <w:pStyle w:val="a5"/>
        <w:spacing w:before="0"/>
        <w:jc w:val="center"/>
        <w:rPr>
          <w:rFonts w:ascii="Times New Roman" w:hAnsi="Times New Roman"/>
          <w:b/>
          <w:sz w:val="28"/>
          <w:szCs w:val="28"/>
        </w:rPr>
      </w:pPr>
      <w:r w:rsidRPr="00CD1A1B">
        <w:rPr>
          <w:rFonts w:ascii="Times New Roman" w:hAnsi="Times New Roman"/>
          <w:b/>
          <w:sz w:val="28"/>
          <w:szCs w:val="28"/>
        </w:rPr>
        <w:t>7.</w:t>
      </w:r>
      <w:r w:rsidR="00CF1144" w:rsidRPr="00CD1A1B">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38298C" w:rsidRDefault="0038298C" w:rsidP="00B35BE4">
      <w:pPr>
        <w:pStyle w:val="a5"/>
        <w:spacing w:befor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7.1. Орендар зобов’язаний:</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38298C" w:rsidRDefault="0038298C" w:rsidP="00B35BE4">
      <w:pPr>
        <w:pStyle w:val="a5"/>
        <w:spacing w:before="0"/>
        <w:ind w:firstLine="0"/>
        <w:jc w:val="center"/>
        <w:rPr>
          <w:rFonts w:ascii="Times New Roman" w:hAnsi="Times New Roman"/>
          <w:sz w:val="28"/>
          <w:szCs w:val="28"/>
        </w:rPr>
      </w:pPr>
    </w:p>
    <w:p w:rsidR="00CF1144" w:rsidRPr="00CD1A1B" w:rsidRDefault="0038298C"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 xml:space="preserve">8.  </w:t>
      </w:r>
      <w:r w:rsidR="00CF1144" w:rsidRPr="00CD1A1B">
        <w:rPr>
          <w:rFonts w:ascii="Times New Roman" w:hAnsi="Times New Roman"/>
          <w:b/>
          <w:sz w:val="28"/>
          <w:szCs w:val="28"/>
        </w:rPr>
        <w:t>Суборенда</w:t>
      </w:r>
    </w:p>
    <w:p w:rsidR="0038298C" w:rsidRDefault="0038298C" w:rsidP="00B35BE4">
      <w:pPr>
        <w:pStyle w:val="a5"/>
        <w:spacing w:before="0"/>
        <w:ind w:firstLin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8.1. Орендар </w:t>
      </w:r>
      <w:r w:rsidR="0038298C">
        <w:rPr>
          <w:rFonts w:ascii="Times New Roman" w:hAnsi="Times New Roman"/>
          <w:sz w:val="28"/>
          <w:szCs w:val="28"/>
        </w:rPr>
        <w:t xml:space="preserve">не </w:t>
      </w:r>
      <w:r>
        <w:rPr>
          <w:rFonts w:ascii="Times New Roman" w:hAnsi="Times New Roman"/>
          <w:sz w:val="28"/>
          <w:szCs w:val="28"/>
        </w:rPr>
        <w:t>має прав</w:t>
      </w:r>
      <w:r w:rsidR="0038298C">
        <w:rPr>
          <w:rFonts w:ascii="Times New Roman" w:hAnsi="Times New Roman"/>
          <w:sz w:val="28"/>
          <w:szCs w:val="28"/>
        </w:rPr>
        <w:t>а</w:t>
      </w:r>
      <w:r>
        <w:rPr>
          <w:rFonts w:ascii="Times New Roman" w:hAnsi="Times New Roman"/>
          <w:sz w:val="28"/>
          <w:szCs w:val="28"/>
        </w:rPr>
        <w:t xml:space="preserve"> передати Майно в суборенду</w:t>
      </w:r>
      <w:r w:rsidR="00B9654D">
        <w:rPr>
          <w:rFonts w:ascii="Times New Roman" w:hAnsi="Times New Roman"/>
          <w:sz w:val="28"/>
          <w:szCs w:val="28"/>
        </w:rPr>
        <w:t>.</w:t>
      </w:r>
    </w:p>
    <w:p w:rsidR="00AB569E" w:rsidRDefault="00AB569E" w:rsidP="00B35BE4">
      <w:pPr>
        <w:pStyle w:val="a5"/>
        <w:spacing w:before="0"/>
        <w:ind w:firstLine="0"/>
        <w:jc w:val="center"/>
        <w:rPr>
          <w:rFonts w:ascii="Times New Roman" w:hAnsi="Times New Roman"/>
          <w:sz w:val="28"/>
          <w:szCs w:val="28"/>
        </w:rPr>
      </w:pPr>
    </w:p>
    <w:p w:rsidR="00CF1144" w:rsidRPr="00CD1A1B" w:rsidRDefault="0038298C"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 xml:space="preserve">9. </w:t>
      </w:r>
      <w:r w:rsidR="00CF1144" w:rsidRPr="00CD1A1B">
        <w:rPr>
          <w:rFonts w:ascii="Times New Roman" w:hAnsi="Times New Roman"/>
          <w:b/>
          <w:sz w:val="28"/>
          <w:szCs w:val="28"/>
        </w:rPr>
        <w:t>Запевнення сторін</w:t>
      </w:r>
    </w:p>
    <w:p w:rsidR="0038298C" w:rsidRDefault="0038298C" w:rsidP="00B35BE4">
      <w:pPr>
        <w:pStyle w:val="a5"/>
        <w:spacing w:before="0"/>
        <w:ind w:firstLin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разом із комплектом ключів від об’єкта у кількості, зазначеній в акті приймання-передачі;</w:t>
      </w:r>
    </w:p>
    <w:p w:rsidR="00CF1144" w:rsidRDefault="00CF1144" w:rsidP="00AB569E">
      <w:pPr>
        <w:pStyle w:val="a5"/>
        <w:spacing w:before="0"/>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9.</w:t>
      </w:r>
      <w:r w:rsidR="00AB569E">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38298C" w:rsidRPr="00CD1A1B" w:rsidRDefault="0038298C" w:rsidP="00B35BE4">
      <w:pPr>
        <w:pStyle w:val="a5"/>
        <w:spacing w:before="0"/>
        <w:ind w:firstLine="0"/>
        <w:jc w:val="center"/>
        <w:rPr>
          <w:rFonts w:ascii="Times New Roman" w:hAnsi="Times New Roman"/>
          <w:b/>
          <w:sz w:val="28"/>
          <w:szCs w:val="28"/>
        </w:rPr>
      </w:pPr>
    </w:p>
    <w:p w:rsidR="00CF1144" w:rsidRPr="00CD1A1B" w:rsidRDefault="0038298C"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 xml:space="preserve">10. </w:t>
      </w:r>
      <w:r w:rsidR="00CF1144" w:rsidRPr="00CD1A1B">
        <w:rPr>
          <w:rFonts w:ascii="Times New Roman" w:hAnsi="Times New Roman"/>
          <w:b/>
          <w:sz w:val="28"/>
          <w:szCs w:val="28"/>
        </w:rPr>
        <w:t>Додаткові умови оренди</w:t>
      </w:r>
    </w:p>
    <w:p w:rsidR="0038298C" w:rsidRDefault="0038298C" w:rsidP="00B35BE4">
      <w:pPr>
        <w:pStyle w:val="a5"/>
        <w:spacing w:before="0"/>
        <w:ind w:firstLin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8298C" w:rsidRDefault="0038298C" w:rsidP="00B35BE4">
      <w:pPr>
        <w:pStyle w:val="a5"/>
        <w:spacing w:before="0"/>
        <w:ind w:firstLine="0"/>
        <w:jc w:val="center"/>
        <w:rPr>
          <w:rFonts w:ascii="Times New Roman" w:hAnsi="Times New Roman"/>
          <w:sz w:val="28"/>
          <w:szCs w:val="28"/>
        </w:rPr>
      </w:pPr>
    </w:p>
    <w:p w:rsidR="00CF1144" w:rsidRPr="00CD1A1B" w:rsidRDefault="0038298C"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 xml:space="preserve">11. </w:t>
      </w:r>
      <w:r w:rsidR="00CF1144" w:rsidRPr="00CD1A1B">
        <w:rPr>
          <w:rFonts w:ascii="Times New Roman" w:hAnsi="Times New Roman"/>
          <w:b/>
          <w:sz w:val="28"/>
          <w:szCs w:val="28"/>
        </w:rPr>
        <w:t>Відповідальність і вирішення спорів за договором</w:t>
      </w:r>
    </w:p>
    <w:p w:rsidR="0038298C" w:rsidRDefault="0038298C" w:rsidP="00B35BE4">
      <w:pPr>
        <w:pStyle w:val="a5"/>
        <w:spacing w:before="0"/>
        <w:ind w:firstLin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Pr>
          <w:rFonts w:ascii="Times New Roman" w:hAnsi="Times New Roman"/>
          <w:sz w:val="28"/>
          <w:szCs w:val="28"/>
        </w:rPr>
        <w:t>комуналь</w:t>
      </w:r>
      <w:r>
        <w:rPr>
          <w:rFonts w:ascii="Times New Roman" w:hAnsi="Times New Roman"/>
          <w:sz w:val="28"/>
          <w:szCs w:val="28"/>
        </w:rPr>
        <w:t>не Майно.</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w:t>
      </w:r>
      <w:r>
        <w:rPr>
          <w:rFonts w:ascii="Times New Roman" w:hAnsi="Times New Roman"/>
          <w:sz w:val="28"/>
          <w:szCs w:val="28"/>
        </w:rPr>
        <w:lastRenderedPageBreak/>
        <w:t>до частини шостої статті 17 Закону може здійснюватися в безспірному порядку на підставі виконавчого напису нотаріуса.</w:t>
      </w:r>
    </w:p>
    <w:p w:rsidR="0038298C" w:rsidRDefault="0038298C" w:rsidP="00B35BE4">
      <w:pPr>
        <w:pStyle w:val="a5"/>
        <w:spacing w:before="0"/>
        <w:jc w:val="center"/>
        <w:rPr>
          <w:rFonts w:ascii="Times New Roman" w:hAnsi="Times New Roman"/>
          <w:sz w:val="28"/>
          <w:szCs w:val="28"/>
        </w:rPr>
      </w:pPr>
    </w:p>
    <w:p w:rsidR="00CF1144" w:rsidRPr="00CD1A1B" w:rsidRDefault="0038298C" w:rsidP="00B35BE4">
      <w:pPr>
        <w:pStyle w:val="a5"/>
        <w:spacing w:before="0"/>
        <w:jc w:val="center"/>
        <w:rPr>
          <w:rFonts w:ascii="Times New Roman" w:hAnsi="Times New Roman"/>
          <w:b/>
          <w:sz w:val="28"/>
          <w:szCs w:val="28"/>
        </w:rPr>
      </w:pPr>
      <w:r w:rsidRPr="00CD1A1B">
        <w:rPr>
          <w:rFonts w:ascii="Times New Roman" w:hAnsi="Times New Roman"/>
          <w:b/>
          <w:sz w:val="28"/>
          <w:szCs w:val="28"/>
        </w:rPr>
        <w:t xml:space="preserve">12. </w:t>
      </w:r>
      <w:r w:rsidR="00CF1144" w:rsidRPr="00CD1A1B">
        <w:rPr>
          <w:rFonts w:ascii="Times New Roman" w:hAnsi="Times New Roman"/>
          <w:b/>
          <w:sz w:val="28"/>
          <w:szCs w:val="28"/>
        </w:rPr>
        <w:t>Строк чинності, умови зміни та припинення договору</w:t>
      </w:r>
    </w:p>
    <w:p w:rsidR="0038298C" w:rsidRPr="00CD1A1B" w:rsidRDefault="0038298C" w:rsidP="00B35BE4">
      <w:pPr>
        <w:pStyle w:val="a5"/>
        <w:spacing w:before="0"/>
        <w:jc w:val="center"/>
        <w:rPr>
          <w:rFonts w:ascii="Times New Roman" w:hAnsi="Times New Roman"/>
          <w:b/>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w:t>
      </w:r>
      <w:r w:rsidR="00AB569E">
        <w:rPr>
          <w:rFonts w:ascii="Times New Roman" w:hAnsi="Times New Roman"/>
          <w:sz w:val="28"/>
          <w:szCs w:val="28"/>
        </w:rPr>
        <w:t xml:space="preserve"> день його підписання сторонами. </w:t>
      </w:r>
      <w:r>
        <w:rPr>
          <w:rFonts w:ascii="Times New Roman" w:hAnsi="Times New Roman"/>
          <w:sz w:val="28"/>
          <w:szCs w:val="28"/>
        </w:rPr>
        <w:t xml:space="preserve">Строк оренди за цим договором починається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і закінчується датою припинення цього договору. </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sidR="007F457A">
        <w:rPr>
          <w:rFonts w:ascii="Times New Roman" w:hAnsi="Times New Roman"/>
          <w:sz w:val="28"/>
          <w:szCs w:val="28"/>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12.6. Договір припиняється: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lastRenderedPageBreak/>
        <w:t>12.6.1 з підстав, передбачених частиною першою статті 24 Закону, і при цьому: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Default="00CF1144" w:rsidP="00B35BE4">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12.6.2 Договір вважається припиненим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rsidR="00CF1144" w:rsidRDefault="00CF1144" w:rsidP="004F7807">
      <w:pPr>
        <w:pStyle w:val="a5"/>
        <w:spacing w:before="0"/>
        <w:jc w:val="both"/>
        <w:rPr>
          <w:rFonts w:ascii="Times New Roman" w:hAnsi="Times New Roman"/>
          <w:sz w:val="28"/>
          <w:szCs w:val="28"/>
        </w:rPr>
      </w:pPr>
      <w:r>
        <w:rPr>
          <w:rFonts w:ascii="Times New Roman" w:hAnsi="Times New Roman"/>
          <w:sz w:val="28"/>
          <w:szCs w:val="28"/>
        </w:rPr>
        <w:t xml:space="preserve">12.6.3 якщо цей договір підписаний без одночасного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w:t>
      </w:r>
      <w:r>
        <w:rPr>
          <w:rFonts w:ascii="Times New Roman" w:hAnsi="Times New Roman"/>
          <w:sz w:val="28"/>
          <w:szCs w:val="28"/>
        </w:rPr>
        <w:lastRenderedPageBreak/>
        <w:t>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r w:rsidR="004F7807">
        <w:rPr>
          <w:rFonts w:ascii="Times New Roman" w:hAnsi="Times New Roman"/>
          <w:sz w:val="28"/>
          <w:szCs w:val="28"/>
        </w:rPr>
        <w:t xml:space="preserve"> (</w:t>
      </w:r>
      <w:r>
        <w:rPr>
          <w:rFonts w:ascii="Times New Roman" w:hAnsi="Times New Roman"/>
          <w:sz w:val="28"/>
          <w:szCs w:val="28"/>
        </w:rPr>
        <w:t xml:space="preserve">застосовується, </w:t>
      </w:r>
      <w:r w:rsidR="00AB569E">
        <w:rPr>
          <w:rFonts w:ascii="Times New Roman" w:hAnsi="Times New Roman"/>
          <w:sz w:val="28"/>
          <w:szCs w:val="28"/>
        </w:rPr>
        <w:t>так як</w:t>
      </w:r>
      <w:r>
        <w:rPr>
          <w:rFonts w:ascii="Times New Roman" w:hAnsi="Times New Roman"/>
          <w:sz w:val="28"/>
          <w:szCs w:val="28"/>
        </w:rPr>
        <w:t xml:space="preserve">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w:t>
      </w:r>
      <w:r w:rsidR="004F7807">
        <w:rPr>
          <w:rFonts w:ascii="Times New Roman" w:hAnsi="Times New Roman"/>
          <w:sz w:val="28"/>
          <w:szCs w:val="28"/>
        </w:rPr>
        <w:t>ном на дату оголошення аукціону).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12.6.6. за згодою сторін на підставі договору про припинення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w:t>
      </w:r>
      <w:r w:rsidR="004F7807">
        <w:rPr>
          <w:rFonts w:ascii="Times New Roman" w:hAnsi="Times New Roman"/>
          <w:sz w:val="28"/>
          <w:szCs w:val="28"/>
        </w:rPr>
        <w:t xml:space="preserve">і </w:t>
      </w:r>
      <w:r>
        <w:rPr>
          <w:rFonts w:ascii="Times New Roman" w:hAnsi="Times New Roman"/>
          <w:sz w:val="28"/>
          <w:szCs w:val="28"/>
        </w:rPr>
        <w:t xml:space="preserve">7.1 </w:t>
      </w:r>
      <w:r w:rsidR="004F7807">
        <w:rPr>
          <w:rFonts w:ascii="Times New Roman" w:hAnsi="Times New Roman"/>
          <w:sz w:val="28"/>
          <w:szCs w:val="28"/>
        </w:rPr>
        <w:t>Умов</w:t>
      </w:r>
      <w:r>
        <w:rPr>
          <w:rFonts w:ascii="Times New Roman" w:hAnsi="Times New Roman"/>
          <w:sz w:val="28"/>
          <w:szCs w:val="28"/>
        </w:rPr>
        <w:t>;</w:t>
      </w:r>
    </w:p>
    <w:p w:rsidR="004F7807" w:rsidRDefault="00CF1144" w:rsidP="00B35BE4">
      <w:pPr>
        <w:pStyle w:val="a5"/>
        <w:spacing w:before="0"/>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w:t>
      </w:r>
      <w:r w:rsidR="004F7807">
        <w:rPr>
          <w:rFonts w:ascii="Times New Roman" w:hAnsi="Times New Roman"/>
          <w:sz w:val="28"/>
          <w:szCs w:val="28"/>
        </w:rPr>
        <w:t>;</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12.7.</w:t>
      </w:r>
      <w:r w:rsidR="004F7807">
        <w:rPr>
          <w:rFonts w:ascii="Times New Roman" w:hAnsi="Times New Roman"/>
          <w:sz w:val="28"/>
          <w:szCs w:val="28"/>
        </w:rPr>
        <w:t>4.</w:t>
      </w:r>
      <w:r>
        <w:rPr>
          <w:rFonts w:ascii="Times New Roman" w:hAnsi="Times New Roman"/>
          <w:sz w:val="28"/>
          <w:szCs w:val="28"/>
        </w:rPr>
        <w:t xml:space="preserve">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12.7.</w:t>
      </w:r>
      <w:r w:rsidR="004F7807">
        <w:rPr>
          <w:rFonts w:ascii="Times New Roman" w:hAnsi="Times New Roman"/>
          <w:sz w:val="28"/>
          <w:szCs w:val="28"/>
        </w:rPr>
        <w:t>5</w:t>
      </w:r>
      <w:r>
        <w:rPr>
          <w:rFonts w:ascii="Times New Roman" w:hAnsi="Times New Roman"/>
          <w:sz w:val="28"/>
          <w:szCs w:val="28"/>
        </w:rPr>
        <w:t>. порушує додаткові умови оренди, зазначені у пункті 14 Умов;</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12.7.</w:t>
      </w:r>
      <w:r w:rsidR="004F7807">
        <w:rPr>
          <w:rFonts w:ascii="Times New Roman" w:hAnsi="Times New Roman"/>
          <w:sz w:val="28"/>
          <w:szCs w:val="28"/>
        </w:rPr>
        <w:t>6</w:t>
      </w:r>
      <w:r>
        <w:rPr>
          <w:rFonts w:ascii="Times New Roman" w:hAnsi="Times New Roman"/>
          <w:sz w:val="28"/>
          <w:szCs w:val="28"/>
        </w:rPr>
        <w:t>.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12.7.</w:t>
      </w:r>
      <w:r w:rsidR="004F7807">
        <w:rPr>
          <w:rFonts w:ascii="Times New Roman" w:hAnsi="Times New Roman"/>
          <w:sz w:val="28"/>
          <w:szCs w:val="28"/>
        </w:rPr>
        <w:t>7</w:t>
      </w:r>
      <w:r>
        <w:rPr>
          <w:rFonts w:ascii="Times New Roman" w:hAnsi="Times New Roman"/>
          <w:sz w:val="28"/>
          <w:szCs w:val="28"/>
        </w:rPr>
        <w:t xml:space="preserve">. відмовився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до цього договору у разі виникнення підстав, передбачених пунктом 3.7 цього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w:t>
      </w:r>
      <w:r>
        <w:rPr>
          <w:rFonts w:ascii="Times New Roman" w:hAnsi="Times New Roman"/>
          <w:sz w:val="28"/>
          <w:szCs w:val="28"/>
        </w:rPr>
        <w:lastRenderedPageBreak/>
        <w:t xml:space="preserve">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12.9.1.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w:t>
      </w:r>
      <w:r>
        <w:rPr>
          <w:rFonts w:ascii="Times New Roman" w:hAnsi="Times New Roman"/>
          <w:sz w:val="28"/>
          <w:szCs w:val="28"/>
        </w:rPr>
        <w:lastRenderedPageBreak/>
        <w:t>Орендаря, заявлені після закінчення строків, встановлених цим пунктом договору, задоволенню не підлягають.</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12.11. У разі припинення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sidR="00465AFB">
        <w:rPr>
          <w:rFonts w:ascii="Times New Roman" w:hAnsi="Times New Roman"/>
          <w:sz w:val="28"/>
          <w:szCs w:val="28"/>
        </w:rPr>
        <w:t xml:space="preserve">комунальною </w:t>
      </w:r>
      <w:r>
        <w:rPr>
          <w:rFonts w:ascii="Times New Roman" w:hAnsi="Times New Roman"/>
          <w:sz w:val="28"/>
          <w:szCs w:val="28"/>
        </w:rPr>
        <w:t xml:space="preserve">власністю </w:t>
      </w:r>
      <w:r w:rsidR="00465AFB">
        <w:rPr>
          <w:rFonts w:ascii="Times New Roman" w:hAnsi="Times New Roman"/>
          <w:sz w:val="28"/>
          <w:szCs w:val="28"/>
        </w:rPr>
        <w:t>територіальної громади міста Києва</w:t>
      </w:r>
      <w:r>
        <w:rPr>
          <w:rFonts w:ascii="Times New Roman" w:hAnsi="Times New Roman"/>
          <w:sz w:val="28"/>
          <w:szCs w:val="28"/>
        </w:rPr>
        <w:t>;</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Pr>
          <w:rFonts w:ascii="Times New Roman" w:hAnsi="Times New Roman"/>
          <w:sz w:val="28"/>
          <w:szCs w:val="28"/>
        </w:rPr>
        <w:t xml:space="preserve">комунальною власністю </w:t>
      </w:r>
      <w:r w:rsidR="005C6A13">
        <w:rPr>
          <w:rFonts w:ascii="Times New Roman" w:hAnsi="Times New Roman"/>
          <w:sz w:val="28"/>
          <w:szCs w:val="28"/>
        </w:rPr>
        <w:t xml:space="preserve">селищної об’єднаної територіальної громади </w:t>
      </w:r>
      <w:r>
        <w:rPr>
          <w:rFonts w:ascii="Times New Roman" w:hAnsi="Times New Roman"/>
          <w:sz w:val="28"/>
          <w:szCs w:val="28"/>
        </w:rPr>
        <w:t>та їх вартість компенсації не підлягає.</w:t>
      </w:r>
    </w:p>
    <w:p w:rsidR="00CF1144" w:rsidRDefault="00CF1144" w:rsidP="00B35BE4">
      <w:pPr>
        <w:pStyle w:val="a5"/>
        <w:spacing w:before="0"/>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r>
        <w:rPr>
          <w:rFonts w:ascii="Times New Roman" w:hAnsi="Times New Roman"/>
          <w:sz w:val="28"/>
          <w:szCs w:val="28"/>
        </w:rPr>
        <w:t>з</w:t>
      </w:r>
      <w:proofErr w:type="spellEnd"/>
      <w:r>
        <w:rPr>
          <w:rFonts w:ascii="Times New Roman" w:hAnsi="Times New Roman"/>
          <w:sz w:val="28"/>
          <w:szCs w:val="28"/>
        </w:rPr>
        <w:t xml:space="preserve">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4F7807" w:rsidRDefault="004F7807" w:rsidP="00B35BE4">
      <w:pPr>
        <w:pStyle w:val="a5"/>
        <w:spacing w:before="0"/>
        <w:ind w:firstLine="0"/>
        <w:jc w:val="center"/>
        <w:rPr>
          <w:rFonts w:ascii="Times New Roman" w:hAnsi="Times New Roman"/>
          <w:sz w:val="28"/>
          <w:szCs w:val="28"/>
        </w:rPr>
      </w:pPr>
    </w:p>
    <w:p w:rsidR="00CF1144" w:rsidRPr="00CD1A1B" w:rsidRDefault="004F7807"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 xml:space="preserve">13. </w:t>
      </w:r>
      <w:r w:rsidR="00CF1144" w:rsidRPr="00CD1A1B">
        <w:rPr>
          <w:rFonts w:ascii="Times New Roman" w:hAnsi="Times New Roman"/>
          <w:b/>
          <w:sz w:val="28"/>
          <w:szCs w:val="28"/>
        </w:rPr>
        <w:t>Інше</w:t>
      </w:r>
    </w:p>
    <w:p w:rsidR="004F7807" w:rsidRDefault="004F7807" w:rsidP="00B35BE4">
      <w:pPr>
        <w:pStyle w:val="a5"/>
        <w:spacing w:before="0"/>
        <w:ind w:firstLin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13.</w:t>
      </w:r>
      <w:r w:rsidR="00C02516">
        <w:rPr>
          <w:rFonts w:ascii="Times New Roman" w:hAnsi="Times New Roman"/>
          <w:sz w:val="28"/>
          <w:szCs w:val="28"/>
        </w:rPr>
        <w:t>2</w:t>
      </w:r>
      <w:r>
        <w:rPr>
          <w:rFonts w:ascii="Times New Roman" w:hAnsi="Times New Roman"/>
          <w:sz w:val="28"/>
          <w:szCs w:val="28"/>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сторони у договорі оренди </w:t>
      </w:r>
      <w:r w:rsidR="00981336">
        <w:rPr>
          <w:rFonts w:ascii="Times New Roman" w:hAnsi="Times New Roman"/>
          <w:sz w:val="28"/>
          <w:szCs w:val="28"/>
        </w:rPr>
        <w:t>комуналь</w:t>
      </w:r>
      <w:r>
        <w:rPr>
          <w:rFonts w:ascii="Times New Roman" w:hAnsi="Times New Roman"/>
          <w:sz w:val="28"/>
          <w:szCs w:val="28"/>
        </w:rPr>
        <w:t xml:space="preserve">ного майна (далі — акт про заміну сторони) за формою, що розробляється Фондом державного майна і </w:t>
      </w:r>
      <w:r>
        <w:rPr>
          <w:rFonts w:ascii="Times New Roman" w:hAnsi="Times New Roman"/>
          <w:sz w:val="28"/>
          <w:szCs w:val="28"/>
        </w:rPr>
        <w:lastRenderedPageBreak/>
        <w:t xml:space="preserve">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сторін в електронній торговій системі.</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13.</w:t>
      </w:r>
      <w:r w:rsidR="00C02516">
        <w:rPr>
          <w:rFonts w:ascii="Times New Roman" w:hAnsi="Times New Roman"/>
          <w:sz w:val="28"/>
          <w:szCs w:val="28"/>
        </w:rPr>
        <w:t>3</w:t>
      </w:r>
      <w:r>
        <w:rPr>
          <w:rFonts w:ascii="Times New Roman" w:hAnsi="Times New Roman"/>
          <w:sz w:val="28"/>
          <w:szCs w:val="28"/>
        </w:rPr>
        <w:t>. У разі реорганізації Орендаря договір оренди зберігає чинність для відповідного правонаступника юридичної особи — Орендаря.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13.</w:t>
      </w:r>
      <w:r w:rsidR="00C02516">
        <w:rPr>
          <w:rFonts w:ascii="Times New Roman" w:hAnsi="Times New Roman"/>
          <w:sz w:val="28"/>
          <w:szCs w:val="28"/>
        </w:rPr>
        <w:t>4</w:t>
      </w:r>
      <w:r>
        <w:rPr>
          <w:rFonts w:ascii="Times New Roman" w:hAnsi="Times New Roman"/>
          <w:sz w:val="28"/>
          <w:szCs w:val="28"/>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CF1144" w:rsidRDefault="00CF1144" w:rsidP="00B35BE4">
      <w:pPr>
        <w:pStyle w:val="a5"/>
        <w:spacing w:before="0"/>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4152"/>
        <w:gridCol w:w="5283"/>
      </w:tblGrid>
      <w:tr w:rsidR="00CF1144" w:rsidTr="00AA5B98">
        <w:trPr>
          <w:trHeight w:val="333"/>
          <w:jc w:val="center"/>
        </w:trPr>
        <w:tc>
          <w:tcPr>
            <w:tcW w:w="4154" w:type="dxa"/>
            <w:hideMark/>
          </w:tcPr>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___________________</w:t>
            </w:r>
          </w:p>
        </w:tc>
      </w:tr>
      <w:tr w:rsidR="00CF1144" w:rsidTr="00AA5B98">
        <w:trPr>
          <w:trHeight w:val="315"/>
          <w:jc w:val="center"/>
        </w:trPr>
        <w:tc>
          <w:tcPr>
            <w:tcW w:w="4154" w:type="dxa"/>
            <w:hideMark/>
          </w:tcPr>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___________________</w:t>
            </w:r>
          </w:p>
        </w:tc>
      </w:tr>
      <w:tr w:rsidR="00CF1144" w:rsidTr="00AA5B98">
        <w:trPr>
          <w:trHeight w:val="420"/>
          <w:jc w:val="center"/>
        </w:trPr>
        <w:tc>
          <w:tcPr>
            <w:tcW w:w="4154" w:type="dxa"/>
            <w:hideMark/>
          </w:tcPr>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Від Балансоутримувача: </w:t>
            </w:r>
          </w:p>
        </w:tc>
        <w:tc>
          <w:tcPr>
            <w:tcW w:w="5286" w:type="dxa"/>
            <w:hideMark/>
          </w:tcPr>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___________________</w:t>
            </w:r>
          </w:p>
        </w:tc>
      </w:tr>
    </w:tbl>
    <w:p w:rsidR="00CF1144" w:rsidRPr="00B2440D" w:rsidRDefault="00CF1144" w:rsidP="00B35BE4">
      <w:pPr>
        <w:pStyle w:val="a5"/>
        <w:spacing w:before="0"/>
        <w:ind w:firstLine="0"/>
        <w:jc w:val="center"/>
      </w:pPr>
      <w:r w:rsidRPr="00B2440D">
        <w:t>_____________________</w:t>
      </w:r>
    </w:p>
    <w:p w:rsidR="00CF1144" w:rsidRPr="007A3D87" w:rsidRDefault="00CF1144" w:rsidP="00B35BE4">
      <w:pPr>
        <w:pStyle w:val="3"/>
        <w:keepNext w:val="0"/>
        <w:widowControl w:val="0"/>
        <w:spacing w:before="0"/>
        <w:ind w:left="0"/>
        <w:jc w:val="center"/>
        <w:rPr>
          <w:rFonts w:ascii="Times New Roman" w:hAnsi="Times New Roman"/>
          <w:b w:val="0"/>
          <w:i w:val="0"/>
          <w:sz w:val="28"/>
          <w:szCs w:val="28"/>
        </w:rPr>
      </w:pPr>
    </w:p>
    <w:p w:rsidR="005878C1" w:rsidRDefault="005878C1" w:rsidP="00B35BE4"/>
    <w:sectPr w:rsidR="005878C1" w:rsidSect="00AA5B98">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27F" w:rsidRDefault="003C227F">
      <w:r>
        <w:separator/>
      </w:r>
    </w:p>
  </w:endnote>
  <w:endnote w:type="continuationSeparator" w:id="0">
    <w:p w:rsidR="003C227F" w:rsidRDefault="003C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27F" w:rsidRDefault="003C227F">
      <w:r>
        <w:separator/>
      </w:r>
    </w:p>
  </w:footnote>
  <w:footnote w:type="continuationSeparator" w:id="0">
    <w:p w:rsidR="003C227F" w:rsidRDefault="003C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98" w:rsidRDefault="003A25DD">
    <w:pPr>
      <w:framePr w:wrap="around" w:vAnchor="text" w:hAnchor="margin" w:xAlign="center" w:y="1"/>
    </w:pPr>
    <w:r>
      <w:fldChar w:fldCharType="begin"/>
    </w:r>
    <w:r w:rsidR="00A62B35">
      <w:instrText xml:space="preserve">PAGE  </w:instrText>
    </w:r>
    <w:r>
      <w:fldChar w:fldCharType="separate"/>
    </w:r>
    <w:r w:rsidR="00A62B35">
      <w:rPr>
        <w:noProof/>
      </w:rPr>
      <w:t>1</w:t>
    </w:r>
    <w:r>
      <w:fldChar w:fldCharType="end"/>
    </w:r>
  </w:p>
  <w:p w:rsidR="00AA5B98" w:rsidRDefault="00AA5B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98" w:rsidRDefault="003A25DD">
    <w:pPr>
      <w:framePr w:wrap="around" w:vAnchor="text" w:hAnchor="margin" w:xAlign="center" w:y="1"/>
    </w:pPr>
    <w:r>
      <w:fldChar w:fldCharType="begin"/>
    </w:r>
    <w:r w:rsidR="00A62B35">
      <w:instrText xml:space="preserve">PAGE  </w:instrText>
    </w:r>
    <w:r>
      <w:fldChar w:fldCharType="separate"/>
    </w:r>
    <w:r w:rsidR="00067EC5">
      <w:rPr>
        <w:noProof/>
      </w:rPr>
      <w:t>17</w:t>
    </w:r>
    <w:r>
      <w:fldChar w:fldCharType="end"/>
    </w:r>
  </w:p>
  <w:p w:rsidR="00AA5B98" w:rsidRDefault="00AA5B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F2"/>
    <w:rsid w:val="0001052C"/>
    <w:rsid w:val="000330F0"/>
    <w:rsid w:val="00037E4C"/>
    <w:rsid w:val="000554B5"/>
    <w:rsid w:val="00067EC5"/>
    <w:rsid w:val="000D6B2F"/>
    <w:rsid w:val="000E1075"/>
    <w:rsid w:val="000F70C0"/>
    <w:rsid w:val="00140632"/>
    <w:rsid w:val="0014351A"/>
    <w:rsid w:val="00146AEA"/>
    <w:rsid w:val="00150540"/>
    <w:rsid w:val="00151CBA"/>
    <w:rsid w:val="00152516"/>
    <w:rsid w:val="001B40AF"/>
    <w:rsid w:val="001D37A0"/>
    <w:rsid w:val="001E7BF2"/>
    <w:rsid w:val="00204636"/>
    <w:rsid w:val="00212FBA"/>
    <w:rsid w:val="00240F54"/>
    <w:rsid w:val="002834C0"/>
    <w:rsid w:val="00292287"/>
    <w:rsid w:val="002A12A7"/>
    <w:rsid w:val="002A7E9F"/>
    <w:rsid w:val="00335EA2"/>
    <w:rsid w:val="003447FE"/>
    <w:rsid w:val="003573E8"/>
    <w:rsid w:val="00365B1E"/>
    <w:rsid w:val="003667D5"/>
    <w:rsid w:val="0038298C"/>
    <w:rsid w:val="00391785"/>
    <w:rsid w:val="003A25DD"/>
    <w:rsid w:val="003A4721"/>
    <w:rsid w:val="003B1EA4"/>
    <w:rsid w:val="003C227F"/>
    <w:rsid w:val="003D2F68"/>
    <w:rsid w:val="003D75A6"/>
    <w:rsid w:val="003F1C1B"/>
    <w:rsid w:val="004403E8"/>
    <w:rsid w:val="004436D8"/>
    <w:rsid w:val="00452BF5"/>
    <w:rsid w:val="00453CF6"/>
    <w:rsid w:val="00455AC9"/>
    <w:rsid w:val="00465AFB"/>
    <w:rsid w:val="00481E60"/>
    <w:rsid w:val="004A18C6"/>
    <w:rsid w:val="004E0E62"/>
    <w:rsid w:val="004F18CB"/>
    <w:rsid w:val="004F7807"/>
    <w:rsid w:val="005741B8"/>
    <w:rsid w:val="005749B5"/>
    <w:rsid w:val="005878C1"/>
    <w:rsid w:val="00593378"/>
    <w:rsid w:val="005B2738"/>
    <w:rsid w:val="005C6A13"/>
    <w:rsid w:val="005D063B"/>
    <w:rsid w:val="00607500"/>
    <w:rsid w:val="00643796"/>
    <w:rsid w:val="007A53C9"/>
    <w:rsid w:val="007C37D0"/>
    <w:rsid w:val="007D2E16"/>
    <w:rsid w:val="007E41B8"/>
    <w:rsid w:val="007F457A"/>
    <w:rsid w:val="008262B6"/>
    <w:rsid w:val="00832C73"/>
    <w:rsid w:val="00845960"/>
    <w:rsid w:val="00853A8A"/>
    <w:rsid w:val="00866EE1"/>
    <w:rsid w:val="008802FC"/>
    <w:rsid w:val="008D2ADA"/>
    <w:rsid w:val="008D653A"/>
    <w:rsid w:val="009715CC"/>
    <w:rsid w:val="00981336"/>
    <w:rsid w:val="009B2BF2"/>
    <w:rsid w:val="009B5EA6"/>
    <w:rsid w:val="009C0286"/>
    <w:rsid w:val="009E5BC4"/>
    <w:rsid w:val="00A16635"/>
    <w:rsid w:val="00A24AF1"/>
    <w:rsid w:val="00A62B35"/>
    <w:rsid w:val="00A75A88"/>
    <w:rsid w:val="00A86635"/>
    <w:rsid w:val="00A95F4C"/>
    <w:rsid w:val="00AA1606"/>
    <w:rsid w:val="00AA5B98"/>
    <w:rsid w:val="00AB569E"/>
    <w:rsid w:val="00AD5930"/>
    <w:rsid w:val="00B35BE4"/>
    <w:rsid w:val="00B9654D"/>
    <w:rsid w:val="00BA547E"/>
    <w:rsid w:val="00BB3CEA"/>
    <w:rsid w:val="00BD69C8"/>
    <w:rsid w:val="00BF25D3"/>
    <w:rsid w:val="00BF4E47"/>
    <w:rsid w:val="00C02516"/>
    <w:rsid w:val="00C25ECA"/>
    <w:rsid w:val="00C933C5"/>
    <w:rsid w:val="00CD0F4B"/>
    <w:rsid w:val="00CD1A1B"/>
    <w:rsid w:val="00CD6A1D"/>
    <w:rsid w:val="00CE25FC"/>
    <w:rsid w:val="00CF1144"/>
    <w:rsid w:val="00D0507C"/>
    <w:rsid w:val="00D35A84"/>
    <w:rsid w:val="00D5361B"/>
    <w:rsid w:val="00E41465"/>
    <w:rsid w:val="00E41C50"/>
    <w:rsid w:val="00E7373F"/>
    <w:rsid w:val="00ED3525"/>
    <w:rsid w:val="00EE25E2"/>
    <w:rsid w:val="00EF3441"/>
    <w:rsid w:val="00EF6017"/>
    <w:rsid w:val="00F37A62"/>
    <w:rsid w:val="00F95E12"/>
    <w:rsid w:val="00FF79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A2275-C126-4512-9B69-EA7716D9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rPr>
  </w:style>
  <w:style w:type="character" w:customStyle="1" w:styleId="af1">
    <w:name w:val="Текст сноски Знак"/>
    <w:basedOn w:val="a0"/>
    <w:link w:val="af0"/>
    <w:rsid w:val="00CF1144"/>
    <w:rPr>
      <w:rFonts w:ascii="Antiqua" w:eastAsia="Times New Roman" w:hAnsi="Antiqua" w:cs="Times New Roman"/>
      <w:sz w:val="20"/>
      <w:szCs w:val="20"/>
      <w:lang w:eastAsia="ru-RU"/>
    </w:rPr>
  </w:style>
  <w:style w:type="character" w:styleId="af2">
    <w:name w:val="footnote reference"/>
    <w:rsid w:val="00CF1144"/>
    <w:rPr>
      <w:vertAlign w:val="superscript"/>
    </w:rPr>
  </w:style>
  <w:style w:type="character" w:styleId="af3">
    <w:name w:val="Hyperlink"/>
    <w:uiPriority w:val="99"/>
    <w:unhideWhenUsed/>
    <w:rsid w:val="00B35BE4"/>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EE25E2"/>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26103</Words>
  <Characters>14879</Characters>
  <Application>Microsoft Office Word</Application>
  <DocSecurity>0</DocSecurity>
  <Lines>123</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Володимир Васильович</dc:creator>
  <cp:lastModifiedBy>NataliyaEKO</cp:lastModifiedBy>
  <cp:revision>3</cp:revision>
  <cp:lastPrinted>2020-10-09T09:13:00Z</cp:lastPrinted>
  <dcterms:created xsi:type="dcterms:W3CDTF">2020-10-29T08:10:00Z</dcterms:created>
  <dcterms:modified xsi:type="dcterms:W3CDTF">2020-10-29T08:12:00Z</dcterms:modified>
</cp:coreProperties>
</file>