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D" w:rsidRDefault="00F5149D" w:rsidP="00F5149D">
      <w:pPr>
        <w:ind w:left="4395"/>
        <w:jc w:val="both"/>
        <w:rPr>
          <w:sz w:val="24"/>
          <w:szCs w:val="24"/>
          <w:lang w:val="uk-UA"/>
        </w:rPr>
      </w:pPr>
      <w:r w:rsidRPr="00F5149D">
        <w:rPr>
          <w:sz w:val="24"/>
          <w:szCs w:val="24"/>
          <w:lang w:val="uk-UA"/>
        </w:rPr>
        <w:t xml:space="preserve">Додаток № </w:t>
      </w:r>
      <w:r>
        <w:rPr>
          <w:sz w:val="24"/>
          <w:szCs w:val="24"/>
          <w:lang w:val="uk-UA"/>
        </w:rPr>
        <w:t>2</w:t>
      </w:r>
      <w:r w:rsidRPr="00F5149D">
        <w:rPr>
          <w:sz w:val="24"/>
          <w:szCs w:val="24"/>
          <w:lang w:val="uk-UA"/>
        </w:rPr>
        <w:t xml:space="preserve"> до наказу ПКП «Тепломережі» </w:t>
      </w:r>
    </w:p>
    <w:p w:rsidR="00F5149D" w:rsidRPr="00F5149D" w:rsidRDefault="00F5149D" w:rsidP="00F5149D">
      <w:pPr>
        <w:ind w:left="4395"/>
        <w:jc w:val="both"/>
        <w:rPr>
          <w:sz w:val="24"/>
          <w:szCs w:val="24"/>
          <w:lang w:val="uk-UA"/>
        </w:rPr>
      </w:pPr>
      <w:r w:rsidRPr="00F5149D">
        <w:rPr>
          <w:sz w:val="24"/>
          <w:szCs w:val="24"/>
          <w:lang w:val="uk-UA"/>
        </w:rPr>
        <w:t xml:space="preserve"> від __________ 2020 р. № ____</w:t>
      </w:r>
    </w:p>
    <w:p w:rsidR="00F5149D" w:rsidRDefault="00F5149D" w:rsidP="00A70F3B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F5149D" w:rsidRDefault="00F5149D" w:rsidP="00A70F3B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A70F3B" w:rsidRPr="007370A4" w:rsidRDefault="00A70F3B" w:rsidP="00A70F3B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7370A4">
        <w:rPr>
          <w:rFonts w:ascii="Times New Roman" w:eastAsia="Times New Roman" w:hAnsi="Times New Roman"/>
          <w:b/>
          <w:lang w:val="uk-UA" w:eastAsia="ru-RU"/>
        </w:rPr>
        <w:t xml:space="preserve">ОГОЛОШЕННЯ </w:t>
      </w:r>
    </w:p>
    <w:p w:rsidR="00A70F3B" w:rsidRPr="007370A4" w:rsidRDefault="00A70F3B" w:rsidP="00A70F3B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7370A4">
        <w:rPr>
          <w:rFonts w:ascii="Times New Roman" w:eastAsia="Times New Roman" w:hAnsi="Times New Roman"/>
          <w:b/>
          <w:lang w:val="uk-UA" w:eastAsia="ru-RU"/>
        </w:rPr>
        <w:t>проведення аукціону на продовження договору оренди</w:t>
      </w:r>
    </w:p>
    <w:p w:rsidR="00A70F3B" w:rsidRPr="007370A4" w:rsidRDefault="00A70F3B" w:rsidP="00A70F3B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7370A4">
        <w:rPr>
          <w:rFonts w:ascii="Times New Roman" w:eastAsia="Times New Roman" w:hAnsi="Times New Roman"/>
          <w:b/>
          <w:lang w:val="uk-UA" w:eastAsia="ru-RU"/>
        </w:rPr>
        <w:t xml:space="preserve">комунального майна – </w:t>
      </w:r>
      <w:r w:rsidR="00DF76E0" w:rsidRPr="007370A4">
        <w:rPr>
          <w:rFonts w:ascii="Times New Roman" w:eastAsia="Times New Roman" w:hAnsi="Times New Roman"/>
          <w:b/>
          <w:lang w:val="uk-UA" w:eastAsia="ru-RU"/>
        </w:rPr>
        <w:t>нежитлових приміщень 1-го поверху</w:t>
      </w:r>
      <w:r w:rsidRPr="007370A4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7370A4">
        <w:rPr>
          <w:rFonts w:ascii="Times New Roman" w:hAnsi="Times New Roman"/>
          <w:b/>
          <w:lang w:val="uk-UA"/>
        </w:rPr>
        <w:t xml:space="preserve">площею 136,9 </w:t>
      </w:r>
      <w:proofErr w:type="spellStart"/>
      <w:r w:rsidRPr="007370A4">
        <w:rPr>
          <w:rFonts w:ascii="Times New Roman" w:hAnsi="Times New Roman"/>
          <w:b/>
          <w:lang w:val="uk-UA"/>
        </w:rPr>
        <w:t>кв.м</w:t>
      </w:r>
      <w:proofErr w:type="spellEnd"/>
      <w:r w:rsidRPr="007370A4">
        <w:rPr>
          <w:rFonts w:ascii="Times New Roman" w:hAnsi="Times New Roman"/>
          <w:b/>
          <w:lang w:val="uk-UA"/>
        </w:rPr>
        <w:t>.</w:t>
      </w:r>
      <w:r w:rsidR="00DF76E0" w:rsidRPr="007370A4">
        <w:rPr>
          <w:rFonts w:ascii="Times New Roman" w:hAnsi="Times New Roman"/>
          <w:b/>
          <w:lang w:val="uk-UA"/>
        </w:rPr>
        <w:t>,</w:t>
      </w:r>
      <w:r w:rsidRPr="007370A4">
        <w:rPr>
          <w:rFonts w:ascii="Times New Roman" w:hAnsi="Times New Roman"/>
          <w:b/>
          <w:lang w:val="uk-UA"/>
        </w:rPr>
        <w:t xml:space="preserve"> </w:t>
      </w:r>
      <w:r w:rsidR="00DF76E0" w:rsidRPr="007370A4">
        <w:rPr>
          <w:rFonts w:ascii="Times New Roman" w:hAnsi="Times New Roman"/>
          <w:b/>
          <w:lang w:val="uk-UA"/>
        </w:rPr>
        <w:t xml:space="preserve">розташованих </w:t>
      </w:r>
      <w:r w:rsidRPr="007370A4">
        <w:rPr>
          <w:rFonts w:ascii="Times New Roman" w:eastAsia="Times New Roman" w:hAnsi="Times New Roman"/>
          <w:b/>
          <w:color w:val="000000"/>
          <w:lang w:val="uk-UA" w:eastAsia="ru-RU"/>
        </w:rPr>
        <w:t xml:space="preserve">за адресою: </w:t>
      </w:r>
      <w:r w:rsidRPr="007370A4">
        <w:rPr>
          <w:rFonts w:ascii="Times New Roman" w:hAnsi="Times New Roman"/>
          <w:b/>
          <w:lang w:val="uk-UA"/>
        </w:rPr>
        <w:t xml:space="preserve">Харківська обл., </w:t>
      </w:r>
      <w:r w:rsidRPr="007370A4">
        <w:rPr>
          <w:rFonts w:ascii="Times New Roman" w:eastAsia="Times New Roman" w:hAnsi="Times New Roman"/>
          <w:b/>
          <w:lang w:val="uk-UA" w:eastAsia="ru-RU"/>
        </w:rPr>
        <w:t>м. Первомайський,</w:t>
      </w:r>
      <w:r w:rsidR="00DF76E0" w:rsidRPr="007370A4">
        <w:rPr>
          <w:rFonts w:ascii="Times New Roman" w:eastAsia="Times New Roman" w:hAnsi="Times New Roman"/>
          <w:b/>
          <w:lang w:val="uk-UA" w:eastAsia="ru-RU"/>
        </w:rPr>
        <w:t xml:space="preserve"> 1-2 мікрорайон</w:t>
      </w:r>
      <w:r w:rsidRPr="007370A4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DF76E0" w:rsidRPr="007370A4">
        <w:rPr>
          <w:rFonts w:ascii="Times New Roman" w:eastAsia="Times New Roman" w:hAnsi="Times New Roman"/>
          <w:b/>
          <w:lang w:val="uk-UA" w:eastAsia="ru-RU"/>
        </w:rPr>
        <w:t>д/с № 9</w:t>
      </w:r>
    </w:p>
    <w:p w:rsidR="00A70F3B" w:rsidRPr="007370A4" w:rsidRDefault="00A70F3B" w:rsidP="00A70F3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val="uk-UA" w:eastAsia="ru-RU"/>
        </w:rPr>
      </w:pP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Балансоутримувач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>/</w:t>
      </w: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Орендодавець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>:</w:t>
      </w:r>
      <w:r w:rsidRPr="007370A4">
        <w:rPr>
          <w:rFonts w:ascii="Times New Roman" w:eastAsia="Times New Roman" w:hAnsi="Times New Roman"/>
          <w:b/>
          <w:lang w:val="uk-UA" w:eastAsia="ru-RU"/>
        </w:rPr>
        <w:t xml:space="preserve"> Первомайське КП «Тепломережі»,  </w:t>
      </w:r>
      <w:r w:rsidRPr="007370A4">
        <w:rPr>
          <w:rFonts w:ascii="Times New Roman" w:eastAsia="Times New Roman" w:hAnsi="Times New Roman"/>
          <w:lang w:val="uk-UA" w:eastAsia="ru-RU"/>
        </w:rPr>
        <w:t xml:space="preserve">Код ЄДРПОУ: </w:t>
      </w:r>
      <w:r w:rsidRPr="007370A4">
        <w:rPr>
          <w:rFonts w:ascii="Times New Roman" w:hAnsi="Times New Roman"/>
          <w:lang w:val="uk-UA"/>
        </w:rPr>
        <w:t xml:space="preserve">31679569 </w:t>
      </w:r>
      <w:r w:rsidRPr="007370A4">
        <w:rPr>
          <w:rFonts w:ascii="Times New Roman" w:eastAsia="Times New Roman" w:hAnsi="Times New Roman"/>
          <w:lang w:val="uk-UA" w:eastAsia="ru-RU"/>
        </w:rPr>
        <w:t xml:space="preserve">Юридична адреса: 64102, </w:t>
      </w:r>
      <w:r w:rsidRPr="007370A4">
        <w:rPr>
          <w:rFonts w:ascii="Times New Roman" w:hAnsi="Times New Roman"/>
          <w:lang w:val="uk-UA"/>
        </w:rPr>
        <w:t>м. Первомайський  Харківської області, 1-2 мікрорайон д/с № 9</w:t>
      </w:r>
      <w:r w:rsidRPr="007370A4">
        <w:rPr>
          <w:rFonts w:ascii="Times New Roman" w:eastAsia="Times New Roman" w:hAnsi="Times New Roman"/>
          <w:lang w:val="uk-UA" w:eastAsia="ru-RU"/>
        </w:rPr>
        <w:t xml:space="preserve">;  </w:t>
      </w:r>
      <w:proofErr w:type="spellStart"/>
      <w:r w:rsidRPr="007370A4">
        <w:rPr>
          <w:rFonts w:ascii="Times New Roman" w:eastAsia="Times New Roman" w:hAnsi="Times New Roman"/>
          <w:lang w:val="uk-UA" w:eastAsia="ru-RU"/>
        </w:rPr>
        <w:t>Тел</w:t>
      </w:r>
      <w:proofErr w:type="spellEnd"/>
      <w:r w:rsidRPr="007370A4">
        <w:rPr>
          <w:rFonts w:ascii="Times New Roman" w:eastAsia="Times New Roman" w:hAnsi="Times New Roman"/>
          <w:lang w:val="uk-UA" w:eastAsia="ru-RU"/>
        </w:rPr>
        <w:t xml:space="preserve">.: +38(05748)32235; </w:t>
      </w:r>
      <w:proofErr w:type="spellStart"/>
      <w:r w:rsidRPr="007370A4">
        <w:rPr>
          <w:rFonts w:ascii="Times New Roman" w:hAnsi="Times New Roman"/>
          <w:lang w:val="uk-UA"/>
        </w:rPr>
        <w:t>e.mail</w:t>
      </w:r>
      <w:proofErr w:type="spellEnd"/>
      <w:r w:rsidRPr="007370A4">
        <w:rPr>
          <w:rFonts w:ascii="Times New Roman" w:hAnsi="Times New Roman"/>
          <w:lang w:val="uk-UA"/>
        </w:rPr>
        <w:t xml:space="preserve">: </w:t>
      </w:r>
      <w:proofErr w:type="spellStart"/>
      <w:r w:rsidRPr="007370A4">
        <w:rPr>
          <w:rFonts w:ascii="Times New Roman" w:hAnsi="Times New Roman"/>
          <w:lang w:val="en-US"/>
        </w:rPr>
        <w:t>perv</w:t>
      </w:r>
      <w:proofErr w:type="spellEnd"/>
      <w:r w:rsidRPr="007370A4">
        <w:rPr>
          <w:rFonts w:ascii="Times New Roman" w:hAnsi="Times New Roman"/>
          <w:lang w:val="uk-UA"/>
        </w:rPr>
        <w:t>-</w:t>
      </w:r>
      <w:proofErr w:type="spellStart"/>
      <w:r w:rsidRPr="007370A4">
        <w:rPr>
          <w:rFonts w:ascii="Times New Roman" w:hAnsi="Times New Roman"/>
          <w:lang w:val="en-US"/>
        </w:rPr>
        <w:t>pkpts</w:t>
      </w:r>
      <w:proofErr w:type="spellEnd"/>
      <w:r w:rsidRPr="007370A4">
        <w:rPr>
          <w:rFonts w:ascii="Times New Roman" w:hAnsi="Times New Roman"/>
          <w:lang w:val="uk-UA"/>
        </w:rPr>
        <w:t>@</w:t>
      </w:r>
      <w:proofErr w:type="spellStart"/>
      <w:r w:rsidRPr="007370A4">
        <w:rPr>
          <w:rFonts w:ascii="Times New Roman" w:hAnsi="Times New Roman"/>
          <w:lang w:val="en-US"/>
        </w:rPr>
        <w:t>ukr</w:t>
      </w:r>
      <w:proofErr w:type="spellEnd"/>
      <w:r w:rsidRPr="007370A4">
        <w:rPr>
          <w:rFonts w:ascii="Times New Roman" w:hAnsi="Times New Roman"/>
          <w:lang w:val="uk-UA"/>
        </w:rPr>
        <w:t>.</w:t>
      </w:r>
      <w:r w:rsidRPr="007370A4">
        <w:rPr>
          <w:rFonts w:ascii="Times New Roman" w:hAnsi="Times New Roman"/>
          <w:lang w:val="en-US"/>
        </w:rPr>
        <w:t>net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uk-UA" w:eastAsia="ru-RU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Інформація про чинного орендаря: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Pr="007370A4">
        <w:rPr>
          <w:rFonts w:ascii="Times New Roman" w:eastAsia="Times New Roman" w:hAnsi="Times New Roman"/>
          <w:b/>
          <w:lang w:val="uk-UA" w:eastAsia="ru-RU"/>
        </w:rPr>
        <w:t xml:space="preserve">АТ КБ «ПРИВАТБАНК», </w:t>
      </w:r>
      <w:r w:rsidRPr="007370A4">
        <w:rPr>
          <w:rFonts w:ascii="Times New Roman" w:eastAsia="Times New Roman" w:hAnsi="Times New Roman"/>
          <w:lang w:val="uk-UA" w:eastAsia="ru-RU"/>
        </w:rPr>
        <w:t xml:space="preserve">Код ЄДРПОУ: </w:t>
      </w:r>
      <w:r w:rsidRPr="007370A4">
        <w:rPr>
          <w:rFonts w:ascii="Times New Roman" w:hAnsi="Times New Roman"/>
          <w:lang w:val="uk-UA"/>
        </w:rPr>
        <w:t>14360570</w:t>
      </w:r>
      <w:r w:rsidRPr="007370A4">
        <w:rPr>
          <w:rFonts w:ascii="Times New Roman" w:eastAsia="Times New Roman" w:hAnsi="Times New Roman"/>
          <w:lang w:val="uk-UA" w:eastAsia="ru-RU"/>
        </w:rPr>
        <w:t xml:space="preserve">. Юридична адреса: 01001, м. Київ, вул. Грушевського, 1д; </w:t>
      </w:r>
      <w:proofErr w:type="spellStart"/>
      <w:r w:rsidRPr="007370A4">
        <w:rPr>
          <w:rFonts w:ascii="Times New Roman" w:eastAsia="Times New Roman" w:hAnsi="Times New Roman"/>
          <w:lang w:val="uk-UA" w:eastAsia="ru-RU"/>
        </w:rPr>
        <w:t>тел</w:t>
      </w:r>
      <w:proofErr w:type="spellEnd"/>
      <w:r w:rsidRPr="007370A4">
        <w:rPr>
          <w:rFonts w:ascii="Times New Roman" w:eastAsia="Times New Roman" w:hAnsi="Times New Roman"/>
          <w:lang w:val="uk-UA" w:eastAsia="ru-RU"/>
        </w:rPr>
        <w:t>.: +3</w:t>
      </w:r>
      <w:r w:rsidRPr="007370A4">
        <w:rPr>
          <w:rFonts w:ascii="Times New Roman" w:hAnsi="Times New Roman"/>
          <w:color w:val="202124"/>
          <w:sz w:val="21"/>
          <w:szCs w:val="21"/>
          <w:shd w:val="clear" w:color="auto" w:fill="FFFFFF"/>
        </w:rPr>
        <w:t>(056) 3772910</w:t>
      </w:r>
      <w:r w:rsidRPr="007370A4">
        <w:rPr>
          <w:rFonts w:ascii="Times New Roman" w:eastAsia="Times New Roman" w:hAnsi="Times New Roman"/>
          <w:lang w:val="uk-UA" w:eastAsia="ru-RU"/>
        </w:rPr>
        <w:t xml:space="preserve">; </w:t>
      </w:r>
    </w:p>
    <w:p w:rsidR="00CB0A2F" w:rsidRPr="007370A4" w:rsidRDefault="00A70F3B" w:rsidP="00A70F3B">
      <w:pP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lang w:val="uk-UA"/>
        </w:rPr>
        <w:t xml:space="preserve">Договір оренди приміщення № б/н від 01.04.2012 р.   був </w:t>
      </w:r>
      <w:r w:rsidR="00CB0A2F" w:rsidRPr="007370A4">
        <w:rPr>
          <w:rFonts w:ascii="Times New Roman" w:hAnsi="Times New Roman"/>
          <w:lang w:val="uk-UA"/>
        </w:rPr>
        <w:t>пролонгований автоматично згідно п.7.1 Договору.</w:t>
      </w:r>
      <w:r w:rsidRPr="007370A4">
        <w:rPr>
          <w:rFonts w:ascii="Times New Roman" w:hAnsi="Times New Roman"/>
          <w:lang w:val="uk-UA"/>
        </w:rPr>
        <w:t xml:space="preserve"> 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color w:val="000000"/>
          <w:lang w:val="uk-UA"/>
        </w:rPr>
        <w:t xml:space="preserve">Чинний орендар має </w:t>
      </w:r>
      <w:r w:rsidRPr="007370A4">
        <w:rPr>
          <w:rFonts w:ascii="Times New Roman" w:hAnsi="Times New Roman"/>
          <w:iCs/>
          <w:color w:val="000000"/>
          <w:lang w:val="uk-UA"/>
        </w:rPr>
        <w:t>переважне право</w:t>
      </w:r>
      <w:r w:rsidRPr="007370A4">
        <w:rPr>
          <w:rFonts w:ascii="Times New Roman" w:hAnsi="Times New Roman"/>
          <w:color w:val="000000"/>
          <w:lang w:val="uk-UA"/>
        </w:rPr>
        <w:t xml:space="preserve"> на продовження договору оренди, яке реалізується шляхом участі чинного орендаря в аукціоні на продовження договору оренди.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uk-UA" w:eastAsia="ru-RU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Інформація про об’єкт оренди: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 Об’єкт оренди </w:t>
      </w:r>
      <w:r w:rsidR="00DF76E0" w:rsidRPr="007370A4">
        <w:rPr>
          <w:rFonts w:ascii="Times New Roman" w:eastAsia="Times New Roman" w:hAnsi="Times New Roman"/>
          <w:color w:val="000000"/>
          <w:lang w:val="uk-UA" w:eastAsia="ru-RU"/>
        </w:rPr>
        <w:t>–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="00DF76E0" w:rsidRPr="007370A4">
        <w:rPr>
          <w:rFonts w:ascii="Times New Roman" w:eastAsia="Times New Roman" w:hAnsi="Times New Roman"/>
          <w:color w:val="000000"/>
          <w:lang w:val="uk-UA" w:eastAsia="ru-RU"/>
        </w:rPr>
        <w:t>нежитлові приміщення 1-го поверху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Pr="007370A4">
        <w:rPr>
          <w:rFonts w:ascii="Times New Roman" w:hAnsi="Times New Roman"/>
          <w:lang w:val="uk-UA"/>
        </w:rPr>
        <w:t xml:space="preserve">площею </w:t>
      </w:r>
      <w:r w:rsidR="00DF76E0" w:rsidRPr="007370A4">
        <w:rPr>
          <w:rFonts w:ascii="Times New Roman" w:hAnsi="Times New Roman"/>
          <w:lang w:val="uk-UA"/>
        </w:rPr>
        <w:t>136,9</w:t>
      </w:r>
      <w:r w:rsidRPr="007370A4">
        <w:rPr>
          <w:rFonts w:ascii="Times New Roman" w:hAnsi="Times New Roman"/>
          <w:lang w:val="uk-UA"/>
        </w:rPr>
        <w:t xml:space="preserve"> </w:t>
      </w:r>
      <w:proofErr w:type="spellStart"/>
      <w:r w:rsidRPr="007370A4">
        <w:rPr>
          <w:rFonts w:ascii="Times New Roman" w:hAnsi="Times New Roman"/>
          <w:lang w:val="uk-UA"/>
        </w:rPr>
        <w:t>кв.м</w:t>
      </w:r>
      <w:proofErr w:type="spellEnd"/>
      <w:r w:rsidRPr="007370A4">
        <w:rPr>
          <w:rFonts w:ascii="Times New Roman" w:hAnsi="Times New Roman"/>
          <w:lang w:val="uk-UA"/>
        </w:rPr>
        <w:t xml:space="preserve">., 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знаходиться за адресою: </w:t>
      </w:r>
      <w:r w:rsidRPr="007370A4">
        <w:rPr>
          <w:rFonts w:ascii="Times New Roman" w:hAnsi="Times New Roman"/>
          <w:lang w:val="uk-UA"/>
        </w:rPr>
        <w:t xml:space="preserve">Харківська обл., </w:t>
      </w:r>
      <w:r w:rsidRPr="007370A4">
        <w:rPr>
          <w:rFonts w:ascii="Times New Roman" w:hAnsi="Times New Roman"/>
          <w:lang w:val="uk-UA"/>
        </w:rPr>
        <w:br/>
      </w:r>
      <w:r w:rsidRPr="007370A4">
        <w:rPr>
          <w:rFonts w:ascii="Times New Roman" w:eastAsia="Times New Roman" w:hAnsi="Times New Roman"/>
          <w:lang w:val="uk-UA" w:eastAsia="ru-RU"/>
        </w:rPr>
        <w:t xml:space="preserve">м. Первомайський, </w:t>
      </w:r>
      <w:r w:rsidR="00DF76E0" w:rsidRPr="007370A4">
        <w:rPr>
          <w:rFonts w:ascii="Times New Roman" w:eastAsia="Times New Roman" w:hAnsi="Times New Roman"/>
          <w:lang w:val="uk-UA" w:eastAsia="ru-RU"/>
        </w:rPr>
        <w:t xml:space="preserve">1-2 мікрорайон д/с № 9. </w:t>
      </w:r>
      <w:r w:rsidRPr="007370A4">
        <w:rPr>
          <w:rFonts w:ascii="Times New Roman" w:hAnsi="Times New Roman"/>
          <w:color w:val="212529"/>
          <w:shd w:val="clear" w:color="auto" w:fill="FFFFFF"/>
          <w:lang w:val="uk-UA"/>
        </w:rPr>
        <w:t>Технічний стан задовільний. В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артість об’єкта оренди за незалежною оцінкою становить </w:t>
      </w:r>
      <w:r w:rsidR="00DF76E0" w:rsidRPr="007370A4">
        <w:rPr>
          <w:rFonts w:ascii="Times New Roman" w:eastAsia="Times New Roman" w:hAnsi="Times New Roman"/>
          <w:color w:val="000000"/>
          <w:lang w:val="uk-UA" w:eastAsia="ru-RU"/>
        </w:rPr>
        <w:t>381570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 грн. Об’єкт оренди буде в</w:t>
      </w:r>
      <w:r w:rsidRPr="007370A4">
        <w:rPr>
          <w:rFonts w:ascii="Times New Roman" w:hAnsi="Times New Roman"/>
          <w:lang w:val="uk-UA"/>
        </w:rPr>
        <w:t>ключений до Переліку І типу на 2021 рік.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uk-UA" w:eastAsia="ru-RU"/>
        </w:rPr>
      </w:pPr>
      <w:r w:rsidRPr="007370A4">
        <w:rPr>
          <w:rFonts w:ascii="Times New Roman" w:eastAsia="Times New Roman" w:hAnsi="Times New Roman"/>
          <w:bCs/>
          <w:i/>
          <w:u w:val="single"/>
          <w:lang w:val="uk-UA" w:eastAsia="ru-RU"/>
        </w:rPr>
        <w:t>Умови використання та цільове призначення об’єкта оренди</w:t>
      </w:r>
      <w:r w:rsidRPr="007370A4">
        <w:rPr>
          <w:rFonts w:ascii="Times New Roman" w:eastAsia="Times New Roman" w:hAnsi="Times New Roman"/>
          <w:bCs/>
          <w:lang w:val="uk-UA" w:eastAsia="ru-RU"/>
        </w:rPr>
        <w:t>:</w:t>
      </w:r>
      <w:r w:rsidRPr="007370A4">
        <w:rPr>
          <w:rFonts w:ascii="Times New Roman" w:eastAsia="Times New Roman" w:hAnsi="Times New Roman"/>
          <w:lang w:val="uk-UA" w:eastAsia="ru-RU"/>
        </w:rPr>
        <w:t xml:space="preserve"> </w:t>
      </w:r>
      <w:r w:rsidR="002C0F5D" w:rsidRPr="002C0F5D">
        <w:rPr>
          <w:rFonts w:ascii="Times New Roman" w:eastAsia="Times New Roman" w:hAnsi="Times New Roman"/>
          <w:lang w:val="uk-UA" w:eastAsia="ru-RU"/>
        </w:rPr>
        <w:t>пункти обміну валюти, банкомати, платіжні термінали</w:t>
      </w:r>
      <w:bookmarkStart w:id="0" w:name="_GoBack"/>
      <w:bookmarkEnd w:id="0"/>
      <w:r w:rsidRPr="007370A4">
        <w:rPr>
          <w:rFonts w:ascii="Times New Roman" w:eastAsia="Times New Roman" w:hAnsi="Times New Roman"/>
          <w:lang w:val="uk-UA" w:eastAsia="ru-RU"/>
        </w:rPr>
        <w:t xml:space="preserve"> без права передачі в суборенду.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uk-UA" w:eastAsia="ru-RU"/>
        </w:rPr>
      </w:pPr>
      <w:r w:rsidRPr="007370A4">
        <w:rPr>
          <w:rFonts w:ascii="Times New Roman" w:eastAsia="Times New Roman" w:hAnsi="Times New Roman"/>
          <w:i/>
          <w:u w:val="single"/>
          <w:lang w:val="uk-UA" w:eastAsia="ru-RU"/>
        </w:rPr>
        <w:t>Дата проведення аукціону</w:t>
      </w:r>
      <w:r w:rsidRPr="007370A4">
        <w:rPr>
          <w:rFonts w:ascii="Times New Roman" w:eastAsia="Times New Roman" w:hAnsi="Times New Roman"/>
          <w:lang w:val="uk-UA" w:eastAsia="ru-RU"/>
        </w:rPr>
        <w:t>: через 20 днів після публікації в ЕТС оголошення про передачу майна в оренду. Дата та час проведення аукціону визначається електронною торговою системою автоматично.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uk-UA" w:eastAsia="ru-RU"/>
        </w:rPr>
      </w:pPr>
      <w:r w:rsidRPr="007370A4">
        <w:rPr>
          <w:rFonts w:ascii="Times New Roman" w:hAnsi="Times New Roman"/>
          <w:i/>
          <w:u w:val="single"/>
          <w:lang w:val="uk-UA"/>
        </w:rPr>
        <w:t>Кінцевий строк подання заяви на участь в електронному аукціоні</w:t>
      </w:r>
      <w:r w:rsidRPr="007370A4">
        <w:rPr>
          <w:rFonts w:ascii="Times New Roman" w:hAnsi="Times New Roman"/>
          <w:i/>
          <w:lang w:val="uk-UA"/>
        </w:rPr>
        <w:t xml:space="preserve">: </w:t>
      </w:r>
      <w:r w:rsidRPr="007370A4">
        <w:rPr>
          <w:rFonts w:ascii="Times New Roman" w:hAnsi="Times New Roman"/>
          <w:lang w:val="uk-UA"/>
        </w:rPr>
        <w:t>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  <w:r w:rsidRPr="007370A4">
        <w:rPr>
          <w:rFonts w:ascii="Times New Roman" w:eastAsia="Times New Roman" w:hAnsi="Times New Roman"/>
          <w:lang w:val="uk-UA" w:eastAsia="ru-RU"/>
        </w:rPr>
        <w:t> 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pacing w:val="1"/>
          <w:lang w:val="uk-UA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Стартова орендна плата</w:t>
      </w:r>
      <w:r w:rsidRPr="007370A4">
        <w:rPr>
          <w:rFonts w:ascii="Times New Roman" w:eastAsia="Times New Roman" w:hAnsi="Times New Roman"/>
          <w:i/>
          <w:color w:val="000000"/>
          <w:lang w:val="uk-UA" w:eastAsia="ru-RU"/>
        </w:rPr>
        <w:t xml:space="preserve"> 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на </w:t>
      </w:r>
      <w:r w:rsidRPr="007370A4">
        <w:rPr>
          <w:rFonts w:ascii="Times New Roman" w:hAnsi="Times New Roman"/>
          <w:lang w:val="uk-UA"/>
        </w:rPr>
        <w:t xml:space="preserve">електронному аукціоні – </w:t>
      </w:r>
      <w:r w:rsidR="0085500A" w:rsidRPr="007370A4">
        <w:rPr>
          <w:rFonts w:ascii="Times New Roman" w:eastAsia="Times New Roman" w:hAnsi="Times New Roman"/>
          <w:lang w:val="uk-UA" w:eastAsia="ru-RU"/>
        </w:rPr>
        <w:t>13221,66</w:t>
      </w:r>
      <w:r w:rsidRPr="007370A4">
        <w:rPr>
          <w:rFonts w:ascii="Times New Roman" w:eastAsia="Times New Roman" w:hAnsi="Times New Roman"/>
          <w:lang w:val="uk-UA" w:eastAsia="ru-RU"/>
        </w:rPr>
        <w:t xml:space="preserve"> грн.</w:t>
      </w:r>
      <w:r w:rsidRPr="007370A4">
        <w:rPr>
          <w:rFonts w:ascii="Times New Roman" w:eastAsia="Times New Roman" w:hAnsi="Times New Roman"/>
          <w:i/>
          <w:color w:val="000000"/>
          <w:lang w:val="uk-UA" w:eastAsia="ru-RU"/>
        </w:rPr>
        <w:t xml:space="preserve"> 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>без ПДВ.</w:t>
      </w:r>
      <w:r w:rsidRPr="007370A4">
        <w:rPr>
          <w:rFonts w:ascii="Times New Roman" w:hAnsi="Times New Roman"/>
          <w:i/>
          <w:iCs/>
          <w:spacing w:val="1"/>
          <w:lang w:val="uk-UA"/>
        </w:rPr>
        <w:t xml:space="preserve"> 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370A4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Відповідно до  пункту 146 Порядку передачі в оренду державного та комунального майна, </w:t>
      </w:r>
      <w:r w:rsidRPr="007370A4">
        <w:rPr>
          <w:rFonts w:ascii="Times New Roman" w:hAnsi="Times New Roman"/>
          <w:iCs/>
          <w:sz w:val="24"/>
          <w:szCs w:val="24"/>
          <w:lang w:val="uk-UA"/>
        </w:rPr>
        <w:t>стартова орендна плата визначається в порядку, передбаченому пунктом 52 цього порядку,</w:t>
      </w:r>
      <w:r w:rsidRPr="007370A4">
        <w:rPr>
          <w:rFonts w:ascii="Times New Roman" w:hAnsi="Times New Roman"/>
          <w:sz w:val="24"/>
          <w:szCs w:val="24"/>
        </w:rPr>
        <w:t xml:space="preserve"> </w:t>
      </w:r>
      <w:r w:rsidRPr="007370A4">
        <w:rPr>
          <w:rFonts w:ascii="Times New Roman" w:hAnsi="Times New Roman"/>
          <w:iCs/>
          <w:spacing w:val="2"/>
          <w:sz w:val="24"/>
          <w:szCs w:val="24"/>
          <w:lang w:val="uk-UA"/>
        </w:rPr>
        <w:t>але не може бути нижчою за останню місячну орендну плату, встановлену договором, що</w:t>
      </w:r>
      <w:r w:rsidRPr="007370A4">
        <w:rPr>
          <w:rFonts w:ascii="Times New Roman" w:hAnsi="Times New Roman"/>
          <w:sz w:val="24"/>
          <w:szCs w:val="24"/>
        </w:rPr>
        <w:t xml:space="preserve"> </w:t>
      </w:r>
      <w:r w:rsidRPr="007370A4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продовжується. Орендна   плата   за   останній   місяць оренди </w:t>
      </w:r>
      <w:r w:rsidR="00DF76E0" w:rsidRPr="007370A4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листопад </w:t>
      </w:r>
      <w:r w:rsidRPr="007370A4">
        <w:rPr>
          <w:rFonts w:ascii="Times New Roman" w:hAnsi="Times New Roman"/>
          <w:iCs/>
          <w:spacing w:val="1"/>
          <w:sz w:val="24"/>
          <w:szCs w:val="24"/>
          <w:lang w:val="uk-UA"/>
        </w:rPr>
        <w:t>2020  складає</w:t>
      </w:r>
      <w:r w:rsidRPr="00737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00E" w:rsidRPr="007370A4">
        <w:rPr>
          <w:rFonts w:ascii="Times New Roman" w:hAnsi="Times New Roman"/>
          <w:iCs/>
          <w:spacing w:val="-2"/>
          <w:sz w:val="24"/>
          <w:szCs w:val="24"/>
          <w:lang w:val="uk-UA"/>
        </w:rPr>
        <w:t>13221</w:t>
      </w:r>
      <w:r w:rsidRPr="007370A4"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 грн</w:t>
      </w:r>
      <w:r w:rsidR="006A400E" w:rsidRPr="007370A4">
        <w:rPr>
          <w:rFonts w:ascii="Times New Roman" w:hAnsi="Times New Roman"/>
          <w:iCs/>
          <w:spacing w:val="-2"/>
          <w:sz w:val="24"/>
          <w:szCs w:val="24"/>
          <w:lang w:val="uk-UA"/>
        </w:rPr>
        <w:t>. 66</w:t>
      </w:r>
      <w:r w:rsidRPr="007370A4"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 коп., без ПДВ.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Строк оренди</w:t>
      </w:r>
      <w:r w:rsidRPr="007370A4">
        <w:rPr>
          <w:rFonts w:ascii="Times New Roman" w:eastAsia="Times New Roman" w:hAnsi="Times New Roman"/>
          <w:i/>
          <w:color w:val="000000"/>
          <w:lang w:val="uk-UA" w:eastAsia="ru-RU"/>
        </w:rPr>
        <w:t xml:space="preserve">: 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>5 років.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Розмір реєстраційного внеску</w:t>
      </w:r>
      <w:r w:rsidRPr="007370A4">
        <w:rPr>
          <w:rFonts w:ascii="Times New Roman" w:eastAsia="Times New Roman" w:hAnsi="Times New Roman"/>
          <w:i/>
          <w:color w:val="000000"/>
          <w:lang w:val="uk-UA" w:eastAsia="ru-RU"/>
        </w:rPr>
        <w:t xml:space="preserve">: </w:t>
      </w:r>
      <w:r w:rsidRPr="007370A4">
        <w:rPr>
          <w:rFonts w:ascii="Times New Roman" w:eastAsia="Times New Roman" w:hAnsi="Times New Roman"/>
          <w:lang w:val="uk-UA" w:eastAsia="ru-RU"/>
        </w:rPr>
        <w:t xml:space="preserve">472,30 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грн. для всіх учасників. Реєстраційний внесок становить 0,1 мінімальної заробітної плати станом на 1 січня 2020 року та сплачується у терміни та в порядку, що визначені Регламентом роботи електронної торгової системи </w:t>
      </w:r>
      <w:proofErr w:type="spellStart"/>
      <w:r w:rsidRPr="007370A4">
        <w:rPr>
          <w:rFonts w:ascii="Times New Roman" w:eastAsia="Times New Roman" w:hAnsi="Times New Roman"/>
          <w:color w:val="000000"/>
          <w:lang w:val="uk-UA" w:eastAsia="ru-RU"/>
        </w:rPr>
        <w:t>ProZorro</w:t>
      </w:r>
      <w:proofErr w:type="spellEnd"/>
      <w:r w:rsidRPr="007370A4">
        <w:rPr>
          <w:rFonts w:ascii="Times New Roman" w:eastAsia="Times New Roman" w:hAnsi="Times New Roman"/>
          <w:color w:val="000000"/>
          <w:lang w:val="uk-UA" w:eastAsia="ru-RU"/>
        </w:rPr>
        <w:t>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Розмір гарантійного внеску</w:t>
      </w:r>
      <w:r w:rsidRPr="007370A4">
        <w:rPr>
          <w:rFonts w:ascii="Times New Roman" w:eastAsia="Times New Roman" w:hAnsi="Times New Roman"/>
          <w:i/>
          <w:lang w:val="uk-UA" w:eastAsia="ru-RU"/>
        </w:rPr>
        <w:t>:</w:t>
      </w:r>
      <w:r w:rsidRPr="007370A4">
        <w:rPr>
          <w:rFonts w:ascii="Times New Roman" w:eastAsia="Times New Roman" w:hAnsi="Times New Roman"/>
          <w:lang w:val="uk-UA" w:eastAsia="ru-RU"/>
        </w:rPr>
        <w:t xml:space="preserve"> </w:t>
      </w:r>
      <w:r w:rsidRPr="007370A4">
        <w:rPr>
          <w:rFonts w:ascii="Times New Roman" w:eastAsia="Times New Roman" w:hAnsi="Times New Roman"/>
          <w:color w:val="000000"/>
          <w:lang w:val="uk-UA" w:eastAsia="ru-RU"/>
        </w:rPr>
        <w:t xml:space="preserve">Гарантійний внесок сплачується у терміни та в порядку, що визначені Регламентом роботи електронної торгової системи </w:t>
      </w:r>
      <w:proofErr w:type="spellStart"/>
      <w:r w:rsidRPr="007370A4">
        <w:rPr>
          <w:rFonts w:ascii="Times New Roman" w:eastAsia="Times New Roman" w:hAnsi="Times New Roman"/>
          <w:color w:val="000000"/>
          <w:lang w:val="uk-UA" w:eastAsia="ru-RU"/>
        </w:rPr>
        <w:t>ProZorro</w:t>
      </w:r>
      <w:proofErr w:type="spellEnd"/>
      <w:r w:rsidRPr="007370A4">
        <w:rPr>
          <w:rFonts w:ascii="Times New Roman" w:eastAsia="Times New Roman" w:hAnsi="Times New Roman"/>
          <w:color w:val="000000"/>
          <w:lang w:val="uk-UA" w:eastAsia="ru-RU"/>
        </w:rPr>
        <w:t>.</w:t>
      </w:r>
    </w:p>
    <w:p w:rsidR="00A70F3B" w:rsidRPr="007370A4" w:rsidRDefault="00A70F3B" w:rsidP="00A70F3B">
      <w:pPr>
        <w:shd w:val="clear" w:color="auto" w:fill="FFFFFF"/>
        <w:spacing w:after="0" w:line="274" w:lineRule="exact"/>
        <w:ind w:firstLine="851"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bCs/>
          <w:spacing w:val="6"/>
          <w:sz w:val="24"/>
          <w:szCs w:val="24"/>
          <w:lang w:val="uk-UA"/>
        </w:rPr>
        <w:t xml:space="preserve">- </w:t>
      </w:r>
      <w:r w:rsidR="006A400E" w:rsidRPr="007370A4">
        <w:rPr>
          <w:rFonts w:ascii="Times New Roman" w:hAnsi="Times New Roman"/>
          <w:spacing w:val="-5"/>
          <w:sz w:val="24"/>
          <w:szCs w:val="24"/>
          <w:lang w:val="uk-UA"/>
        </w:rPr>
        <w:t>6610,83</w:t>
      </w:r>
      <w:r w:rsidRPr="007370A4">
        <w:rPr>
          <w:rFonts w:ascii="Times New Roman" w:hAnsi="Times New Roman"/>
          <w:spacing w:val="-5"/>
          <w:sz w:val="24"/>
          <w:szCs w:val="24"/>
          <w:lang w:val="uk-UA"/>
        </w:rPr>
        <w:t xml:space="preserve"> грн. </w:t>
      </w:r>
      <w:r w:rsidRPr="007370A4">
        <w:rPr>
          <w:rFonts w:ascii="Times New Roman" w:hAnsi="Times New Roman"/>
          <w:bCs/>
          <w:spacing w:val="6"/>
          <w:sz w:val="24"/>
          <w:szCs w:val="24"/>
          <w:lang w:val="uk-UA"/>
        </w:rPr>
        <w:t>для чинного орендаря;</w:t>
      </w:r>
    </w:p>
    <w:p w:rsidR="00A70F3B" w:rsidRPr="007370A4" w:rsidRDefault="00A70F3B" w:rsidP="00A70F3B">
      <w:pPr>
        <w:shd w:val="clear" w:color="auto" w:fill="FFFFFF"/>
        <w:spacing w:after="0" w:line="274" w:lineRule="exact"/>
        <w:ind w:firstLine="851"/>
        <w:rPr>
          <w:rFonts w:ascii="Times New Roman" w:hAnsi="Times New Roman"/>
          <w:bCs/>
          <w:spacing w:val="4"/>
          <w:sz w:val="24"/>
          <w:szCs w:val="24"/>
          <w:lang w:val="uk-UA"/>
        </w:rPr>
      </w:pPr>
      <w:r w:rsidRPr="007370A4">
        <w:rPr>
          <w:rFonts w:ascii="Times New Roman" w:hAnsi="Times New Roman"/>
          <w:bCs/>
          <w:spacing w:val="4"/>
          <w:sz w:val="24"/>
          <w:szCs w:val="24"/>
          <w:lang w:val="uk-UA"/>
        </w:rPr>
        <w:t>-</w:t>
      </w:r>
      <w:r w:rsidR="00AA74A4" w:rsidRPr="007370A4">
        <w:rPr>
          <w:rFonts w:ascii="Times New Roman" w:hAnsi="Times New Roman"/>
          <w:bCs/>
          <w:spacing w:val="4"/>
          <w:sz w:val="24"/>
          <w:szCs w:val="24"/>
          <w:lang w:val="uk-UA"/>
        </w:rPr>
        <w:t xml:space="preserve"> 26433,32 </w:t>
      </w:r>
      <w:r w:rsidRPr="007370A4">
        <w:rPr>
          <w:rFonts w:ascii="Times New Roman" w:hAnsi="Times New Roman"/>
          <w:bCs/>
          <w:spacing w:val="4"/>
          <w:sz w:val="24"/>
          <w:szCs w:val="24"/>
          <w:lang w:val="uk-UA"/>
        </w:rPr>
        <w:t>грн. для інших учасників аукціону.</w:t>
      </w:r>
    </w:p>
    <w:p w:rsidR="00A70F3B" w:rsidRPr="007370A4" w:rsidRDefault="00A70F3B" w:rsidP="00A70F3B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370A4">
        <w:rPr>
          <w:rFonts w:ascii="Times New Roman" w:hAnsi="Times New Roman"/>
          <w:i/>
          <w:iCs/>
          <w:spacing w:val="1"/>
          <w:sz w:val="24"/>
          <w:szCs w:val="24"/>
          <w:lang w:val="uk-UA"/>
        </w:rPr>
        <w:t xml:space="preserve">Пунктом 147 Порядку передачі в оренду державного та комунального майна </w:t>
      </w:r>
      <w:r w:rsidRPr="007370A4">
        <w:rPr>
          <w:rFonts w:ascii="Times New Roman" w:hAnsi="Times New Roman"/>
          <w:i/>
          <w:iCs/>
          <w:sz w:val="24"/>
          <w:szCs w:val="24"/>
          <w:lang w:val="uk-UA"/>
        </w:rPr>
        <w:t xml:space="preserve">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</w:t>
      </w:r>
      <w:r w:rsidR="007370A4" w:rsidRPr="007370A4">
        <w:rPr>
          <w:rFonts w:ascii="Times New Roman" w:hAnsi="Times New Roman"/>
          <w:i/>
          <w:spacing w:val="-4"/>
          <w:sz w:val="24"/>
          <w:szCs w:val="24"/>
          <w:lang w:val="uk-UA"/>
        </w:rPr>
        <w:t>13221,66:2=6610,83</w:t>
      </w:r>
      <w:r w:rsidRPr="007370A4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грн.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 xml:space="preserve">Мінімальний крок електронного </w:t>
      </w:r>
      <w:r w:rsidRPr="007370A4">
        <w:rPr>
          <w:rFonts w:ascii="Times New Roman" w:eastAsia="Times New Roman" w:hAnsi="Times New Roman"/>
          <w:i/>
          <w:u w:val="single"/>
          <w:lang w:val="uk-UA" w:eastAsia="ru-RU"/>
        </w:rPr>
        <w:t>аукціону</w:t>
      </w:r>
      <w:r w:rsidRPr="007370A4">
        <w:rPr>
          <w:rFonts w:ascii="Times New Roman" w:eastAsia="Times New Roman" w:hAnsi="Times New Roman"/>
          <w:i/>
          <w:lang w:val="uk-UA" w:eastAsia="ru-RU"/>
        </w:rPr>
        <w:t>.:</w:t>
      </w:r>
      <w:r w:rsidR="00BF33B2">
        <w:rPr>
          <w:rFonts w:ascii="Times New Roman" w:eastAsia="Times New Roman" w:hAnsi="Times New Roman"/>
          <w:bCs/>
          <w:lang w:val="uk-UA" w:eastAsia="ru-RU"/>
        </w:rPr>
        <w:t>132,21</w:t>
      </w:r>
      <w:r w:rsidRPr="007370A4">
        <w:rPr>
          <w:rFonts w:ascii="Times New Roman" w:eastAsia="Times New Roman" w:hAnsi="Times New Roman"/>
          <w:bCs/>
          <w:lang w:val="uk-UA" w:eastAsia="ru-RU"/>
        </w:rPr>
        <w:t xml:space="preserve"> грн</w:t>
      </w:r>
      <w:r w:rsidRPr="007370A4">
        <w:rPr>
          <w:rFonts w:ascii="Times New Roman" w:eastAsia="Times New Roman" w:hAnsi="Times New Roman"/>
          <w:bCs/>
          <w:color w:val="000000"/>
          <w:lang w:val="uk-UA" w:eastAsia="ru-RU"/>
        </w:rPr>
        <w:t>. (1% від стартової орендної плати).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lang w:val="uk-UA"/>
        </w:rPr>
      </w:pP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Орендарями орендних відносин можуть бути</w:t>
      </w:r>
      <w:r w:rsidRPr="007370A4">
        <w:rPr>
          <w:rFonts w:ascii="Times New Roman" w:eastAsia="Times New Roman" w:hAnsi="Times New Roman"/>
          <w:i/>
          <w:color w:val="000000"/>
          <w:lang w:val="uk-UA" w:eastAsia="ru-RU"/>
        </w:rPr>
        <w:t>:</w:t>
      </w:r>
      <w:r w:rsidRPr="007370A4">
        <w:rPr>
          <w:rFonts w:ascii="Times New Roman" w:hAnsi="Times New Roman"/>
          <w:color w:val="000000"/>
          <w:bdr w:val="none" w:sz="0" w:space="0" w:color="auto" w:frame="1"/>
          <w:lang w:val="uk-UA"/>
        </w:rPr>
        <w:t xml:space="preserve"> фізичні та юридичні особи, у тому числі фізичні та юридичні особи іноземних держав, міжнародні організації та особи без громадянства, які </w:t>
      </w:r>
      <w:r w:rsidRPr="007370A4">
        <w:rPr>
          <w:rFonts w:ascii="Times New Roman" w:hAnsi="Times New Roman"/>
          <w:color w:val="000000"/>
          <w:lang w:val="uk-UA"/>
        </w:rPr>
        <w:t>відповідають вимогам до особи орендаря, визначеним статтею 4 Закону України «Про оренду державного та комунального майна» від 03.10.2019 №157-ІХ.</w:t>
      </w:r>
    </w:p>
    <w:p w:rsidR="00A70F3B" w:rsidRPr="007370A4" w:rsidRDefault="00A70F3B" w:rsidP="00A70F3B">
      <w:pP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i/>
          <w:u w:val="single"/>
          <w:lang w:val="uk-UA" w:eastAsia="ru-RU"/>
        </w:rPr>
        <w:lastRenderedPageBreak/>
        <w:t>Термін укладення договору</w:t>
      </w:r>
      <w:r w:rsidRPr="007370A4">
        <w:rPr>
          <w:rFonts w:ascii="Times New Roman" w:hAnsi="Times New Roman"/>
          <w:i/>
          <w:lang w:val="uk-UA" w:eastAsia="ru-RU"/>
        </w:rPr>
        <w:t xml:space="preserve">: </w:t>
      </w:r>
      <w:r w:rsidRPr="007370A4">
        <w:rPr>
          <w:rFonts w:ascii="Times New Roman" w:hAnsi="Times New Roman"/>
          <w:lang w:val="uk-UA"/>
        </w:rPr>
        <w:t>протягом 20 робочих днів з дня, наступного за днем формування протоколу про результати електронного аукціону.</w:t>
      </w:r>
    </w:p>
    <w:p w:rsidR="00A70F3B" w:rsidRPr="007370A4" w:rsidRDefault="00A70F3B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bCs/>
          <w:i/>
          <w:u w:val="single"/>
          <w:lang w:val="uk-UA"/>
        </w:rPr>
        <w:t>Реквізити для перерахування внесків</w:t>
      </w:r>
      <w:r w:rsidRPr="007370A4">
        <w:rPr>
          <w:rFonts w:ascii="Times New Roman" w:hAnsi="Times New Roman"/>
          <w:bCs/>
          <w:i/>
          <w:lang w:val="uk-UA"/>
        </w:rPr>
        <w:t>:</w:t>
      </w:r>
      <w:r w:rsidRPr="007370A4">
        <w:rPr>
          <w:rFonts w:ascii="Times New Roman" w:hAnsi="Times New Roman"/>
          <w:lang w:val="uk-UA"/>
        </w:rPr>
        <w:t xml:space="preserve"> Особа, яка має намір взяти участь в електронному аукціонні, сплачує реєстраційний та гарантійний внески для набуття статусу учасника відповідно до укладеного договору з оператором електронного майданчика. </w:t>
      </w:r>
    </w:p>
    <w:p w:rsidR="00A70F3B" w:rsidRPr="007370A4" w:rsidRDefault="00A70F3B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lang w:val="uk-UA"/>
        </w:rPr>
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</w:r>
    </w:p>
    <w:p w:rsidR="00A70F3B" w:rsidRPr="007370A4" w:rsidRDefault="00A70F3B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lang w:val="uk-UA"/>
        </w:rPr>
        <w:t xml:space="preserve">Одержувач:  Первомайське </w:t>
      </w:r>
      <w:r w:rsidR="007370A4" w:rsidRPr="007370A4">
        <w:rPr>
          <w:rFonts w:ascii="Times New Roman" w:hAnsi="Times New Roman"/>
          <w:lang w:val="uk-UA"/>
        </w:rPr>
        <w:t>комунальне підприємство «Тепломережі»</w:t>
      </w:r>
    </w:p>
    <w:p w:rsidR="00A70F3B" w:rsidRPr="007370A4" w:rsidRDefault="007370A4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370A4">
        <w:rPr>
          <w:rFonts w:ascii="Times New Roman" w:hAnsi="Times New Roman"/>
          <w:lang w:val="uk-UA"/>
        </w:rPr>
        <w:t>Рах</w:t>
      </w:r>
      <w:proofErr w:type="spellEnd"/>
      <w:r w:rsidRPr="007370A4">
        <w:rPr>
          <w:rFonts w:ascii="Times New Roman" w:hAnsi="Times New Roman"/>
          <w:lang w:val="uk-UA"/>
        </w:rPr>
        <w:t>.№ UA743518230000026004300250917</w:t>
      </w:r>
      <w:r w:rsidR="00A70F3B" w:rsidRPr="007370A4">
        <w:rPr>
          <w:rFonts w:ascii="Times New Roman" w:hAnsi="Times New Roman"/>
          <w:lang w:val="uk-UA"/>
        </w:rPr>
        <w:t xml:space="preserve"> (для гарантійного внеску)</w:t>
      </w:r>
    </w:p>
    <w:p w:rsidR="00A70F3B" w:rsidRPr="007370A4" w:rsidRDefault="00A70F3B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7370A4">
        <w:rPr>
          <w:rFonts w:ascii="Times New Roman" w:hAnsi="Times New Roman"/>
          <w:lang w:val="uk-UA"/>
        </w:rPr>
        <w:t>Рах</w:t>
      </w:r>
      <w:proofErr w:type="spellEnd"/>
      <w:r w:rsidRPr="007370A4">
        <w:rPr>
          <w:rFonts w:ascii="Times New Roman" w:hAnsi="Times New Roman"/>
          <w:lang w:val="uk-UA"/>
        </w:rPr>
        <w:t>.№ UA</w:t>
      </w:r>
      <w:r w:rsidR="007370A4" w:rsidRPr="007370A4">
        <w:rPr>
          <w:rFonts w:ascii="Times New Roman" w:hAnsi="Times New Roman"/>
          <w:lang w:val="uk-UA"/>
        </w:rPr>
        <w:t xml:space="preserve">743518230000026004300250917 </w:t>
      </w:r>
      <w:r w:rsidRPr="007370A4">
        <w:rPr>
          <w:rFonts w:ascii="Times New Roman" w:hAnsi="Times New Roman"/>
          <w:lang w:val="uk-UA"/>
        </w:rPr>
        <w:t>(для реєстраційного внеску)</w:t>
      </w:r>
    </w:p>
    <w:p w:rsidR="00A70F3B" w:rsidRPr="007370A4" w:rsidRDefault="00A70F3B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lang w:val="uk-UA"/>
        </w:rPr>
      </w:pPr>
      <w:r w:rsidRPr="007370A4">
        <w:rPr>
          <w:rFonts w:ascii="Times New Roman" w:hAnsi="Times New Roman"/>
          <w:lang w:val="uk-UA"/>
        </w:rPr>
        <w:t xml:space="preserve">Банк одержувача: </w:t>
      </w:r>
      <w:r w:rsidR="007370A4" w:rsidRPr="007370A4">
        <w:rPr>
          <w:rFonts w:ascii="Times New Roman" w:hAnsi="Times New Roman"/>
          <w:lang w:val="uk-UA"/>
        </w:rPr>
        <w:t>Харківське обласне АТ «Ощадбанк»</w:t>
      </w:r>
      <w:r w:rsidRPr="007370A4">
        <w:rPr>
          <w:rFonts w:ascii="Times New Roman" w:hAnsi="Times New Roman"/>
          <w:lang w:val="uk-UA"/>
        </w:rPr>
        <w:t>.</w:t>
      </w:r>
    </w:p>
    <w:p w:rsidR="00A70F3B" w:rsidRPr="007370A4" w:rsidRDefault="00A70F3B" w:rsidP="00A70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uk-UA"/>
        </w:rPr>
      </w:pPr>
      <w:r w:rsidRPr="007370A4">
        <w:rPr>
          <w:rFonts w:ascii="Times New Roman" w:hAnsi="Times New Roman"/>
          <w:lang w:val="uk-UA"/>
        </w:rPr>
        <w:tab/>
      </w:r>
      <w:r w:rsidRPr="007370A4">
        <w:rPr>
          <w:rFonts w:ascii="Times New Roman" w:eastAsia="Times New Roman" w:hAnsi="Times New Roman"/>
          <w:i/>
          <w:color w:val="000000"/>
          <w:u w:val="single"/>
          <w:lang w:val="uk-UA" w:eastAsia="ru-RU"/>
        </w:rPr>
        <w:t>Додаткова інформація</w:t>
      </w:r>
      <w:r w:rsidRPr="007370A4">
        <w:rPr>
          <w:rFonts w:ascii="Times New Roman" w:eastAsia="Times New Roman" w:hAnsi="Times New Roman"/>
          <w:i/>
          <w:color w:val="000000"/>
          <w:lang w:val="uk-UA" w:eastAsia="ru-RU"/>
        </w:rPr>
        <w:t>:</w:t>
      </w:r>
      <w:r w:rsidRPr="007370A4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 Ознайомитися з об’єктом можна за місцем його розташування.</w:t>
      </w:r>
    </w:p>
    <w:p w:rsidR="00A70F3B" w:rsidRPr="007370A4" w:rsidRDefault="00A70F3B" w:rsidP="00A70F3B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7370A4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7370A4">
        <w:rPr>
          <w:rFonts w:ascii="Times New Roman" w:hAnsi="Times New Roman"/>
          <w:i/>
          <w:u w:val="single"/>
          <w:lang w:val="uk-UA"/>
        </w:rPr>
        <w:t>Організатор аукціону</w:t>
      </w:r>
      <w:r w:rsidRPr="007370A4">
        <w:rPr>
          <w:rFonts w:ascii="Times New Roman" w:hAnsi="Times New Roman"/>
          <w:i/>
          <w:lang w:val="uk-UA"/>
        </w:rPr>
        <w:t xml:space="preserve">: </w:t>
      </w:r>
      <w:r w:rsidR="00DF76E0" w:rsidRPr="007370A4">
        <w:rPr>
          <w:rFonts w:ascii="Times New Roman" w:eastAsia="Times New Roman" w:hAnsi="Times New Roman"/>
          <w:lang w:val="uk-UA" w:eastAsia="ru-RU"/>
        </w:rPr>
        <w:t>Первомайське КП «Тепломережі».</w:t>
      </w:r>
      <w:r w:rsidRPr="007370A4">
        <w:rPr>
          <w:rFonts w:ascii="Times New Roman" w:eastAsia="Times New Roman" w:hAnsi="Times New Roman"/>
          <w:lang w:val="uk-UA" w:eastAsia="ru-RU"/>
        </w:rPr>
        <w:t xml:space="preserve"> Телефон для довідок: +38</w:t>
      </w:r>
      <w:r w:rsidR="00DF76E0" w:rsidRPr="007370A4">
        <w:rPr>
          <w:rFonts w:ascii="Times New Roman" w:eastAsia="Times New Roman" w:hAnsi="Times New Roman"/>
          <w:lang w:val="uk-UA" w:eastAsia="ru-RU"/>
        </w:rPr>
        <w:t>0507490302</w:t>
      </w:r>
      <w:r w:rsidRPr="007370A4">
        <w:rPr>
          <w:rFonts w:ascii="Times New Roman" w:eastAsia="Times New Roman" w:hAnsi="Times New Roman"/>
          <w:lang w:val="uk-UA" w:eastAsia="ru-RU"/>
        </w:rPr>
        <w:t xml:space="preserve">; </w:t>
      </w:r>
      <w:proofErr w:type="spellStart"/>
      <w:r w:rsidRPr="007370A4">
        <w:rPr>
          <w:rFonts w:ascii="Times New Roman" w:hAnsi="Times New Roman"/>
          <w:lang w:val="uk-UA"/>
        </w:rPr>
        <w:t>e.mail</w:t>
      </w:r>
      <w:proofErr w:type="spellEnd"/>
      <w:r w:rsidRPr="007370A4">
        <w:rPr>
          <w:rFonts w:ascii="Times New Roman" w:hAnsi="Times New Roman"/>
          <w:lang w:val="uk-UA"/>
        </w:rPr>
        <w:t xml:space="preserve">: </w:t>
      </w:r>
      <w:hyperlink r:id="rId5" w:history="1">
        <w:r w:rsidR="007370A4" w:rsidRPr="007370A4">
          <w:rPr>
            <w:rStyle w:val="a3"/>
            <w:rFonts w:ascii="Times New Roman" w:eastAsia="Times New Roman" w:hAnsi="Times New Roman"/>
            <w:bCs/>
            <w:lang w:val="en-US" w:eastAsia="ru-RU"/>
          </w:rPr>
          <w:t>bes</w:t>
        </w:r>
        <w:r w:rsidR="007370A4" w:rsidRPr="007370A4">
          <w:rPr>
            <w:rStyle w:val="a3"/>
            <w:rFonts w:ascii="Times New Roman" w:eastAsia="Times New Roman" w:hAnsi="Times New Roman"/>
            <w:bCs/>
            <w:lang w:eastAsia="ru-RU"/>
          </w:rPr>
          <w:t>4</w:t>
        </w:r>
        <w:r w:rsidR="007370A4" w:rsidRPr="007370A4">
          <w:rPr>
            <w:rStyle w:val="a3"/>
            <w:rFonts w:ascii="Times New Roman" w:eastAsia="Times New Roman" w:hAnsi="Times New Roman"/>
            <w:bCs/>
            <w:lang w:val="en-US" w:eastAsia="ru-RU"/>
          </w:rPr>
          <w:t>astnova</w:t>
        </w:r>
        <w:r w:rsidR="007370A4" w:rsidRPr="007370A4">
          <w:rPr>
            <w:rStyle w:val="a3"/>
            <w:rFonts w:ascii="Times New Roman" w:eastAsia="Times New Roman" w:hAnsi="Times New Roman"/>
            <w:bCs/>
            <w:lang w:eastAsia="ru-RU"/>
          </w:rPr>
          <w:t>84@</w:t>
        </w:r>
        <w:r w:rsidR="007370A4" w:rsidRPr="007370A4">
          <w:rPr>
            <w:rStyle w:val="a3"/>
            <w:rFonts w:ascii="Times New Roman" w:eastAsia="Times New Roman" w:hAnsi="Times New Roman"/>
            <w:bCs/>
            <w:lang w:val="en-US" w:eastAsia="ru-RU"/>
          </w:rPr>
          <w:t>gmail</w:t>
        </w:r>
        <w:r w:rsidR="007370A4" w:rsidRPr="007370A4">
          <w:rPr>
            <w:rStyle w:val="a3"/>
            <w:rFonts w:ascii="Times New Roman" w:eastAsia="Times New Roman" w:hAnsi="Times New Roman"/>
            <w:bCs/>
            <w:lang w:eastAsia="ru-RU"/>
          </w:rPr>
          <w:t>.</w:t>
        </w:r>
        <w:r w:rsidR="007370A4" w:rsidRPr="007370A4">
          <w:rPr>
            <w:rStyle w:val="a3"/>
            <w:rFonts w:ascii="Times New Roman" w:eastAsia="Times New Roman" w:hAnsi="Times New Roman"/>
            <w:bCs/>
            <w:lang w:val="en-US" w:eastAsia="ru-RU"/>
          </w:rPr>
          <w:t>com</w:t>
        </w:r>
      </w:hyperlink>
      <w:r w:rsidR="007370A4" w:rsidRPr="007370A4">
        <w:rPr>
          <w:rFonts w:ascii="Times New Roman" w:eastAsia="Times New Roman" w:hAnsi="Times New Roman"/>
          <w:bCs/>
          <w:lang w:val="uk-UA" w:eastAsia="ru-RU"/>
        </w:rPr>
        <w:t xml:space="preserve">. </w:t>
      </w:r>
      <w:r w:rsidRPr="007370A4">
        <w:rPr>
          <w:rFonts w:ascii="Times New Roman" w:eastAsia="Times New Roman" w:hAnsi="Times New Roman"/>
          <w:bCs/>
          <w:lang w:val="uk-UA" w:eastAsia="ru-RU"/>
        </w:rPr>
        <w:t xml:space="preserve"> </w:t>
      </w:r>
      <w:r w:rsidRPr="007370A4">
        <w:rPr>
          <w:rFonts w:ascii="Times New Roman" w:hAnsi="Times New Roman"/>
          <w:bCs/>
          <w:lang w:val="uk-UA"/>
        </w:rPr>
        <w:t>Розпорядок роботи: понеділок – четвер з 8.00 до 1</w:t>
      </w:r>
      <w:r w:rsidR="00734E01" w:rsidRPr="007370A4">
        <w:rPr>
          <w:rFonts w:ascii="Times New Roman" w:hAnsi="Times New Roman"/>
          <w:bCs/>
        </w:rPr>
        <w:t>6</w:t>
      </w:r>
      <w:r w:rsidRPr="007370A4">
        <w:rPr>
          <w:rFonts w:ascii="Times New Roman" w:hAnsi="Times New Roman"/>
          <w:bCs/>
          <w:lang w:val="uk-UA"/>
        </w:rPr>
        <w:t>.00, п’ятниця з 8.00 до 15.45; з 12.00 до 13.00 (обідня перерва).</w:t>
      </w:r>
    </w:p>
    <w:p w:rsidR="00AA74A4" w:rsidRPr="007370A4" w:rsidRDefault="00AA74A4" w:rsidP="00A70F3B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AA74A4" w:rsidRPr="007370A4" w:rsidRDefault="00AA74A4" w:rsidP="00A70F3B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AA74A4" w:rsidRPr="007370A4" w:rsidRDefault="00AA74A4" w:rsidP="00A70F3B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A70F3B" w:rsidRPr="007370A4" w:rsidRDefault="00A70F3B" w:rsidP="00A70F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BE1AAF" w:rsidRPr="007370A4" w:rsidRDefault="00AA74A4">
      <w:pPr>
        <w:rPr>
          <w:rFonts w:ascii="Times New Roman" w:hAnsi="Times New Roman"/>
          <w:b/>
          <w:sz w:val="28"/>
          <w:szCs w:val="28"/>
          <w:lang w:val="uk-UA"/>
        </w:rPr>
      </w:pPr>
      <w:r w:rsidRPr="007370A4">
        <w:rPr>
          <w:rFonts w:ascii="Times New Roman" w:hAnsi="Times New Roman"/>
          <w:b/>
          <w:lang w:val="uk-UA"/>
        </w:rPr>
        <w:t xml:space="preserve">   </w:t>
      </w:r>
      <w:r w:rsidRPr="007370A4">
        <w:rPr>
          <w:rFonts w:ascii="Times New Roman" w:hAnsi="Times New Roman"/>
          <w:b/>
          <w:sz w:val="28"/>
          <w:szCs w:val="28"/>
          <w:lang w:val="uk-UA"/>
        </w:rPr>
        <w:t>Директор ПКП «Тепломережі»                                           Черняк М.С.</w:t>
      </w:r>
    </w:p>
    <w:sectPr w:rsidR="00BE1AAF" w:rsidRPr="0073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3B"/>
    <w:rsid w:val="00053535"/>
    <w:rsid w:val="000B4966"/>
    <w:rsid w:val="002235B4"/>
    <w:rsid w:val="002869B2"/>
    <w:rsid w:val="002C0F5D"/>
    <w:rsid w:val="0038167D"/>
    <w:rsid w:val="003E127A"/>
    <w:rsid w:val="006A400E"/>
    <w:rsid w:val="00734E01"/>
    <w:rsid w:val="007370A4"/>
    <w:rsid w:val="0085500A"/>
    <w:rsid w:val="00866679"/>
    <w:rsid w:val="00A70F3B"/>
    <w:rsid w:val="00AA74A4"/>
    <w:rsid w:val="00BB0B41"/>
    <w:rsid w:val="00BE1AAF"/>
    <w:rsid w:val="00BF33B2"/>
    <w:rsid w:val="00CB0A2F"/>
    <w:rsid w:val="00DF76E0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4astnova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2020-12-18T12:26:00Z</cp:lastPrinted>
  <dcterms:created xsi:type="dcterms:W3CDTF">2020-12-21T11:53:00Z</dcterms:created>
  <dcterms:modified xsi:type="dcterms:W3CDTF">2020-12-24T07:53:00Z</dcterms:modified>
</cp:coreProperties>
</file>