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6CD7" w:rsidRPr="00FB1009" w:rsidRDefault="00586CD7" w:rsidP="00FB1009">
      <w:pPr>
        <w:ind w:firstLine="720"/>
        <w:jc w:val="both"/>
        <w:rPr>
          <w:rFonts w:ascii="Times New Roman" w:hAnsi="Times New Roman" w:cs="Times New Roman"/>
          <w:lang w:val="uk-UA"/>
        </w:rPr>
      </w:pPr>
      <w:r w:rsidRPr="00FB1009">
        <w:rPr>
          <w:rFonts w:ascii="Times New Roman" w:hAnsi="Times New Roman" w:cs="Times New Roman"/>
          <w:lang w:val="uk-UA"/>
        </w:rPr>
        <w:t xml:space="preserve">Лот № </w:t>
      </w:r>
      <w:r w:rsidR="001319DB" w:rsidRPr="00FB1009">
        <w:rPr>
          <w:rFonts w:ascii="Times New Roman" w:hAnsi="Times New Roman" w:cs="Times New Roman"/>
          <w:lang w:val="uk-UA"/>
        </w:rPr>
        <w:t>2</w:t>
      </w:r>
      <w:r w:rsidRPr="00FB1009">
        <w:rPr>
          <w:rFonts w:ascii="Times New Roman" w:hAnsi="Times New Roman" w:cs="Times New Roman"/>
          <w:lang w:val="uk-UA"/>
        </w:rPr>
        <w:t xml:space="preserve"> </w:t>
      </w:r>
      <w:r w:rsidR="001319DB" w:rsidRPr="00FB1009">
        <w:rPr>
          <w:rFonts w:ascii="Times New Roman" w:hAnsi="Times New Roman" w:cs="Times New Roman"/>
          <w:lang w:val="uk-UA"/>
        </w:rPr>
        <w:t>Нежитлові будівлі</w:t>
      </w:r>
      <w:r w:rsidR="001319DB" w:rsidRPr="00FB1009">
        <w:rPr>
          <w:rFonts w:ascii="Times New Roman" w:hAnsi="Times New Roman" w:cs="Times New Roman"/>
        </w:rPr>
        <w:t xml:space="preserve"> </w:t>
      </w:r>
      <w:proofErr w:type="spellStart"/>
      <w:r w:rsidR="001319DB" w:rsidRPr="00FB1009">
        <w:rPr>
          <w:rFonts w:ascii="Times New Roman" w:hAnsi="Times New Roman" w:cs="Times New Roman"/>
          <w:lang w:val="uk-UA"/>
        </w:rPr>
        <w:t>розташован</w:t>
      </w:r>
      <w:proofErr w:type="spellEnd"/>
      <w:r w:rsidR="001319DB" w:rsidRPr="00FB1009">
        <w:rPr>
          <w:rFonts w:ascii="Times New Roman" w:hAnsi="Times New Roman" w:cs="Times New Roman"/>
        </w:rPr>
        <w:t>і</w:t>
      </w:r>
      <w:r w:rsidR="001319DB" w:rsidRPr="00FB1009">
        <w:rPr>
          <w:rFonts w:ascii="Times New Roman" w:hAnsi="Times New Roman" w:cs="Times New Roman"/>
          <w:lang w:val="uk-UA"/>
        </w:rPr>
        <w:t xml:space="preserve"> </w:t>
      </w:r>
      <w:r w:rsidRPr="00FB1009">
        <w:rPr>
          <w:rFonts w:ascii="Times New Roman" w:hAnsi="Times New Roman" w:cs="Times New Roman"/>
          <w:lang w:val="uk-UA"/>
        </w:rPr>
        <w:t xml:space="preserve">за </w:t>
      </w:r>
      <w:proofErr w:type="spellStart"/>
      <w:r w:rsidRPr="00FB1009">
        <w:rPr>
          <w:rFonts w:ascii="Times New Roman" w:hAnsi="Times New Roman" w:cs="Times New Roman"/>
          <w:lang w:val="uk-UA"/>
        </w:rPr>
        <w:t>адресою</w:t>
      </w:r>
      <w:proofErr w:type="spellEnd"/>
      <w:r w:rsidRPr="00FB1009">
        <w:rPr>
          <w:rFonts w:ascii="Times New Roman" w:hAnsi="Times New Roman" w:cs="Times New Roman"/>
          <w:lang w:val="uk-UA"/>
        </w:rPr>
        <w:t xml:space="preserve">: Україна, Луганська область, місто Луганськ, вулиця Лінія </w:t>
      </w:r>
      <w:proofErr w:type="spellStart"/>
      <w:r w:rsidRPr="00FB1009">
        <w:rPr>
          <w:rFonts w:ascii="Times New Roman" w:hAnsi="Times New Roman" w:cs="Times New Roman"/>
          <w:lang w:val="uk-UA"/>
        </w:rPr>
        <w:t>желєзной</w:t>
      </w:r>
      <w:proofErr w:type="spellEnd"/>
      <w:r w:rsidRPr="00FB1009">
        <w:rPr>
          <w:rFonts w:ascii="Times New Roman" w:hAnsi="Times New Roman" w:cs="Times New Roman"/>
          <w:lang w:val="uk-UA"/>
        </w:rPr>
        <w:t xml:space="preserve"> дороги, 31а.</w:t>
      </w:r>
    </w:p>
    <w:p w:rsidR="001319DB" w:rsidRPr="00FB1009" w:rsidRDefault="001319DB" w:rsidP="005E69D6">
      <w:pPr>
        <w:jc w:val="both"/>
        <w:rPr>
          <w:rFonts w:ascii="Times New Roman" w:hAnsi="Times New Roman" w:cs="Times New Roman"/>
          <w:lang w:val="uk-UA"/>
        </w:rPr>
      </w:pPr>
    </w:p>
    <w:tbl>
      <w:tblPr>
        <w:tblW w:w="9650" w:type="dxa"/>
        <w:tblInd w:w="97" w:type="dxa"/>
        <w:tblLook w:val="0000" w:firstRow="0" w:lastRow="0" w:firstColumn="0" w:lastColumn="0" w:noHBand="0" w:noVBand="0"/>
      </w:tblPr>
      <w:tblGrid>
        <w:gridCol w:w="559"/>
        <w:gridCol w:w="3138"/>
        <w:gridCol w:w="929"/>
        <w:gridCol w:w="5024"/>
      </w:tblGrid>
      <w:tr w:rsidR="001319DB" w:rsidRPr="005644E5" w:rsidTr="001319DB">
        <w:trPr>
          <w:trHeight w:val="51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319DB" w:rsidRPr="00076A20" w:rsidRDefault="001319DB" w:rsidP="00016693">
            <w:pPr>
              <w:jc w:val="center"/>
              <w:rPr>
                <w:rFonts w:ascii="Garamond" w:hAnsi="Garamond" w:cs="Arial CYR"/>
                <w:b/>
                <w:bCs/>
                <w:sz w:val="18"/>
                <w:szCs w:val="18"/>
                <w:lang w:val="uk-UA"/>
              </w:rPr>
            </w:pPr>
            <w:r w:rsidRPr="00076A20">
              <w:rPr>
                <w:rFonts w:ascii="Garamond" w:hAnsi="Garamond" w:cs="Arial CYR"/>
                <w:b/>
                <w:bCs/>
                <w:sz w:val="18"/>
                <w:szCs w:val="18"/>
                <w:lang w:val="uk-UA"/>
              </w:rPr>
              <w:t>№ п/п</w:t>
            </w:r>
          </w:p>
        </w:tc>
        <w:tc>
          <w:tcPr>
            <w:tcW w:w="3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319DB" w:rsidRPr="00076A20" w:rsidRDefault="001319DB" w:rsidP="00016693">
            <w:pPr>
              <w:jc w:val="center"/>
              <w:rPr>
                <w:rFonts w:ascii="Garamond" w:hAnsi="Garamond" w:cs="Arial CYR"/>
                <w:b/>
                <w:bCs/>
                <w:sz w:val="16"/>
                <w:szCs w:val="16"/>
                <w:lang w:val="uk-UA"/>
              </w:rPr>
            </w:pPr>
            <w:r w:rsidRPr="00076A20">
              <w:rPr>
                <w:b/>
                <w:sz w:val="16"/>
                <w:szCs w:val="16"/>
                <w:lang w:val="uk-UA"/>
              </w:rPr>
              <w:t xml:space="preserve">Найменування 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319DB" w:rsidRPr="00076A20" w:rsidRDefault="001319DB" w:rsidP="00016693">
            <w:pPr>
              <w:jc w:val="center"/>
              <w:rPr>
                <w:rFonts w:ascii="Garamond" w:hAnsi="Garamond" w:cs="Arial CYR"/>
                <w:b/>
                <w:bCs/>
                <w:sz w:val="18"/>
                <w:szCs w:val="18"/>
                <w:lang w:val="uk-UA"/>
              </w:rPr>
            </w:pPr>
            <w:r w:rsidRPr="00076A20">
              <w:rPr>
                <w:rFonts w:ascii="Garamond" w:hAnsi="Garamond" w:cs="Arial CYR"/>
                <w:b/>
                <w:bCs/>
                <w:sz w:val="18"/>
                <w:szCs w:val="18"/>
                <w:lang w:val="uk-UA"/>
              </w:rPr>
              <w:t>Код</w:t>
            </w:r>
          </w:p>
        </w:tc>
        <w:tc>
          <w:tcPr>
            <w:tcW w:w="5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319DB" w:rsidRPr="00076A20" w:rsidRDefault="001319DB" w:rsidP="00016693">
            <w:pPr>
              <w:jc w:val="center"/>
              <w:rPr>
                <w:b/>
                <w:sz w:val="16"/>
                <w:szCs w:val="16"/>
                <w:lang w:val="uk-UA"/>
              </w:rPr>
            </w:pPr>
            <w:r>
              <w:rPr>
                <w:b/>
                <w:sz w:val="16"/>
                <w:szCs w:val="16"/>
                <w:lang w:val="uk-UA"/>
              </w:rPr>
              <w:t>Опис</w:t>
            </w:r>
          </w:p>
        </w:tc>
      </w:tr>
      <w:tr w:rsidR="001319DB" w:rsidRPr="00F546B2" w:rsidTr="001319DB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9DB" w:rsidRPr="00F546B2" w:rsidRDefault="001319DB" w:rsidP="00016693">
            <w:pPr>
              <w:jc w:val="center"/>
              <w:rPr>
                <w:rFonts w:ascii="Garamond" w:hAnsi="Garamond" w:cs="Arial CYR"/>
                <w:sz w:val="22"/>
                <w:szCs w:val="22"/>
              </w:rPr>
            </w:pPr>
            <w:r w:rsidRPr="00F546B2">
              <w:rPr>
                <w:rFonts w:ascii="Garamond" w:hAnsi="Garamond" w:cs="Arial CYR"/>
                <w:sz w:val="22"/>
                <w:szCs w:val="22"/>
              </w:rPr>
              <w:t>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19DB" w:rsidRPr="00CA4461" w:rsidRDefault="001319DB" w:rsidP="00CA4461">
            <w:pPr>
              <w:widowControl/>
              <w:autoSpaceDE/>
              <w:autoSpaceDN/>
              <w:adjustRightInd/>
              <w:rPr>
                <w:rFonts w:ascii="Garamond" w:hAnsi="Garamond" w:cs="Times New Roman"/>
                <w:sz w:val="20"/>
                <w:szCs w:val="20"/>
              </w:rPr>
            </w:pPr>
            <w:proofErr w:type="spellStart"/>
            <w:r w:rsidRPr="00CA4461">
              <w:rPr>
                <w:rFonts w:ascii="Garamond" w:hAnsi="Garamond" w:cs="Times New Roman"/>
                <w:sz w:val="20"/>
                <w:szCs w:val="20"/>
              </w:rPr>
              <w:t>Благоустрій</w:t>
            </w:r>
            <w:proofErr w:type="spellEnd"/>
            <w:r w:rsidRPr="00CA4461">
              <w:rPr>
                <w:rFonts w:ascii="Garamond" w:hAnsi="Garamond" w:cs="Times New Roman"/>
                <w:sz w:val="20"/>
                <w:szCs w:val="20"/>
              </w:rPr>
              <w:t xml:space="preserve"> </w:t>
            </w:r>
            <w:proofErr w:type="spellStart"/>
            <w:r w:rsidRPr="00CA4461">
              <w:rPr>
                <w:rFonts w:ascii="Garamond" w:hAnsi="Garamond" w:cs="Times New Roman"/>
                <w:sz w:val="20"/>
                <w:szCs w:val="20"/>
              </w:rPr>
              <w:t>території</w:t>
            </w:r>
            <w:proofErr w:type="spellEnd"/>
            <w:r w:rsidRPr="00CA4461">
              <w:rPr>
                <w:rFonts w:ascii="Garamond" w:hAnsi="Garamond" w:cs="Times New Roman"/>
                <w:sz w:val="20"/>
                <w:szCs w:val="20"/>
              </w:rPr>
              <w:t xml:space="preserve"> утиль-</w:t>
            </w:r>
            <w:proofErr w:type="spellStart"/>
            <w:r w:rsidRPr="00CA4461">
              <w:rPr>
                <w:rFonts w:ascii="Garamond" w:hAnsi="Garamond" w:cs="Times New Roman"/>
                <w:sz w:val="20"/>
                <w:szCs w:val="20"/>
              </w:rPr>
              <w:t>ділянка</w:t>
            </w:r>
            <w:proofErr w:type="spellEnd"/>
            <w:r w:rsidRPr="00CA4461">
              <w:rPr>
                <w:rFonts w:ascii="Garamond" w:hAnsi="Garamond" w:cs="Times New Roman"/>
                <w:sz w:val="20"/>
                <w:szCs w:val="20"/>
              </w:rPr>
              <w:t xml:space="preserve"> </w:t>
            </w:r>
            <w:proofErr w:type="spellStart"/>
            <w:r w:rsidRPr="00CA4461">
              <w:rPr>
                <w:rFonts w:ascii="Garamond" w:hAnsi="Garamond" w:cs="Times New Roman"/>
                <w:sz w:val="20"/>
                <w:szCs w:val="20"/>
              </w:rPr>
              <w:t>об'єднання</w:t>
            </w:r>
            <w:proofErr w:type="spellEnd"/>
            <w:r w:rsidRPr="00CA4461">
              <w:rPr>
                <w:rFonts w:ascii="Garamond" w:hAnsi="Garamond" w:cs="Times New Roman"/>
                <w:sz w:val="20"/>
                <w:szCs w:val="20"/>
              </w:rPr>
              <w:t xml:space="preserve"> 3472 </w:t>
            </w:r>
            <w:proofErr w:type="spellStart"/>
            <w:proofErr w:type="gramStart"/>
            <w:r w:rsidRPr="00CA4461">
              <w:rPr>
                <w:rFonts w:ascii="Garamond" w:hAnsi="Garamond" w:cs="Times New Roman"/>
                <w:sz w:val="20"/>
                <w:szCs w:val="20"/>
              </w:rPr>
              <w:t>кв.м</w:t>
            </w:r>
            <w:proofErr w:type="spellEnd"/>
            <w:proofErr w:type="gramEnd"/>
            <w:r w:rsidRPr="00CA4461">
              <w:rPr>
                <w:rFonts w:ascii="Garamond" w:hAnsi="Garamond" w:cs="Times New Roman"/>
                <w:sz w:val="20"/>
                <w:szCs w:val="20"/>
              </w:rPr>
              <w:t xml:space="preserve"> Код: 1779</w:t>
            </w:r>
          </w:p>
          <w:p w:rsidR="001319DB" w:rsidRPr="00CA4461" w:rsidRDefault="001319DB" w:rsidP="00CA4461">
            <w:pPr>
              <w:rPr>
                <w:rFonts w:ascii="Garamond" w:hAnsi="Garamond" w:cs="Arial CYR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9DB" w:rsidRPr="008C2B44" w:rsidRDefault="001319DB" w:rsidP="00016693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8C2B44">
              <w:rPr>
                <w:rFonts w:ascii="Garamond" w:hAnsi="Garamond" w:cs="Arial CYR"/>
                <w:sz w:val="20"/>
                <w:szCs w:val="20"/>
              </w:rPr>
              <w:t>4152</w:t>
            </w:r>
          </w:p>
        </w:tc>
        <w:tc>
          <w:tcPr>
            <w:tcW w:w="5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19DB" w:rsidRPr="00CA4461" w:rsidRDefault="001319DB" w:rsidP="00016693">
            <w:pP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</w:pPr>
            <w:proofErr w:type="spellStart"/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Асфальтно</w:t>
            </w:r>
            <w:proofErr w:type="spellEnd"/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-бетонне замощення території загальною площею 4152м2.</w:t>
            </w:r>
          </w:p>
        </w:tc>
      </w:tr>
      <w:tr w:rsidR="001319DB" w:rsidRPr="00F546B2" w:rsidTr="001319DB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9DB" w:rsidRPr="00F546B2" w:rsidRDefault="001319DB" w:rsidP="00016693">
            <w:pPr>
              <w:jc w:val="center"/>
              <w:rPr>
                <w:rFonts w:ascii="Garamond" w:hAnsi="Garamond" w:cs="Arial CYR"/>
                <w:sz w:val="22"/>
                <w:szCs w:val="22"/>
              </w:rPr>
            </w:pPr>
            <w:r w:rsidRPr="00F546B2">
              <w:rPr>
                <w:rFonts w:ascii="Garamond" w:hAnsi="Garamond" w:cs="Arial CYR"/>
                <w:sz w:val="22"/>
                <w:szCs w:val="22"/>
              </w:rPr>
              <w:t>2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19DB" w:rsidRPr="00CA4461" w:rsidRDefault="001319DB" w:rsidP="00CA4461">
            <w:pPr>
              <w:rPr>
                <w:rFonts w:ascii="Garamond" w:hAnsi="Garamond" w:cs="Arial CYR"/>
                <w:sz w:val="20"/>
                <w:szCs w:val="20"/>
              </w:rPr>
            </w:pPr>
            <w:r w:rsidRPr="00CA4461">
              <w:rPr>
                <w:rFonts w:ascii="Garamond" w:hAnsi="Garamond"/>
                <w:sz w:val="20"/>
                <w:szCs w:val="20"/>
              </w:rPr>
              <w:t xml:space="preserve">Дорога з </w:t>
            </w:r>
            <w:proofErr w:type="spellStart"/>
            <w:r w:rsidRPr="00CA4461">
              <w:rPr>
                <w:rFonts w:ascii="Garamond" w:hAnsi="Garamond"/>
                <w:sz w:val="20"/>
                <w:szCs w:val="20"/>
              </w:rPr>
              <w:t>західної</w:t>
            </w:r>
            <w:proofErr w:type="spellEnd"/>
            <w:r w:rsidRPr="00CA4461">
              <w:rPr>
                <w:rFonts w:ascii="Garamond" w:hAnsi="Garamond"/>
                <w:sz w:val="20"/>
                <w:szCs w:val="20"/>
              </w:rPr>
              <w:t xml:space="preserve"> </w:t>
            </w:r>
            <w:proofErr w:type="spellStart"/>
            <w:r w:rsidRPr="00CA4461">
              <w:rPr>
                <w:rFonts w:ascii="Garamond" w:hAnsi="Garamond"/>
                <w:sz w:val="20"/>
                <w:szCs w:val="20"/>
              </w:rPr>
              <w:t>сторони</w:t>
            </w:r>
            <w:proofErr w:type="spellEnd"/>
            <w:r w:rsidRPr="00CA4461">
              <w:rPr>
                <w:rFonts w:ascii="Garamond" w:hAnsi="Garamond"/>
                <w:sz w:val="20"/>
                <w:szCs w:val="20"/>
              </w:rPr>
              <w:t xml:space="preserve"> </w:t>
            </w:r>
            <w:proofErr w:type="spellStart"/>
            <w:r w:rsidRPr="00CA4461">
              <w:rPr>
                <w:rFonts w:ascii="Garamond" w:hAnsi="Garamond"/>
                <w:sz w:val="20"/>
                <w:szCs w:val="20"/>
              </w:rPr>
              <w:t>зд</w:t>
            </w:r>
            <w:proofErr w:type="spellEnd"/>
            <w:r w:rsidRPr="00CA4461">
              <w:rPr>
                <w:rFonts w:ascii="Garamond" w:hAnsi="Garamond"/>
                <w:sz w:val="20"/>
                <w:szCs w:val="20"/>
              </w:rPr>
              <w:t xml:space="preserve">. 130, 132 900 </w:t>
            </w:r>
            <w:proofErr w:type="spellStart"/>
            <w:r w:rsidRPr="00CA4461">
              <w:rPr>
                <w:rFonts w:ascii="Garamond" w:hAnsi="Garamond"/>
                <w:sz w:val="20"/>
                <w:szCs w:val="20"/>
              </w:rPr>
              <w:t>кв.м</w:t>
            </w:r>
            <w:proofErr w:type="spellEnd"/>
            <w:r w:rsidRPr="00CA4461">
              <w:rPr>
                <w:rFonts w:ascii="Garamond" w:hAnsi="Garamond"/>
                <w:sz w:val="20"/>
                <w:szCs w:val="20"/>
              </w:rPr>
              <w:t>. (193056) Код:1467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9DB" w:rsidRPr="008C2B44" w:rsidRDefault="001319DB" w:rsidP="00016693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8C2B44">
              <w:rPr>
                <w:rFonts w:ascii="Garamond" w:hAnsi="Garamond" w:cs="Arial CYR"/>
                <w:sz w:val="20"/>
                <w:szCs w:val="20"/>
              </w:rPr>
              <w:t>900</w:t>
            </w:r>
          </w:p>
        </w:tc>
        <w:tc>
          <w:tcPr>
            <w:tcW w:w="5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19DB" w:rsidRPr="00CA4461" w:rsidRDefault="001319DB" w:rsidP="00016693">
            <w:pP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</w:pPr>
            <w:proofErr w:type="spellStart"/>
            <w:r w:rsidRPr="00CA4461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Асфальтно</w:t>
            </w:r>
            <w:proofErr w:type="spellEnd"/>
            <w:r w:rsidRPr="00CA4461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-бетонна </w:t>
            </w:r>
            <w:proofErr w:type="spellStart"/>
            <w:r w:rsidRPr="00CA4461">
              <w:rPr>
                <w:sz w:val="16"/>
                <w:szCs w:val="16"/>
              </w:rPr>
              <w:t>під'їзна</w:t>
            </w:r>
            <w:proofErr w:type="spellEnd"/>
            <w:r w:rsidRPr="00CA4461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дорога загальною площею 900м2.</w:t>
            </w:r>
          </w:p>
        </w:tc>
      </w:tr>
      <w:tr w:rsidR="001319DB" w:rsidRPr="00F546B2" w:rsidTr="001319DB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9DB" w:rsidRPr="00F546B2" w:rsidRDefault="001319DB" w:rsidP="00016693">
            <w:pPr>
              <w:jc w:val="center"/>
              <w:rPr>
                <w:rFonts w:ascii="Garamond" w:hAnsi="Garamond" w:cs="Arial CYR"/>
                <w:sz w:val="22"/>
                <w:szCs w:val="22"/>
              </w:rPr>
            </w:pPr>
            <w:r w:rsidRPr="00F546B2">
              <w:rPr>
                <w:rFonts w:ascii="Garamond" w:hAnsi="Garamond" w:cs="Arial CYR"/>
                <w:sz w:val="22"/>
                <w:szCs w:val="22"/>
              </w:rPr>
              <w:t>3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19DB" w:rsidRPr="00CA4461" w:rsidRDefault="001319DB" w:rsidP="00CA4461">
            <w:pPr>
              <w:rPr>
                <w:rFonts w:ascii="Garamond" w:hAnsi="Garamond" w:cs="Arial CYR"/>
                <w:sz w:val="20"/>
                <w:szCs w:val="20"/>
              </w:rPr>
            </w:pPr>
            <w:proofErr w:type="spellStart"/>
            <w:r w:rsidRPr="00CA4461">
              <w:rPr>
                <w:rFonts w:ascii="Garamond" w:hAnsi="Garamond"/>
                <w:sz w:val="20"/>
                <w:szCs w:val="20"/>
              </w:rPr>
              <w:t>Будівля</w:t>
            </w:r>
            <w:proofErr w:type="spellEnd"/>
            <w:r w:rsidRPr="00CA4461">
              <w:rPr>
                <w:rFonts w:ascii="Garamond" w:hAnsi="Garamond"/>
                <w:sz w:val="20"/>
                <w:szCs w:val="20"/>
              </w:rPr>
              <w:t xml:space="preserve"> </w:t>
            </w:r>
            <w:proofErr w:type="spellStart"/>
            <w:r w:rsidRPr="00CA4461">
              <w:rPr>
                <w:rFonts w:ascii="Garamond" w:hAnsi="Garamond"/>
                <w:sz w:val="20"/>
                <w:szCs w:val="20"/>
              </w:rPr>
              <w:t>автовесовой</w:t>
            </w:r>
            <w:proofErr w:type="spellEnd"/>
            <w:r w:rsidRPr="00CA4461">
              <w:rPr>
                <w:rFonts w:ascii="Garamond" w:hAnsi="Garamond"/>
                <w:sz w:val="20"/>
                <w:szCs w:val="20"/>
              </w:rPr>
              <w:t xml:space="preserve"> з </w:t>
            </w:r>
            <w:proofErr w:type="spellStart"/>
            <w:r w:rsidRPr="00CA4461">
              <w:rPr>
                <w:rFonts w:ascii="Garamond" w:hAnsi="Garamond"/>
                <w:sz w:val="20"/>
                <w:szCs w:val="20"/>
              </w:rPr>
              <w:t>навісом</w:t>
            </w:r>
            <w:proofErr w:type="spellEnd"/>
            <w:r w:rsidRPr="00CA4461">
              <w:rPr>
                <w:rFonts w:ascii="Garamond" w:hAnsi="Garamond"/>
                <w:sz w:val="20"/>
                <w:szCs w:val="20"/>
              </w:rPr>
              <w:t xml:space="preserve"> </w:t>
            </w:r>
            <w:proofErr w:type="spellStart"/>
            <w:r w:rsidRPr="00CA4461">
              <w:rPr>
                <w:rFonts w:ascii="Garamond" w:hAnsi="Garamond"/>
                <w:sz w:val="20"/>
                <w:szCs w:val="20"/>
              </w:rPr>
              <w:t>цегла</w:t>
            </w:r>
            <w:proofErr w:type="spellEnd"/>
            <w:r w:rsidRPr="00CA4461">
              <w:rPr>
                <w:rFonts w:ascii="Garamond" w:hAnsi="Garamond"/>
                <w:sz w:val="20"/>
                <w:szCs w:val="20"/>
              </w:rPr>
              <w:t xml:space="preserve"> </w:t>
            </w:r>
            <w:proofErr w:type="gramStart"/>
            <w:r w:rsidRPr="00CA4461">
              <w:rPr>
                <w:rFonts w:ascii="Garamond" w:hAnsi="Garamond"/>
                <w:sz w:val="20"/>
                <w:szCs w:val="20"/>
              </w:rPr>
              <w:t>33,6кв.м</w:t>
            </w:r>
            <w:proofErr w:type="gramEnd"/>
            <w:r w:rsidRPr="00CA4461">
              <w:rPr>
                <w:rFonts w:ascii="Garamond" w:hAnsi="Garamond"/>
                <w:sz w:val="20"/>
                <w:szCs w:val="20"/>
              </w:rPr>
              <w:t xml:space="preserve"> (</w:t>
            </w:r>
            <w:r>
              <w:rPr>
                <w:rFonts w:ascii="Garamond" w:hAnsi="Garamond"/>
                <w:sz w:val="20"/>
                <w:szCs w:val="20"/>
                <w:lang w:val="uk-UA"/>
              </w:rPr>
              <w:t xml:space="preserve">літ </w:t>
            </w:r>
            <w:r w:rsidRPr="00CA4461">
              <w:rPr>
                <w:rFonts w:ascii="Garamond" w:hAnsi="Garamond"/>
                <w:sz w:val="20"/>
                <w:szCs w:val="20"/>
              </w:rPr>
              <w:t>Л-1) Код:1480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9DB" w:rsidRPr="008C2B44" w:rsidRDefault="001319DB" w:rsidP="00016693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8C2B44">
              <w:rPr>
                <w:rFonts w:ascii="Garamond" w:hAnsi="Garamond" w:cs="Arial CYR"/>
                <w:sz w:val="20"/>
                <w:szCs w:val="20"/>
              </w:rPr>
              <w:t>33,6</w:t>
            </w:r>
          </w:p>
        </w:tc>
        <w:tc>
          <w:tcPr>
            <w:tcW w:w="5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19DB" w:rsidRPr="002A39F7" w:rsidRDefault="001319DB" w:rsidP="00016693">
            <w:pPr>
              <w:rPr>
                <w:rFonts w:ascii="Garamond" w:hAnsi="Garamond" w:cs="Arial CYR"/>
                <w:bCs/>
                <w:sz w:val="16"/>
                <w:szCs w:val="16"/>
              </w:rPr>
            </w:pP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Фундамент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-</w:t>
            </w: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</w:t>
            </w:r>
            <w:proofErr w:type="spellStart"/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ленточний</w:t>
            </w:r>
            <w:proofErr w:type="spellEnd"/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бетонний</w:t>
            </w: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,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стіни – керамічний </w:t>
            </w:r>
            <w:proofErr w:type="spellStart"/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кирпич</w:t>
            </w:r>
            <w:proofErr w:type="spellEnd"/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, металевий профіль, </w:t>
            </w: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перекриття – 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металеві конструкції,</w:t>
            </w: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крівля – 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металевий профіль</w:t>
            </w: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, 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вікна, двері - дерево, метал, </w:t>
            </w:r>
            <w:r w:rsidRPr="001E5F13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інженерні мережі 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–</w:t>
            </w:r>
            <w:r w:rsidRPr="001E5F13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</w:t>
            </w:r>
            <w:r w:rsidRPr="001E5F13">
              <w:rPr>
                <w:rFonts w:ascii="Garamond" w:hAnsi="Garamond"/>
                <w:sz w:val="16"/>
                <w:szCs w:val="16"/>
                <w:lang w:val="uk-UA"/>
              </w:rPr>
              <w:t>електрозабезпечення</w:t>
            </w:r>
            <w:r>
              <w:rPr>
                <w:rFonts w:ascii="Garamond" w:hAnsi="Garamond"/>
                <w:sz w:val="16"/>
                <w:szCs w:val="16"/>
                <w:lang w:val="uk-UA"/>
              </w:rPr>
              <w:t xml:space="preserve">. </w:t>
            </w:r>
          </w:p>
        </w:tc>
      </w:tr>
      <w:tr w:rsidR="001319DB" w:rsidRPr="00F546B2" w:rsidTr="001319DB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9DB" w:rsidRPr="00F546B2" w:rsidRDefault="001319DB" w:rsidP="00016693">
            <w:pPr>
              <w:jc w:val="center"/>
              <w:rPr>
                <w:rFonts w:ascii="Garamond" w:hAnsi="Garamond" w:cs="Arial CYR"/>
                <w:sz w:val="22"/>
                <w:szCs w:val="22"/>
              </w:rPr>
            </w:pPr>
            <w:r w:rsidRPr="00F546B2">
              <w:rPr>
                <w:rFonts w:ascii="Garamond" w:hAnsi="Garamond" w:cs="Arial CYR"/>
                <w:sz w:val="22"/>
                <w:szCs w:val="22"/>
              </w:rPr>
              <w:t>4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19DB" w:rsidRPr="00CA4461" w:rsidRDefault="001319DB" w:rsidP="00CA4461">
            <w:pPr>
              <w:rPr>
                <w:rFonts w:ascii="Garamond" w:hAnsi="Garamond" w:cs="Arial CYR"/>
                <w:sz w:val="20"/>
                <w:szCs w:val="20"/>
              </w:rPr>
            </w:pPr>
            <w:proofErr w:type="spellStart"/>
            <w:r w:rsidRPr="00CA4461">
              <w:rPr>
                <w:rFonts w:ascii="Garamond" w:hAnsi="Garamond"/>
                <w:sz w:val="20"/>
                <w:szCs w:val="20"/>
              </w:rPr>
              <w:t>Будівля</w:t>
            </w:r>
            <w:proofErr w:type="spellEnd"/>
            <w:r w:rsidRPr="00CA4461">
              <w:rPr>
                <w:rFonts w:ascii="Garamond" w:hAnsi="Garamond"/>
                <w:sz w:val="20"/>
                <w:szCs w:val="20"/>
              </w:rPr>
              <w:t xml:space="preserve"> вир-е бетон </w:t>
            </w:r>
            <w:proofErr w:type="spellStart"/>
            <w:r w:rsidRPr="00CA4461">
              <w:rPr>
                <w:rFonts w:ascii="Garamond" w:hAnsi="Garamond"/>
                <w:sz w:val="20"/>
                <w:szCs w:val="20"/>
              </w:rPr>
              <w:t>панелі</w:t>
            </w:r>
            <w:proofErr w:type="spellEnd"/>
            <w:r w:rsidRPr="00CA4461">
              <w:rPr>
                <w:rFonts w:ascii="Garamond" w:hAnsi="Garamond"/>
                <w:sz w:val="20"/>
                <w:szCs w:val="20"/>
              </w:rPr>
              <w:t xml:space="preserve"> 741,4 </w:t>
            </w:r>
            <w:proofErr w:type="spellStart"/>
            <w:proofErr w:type="gramStart"/>
            <w:r w:rsidRPr="00CA4461">
              <w:rPr>
                <w:rFonts w:ascii="Garamond" w:hAnsi="Garamond"/>
                <w:sz w:val="20"/>
                <w:szCs w:val="20"/>
              </w:rPr>
              <w:t>кв.м</w:t>
            </w:r>
            <w:proofErr w:type="spellEnd"/>
            <w:proofErr w:type="gramEnd"/>
            <w:r w:rsidRPr="00CA4461">
              <w:rPr>
                <w:rFonts w:ascii="Garamond" w:hAnsi="Garamond"/>
                <w:sz w:val="20"/>
                <w:szCs w:val="20"/>
              </w:rPr>
              <w:t xml:space="preserve"> (</w:t>
            </w:r>
            <w:r>
              <w:rPr>
                <w:rFonts w:ascii="Garamond" w:hAnsi="Garamond"/>
                <w:sz w:val="20"/>
                <w:szCs w:val="20"/>
                <w:lang w:val="uk-UA"/>
              </w:rPr>
              <w:t xml:space="preserve">літ </w:t>
            </w:r>
            <w:r w:rsidRPr="00CA4461">
              <w:rPr>
                <w:rFonts w:ascii="Garamond" w:hAnsi="Garamond"/>
                <w:sz w:val="20"/>
                <w:szCs w:val="20"/>
              </w:rPr>
              <w:t>3-2) Код: 1581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9DB" w:rsidRPr="008C2B44" w:rsidRDefault="001319DB" w:rsidP="00016693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8C2B44">
              <w:rPr>
                <w:rFonts w:ascii="Garamond" w:hAnsi="Garamond" w:cs="Arial CYR"/>
                <w:sz w:val="20"/>
                <w:szCs w:val="20"/>
              </w:rPr>
              <w:t>743,6</w:t>
            </w:r>
          </w:p>
        </w:tc>
        <w:tc>
          <w:tcPr>
            <w:tcW w:w="5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19DB" w:rsidRPr="002A39F7" w:rsidRDefault="001319DB" w:rsidP="00016693">
            <w:pPr>
              <w:rPr>
                <w:rFonts w:ascii="Garamond" w:hAnsi="Garamond" w:cs="Arial CYR"/>
                <w:bCs/>
                <w:sz w:val="16"/>
                <w:szCs w:val="16"/>
              </w:rPr>
            </w:pP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Фундамент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</w:t>
            </w: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- 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бетонний</w:t>
            </w: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,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стіни – стінові панелі, </w:t>
            </w: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перекриття – 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ж/б плити,</w:t>
            </w: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крівля – 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рулонна</w:t>
            </w: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, 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вікна, двері - дерево, метал, </w:t>
            </w:r>
            <w:r w:rsidRPr="001E5F13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інженерні мережі 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–</w:t>
            </w:r>
            <w:r w:rsidRPr="001E5F13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</w:t>
            </w:r>
            <w:r w:rsidRPr="001E5F13">
              <w:rPr>
                <w:rFonts w:ascii="Garamond" w:hAnsi="Garamond"/>
                <w:sz w:val="16"/>
                <w:szCs w:val="16"/>
                <w:lang w:val="uk-UA"/>
              </w:rPr>
              <w:t>електрозабезпечення</w:t>
            </w:r>
            <w:r>
              <w:rPr>
                <w:rFonts w:ascii="Garamond" w:hAnsi="Garamond"/>
                <w:sz w:val="16"/>
                <w:szCs w:val="16"/>
                <w:lang w:val="uk-UA"/>
              </w:rPr>
              <w:t xml:space="preserve">. </w:t>
            </w:r>
          </w:p>
        </w:tc>
      </w:tr>
      <w:tr w:rsidR="001319DB" w:rsidRPr="00F546B2" w:rsidTr="001319DB">
        <w:trPr>
          <w:trHeight w:val="30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9DB" w:rsidRPr="00F546B2" w:rsidRDefault="001319DB" w:rsidP="00016693">
            <w:pPr>
              <w:jc w:val="center"/>
              <w:rPr>
                <w:rFonts w:ascii="Garamond" w:hAnsi="Garamond" w:cs="Arial CYR"/>
                <w:sz w:val="22"/>
                <w:szCs w:val="22"/>
              </w:rPr>
            </w:pPr>
            <w:r w:rsidRPr="00F546B2">
              <w:rPr>
                <w:rFonts w:ascii="Garamond" w:hAnsi="Garamond" w:cs="Arial CYR"/>
                <w:sz w:val="22"/>
                <w:szCs w:val="22"/>
              </w:rPr>
              <w:t>5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19DB" w:rsidRPr="00CA4461" w:rsidRDefault="001319DB" w:rsidP="00CA4461">
            <w:pPr>
              <w:rPr>
                <w:rFonts w:ascii="Garamond" w:hAnsi="Garamond" w:cs="Arial CYR"/>
                <w:sz w:val="20"/>
                <w:szCs w:val="20"/>
              </w:rPr>
            </w:pPr>
            <w:proofErr w:type="spellStart"/>
            <w:r w:rsidRPr="00CA4461">
              <w:rPr>
                <w:rFonts w:ascii="Garamond" w:hAnsi="Garamond"/>
                <w:sz w:val="20"/>
                <w:szCs w:val="20"/>
              </w:rPr>
              <w:t>Будівля</w:t>
            </w:r>
            <w:proofErr w:type="spellEnd"/>
            <w:r w:rsidRPr="00CA4461">
              <w:rPr>
                <w:rFonts w:ascii="Garamond" w:hAnsi="Garamond"/>
                <w:sz w:val="20"/>
                <w:szCs w:val="20"/>
              </w:rPr>
              <w:t xml:space="preserve"> вир-е </w:t>
            </w:r>
            <w:proofErr w:type="spellStart"/>
            <w:r w:rsidRPr="00CA4461">
              <w:rPr>
                <w:rFonts w:ascii="Garamond" w:hAnsi="Garamond"/>
                <w:sz w:val="20"/>
                <w:szCs w:val="20"/>
              </w:rPr>
              <w:t>цегла</w:t>
            </w:r>
            <w:proofErr w:type="spellEnd"/>
            <w:r w:rsidRPr="00CA4461">
              <w:rPr>
                <w:rFonts w:ascii="Garamond" w:hAnsi="Garamond"/>
                <w:sz w:val="20"/>
                <w:szCs w:val="20"/>
              </w:rPr>
              <w:t xml:space="preserve"> 605,9 </w:t>
            </w:r>
            <w:proofErr w:type="spellStart"/>
            <w:proofErr w:type="gramStart"/>
            <w:r w:rsidRPr="00CA4461">
              <w:rPr>
                <w:rFonts w:ascii="Garamond" w:hAnsi="Garamond"/>
                <w:sz w:val="20"/>
                <w:szCs w:val="20"/>
              </w:rPr>
              <w:t>кв.м</w:t>
            </w:r>
            <w:proofErr w:type="spellEnd"/>
            <w:proofErr w:type="gramEnd"/>
            <w:r w:rsidRPr="00CA4461">
              <w:rPr>
                <w:rFonts w:ascii="Garamond" w:hAnsi="Garamond"/>
                <w:sz w:val="20"/>
                <w:szCs w:val="20"/>
              </w:rPr>
              <w:t xml:space="preserve"> (</w:t>
            </w:r>
            <w:r>
              <w:rPr>
                <w:rFonts w:ascii="Garamond" w:hAnsi="Garamond"/>
                <w:sz w:val="20"/>
                <w:szCs w:val="20"/>
                <w:lang w:val="uk-UA"/>
              </w:rPr>
              <w:t xml:space="preserve">літ </w:t>
            </w:r>
            <w:r w:rsidRPr="00CA4461">
              <w:rPr>
                <w:rFonts w:ascii="Garamond" w:hAnsi="Garamond"/>
                <w:sz w:val="20"/>
                <w:szCs w:val="20"/>
              </w:rPr>
              <w:t>Ж-1) Код: 1476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9DB" w:rsidRPr="008C2B44" w:rsidRDefault="001319DB" w:rsidP="00016693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8C2B44">
              <w:rPr>
                <w:rFonts w:ascii="Garamond" w:hAnsi="Garamond" w:cs="Arial CYR"/>
                <w:sz w:val="20"/>
                <w:szCs w:val="20"/>
              </w:rPr>
              <w:t>609,7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9DB" w:rsidRPr="002A39F7" w:rsidRDefault="001319DB" w:rsidP="00016693">
            <w:pPr>
              <w:rPr>
                <w:rFonts w:ascii="Garamond" w:hAnsi="Garamond" w:cs="Arial CYR"/>
                <w:bCs/>
                <w:sz w:val="16"/>
                <w:szCs w:val="16"/>
              </w:rPr>
            </w:pP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Фундамент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</w:t>
            </w: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-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бетонний</w:t>
            </w: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,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стіни – стінові панелі, (часткова демонтована), </w:t>
            </w: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перекриття – 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ж/б плити (частково демонтовані),</w:t>
            </w: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крівля – 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рулонна</w:t>
            </w: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, 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вікна, двері - демонтовані</w:t>
            </w:r>
            <w:r>
              <w:rPr>
                <w:rFonts w:ascii="Garamond" w:hAnsi="Garamond"/>
                <w:sz w:val="16"/>
                <w:szCs w:val="16"/>
                <w:lang w:val="uk-UA"/>
              </w:rPr>
              <w:t xml:space="preserve">. </w:t>
            </w:r>
          </w:p>
        </w:tc>
      </w:tr>
      <w:tr w:rsidR="001319DB" w:rsidRPr="00F546B2" w:rsidTr="001319DB">
        <w:trPr>
          <w:trHeight w:val="30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9DB" w:rsidRPr="00F546B2" w:rsidRDefault="001319DB" w:rsidP="00016693">
            <w:pPr>
              <w:jc w:val="center"/>
              <w:rPr>
                <w:rFonts w:ascii="Garamond" w:hAnsi="Garamond" w:cs="Arial CYR"/>
                <w:sz w:val="22"/>
                <w:szCs w:val="22"/>
              </w:rPr>
            </w:pPr>
            <w:r w:rsidRPr="00F546B2">
              <w:rPr>
                <w:rFonts w:ascii="Garamond" w:hAnsi="Garamond" w:cs="Arial CYR"/>
                <w:sz w:val="22"/>
                <w:szCs w:val="22"/>
              </w:rPr>
              <w:t>6</w:t>
            </w:r>
          </w:p>
        </w:tc>
        <w:tc>
          <w:tcPr>
            <w:tcW w:w="3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19DB" w:rsidRPr="00CA4461" w:rsidRDefault="001319DB" w:rsidP="00CA4461">
            <w:pPr>
              <w:rPr>
                <w:rFonts w:ascii="Garamond" w:hAnsi="Garamond" w:cs="Arial CYR"/>
                <w:sz w:val="20"/>
                <w:szCs w:val="20"/>
              </w:rPr>
            </w:pPr>
            <w:proofErr w:type="spellStart"/>
            <w:r w:rsidRPr="00CA4461">
              <w:rPr>
                <w:rFonts w:ascii="Garamond" w:hAnsi="Garamond"/>
                <w:sz w:val="20"/>
                <w:szCs w:val="20"/>
              </w:rPr>
              <w:t>Будівля</w:t>
            </w:r>
            <w:proofErr w:type="spellEnd"/>
            <w:r w:rsidRPr="00CA4461">
              <w:rPr>
                <w:rFonts w:ascii="Garamond" w:hAnsi="Garamond"/>
                <w:sz w:val="20"/>
                <w:szCs w:val="20"/>
              </w:rPr>
              <w:t xml:space="preserve"> складу </w:t>
            </w:r>
            <w:proofErr w:type="spellStart"/>
            <w:r w:rsidRPr="00CA4461">
              <w:rPr>
                <w:rFonts w:ascii="Garamond" w:hAnsi="Garamond"/>
                <w:sz w:val="20"/>
                <w:szCs w:val="20"/>
              </w:rPr>
              <w:t>цегла</w:t>
            </w:r>
            <w:proofErr w:type="spellEnd"/>
            <w:r w:rsidRPr="00CA4461">
              <w:rPr>
                <w:rFonts w:ascii="Garamond" w:hAnsi="Garamond"/>
                <w:sz w:val="20"/>
                <w:szCs w:val="20"/>
              </w:rPr>
              <w:t xml:space="preserve"> 145,7 </w:t>
            </w:r>
            <w:proofErr w:type="spellStart"/>
            <w:proofErr w:type="gramStart"/>
            <w:r w:rsidRPr="00CA4461">
              <w:rPr>
                <w:rFonts w:ascii="Garamond" w:hAnsi="Garamond"/>
                <w:sz w:val="20"/>
                <w:szCs w:val="20"/>
              </w:rPr>
              <w:t>кв.м</w:t>
            </w:r>
            <w:proofErr w:type="spellEnd"/>
            <w:proofErr w:type="gramEnd"/>
            <w:r w:rsidRPr="00CA4461">
              <w:rPr>
                <w:rFonts w:ascii="Garamond" w:hAnsi="Garamond"/>
                <w:sz w:val="20"/>
                <w:szCs w:val="20"/>
              </w:rPr>
              <w:t xml:space="preserve"> (</w:t>
            </w:r>
            <w:r>
              <w:rPr>
                <w:rFonts w:ascii="Garamond" w:hAnsi="Garamond"/>
                <w:sz w:val="20"/>
                <w:szCs w:val="20"/>
                <w:lang w:val="uk-UA"/>
              </w:rPr>
              <w:t xml:space="preserve">літ </w:t>
            </w:r>
            <w:r w:rsidRPr="00CA4461">
              <w:rPr>
                <w:rFonts w:ascii="Garamond" w:hAnsi="Garamond"/>
                <w:sz w:val="20"/>
                <w:szCs w:val="20"/>
              </w:rPr>
              <w:t>І-2) Код: 1478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9DB" w:rsidRPr="008C2B44" w:rsidRDefault="001319DB" w:rsidP="00016693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8C2B44">
              <w:rPr>
                <w:rFonts w:ascii="Garamond" w:hAnsi="Garamond" w:cs="Arial CYR"/>
                <w:sz w:val="20"/>
                <w:szCs w:val="20"/>
              </w:rPr>
              <w:t>145,7</w:t>
            </w:r>
          </w:p>
        </w:tc>
        <w:tc>
          <w:tcPr>
            <w:tcW w:w="5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19DB" w:rsidRPr="002A39F7" w:rsidRDefault="001319DB" w:rsidP="00016693">
            <w:pPr>
              <w:rPr>
                <w:rFonts w:ascii="Garamond" w:hAnsi="Garamond" w:cs="Arial CYR"/>
                <w:bCs/>
                <w:sz w:val="16"/>
                <w:szCs w:val="16"/>
              </w:rPr>
            </w:pP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Фундамент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-</w:t>
            </w: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</w:t>
            </w:r>
            <w:proofErr w:type="spellStart"/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ленточний</w:t>
            </w:r>
            <w:proofErr w:type="spellEnd"/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бетонний</w:t>
            </w: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,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стіни – керамічний </w:t>
            </w:r>
            <w:proofErr w:type="spellStart"/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кирпич</w:t>
            </w:r>
            <w:proofErr w:type="spellEnd"/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, </w:t>
            </w: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перекриття – 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ж/б плити,</w:t>
            </w: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крівля – 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рулонна</w:t>
            </w: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, 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вікна, двері - дерево, метал, </w:t>
            </w:r>
            <w:r w:rsidRPr="001E5F13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інженерні мережі 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–</w:t>
            </w:r>
            <w:r w:rsidRPr="001E5F13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</w:t>
            </w:r>
            <w:r w:rsidRPr="001E5F13">
              <w:rPr>
                <w:rFonts w:ascii="Garamond" w:hAnsi="Garamond"/>
                <w:sz w:val="16"/>
                <w:szCs w:val="16"/>
                <w:lang w:val="uk-UA"/>
              </w:rPr>
              <w:t>електрозабезпечення</w:t>
            </w:r>
            <w:r>
              <w:rPr>
                <w:rFonts w:ascii="Garamond" w:hAnsi="Garamond"/>
                <w:sz w:val="16"/>
                <w:szCs w:val="16"/>
                <w:lang w:val="uk-UA"/>
              </w:rPr>
              <w:t xml:space="preserve">. </w:t>
            </w:r>
          </w:p>
        </w:tc>
      </w:tr>
      <w:tr w:rsidR="001319DB" w:rsidRPr="00F546B2" w:rsidTr="001319DB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9DB" w:rsidRPr="00F546B2" w:rsidRDefault="001319DB" w:rsidP="00016693">
            <w:pPr>
              <w:jc w:val="center"/>
              <w:rPr>
                <w:rFonts w:ascii="Garamond" w:hAnsi="Garamond" w:cs="Arial CYR"/>
                <w:sz w:val="22"/>
                <w:szCs w:val="22"/>
              </w:rPr>
            </w:pPr>
            <w:r w:rsidRPr="00F546B2">
              <w:rPr>
                <w:rFonts w:ascii="Garamond" w:hAnsi="Garamond" w:cs="Arial CYR"/>
                <w:sz w:val="22"/>
                <w:szCs w:val="22"/>
              </w:rPr>
              <w:t>7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19DB" w:rsidRPr="00CA4461" w:rsidRDefault="001319DB" w:rsidP="00CA4461">
            <w:pPr>
              <w:rPr>
                <w:rFonts w:ascii="Garamond" w:hAnsi="Garamond" w:cs="Arial CYR"/>
                <w:sz w:val="20"/>
                <w:szCs w:val="20"/>
              </w:rPr>
            </w:pPr>
            <w:proofErr w:type="spellStart"/>
            <w:r w:rsidRPr="00CA4461">
              <w:rPr>
                <w:rFonts w:ascii="Garamond" w:hAnsi="Garamond"/>
                <w:sz w:val="20"/>
                <w:szCs w:val="20"/>
              </w:rPr>
              <w:t>Будівля</w:t>
            </w:r>
            <w:proofErr w:type="spellEnd"/>
            <w:r w:rsidRPr="00CA4461">
              <w:rPr>
                <w:rFonts w:ascii="Garamond" w:hAnsi="Garamond"/>
                <w:sz w:val="20"/>
                <w:szCs w:val="20"/>
              </w:rPr>
              <w:t xml:space="preserve"> складу з </w:t>
            </w:r>
            <w:proofErr w:type="spellStart"/>
            <w:r w:rsidRPr="00CA4461">
              <w:rPr>
                <w:rFonts w:ascii="Garamond" w:hAnsi="Garamond"/>
                <w:sz w:val="20"/>
                <w:szCs w:val="20"/>
              </w:rPr>
              <w:t>вх</w:t>
            </w:r>
            <w:proofErr w:type="spellEnd"/>
            <w:r w:rsidRPr="00CA4461">
              <w:rPr>
                <w:rFonts w:ascii="Garamond" w:hAnsi="Garamond"/>
                <w:sz w:val="20"/>
                <w:szCs w:val="20"/>
              </w:rPr>
              <w:t xml:space="preserve">. </w:t>
            </w:r>
            <w:proofErr w:type="spellStart"/>
            <w:r w:rsidRPr="00CA4461">
              <w:rPr>
                <w:rFonts w:ascii="Garamond" w:hAnsi="Garamond"/>
                <w:sz w:val="20"/>
                <w:szCs w:val="20"/>
              </w:rPr>
              <w:t>ганком</w:t>
            </w:r>
            <w:proofErr w:type="spellEnd"/>
            <w:r w:rsidRPr="00CA4461">
              <w:rPr>
                <w:rFonts w:ascii="Garamond" w:hAnsi="Garamond"/>
                <w:sz w:val="20"/>
                <w:szCs w:val="20"/>
              </w:rPr>
              <w:t xml:space="preserve"> мергель 84 </w:t>
            </w:r>
            <w:proofErr w:type="spellStart"/>
            <w:proofErr w:type="gramStart"/>
            <w:r w:rsidRPr="00CA4461">
              <w:rPr>
                <w:rFonts w:ascii="Garamond" w:hAnsi="Garamond"/>
                <w:sz w:val="20"/>
                <w:szCs w:val="20"/>
              </w:rPr>
              <w:t>кв.м</w:t>
            </w:r>
            <w:proofErr w:type="spellEnd"/>
            <w:proofErr w:type="gramEnd"/>
            <w:r w:rsidRPr="00CA4461">
              <w:rPr>
                <w:rFonts w:ascii="Garamond" w:hAnsi="Garamond"/>
                <w:sz w:val="20"/>
                <w:szCs w:val="20"/>
              </w:rPr>
              <w:t xml:space="preserve"> (</w:t>
            </w:r>
            <w:r>
              <w:rPr>
                <w:rFonts w:ascii="Garamond" w:hAnsi="Garamond"/>
                <w:sz w:val="20"/>
                <w:szCs w:val="20"/>
                <w:lang w:val="uk-UA"/>
              </w:rPr>
              <w:t>літ К</w:t>
            </w:r>
            <w:r w:rsidRPr="00CA4461">
              <w:rPr>
                <w:rFonts w:ascii="Garamond" w:hAnsi="Garamond"/>
                <w:sz w:val="20"/>
                <w:szCs w:val="20"/>
              </w:rPr>
              <w:t>-1) Код:1479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9DB" w:rsidRPr="008C2B44" w:rsidRDefault="001319DB" w:rsidP="00016693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8C2B44">
              <w:rPr>
                <w:rFonts w:ascii="Garamond" w:hAnsi="Garamond" w:cs="Arial CYR"/>
                <w:sz w:val="20"/>
                <w:szCs w:val="20"/>
              </w:rPr>
              <w:t>84</w:t>
            </w:r>
          </w:p>
        </w:tc>
        <w:tc>
          <w:tcPr>
            <w:tcW w:w="5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19DB" w:rsidRPr="002A39F7" w:rsidRDefault="001319DB" w:rsidP="00016693">
            <w:pPr>
              <w:rPr>
                <w:rFonts w:ascii="Garamond" w:hAnsi="Garamond" w:cs="Arial CYR"/>
                <w:bCs/>
                <w:sz w:val="16"/>
                <w:szCs w:val="16"/>
              </w:rPr>
            </w:pP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Фундамент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–</w:t>
            </w: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штучний камінь, стіни –природній камінь, </w:t>
            </w: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перекриття – 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дерев’яні балки,</w:t>
            </w: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 крівля – 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АВЛ</w:t>
            </w:r>
            <w:r w:rsidRPr="002A39F7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, </w:t>
            </w: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вікна, двері - дерево</w:t>
            </w:r>
            <w:r>
              <w:rPr>
                <w:rFonts w:ascii="Garamond" w:hAnsi="Garamond"/>
                <w:sz w:val="16"/>
                <w:szCs w:val="16"/>
                <w:lang w:val="uk-UA"/>
              </w:rPr>
              <w:t xml:space="preserve">. </w:t>
            </w:r>
          </w:p>
        </w:tc>
      </w:tr>
      <w:tr w:rsidR="001319DB" w:rsidRPr="00F546B2" w:rsidTr="001319DB">
        <w:trPr>
          <w:trHeight w:val="30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9DB" w:rsidRPr="00F546B2" w:rsidRDefault="001319DB" w:rsidP="00016693">
            <w:pPr>
              <w:jc w:val="center"/>
              <w:rPr>
                <w:rFonts w:ascii="Garamond" w:hAnsi="Garamond" w:cs="Arial CYR"/>
                <w:sz w:val="22"/>
                <w:szCs w:val="22"/>
              </w:rPr>
            </w:pPr>
            <w:r w:rsidRPr="00F546B2">
              <w:rPr>
                <w:rFonts w:ascii="Garamond" w:hAnsi="Garamond" w:cs="Arial CYR"/>
                <w:sz w:val="22"/>
                <w:szCs w:val="22"/>
              </w:rPr>
              <w:t>8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19DB" w:rsidRPr="00CA4461" w:rsidRDefault="001319DB" w:rsidP="00CA4461">
            <w:pPr>
              <w:rPr>
                <w:rFonts w:ascii="Garamond" w:hAnsi="Garamond" w:cs="Arial CYR"/>
                <w:sz w:val="20"/>
                <w:szCs w:val="20"/>
              </w:rPr>
            </w:pPr>
            <w:proofErr w:type="spellStart"/>
            <w:r w:rsidRPr="00CA4461">
              <w:rPr>
                <w:rFonts w:ascii="Garamond" w:hAnsi="Garamond"/>
                <w:sz w:val="20"/>
                <w:szCs w:val="20"/>
              </w:rPr>
              <w:t>Огородження</w:t>
            </w:r>
            <w:proofErr w:type="spellEnd"/>
            <w:r w:rsidRPr="00CA4461">
              <w:rPr>
                <w:rFonts w:ascii="Garamond" w:hAnsi="Garamond"/>
                <w:sz w:val="20"/>
                <w:szCs w:val="20"/>
              </w:rPr>
              <w:t xml:space="preserve"> периметра 320м (№192967) Код: 1456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9DB" w:rsidRPr="008C2B44" w:rsidRDefault="001319DB" w:rsidP="00016693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8C2B44">
              <w:rPr>
                <w:rFonts w:ascii="Garamond" w:hAnsi="Garamond" w:cs="Arial CYR"/>
                <w:sz w:val="20"/>
                <w:szCs w:val="20"/>
              </w:rPr>
              <w:t>-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9DB" w:rsidRPr="002A39F7" w:rsidRDefault="001319DB" w:rsidP="00016693">
            <w:pP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</w:pPr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Огорожа території з металевих стойок і металевого профільного листа протяжністю 320 </w:t>
            </w:r>
            <w:proofErr w:type="spellStart"/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пог.м</w:t>
            </w:r>
            <w:proofErr w:type="spellEnd"/>
            <w: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>. висота 1,8м.</w:t>
            </w:r>
          </w:p>
        </w:tc>
      </w:tr>
      <w:tr w:rsidR="001319DB" w:rsidRPr="00F546B2" w:rsidTr="001319DB">
        <w:trPr>
          <w:trHeight w:val="30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9DB" w:rsidRPr="00F546B2" w:rsidRDefault="001319DB" w:rsidP="00016693">
            <w:pPr>
              <w:jc w:val="center"/>
              <w:rPr>
                <w:rFonts w:ascii="Garamond" w:hAnsi="Garamond" w:cs="Arial CYR"/>
                <w:sz w:val="22"/>
                <w:szCs w:val="22"/>
              </w:rPr>
            </w:pPr>
            <w:r w:rsidRPr="00F546B2">
              <w:rPr>
                <w:rFonts w:ascii="Garamond" w:hAnsi="Garamond" w:cs="Arial CYR"/>
                <w:sz w:val="22"/>
                <w:szCs w:val="22"/>
              </w:rPr>
              <w:t>9</w:t>
            </w:r>
          </w:p>
        </w:tc>
        <w:tc>
          <w:tcPr>
            <w:tcW w:w="3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19DB" w:rsidRPr="00CA4461" w:rsidRDefault="001319DB" w:rsidP="00CA4461">
            <w:pPr>
              <w:rPr>
                <w:rFonts w:ascii="Garamond" w:hAnsi="Garamond" w:cs="Arial CYR"/>
                <w:sz w:val="20"/>
                <w:szCs w:val="20"/>
              </w:rPr>
            </w:pPr>
            <w:proofErr w:type="spellStart"/>
            <w:r w:rsidRPr="00CA4461">
              <w:rPr>
                <w:rFonts w:ascii="Garamond" w:hAnsi="Garamond"/>
                <w:sz w:val="20"/>
                <w:szCs w:val="20"/>
              </w:rPr>
              <w:t>Естакада</w:t>
            </w:r>
            <w:proofErr w:type="spellEnd"/>
            <w:r w:rsidRPr="00CA4461">
              <w:rPr>
                <w:rFonts w:ascii="Garamond" w:hAnsi="Garamond"/>
                <w:sz w:val="20"/>
                <w:szCs w:val="20"/>
              </w:rPr>
              <w:t xml:space="preserve"> (</w:t>
            </w:r>
            <w:r>
              <w:rPr>
                <w:rFonts w:ascii="Garamond" w:hAnsi="Garamond"/>
                <w:sz w:val="20"/>
                <w:szCs w:val="20"/>
                <w:lang w:val="uk-UA"/>
              </w:rPr>
              <w:t xml:space="preserve">літ </w:t>
            </w:r>
            <w:r w:rsidRPr="00CA4461">
              <w:rPr>
                <w:rFonts w:ascii="Garamond" w:hAnsi="Garamond"/>
                <w:sz w:val="20"/>
                <w:szCs w:val="20"/>
              </w:rPr>
              <w:t>А) Код: 1588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9DB" w:rsidRPr="008C2B44" w:rsidRDefault="001319DB" w:rsidP="00016693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8C2B44">
              <w:rPr>
                <w:rFonts w:ascii="Garamond" w:hAnsi="Garamond" w:cs="Arial CYR"/>
                <w:sz w:val="20"/>
                <w:szCs w:val="20"/>
              </w:rPr>
              <w:t>-</w:t>
            </w:r>
          </w:p>
        </w:tc>
        <w:tc>
          <w:tcPr>
            <w:tcW w:w="5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19DB" w:rsidRPr="00483D89" w:rsidRDefault="001319DB" w:rsidP="00016693">
            <w:pPr>
              <w:rPr>
                <w:rFonts w:ascii="Garamond" w:hAnsi="Garamond" w:cs="Arial CYR"/>
                <w:bCs/>
                <w:sz w:val="16"/>
                <w:szCs w:val="16"/>
                <w:lang w:val="uk-UA"/>
              </w:rPr>
            </w:pPr>
            <w:r w:rsidRPr="00483D89">
              <w:rPr>
                <w:rFonts w:ascii="Garamond" w:hAnsi="Garamond" w:cs="Arial CYR"/>
                <w:bCs/>
                <w:sz w:val="16"/>
                <w:szCs w:val="16"/>
                <w:lang w:val="uk-UA"/>
              </w:rPr>
              <w:t xml:space="preserve">Споруда </w:t>
            </w:r>
            <w:r w:rsidRPr="00483D89">
              <w:rPr>
                <w:rFonts w:ascii="Garamond" w:hAnsi="Garamond"/>
                <w:sz w:val="16"/>
                <w:szCs w:val="16"/>
                <w:lang w:val="uk-UA"/>
              </w:rPr>
              <w:t xml:space="preserve"> виконана з ж/б фундаментних блоків загальною площею 1420м2.</w:t>
            </w:r>
          </w:p>
        </w:tc>
      </w:tr>
      <w:tr w:rsidR="001319DB" w:rsidRPr="00F546B2" w:rsidTr="001319DB">
        <w:trPr>
          <w:trHeight w:val="300"/>
        </w:trPr>
        <w:tc>
          <w:tcPr>
            <w:tcW w:w="46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9DB" w:rsidRPr="002A39F7" w:rsidRDefault="001319DB" w:rsidP="00016693">
            <w:pPr>
              <w:jc w:val="center"/>
              <w:rPr>
                <w:rFonts w:ascii="Garamond" w:hAnsi="Garamond" w:cs="Arial CYR"/>
                <w:b/>
                <w:sz w:val="16"/>
                <w:szCs w:val="16"/>
                <w:lang w:val="uk-UA"/>
              </w:rPr>
            </w:pPr>
            <w:r w:rsidRPr="002A39F7">
              <w:rPr>
                <w:rFonts w:ascii="Garamond" w:hAnsi="Garamond" w:cs="Arial CYR"/>
                <w:b/>
                <w:sz w:val="16"/>
                <w:szCs w:val="16"/>
                <w:lang w:val="uk-UA"/>
              </w:rPr>
              <w:t>ВСЬГО:</w:t>
            </w:r>
          </w:p>
        </w:tc>
        <w:tc>
          <w:tcPr>
            <w:tcW w:w="5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19DB" w:rsidRPr="002A39F7" w:rsidRDefault="001319DB" w:rsidP="00016693">
            <w:pPr>
              <w:jc w:val="center"/>
              <w:rPr>
                <w:rFonts w:ascii="Garamond" w:hAnsi="Garamond" w:cs="Arial CYR"/>
                <w:b/>
                <w:bCs/>
                <w:sz w:val="16"/>
                <w:szCs w:val="16"/>
              </w:rPr>
            </w:pPr>
          </w:p>
        </w:tc>
      </w:tr>
    </w:tbl>
    <w:p w:rsidR="00586CD7" w:rsidRPr="003B032F" w:rsidRDefault="00586CD7" w:rsidP="00E668FD">
      <w:pPr>
        <w:widowControl/>
        <w:jc w:val="both"/>
        <w:rPr>
          <w:rFonts w:ascii="Times New Roman" w:hAnsi="Times New Roman" w:cs="Times New Roman"/>
          <w:lang w:val="uk-UA"/>
        </w:rPr>
      </w:pPr>
      <w:r w:rsidRPr="00E668FD">
        <w:rPr>
          <w:rFonts w:ascii="Times New Roman" w:hAnsi="Times New Roman" w:cs="Times New Roman"/>
          <w:b/>
          <w:lang w:val="uk-UA"/>
        </w:rPr>
        <w:t>Статус земельної ділянки</w:t>
      </w:r>
      <w:r w:rsidRPr="003B032F">
        <w:rPr>
          <w:rFonts w:ascii="Times New Roman" w:hAnsi="Times New Roman" w:cs="Times New Roman"/>
          <w:lang w:val="uk-UA"/>
        </w:rPr>
        <w:t xml:space="preserve">: Договір оренди </w:t>
      </w:r>
      <w:r w:rsidR="00E668FD" w:rsidRPr="003B032F">
        <w:rPr>
          <w:rFonts w:ascii="Times New Roman" w:hAnsi="Times New Roman" w:cs="Times New Roman"/>
          <w:lang w:val="uk-UA"/>
        </w:rPr>
        <w:t>не укладався</w:t>
      </w:r>
    </w:p>
    <w:p w:rsidR="00586CD7" w:rsidRPr="00E668FD" w:rsidRDefault="00586CD7" w:rsidP="00E668FD">
      <w:pPr>
        <w:widowControl/>
        <w:jc w:val="both"/>
        <w:rPr>
          <w:rFonts w:ascii="Times New Roman" w:hAnsi="Times New Roman" w:cs="Times New Roman"/>
          <w:lang w:val="uk-UA"/>
        </w:rPr>
      </w:pPr>
      <w:r w:rsidRPr="003B032F">
        <w:rPr>
          <w:rFonts w:ascii="Times New Roman" w:hAnsi="Times New Roman" w:cs="Times New Roman"/>
          <w:b/>
          <w:lang w:val="uk-UA"/>
        </w:rPr>
        <w:t>Кадастровий номер земельної ділянки</w:t>
      </w:r>
      <w:r w:rsidRPr="003B032F">
        <w:rPr>
          <w:rFonts w:ascii="Times New Roman" w:hAnsi="Times New Roman" w:cs="Times New Roman"/>
          <w:lang w:val="uk-UA"/>
        </w:rPr>
        <w:t xml:space="preserve">: </w:t>
      </w:r>
      <w:r w:rsidR="00E668FD" w:rsidRPr="003B032F">
        <w:rPr>
          <w:rFonts w:ascii="Times New Roman" w:hAnsi="Times New Roman" w:cs="Times New Roman"/>
          <w:lang w:val="uk-UA"/>
        </w:rPr>
        <w:t>не визначався</w:t>
      </w:r>
      <w:r w:rsidRPr="00E668FD">
        <w:rPr>
          <w:rFonts w:ascii="Times New Roman" w:hAnsi="Times New Roman" w:cs="Times New Roman"/>
          <w:lang w:val="uk-UA"/>
        </w:rPr>
        <w:br/>
      </w:r>
      <w:r w:rsidRPr="00E668FD">
        <w:rPr>
          <w:rFonts w:ascii="Times New Roman" w:hAnsi="Times New Roman" w:cs="Times New Roman"/>
          <w:b/>
          <w:lang w:val="uk-UA"/>
        </w:rPr>
        <w:t>Право на земельну ділянку</w:t>
      </w:r>
      <w:r w:rsidRPr="00E668FD">
        <w:rPr>
          <w:rFonts w:ascii="Times New Roman" w:hAnsi="Times New Roman" w:cs="Times New Roman"/>
          <w:lang w:val="uk-UA"/>
        </w:rPr>
        <w:t xml:space="preserve">, що переходить до покупця, визначається згідно ст.377 Цивільного кодексу України та ст.120 Земельного кодексу України </w:t>
      </w:r>
    </w:p>
    <w:p w:rsidR="00586CD7" w:rsidRPr="00E668FD" w:rsidRDefault="00586CD7" w:rsidP="00E668FD">
      <w:pPr>
        <w:widowControl/>
        <w:jc w:val="both"/>
        <w:rPr>
          <w:b/>
          <w:bCs/>
          <w:lang w:val="uk-UA"/>
        </w:rPr>
      </w:pPr>
      <w:r w:rsidRPr="00E668FD">
        <w:rPr>
          <w:rFonts w:ascii="Times New Roman" w:hAnsi="Times New Roman" w:cs="Times New Roman"/>
          <w:lang w:val="uk-UA"/>
        </w:rPr>
        <w:t xml:space="preserve">Стан: придатний до експлуатації. </w:t>
      </w:r>
    </w:p>
    <w:p w:rsidR="00586CD7" w:rsidRDefault="00586CD7" w:rsidP="00586CD7">
      <w:pPr>
        <w:widowControl/>
        <w:ind w:firstLine="720"/>
        <w:jc w:val="both"/>
        <w:rPr>
          <w:rFonts w:ascii="Times New Roman" w:hAnsi="Times New Roman" w:cs="Times New Roman"/>
          <w:szCs w:val="28"/>
          <w:lang w:val="uk-UA"/>
        </w:rPr>
      </w:pPr>
    </w:p>
    <w:p w:rsidR="00586CD7" w:rsidRPr="00B14EED" w:rsidRDefault="00586CD7" w:rsidP="00586CD7">
      <w:pPr>
        <w:widowControl/>
        <w:ind w:firstLine="720"/>
        <w:jc w:val="both"/>
        <w:rPr>
          <w:rFonts w:ascii="Times New Roman" w:hAnsi="Times New Roman" w:cs="Times New Roman"/>
          <w:b/>
          <w:szCs w:val="28"/>
          <w:lang w:val="uk-UA"/>
        </w:rPr>
      </w:pPr>
      <w:r w:rsidRPr="00B14EED">
        <w:rPr>
          <w:rFonts w:ascii="Times New Roman" w:hAnsi="Times New Roman" w:cs="Times New Roman"/>
          <w:b/>
          <w:szCs w:val="28"/>
          <w:lang w:val="uk-UA"/>
        </w:rPr>
        <w:t xml:space="preserve">Фото лоту № </w:t>
      </w:r>
      <w:r w:rsidR="001319DB">
        <w:rPr>
          <w:rFonts w:ascii="Times New Roman" w:hAnsi="Times New Roman" w:cs="Times New Roman"/>
          <w:b/>
          <w:szCs w:val="28"/>
          <w:lang w:val="uk-UA"/>
        </w:rPr>
        <w:t>2</w:t>
      </w:r>
      <w:r w:rsidRPr="00B14EED">
        <w:rPr>
          <w:rFonts w:ascii="Times New Roman" w:hAnsi="Times New Roman" w:cs="Times New Roman"/>
          <w:b/>
          <w:szCs w:val="28"/>
          <w:lang w:val="uk-UA"/>
        </w:rPr>
        <w:t>:</w:t>
      </w:r>
    </w:p>
    <w:p w:rsidR="00B14EED" w:rsidRDefault="00DA577B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04" name="Рисунок 304" descr="SN203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SN20387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EED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05" name="Рисунок 305" descr="SN203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SN20387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EED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06" name="Рисунок 306" descr="SN203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SN2038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ED" w:rsidRDefault="00B14EED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</w:p>
    <w:p w:rsidR="00B14EED" w:rsidRDefault="00DA577B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07" name="Рисунок 307" descr="SN203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SN20388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EED">
        <w:rPr>
          <w:rFonts w:ascii="Times New Roman" w:hAnsi="Times New Roman" w:cs="Times New Roman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08" name="Рисунок 308" descr="SN203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SN20388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EED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09" name="Рисунок 309" descr="SN203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SN20387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ED" w:rsidRDefault="00B14EED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</w:p>
    <w:p w:rsidR="00B14EED" w:rsidRDefault="00DA577B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10" name="Рисунок 310" descr="SN203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SN20387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EED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11" name="Рисунок 311" descr="SN203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SN20387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EED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12" name="Рисунок 312" descr="SN203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SN20387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ED" w:rsidRDefault="00B14EED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</w:p>
    <w:p w:rsidR="00B14EED" w:rsidRDefault="00DA577B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13" name="Рисунок 313" descr="SN203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SN20387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EED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14" name="Рисунок 314" descr="SN203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SN20388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EED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15" name="Рисунок 315" descr="SN203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SN20388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ED" w:rsidRDefault="00B14EED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</w:p>
    <w:p w:rsidR="00B14EED" w:rsidRDefault="00DA577B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16" name="Рисунок 316" descr="SN20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SN20388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EED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17" name="Рисунок 317" descr="SN20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SN20388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EED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18" name="Рисунок 318" descr="SN203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SN20388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ED" w:rsidRDefault="00B14EED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</w:p>
    <w:p w:rsidR="00B14EED" w:rsidRDefault="00DA577B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19" name="Рисунок 319" descr="SN203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SN20388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EED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20" name="Рисунок 320" descr="SN203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SN20388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EED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21" name="Рисунок 321" descr="SN203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SN20389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ED" w:rsidRDefault="00B14EED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</w:p>
    <w:p w:rsidR="00B14EED" w:rsidRDefault="00DA577B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22" name="Рисунок 322" descr="SN203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SN20389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EED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23" name="Рисунок 323" descr="SN203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SN20390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EED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24" name="Рисунок 324" descr="SN20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SN20390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ED" w:rsidRDefault="00B14EED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</w:p>
    <w:p w:rsidR="00B14EED" w:rsidRDefault="00DA577B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25" name="Рисунок 325" descr="SN20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SN20390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EED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26" name="Рисунок 326" descr="SN20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SN20390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EED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27" name="Рисунок 327" descr="SN20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SN20390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ED" w:rsidRDefault="00B14EED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</w:p>
    <w:p w:rsidR="00B14EED" w:rsidRDefault="00DA577B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28" name="Рисунок 328" descr="SN203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SN20390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F64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29" name="Рисунок 329" descr="SN20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SN20390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F64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30" name="Рисунок 330" descr="SN20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SN2039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64" w:rsidRDefault="00B04F64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</w:p>
    <w:p w:rsidR="00B04F64" w:rsidRDefault="00DA577B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>
            <wp:extent cx="1615440" cy="1219200"/>
            <wp:effectExtent l="19050" t="0" r="3810" b="0"/>
            <wp:docPr id="331" name="Рисунок 331" descr="SN20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SN2039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F64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32" name="Рисунок 332" descr="SN203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SN2039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F64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33" name="Рисунок 333" descr="SN20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SN2039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64" w:rsidRDefault="00B04F64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</w:p>
    <w:p w:rsidR="00B04F64" w:rsidRDefault="00DA577B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34" name="Рисунок 334" descr="SN203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SN20391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F64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35" name="Рисунок 335" descr="SN203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SN2039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F64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36" name="Рисунок 336" descr="SN203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SN20392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64" w:rsidRDefault="00B04F64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</w:p>
    <w:p w:rsidR="00B04F64" w:rsidRDefault="00DA577B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37" name="Рисунок 337" descr="SN20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SN20392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F64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38" name="Рисунок 338" descr="SN20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SN20392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F64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39" name="Рисунок 339" descr="SN203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SN20392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64" w:rsidRDefault="00B04F64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</w:p>
    <w:p w:rsidR="00B04F64" w:rsidRPr="00B04F64" w:rsidRDefault="00DA577B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40" name="Рисунок 340" descr="SN20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SN2039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F64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41" name="Рисунок 341" descr="SN20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SN20392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F64">
        <w:rPr>
          <w:rFonts w:ascii="Times New Roman" w:hAnsi="Times New Roman" w:cs="Times New Roman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630680" cy="1219200"/>
            <wp:effectExtent l="19050" t="0" r="7620" b="0"/>
            <wp:docPr id="342" name="Рисунок 342" descr="SN203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SN20392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ED" w:rsidRDefault="00B14EED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</w:p>
    <w:p w:rsidR="00B14EED" w:rsidRPr="00B04F64" w:rsidRDefault="00B04F64" w:rsidP="00B14EED">
      <w:pPr>
        <w:widowControl/>
        <w:jc w:val="both"/>
        <w:rPr>
          <w:rFonts w:ascii="Times New Roman" w:hAnsi="Times New Roman" w:cs="Times New Roman"/>
          <w:b/>
          <w:szCs w:val="28"/>
          <w:lang w:val="uk-UA"/>
        </w:rPr>
      </w:pPr>
      <w:bookmarkStart w:id="0" w:name="_GoBack"/>
      <w:r w:rsidRPr="00B04F64">
        <w:rPr>
          <w:rFonts w:ascii="Times New Roman" w:hAnsi="Times New Roman" w:cs="Times New Roman"/>
          <w:b/>
          <w:szCs w:val="28"/>
          <w:lang w:val="uk-UA"/>
        </w:rPr>
        <w:t xml:space="preserve">Технічна документація по лоту </w:t>
      </w:r>
      <w:bookmarkEnd w:id="0"/>
      <w:r w:rsidRPr="00B04F64">
        <w:rPr>
          <w:rFonts w:ascii="Times New Roman" w:hAnsi="Times New Roman" w:cs="Times New Roman"/>
          <w:b/>
          <w:szCs w:val="28"/>
          <w:lang w:val="uk-UA"/>
        </w:rPr>
        <w:t xml:space="preserve">№ </w:t>
      </w:r>
      <w:r w:rsidR="001319DB">
        <w:rPr>
          <w:rFonts w:ascii="Times New Roman" w:hAnsi="Times New Roman" w:cs="Times New Roman"/>
          <w:b/>
          <w:szCs w:val="28"/>
          <w:lang w:val="uk-UA"/>
        </w:rPr>
        <w:t>2</w:t>
      </w:r>
      <w:r w:rsidRPr="00B04F64">
        <w:rPr>
          <w:rFonts w:ascii="Times New Roman" w:hAnsi="Times New Roman" w:cs="Times New Roman"/>
          <w:b/>
          <w:szCs w:val="28"/>
          <w:lang w:val="uk-UA"/>
        </w:rPr>
        <w:t>:</w:t>
      </w:r>
    </w:p>
    <w:p w:rsidR="00B04F64" w:rsidRPr="00F9237C" w:rsidRDefault="00DA577B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889760" cy="2672080"/>
            <wp:effectExtent l="19050" t="0" r="0" b="0"/>
            <wp:docPr id="343" name="Рисунок 343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IM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237C">
        <w:rPr>
          <w:rFonts w:ascii="Times New Roman" w:hAnsi="Times New Roman" w:cs="Times New Roman"/>
          <w:szCs w:val="28"/>
          <w:lang w:val="uk-UA"/>
        </w:rPr>
        <w:t xml:space="preserve">        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889760" cy="2672080"/>
            <wp:effectExtent l="19050" t="0" r="0" b="0"/>
            <wp:docPr id="344" name="Рисунок 344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IMG_000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64" w:rsidRDefault="00B04F64" w:rsidP="00B14EED">
      <w:pPr>
        <w:widowControl/>
        <w:jc w:val="both"/>
        <w:rPr>
          <w:rFonts w:ascii="Times New Roman" w:hAnsi="Times New Roman" w:cs="Times New Roman"/>
          <w:szCs w:val="28"/>
          <w:lang w:val="uk-UA"/>
        </w:rPr>
      </w:pPr>
    </w:p>
    <w:p w:rsidR="005644E5" w:rsidRDefault="00DA577B" w:rsidP="00E83E11">
      <w:pPr>
        <w:widowControl/>
        <w:ind w:firstLine="720"/>
        <w:jc w:val="both"/>
        <w:rPr>
          <w:b/>
          <w:bCs/>
          <w:lang w:val="uk-UA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1889760" cy="2672080"/>
            <wp:effectExtent l="19050" t="0" r="0" b="0"/>
            <wp:docPr id="345" name="Рисунок 345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IMG_000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CBA">
        <w:rPr>
          <w:b/>
          <w:bCs/>
          <w:lang w:val="uk-UA"/>
        </w:rPr>
        <w:t xml:space="preserve">      </w:t>
      </w:r>
      <w:r>
        <w:rPr>
          <w:b/>
          <w:bCs/>
          <w:noProof/>
        </w:rPr>
        <w:drawing>
          <wp:inline distT="0" distB="0" distL="0" distR="0">
            <wp:extent cx="1889760" cy="2672080"/>
            <wp:effectExtent l="19050" t="0" r="0" b="0"/>
            <wp:docPr id="346" name="Рисунок 346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IMG_000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CBA" w:rsidRDefault="00327CBA" w:rsidP="00E83E11">
      <w:pPr>
        <w:widowControl/>
        <w:ind w:firstLine="720"/>
        <w:jc w:val="both"/>
        <w:rPr>
          <w:b/>
          <w:bCs/>
          <w:lang w:val="uk-UA"/>
        </w:rPr>
      </w:pPr>
    </w:p>
    <w:p w:rsidR="00327CBA" w:rsidRDefault="00DA577B" w:rsidP="00E83E11">
      <w:pPr>
        <w:widowControl/>
        <w:ind w:firstLine="720"/>
        <w:jc w:val="both"/>
        <w:rPr>
          <w:b/>
          <w:bCs/>
          <w:lang w:val="uk-UA"/>
        </w:rPr>
      </w:pPr>
      <w:r>
        <w:rPr>
          <w:b/>
          <w:bCs/>
          <w:noProof/>
        </w:rPr>
        <w:drawing>
          <wp:inline distT="0" distB="0" distL="0" distR="0">
            <wp:extent cx="1889760" cy="2672080"/>
            <wp:effectExtent l="19050" t="0" r="0" b="0"/>
            <wp:docPr id="347" name="Рисунок 347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IMG_000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CBA">
        <w:rPr>
          <w:b/>
          <w:bCs/>
          <w:lang w:val="uk-UA"/>
        </w:rPr>
        <w:t xml:space="preserve">      </w:t>
      </w:r>
      <w:r>
        <w:rPr>
          <w:b/>
          <w:bCs/>
          <w:noProof/>
        </w:rPr>
        <w:drawing>
          <wp:inline distT="0" distB="0" distL="0" distR="0">
            <wp:extent cx="1889760" cy="2672080"/>
            <wp:effectExtent l="19050" t="0" r="0" b="0"/>
            <wp:docPr id="348" name="Рисунок 348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IMG_000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CBA" w:rsidRDefault="00327CBA" w:rsidP="00E83E11">
      <w:pPr>
        <w:widowControl/>
        <w:ind w:firstLine="720"/>
        <w:jc w:val="both"/>
        <w:rPr>
          <w:b/>
          <w:bCs/>
          <w:lang w:val="uk-UA"/>
        </w:rPr>
      </w:pPr>
    </w:p>
    <w:p w:rsidR="00327CBA" w:rsidRDefault="00DA577B" w:rsidP="00E83E11">
      <w:pPr>
        <w:widowControl/>
        <w:ind w:firstLine="720"/>
        <w:jc w:val="both"/>
        <w:rPr>
          <w:b/>
          <w:bCs/>
          <w:lang w:val="uk-UA"/>
        </w:rPr>
      </w:pPr>
      <w:r>
        <w:rPr>
          <w:b/>
          <w:bCs/>
          <w:noProof/>
        </w:rPr>
        <w:drawing>
          <wp:inline distT="0" distB="0" distL="0" distR="0">
            <wp:extent cx="1889760" cy="2672080"/>
            <wp:effectExtent l="19050" t="0" r="0" b="0"/>
            <wp:docPr id="349" name="Рисунок 349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IM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CBA">
        <w:rPr>
          <w:b/>
          <w:bCs/>
          <w:lang w:val="uk-UA"/>
        </w:rPr>
        <w:t xml:space="preserve">   </w:t>
      </w:r>
      <w:r>
        <w:rPr>
          <w:b/>
          <w:bCs/>
          <w:noProof/>
        </w:rPr>
        <w:drawing>
          <wp:inline distT="0" distB="0" distL="0" distR="0">
            <wp:extent cx="1889760" cy="2672080"/>
            <wp:effectExtent l="19050" t="0" r="0" b="0"/>
            <wp:docPr id="350" name="Рисунок 350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IMG_000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CBA" w:rsidRDefault="00327CBA" w:rsidP="00E83E11">
      <w:pPr>
        <w:widowControl/>
        <w:ind w:firstLine="720"/>
        <w:jc w:val="both"/>
        <w:rPr>
          <w:b/>
          <w:bCs/>
          <w:lang w:val="uk-UA"/>
        </w:rPr>
      </w:pPr>
    </w:p>
    <w:p w:rsidR="00327CBA" w:rsidRDefault="00DA577B" w:rsidP="00E83E11">
      <w:pPr>
        <w:widowControl/>
        <w:ind w:firstLine="720"/>
        <w:jc w:val="both"/>
        <w:rPr>
          <w:b/>
          <w:bCs/>
          <w:lang w:val="uk-UA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1889760" cy="2672080"/>
            <wp:effectExtent l="19050" t="0" r="0" b="0"/>
            <wp:docPr id="351" name="Рисунок 351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IMG_000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CBA">
        <w:rPr>
          <w:b/>
          <w:bCs/>
          <w:lang w:val="uk-UA"/>
        </w:rPr>
        <w:t xml:space="preserve">      </w:t>
      </w:r>
      <w:r>
        <w:rPr>
          <w:b/>
          <w:bCs/>
          <w:noProof/>
        </w:rPr>
        <w:drawing>
          <wp:inline distT="0" distB="0" distL="0" distR="0">
            <wp:extent cx="1889760" cy="2672080"/>
            <wp:effectExtent l="19050" t="0" r="0" b="0"/>
            <wp:docPr id="352" name="Рисунок 352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IMG_000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CBA" w:rsidRDefault="00327CBA" w:rsidP="00E83E11">
      <w:pPr>
        <w:widowControl/>
        <w:ind w:firstLine="720"/>
        <w:jc w:val="both"/>
        <w:rPr>
          <w:b/>
          <w:bCs/>
          <w:lang w:val="uk-UA"/>
        </w:rPr>
      </w:pPr>
    </w:p>
    <w:p w:rsidR="00327CBA" w:rsidRDefault="00DA577B" w:rsidP="00E83E11">
      <w:pPr>
        <w:widowControl/>
        <w:ind w:firstLine="720"/>
        <w:jc w:val="both"/>
        <w:rPr>
          <w:b/>
          <w:bCs/>
          <w:lang w:val="uk-UA"/>
        </w:rPr>
      </w:pPr>
      <w:r>
        <w:rPr>
          <w:b/>
          <w:bCs/>
          <w:noProof/>
        </w:rPr>
        <w:drawing>
          <wp:inline distT="0" distB="0" distL="0" distR="0">
            <wp:extent cx="1889760" cy="2672080"/>
            <wp:effectExtent l="19050" t="0" r="0" b="0"/>
            <wp:docPr id="353" name="Рисунок 353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IMG_000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CBA">
        <w:rPr>
          <w:b/>
          <w:bCs/>
          <w:lang w:val="uk-UA"/>
        </w:rPr>
        <w:t xml:space="preserve">     </w:t>
      </w:r>
      <w:r>
        <w:rPr>
          <w:b/>
          <w:bCs/>
          <w:noProof/>
        </w:rPr>
        <w:drawing>
          <wp:inline distT="0" distB="0" distL="0" distR="0">
            <wp:extent cx="1889760" cy="2672080"/>
            <wp:effectExtent l="19050" t="0" r="0" b="0"/>
            <wp:docPr id="354" name="Рисунок 354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IMG_000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CBA" w:rsidRDefault="00327CBA" w:rsidP="00E83E11">
      <w:pPr>
        <w:widowControl/>
        <w:ind w:firstLine="720"/>
        <w:jc w:val="both"/>
        <w:rPr>
          <w:b/>
          <w:bCs/>
          <w:lang w:val="uk-UA"/>
        </w:rPr>
      </w:pPr>
    </w:p>
    <w:p w:rsidR="00327CBA" w:rsidRDefault="00DA577B" w:rsidP="00E83E11">
      <w:pPr>
        <w:widowControl/>
        <w:ind w:firstLine="720"/>
        <w:jc w:val="both"/>
        <w:rPr>
          <w:b/>
          <w:bCs/>
          <w:lang w:val="uk-UA"/>
        </w:rPr>
      </w:pPr>
      <w:r>
        <w:rPr>
          <w:b/>
          <w:bCs/>
          <w:noProof/>
        </w:rPr>
        <w:drawing>
          <wp:inline distT="0" distB="0" distL="0" distR="0">
            <wp:extent cx="1889760" cy="2672080"/>
            <wp:effectExtent l="19050" t="0" r="0" b="0"/>
            <wp:docPr id="355" name="Рисунок 355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IMG_000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CBA">
        <w:rPr>
          <w:b/>
          <w:bCs/>
          <w:lang w:val="uk-UA"/>
        </w:rPr>
        <w:t xml:space="preserve">   </w:t>
      </w:r>
      <w:r>
        <w:rPr>
          <w:b/>
          <w:bCs/>
          <w:noProof/>
        </w:rPr>
        <w:drawing>
          <wp:inline distT="0" distB="0" distL="0" distR="0">
            <wp:extent cx="1889760" cy="2672080"/>
            <wp:effectExtent l="19050" t="0" r="0" b="0"/>
            <wp:docPr id="356" name="Рисунок 356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IMG_000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CBA" w:rsidRDefault="00327CBA" w:rsidP="00E83E11">
      <w:pPr>
        <w:widowControl/>
        <w:ind w:firstLine="720"/>
        <w:jc w:val="both"/>
        <w:rPr>
          <w:b/>
          <w:bCs/>
          <w:lang w:val="uk-UA"/>
        </w:rPr>
      </w:pPr>
    </w:p>
    <w:p w:rsidR="00327CBA" w:rsidRDefault="00DA577B" w:rsidP="00E83E11">
      <w:pPr>
        <w:widowControl/>
        <w:ind w:firstLine="720"/>
        <w:jc w:val="both"/>
        <w:rPr>
          <w:b/>
          <w:bCs/>
          <w:lang w:val="uk-UA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1889760" cy="2672080"/>
            <wp:effectExtent l="19050" t="0" r="0" b="0"/>
            <wp:docPr id="357" name="Рисунок 357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IMG_000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CBA">
        <w:rPr>
          <w:b/>
          <w:bCs/>
          <w:lang w:val="uk-UA"/>
        </w:rPr>
        <w:t xml:space="preserve">     </w:t>
      </w:r>
      <w:r>
        <w:rPr>
          <w:b/>
          <w:bCs/>
          <w:noProof/>
        </w:rPr>
        <w:drawing>
          <wp:inline distT="0" distB="0" distL="0" distR="0">
            <wp:extent cx="1889760" cy="2672080"/>
            <wp:effectExtent l="19050" t="0" r="0" b="0"/>
            <wp:docPr id="358" name="Рисунок 358" descr="IMG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IMG_001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CBA" w:rsidRDefault="00327CBA" w:rsidP="00E83E11">
      <w:pPr>
        <w:widowControl/>
        <w:ind w:firstLine="720"/>
        <w:jc w:val="both"/>
        <w:rPr>
          <w:b/>
          <w:bCs/>
          <w:lang w:val="uk-UA"/>
        </w:rPr>
      </w:pPr>
    </w:p>
    <w:p w:rsidR="00327CBA" w:rsidRDefault="00DA577B" w:rsidP="00E83E11">
      <w:pPr>
        <w:widowControl/>
        <w:ind w:firstLine="720"/>
        <w:jc w:val="both"/>
        <w:rPr>
          <w:b/>
          <w:bCs/>
          <w:lang w:val="uk-UA"/>
        </w:rPr>
      </w:pPr>
      <w:r>
        <w:rPr>
          <w:b/>
          <w:bCs/>
          <w:noProof/>
        </w:rPr>
        <w:drawing>
          <wp:inline distT="0" distB="0" distL="0" distR="0">
            <wp:extent cx="1889760" cy="2672080"/>
            <wp:effectExtent l="19050" t="0" r="0" b="0"/>
            <wp:docPr id="359" name="Рисунок 359" descr="IMG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IMG_001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CBA">
        <w:rPr>
          <w:b/>
          <w:bCs/>
          <w:lang w:val="uk-UA"/>
        </w:rPr>
        <w:t xml:space="preserve">      </w:t>
      </w:r>
      <w:r>
        <w:rPr>
          <w:b/>
          <w:bCs/>
          <w:noProof/>
        </w:rPr>
        <w:drawing>
          <wp:inline distT="0" distB="0" distL="0" distR="0">
            <wp:extent cx="1889760" cy="2672080"/>
            <wp:effectExtent l="19050" t="0" r="0" b="0"/>
            <wp:docPr id="360" name="Рисунок 360" descr="IMG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IMG_001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CBA" w:rsidRDefault="00327CBA" w:rsidP="00E83E11">
      <w:pPr>
        <w:widowControl/>
        <w:ind w:firstLine="720"/>
        <w:jc w:val="both"/>
        <w:rPr>
          <w:b/>
          <w:bCs/>
          <w:lang w:val="uk-UA"/>
        </w:rPr>
      </w:pPr>
    </w:p>
    <w:p w:rsidR="00327CBA" w:rsidRDefault="00DA577B" w:rsidP="00E83E11">
      <w:pPr>
        <w:widowControl/>
        <w:ind w:firstLine="720"/>
        <w:jc w:val="both"/>
        <w:rPr>
          <w:b/>
          <w:bCs/>
          <w:lang w:val="uk-UA"/>
        </w:rPr>
      </w:pPr>
      <w:r>
        <w:rPr>
          <w:b/>
          <w:bCs/>
          <w:noProof/>
        </w:rPr>
        <w:drawing>
          <wp:inline distT="0" distB="0" distL="0" distR="0">
            <wp:extent cx="1889760" cy="2672080"/>
            <wp:effectExtent l="19050" t="0" r="0" b="0"/>
            <wp:docPr id="361" name="Рисунок 361" descr="IMG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IMG_001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CBA">
        <w:rPr>
          <w:b/>
          <w:bCs/>
          <w:lang w:val="uk-UA"/>
        </w:rPr>
        <w:t xml:space="preserve">     </w:t>
      </w:r>
      <w:r>
        <w:rPr>
          <w:b/>
          <w:bCs/>
          <w:noProof/>
        </w:rPr>
        <w:drawing>
          <wp:inline distT="0" distB="0" distL="0" distR="0">
            <wp:extent cx="1889760" cy="2672080"/>
            <wp:effectExtent l="19050" t="0" r="0" b="0"/>
            <wp:docPr id="362" name="Рисунок 362" descr="IMG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IMG_001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CBA" w:rsidRDefault="00327CBA" w:rsidP="00E83E11">
      <w:pPr>
        <w:widowControl/>
        <w:ind w:firstLine="720"/>
        <w:jc w:val="both"/>
        <w:rPr>
          <w:b/>
          <w:bCs/>
          <w:lang w:val="uk-UA"/>
        </w:rPr>
      </w:pPr>
    </w:p>
    <w:p w:rsidR="00327CBA" w:rsidRPr="00327CBA" w:rsidRDefault="00DA577B" w:rsidP="00E83E11">
      <w:pPr>
        <w:widowControl/>
        <w:ind w:firstLine="720"/>
        <w:jc w:val="both"/>
        <w:rPr>
          <w:b/>
          <w:bCs/>
          <w:lang w:val="uk-UA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1889760" cy="2672080"/>
            <wp:effectExtent l="19050" t="0" r="0" b="0"/>
            <wp:docPr id="363" name="Рисунок 363" descr="IMG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IMG_001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CBA">
        <w:rPr>
          <w:b/>
          <w:bCs/>
          <w:lang w:val="uk-UA"/>
        </w:rPr>
        <w:t xml:space="preserve">      </w:t>
      </w:r>
      <w:r>
        <w:rPr>
          <w:b/>
          <w:bCs/>
          <w:noProof/>
        </w:rPr>
        <w:drawing>
          <wp:inline distT="0" distB="0" distL="0" distR="0">
            <wp:extent cx="1889760" cy="2672080"/>
            <wp:effectExtent l="19050" t="0" r="0" b="0"/>
            <wp:docPr id="364" name="Рисунок 364" descr="IMG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IMG_001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7CBA" w:rsidRPr="00327CBA" w:rsidSect="001319DB">
      <w:type w:val="continuous"/>
      <w:pgSz w:w="11905" w:h="16837"/>
      <w:pgMar w:top="851" w:right="567" w:bottom="851" w:left="1418" w:header="0" w:footer="0" w:gutter="0"/>
      <w:cols w:space="3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39E8" w:rsidRDefault="005839E8">
      <w:r>
        <w:separator/>
      </w:r>
    </w:p>
  </w:endnote>
  <w:endnote w:type="continuationSeparator" w:id="0">
    <w:p w:rsidR="005839E8" w:rsidRDefault="00583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Liberation Sans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39E8" w:rsidRDefault="005839E8">
      <w:r>
        <w:separator/>
      </w:r>
    </w:p>
  </w:footnote>
  <w:footnote w:type="continuationSeparator" w:id="0">
    <w:p w:rsidR="005839E8" w:rsidRDefault="005839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3E8"/>
    <w:lvl w:ilvl="0">
      <w:numFmt w:val="bullet"/>
      <w:lvlText w:val="·"/>
      <w:lvlJc w:val="left"/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3E9"/>
    <w:lvl w:ilvl="0">
      <w:numFmt w:val="bullet"/>
      <w:lvlText w:val="·"/>
      <w:lvlJc w:val="left"/>
      <w:rPr>
        <w:rFonts w:ascii="Symbol" w:hAnsi="Symbol" w:cs="Symbol"/>
      </w:rPr>
    </w:lvl>
  </w:abstractNum>
  <w:abstractNum w:abstractNumId="2" w15:restartNumberingAfterBreak="0">
    <w:nsid w:val="00000003"/>
    <w:multiLevelType w:val="multilevel"/>
    <w:tmpl w:val="070A78A4"/>
    <w:lvl w:ilvl="0">
      <w:start w:val="1"/>
      <w:numFmt w:val="decimal"/>
      <w:lvlText w:val="%1."/>
      <w:lvlJc w:val="left"/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393F658F"/>
    <w:multiLevelType w:val="hybridMultilevel"/>
    <w:tmpl w:val="D26E68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152"/>
    <w:rsid w:val="00006366"/>
    <w:rsid w:val="0000746E"/>
    <w:rsid w:val="00010503"/>
    <w:rsid w:val="00011CDF"/>
    <w:rsid w:val="00016693"/>
    <w:rsid w:val="00033D2C"/>
    <w:rsid w:val="0004548B"/>
    <w:rsid w:val="00046ED5"/>
    <w:rsid w:val="000514B3"/>
    <w:rsid w:val="00053BA6"/>
    <w:rsid w:val="000612E6"/>
    <w:rsid w:val="000702EB"/>
    <w:rsid w:val="00076A20"/>
    <w:rsid w:val="0008592A"/>
    <w:rsid w:val="000B0A5F"/>
    <w:rsid w:val="000B0E2D"/>
    <w:rsid w:val="000E47EA"/>
    <w:rsid w:val="000F23EF"/>
    <w:rsid w:val="00106E3C"/>
    <w:rsid w:val="001104AC"/>
    <w:rsid w:val="001319DB"/>
    <w:rsid w:val="001320CA"/>
    <w:rsid w:val="00151A5E"/>
    <w:rsid w:val="0019504D"/>
    <w:rsid w:val="001B51D9"/>
    <w:rsid w:val="001E5F13"/>
    <w:rsid w:val="002268EF"/>
    <w:rsid w:val="00226C66"/>
    <w:rsid w:val="00244040"/>
    <w:rsid w:val="0026232A"/>
    <w:rsid w:val="00265DC2"/>
    <w:rsid w:val="002836D0"/>
    <w:rsid w:val="00297F06"/>
    <w:rsid w:val="002A39F7"/>
    <w:rsid w:val="002C1255"/>
    <w:rsid w:val="002F281E"/>
    <w:rsid w:val="002F7EED"/>
    <w:rsid w:val="00301017"/>
    <w:rsid w:val="00316065"/>
    <w:rsid w:val="00320E71"/>
    <w:rsid w:val="00327CBA"/>
    <w:rsid w:val="00343931"/>
    <w:rsid w:val="0034395D"/>
    <w:rsid w:val="00355097"/>
    <w:rsid w:val="003565B3"/>
    <w:rsid w:val="00362B0E"/>
    <w:rsid w:val="00367007"/>
    <w:rsid w:val="00375D65"/>
    <w:rsid w:val="003B032F"/>
    <w:rsid w:val="003F6842"/>
    <w:rsid w:val="004054BC"/>
    <w:rsid w:val="00407C85"/>
    <w:rsid w:val="00416746"/>
    <w:rsid w:val="00423FA8"/>
    <w:rsid w:val="004367B9"/>
    <w:rsid w:val="0044014B"/>
    <w:rsid w:val="004555B6"/>
    <w:rsid w:val="00483D89"/>
    <w:rsid w:val="004F36DC"/>
    <w:rsid w:val="0051439B"/>
    <w:rsid w:val="005301CE"/>
    <w:rsid w:val="005427E4"/>
    <w:rsid w:val="005644E5"/>
    <w:rsid w:val="005839E8"/>
    <w:rsid w:val="005863EE"/>
    <w:rsid w:val="00586CD7"/>
    <w:rsid w:val="005A5A1B"/>
    <w:rsid w:val="005D69A5"/>
    <w:rsid w:val="005E5956"/>
    <w:rsid w:val="005E69D6"/>
    <w:rsid w:val="005F0636"/>
    <w:rsid w:val="00607819"/>
    <w:rsid w:val="00646BB4"/>
    <w:rsid w:val="00660568"/>
    <w:rsid w:val="006B42B0"/>
    <w:rsid w:val="006D3AD4"/>
    <w:rsid w:val="006E6976"/>
    <w:rsid w:val="0074178F"/>
    <w:rsid w:val="00746277"/>
    <w:rsid w:val="00753ABF"/>
    <w:rsid w:val="007569ED"/>
    <w:rsid w:val="00763F2B"/>
    <w:rsid w:val="007A1031"/>
    <w:rsid w:val="007A1E31"/>
    <w:rsid w:val="007D375A"/>
    <w:rsid w:val="007E62E0"/>
    <w:rsid w:val="008078D2"/>
    <w:rsid w:val="00826593"/>
    <w:rsid w:val="008405B4"/>
    <w:rsid w:val="0088498F"/>
    <w:rsid w:val="00890042"/>
    <w:rsid w:val="008A421D"/>
    <w:rsid w:val="008D5197"/>
    <w:rsid w:val="00915CA8"/>
    <w:rsid w:val="0094195A"/>
    <w:rsid w:val="00966152"/>
    <w:rsid w:val="00970A1B"/>
    <w:rsid w:val="009A3410"/>
    <w:rsid w:val="009A77B6"/>
    <w:rsid w:val="009B2898"/>
    <w:rsid w:val="009B503C"/>
    <w:rsid w:val="009B6D4D"/>
    <w:rsid w:val="009B7D09"/>
    <w:rsid w:val="009C433B"/>
    <w:rsid w:val="009E46A2"/>
    <w:rsid w:val="009E533F"/>
    <w:rsid w:val="009F3479"/>
    <w:rsid w:val="00A13AB0"/>
    <w:rsid w:val="00A42656"/>
    <w:rsid w:val="00A47F74"/>
    <w:rsid w:val="00A65455"/>
    <w:rsid w:val="00A65C74"/>
    <w:rsid w:val="00A7492C"/>
    <w:rsid w:val="00A80C52"/>
    <w:rsid w:val="00A812CC"/>
    <w:rsid w:val="00A9471A"/>
    <w:rsid w:val="00AA257D"/>
    <w:rsid w:val="00AA3A75"/>
    <w:rsid w:val="00AA4907"/>
    <w:rsid w:val="00AC4F9E"/>
    <w:rsid w:val="00AE1EF1"/>
    <w:rsid w:val="00B04F64"/>
    <w:rsid w:val="00B14EED"/>
    <w:rsid w:val="00B26118"/>
    <w:rsid w:val="00B3607B"/>
    <w:rsid w:val="00B451C4"/>
    <w:rsid w:val="00B5458B"/>
    <w:rsid w:val="00BA7509"/>
    <w:rsid w:val="00BF09D0"/>
    <w:rsid w:val="00BF1A20"/>
    <w:rsid w:val="00BF1A22"/>
    <w:rsid w:val="00BF263D"/>
    <w:rsid w:val="00C22A59"/>
    <w:rsid w:val="00C230E7"/>
    <w:rsid w:val="00C40473"/>
    <w:rsid w:val="00C41818"/>
    <w:rsid w:val="00C4405D"/>
    <w:rsid w:val="00C83B1E"/>
    <w:rsid w:val="00C92D76"/>
    <w:rsid w:val="00CA4461"/>
    <w:rsid w:val="00CE2983"/>
    <w:rsid w:val="00D05C86"/>
    <w:rsid w:val="00D526D4"/>
    <w:rsid w:val="00DA577B"/>
    <w:rsid w:val="00DB2C40"/>
    <w:rsid w:val="00DB7EA9"/>
    <w:rsid w:val="00DC06AF"/>
    <w:rsid w:val="00DD4BCF"/>
    <w:rsid w:val="00DE0D00"/>
    <w:rsid w:val="00E126F3"/>
    <w:rsid w:val="00E14EE8"/>
    <w:rsid w:val="00E20A54"/>
    <w:rsid w:val="00E22656"/>
    <w:rsid w:val="00E2597F"/>
    <w:rsid w:val="00E65EC5"/>
    <w:rsid w:val="00E668FD"/>
    <w:rsid w:val="00E705D2"/>
    <w:rsid w:val="00E83E11"/>
    <w:rsid w:val="00EA6676"/>
    <w:rsid w:val="00ED33AD"/>
    <w:rsid w:val="00EE0882"/>
    <w:rsid w:val="00EE4D5E"/>
    <w:rsid w:val="00F05A76"/>
    <w:rsid w:val="00F20A12"/>
    <w:rsid w:val="00F23ECE"/>
    <w:rsid w:val="00F37867"/>
    <w:rsid w:val="00F407A8"/>
    <w:rsid w:val="00F9237C"/>
    <w:rsid w:val="00FA0106"/>
    <w:rsid w:val="00FB1009"/>
    <w:rsid w:val="00FE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5:docId w15:val="{2BEBCC84-726B-4D49-8AB0-B20CFEA84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6E6976"/>
    <w:pPr>
      <w:widowControl w:val="0"/>
      <w:autoSpaceDE w:val="0"/>
      <w:autoSpaceDN w:val="0"/>
      <w:adjustRightInd w:val="0"/>
    </w:pPr>
    <w:rPr>
      <w:rFonts w:ascii="Liberation Serif" w:hAnsi="Liberation Serif" w:cs="Liberation Serif"/>
      <w:sz w:val="24"/>
      <w:szCs w:val="24"/>
    </w:rPr>
  </w:style>
  <w:style w:type="paragraph" w:styleId="3">
    <w:name w:val="heading 3"/>
    <w:basedOn w:val="a"/>
    <w:link w:val="30"/>
    <w:qFormat/>
    <w:rsid w:val="00646BB4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Cambria" w:eastAsia="Calibri" w:hAnsi="Cambria" w:cs="Times New Roman"/>
      <w:b/>
      <w:color w:val="4F81BD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ents1">
    <w:name w:val="Contents 1"/>
    <w:basedOn w:val="a"/>
    <w:next w:val="a"/>
    <w:rsid w:val="006E6976"/>
    <w:pPr>
      <w:ind w:left="720" w:hanging="431"/>
    </w:pPr>
    <w:rPr>
      <w:rFonts w:cs="Times New Roman"/>
    </w:rPr>
  </w:style>
  <w:style w:type="paragraph" w:customStyle="1" w:styleId="Contents2">
    <w:name w:val="Contents 2"/>
    <w:basedOn w:val="a"/>
    <w:next w:val="a"/>
    <w:rsid w:val="006E6976"/>
    <w:pPr>
      <w:ind w:left="1440" w:hanging="431"/>
    </w:pPr>
    <w:rPr>
      <w:rFonts w:cs="Times New Roman"/>
    </w:rPr>
  </w:style>
  <w:style w:type="paragraph" w:customStyle="1" w:styleId="Contents3">
    <w:name w:val="Contents 3"/>
    <w:basedOn w:val="a"/>
    <w:next w:val="a"/>
    <w:rsid w:val="006E6976"/>
    <w:pPr>
      <w:ind w:left="2160" w:hanging="431"/>
    </w:pPr>
    <w:rPr>
      <w:rFonts w:cs="Times New Roman"/>
    </w:rPr>
  </w:style>
  <w:style w:type="paragraph" w:customStyle="1" w:styleId="LowerRomanList">
    <w:name w:val="Lower Roman List"/>
    <w:basedOn w:val="a"/>
    <w:rsid w:val="006E6976"/>
    <w:pPr>
      <w:ind w:left="720" w:hanging="431"/>
    </w:pPr>
    <w:rPr>
      <w:rFonts w:cs="Times New Roman"/>
    </w:rPr>
  </w:style>
  <w:style w:type="paragraph" w:customStyle="1" w:styleId="NumberedHeading1">
    <w:name w:val="Numbered Heading 1"/>
    <w:basedOn w:val="11"/>
    <w:next w:val="a"/>
    <w:rsid w:val="006E6976"/>
    <w:pPr>
      <w:tabs>
        <w:tab w:val="left" w:pos="431"/>
      </w:tabs>
      <w:spacing w:before="0" w:after="0"/>
    </w:pPr>
    <w:rPr>
      <w:rFonts w:ascii="Liberation Serif" w:hAnsi="Liberation Serif" w:cs="Times New Roman"/>
      <w:b w:val="0"/>
      <w:bCs w:val="0"/>
      <w:sz w:val="24"/>
      <w:szCs w:val="24"/>
    </w:rPr>
  </w:style>
  <w:style w:type="paragraph" w:customStyle="1" w:styleId="NumberedHeading2">
    <w:name w:val="Numbered Heading 2"/>
    <w:basedOn w:val="21"/>
    <w:next w:val="a"/>
    <w:rsid w:val="006E6976"/>
    <w:pPr>
      <w:tabs>
        <w:tab w:val="left" w:pos="431"/>
      </w:tabs>
      <w:spacing w:before="0" w:after="0"/>
    </w:pPr>
    <w:rPr>
      <w:rFonts w:ascii="Liberation Serif" w:hAnsi="Liberation Serif" w:cs="Times New Roman"/>
      <w:b w:val="0"/>
      <w:bCs w:val="0"/>
      <w:sz w:val="24"/>
      <w:szCs w:val="24"/>
    </w:rPr>
  </w:style>
  <w:style w:type="paragraph" w:customStyle="1" w:styleId="SquareList">
    <w:name w:val="Square List"/>
    <w:rsid w:val="006E6976"/>
    <w:pPr>
      <w:widowControl w:val="0"/>
      <w:autoSpaceDE w:val="0"/>
      <w:autoSpaceDN w:val="0"/>
      <w:adjustRightInd w:val="0"/>
      <w:ind w:left="720" w:hanging="431"/>
    </w:pPr>
    <w:rPr>
      <w:rFonts w:ascii="Liberation Serif" w:hAnsi="Liberation Serif"/>
      <w:sz w:val="24"/>
      <w:szCs w:val="24"/>
    </w:rPr>
  </w:style>
  <w:style w:type="character" w:customStyle="1" w:styleId="1">
    <w:name w:val="Текст концевой сноски1"/>
    <w:basedOn w:val="a0"/>
    <w:rsid w:val="006E6976"/>
  </w:style>
  <w:style w:type="paragraph" w:customStyle="1" w:styleId="Contents4">
    <w:name w:val="Contents 4"/>
    <w:basedOn w:val="a"/>
    <w:next w:val="a"/>
    <w:rsid w:val="006E6976"/>
    <w:pPr>
      <w:ind w:left="2880" w:hanging="431"/>
    </w:pPr>
    <w:rPr>
      <w:rFonts w:cs="Times New Roman"/>
    </w:rPr>
  </w:style>
  <w:style w:type="paragraph" w:customStyle="1" w:styleId="DiamondList">
    <w:name w:val="Diamond List"/>
    <w:rsid w:val="006E6976"/>
    <w:pPr>
      <w:widowControl w:val="0"/>
      <w:autoSpaceDE w:val="0"/>
      <w:autoSpaceDN w:val="0"/>
      <w:adjustRightInd w:val="0"/>
      <w:ind w:left="720" w:hanging="431"/>
    </w:pPr>
    <w:rPr>
      <w:rFonts w:ascii="Liberation Serif" w:hAnsi="Liberation Serif"/>
      <w:sz w:val="24"/>
      <w:szCs w:val="24"/>
    </w:rPr>
  </w:style>
  <w:style w:type="paragraph" w:customStyle="1" w:styleId="NumberedList">
    <w:name w:val="Numbered List"/>
    <w:rsid w:val="006E6976"/>
    <w:pPr>
      <w:widowControl w:val="0"/>
      <w:autoSpaceDE w:val="0"/>
      <w:autoSpaceDN w:val="0"/>
      <w:adjustRightInd w:val="0"/>
      <w:ind w:left="720" w:hanging="431"/>
    </w:pPr>
    <w:rPr>
      <w:rFonts w:ascii="Liberation Serif" w:hAnsi="Liberation Serif"/>
      <w:sz w:val="24"/>
      <w:szCs w:val="24"/>
    </w:rPr>
  </w:style>
  <w:style w:type="character" w:customStyle="1" w:styleId="Reference">
    <w:name w:val="Reference"/>
    <w:rsid w:val="006E6976"/>
    <w:rPr>
      <w:sz w:val="20"/>
      <w:szCs w:val="20"/>
    </w:rPr>
  </w:style>
  <w:style w:type="paragraph" w:customStyle="1" w:styleId="TriangleList">
    <w:name w:val="Triangle List"/>
    <w:rsid w:val="006E6976"/>
    <w:pPr>
      <w:widowControl w:val="0"/>
      <w:autoSpaceDE w:val="0"/>
      <w:autoSpaceDN w:val="0"/>
      <w:adjustRightInd w:val="0"/>
      <w:ind w:left="720" w:hanging="431"/>
    </w:pPr>
    <w:rPr>
      <w:rFonts w:ascii="Liberation Serif" w:hAnsi="Liberation Serif"/>
      <w:sz w:val="24"/>
      <w:szCs w:val="24"/>
    </w:rPr>
  </w:style>
  <w:style w:type="paragraph" w:customStyle="1" w:styleId="NumberedHeading3">
    <w:name w:val="Numbered Heading 3"/>
    <w:basedOn w:val="31"/>
    <w:next w:val="a"/>
    <w:rsid w:val="006E6976"/>
    <w:pPr>
      <w:tabs>
        <w:tab w:val="left" w:pos="431"/>
      </w:tabs>
      <w:spacing w:before="0" w:after="0"/>
    </w:pPr>
    <w:rPr>
      <w:rFonts w:ascii="Liberation Serif" w:hAnsi="Liberation Serif" w:cs="Times New Roman"/>
      <w:b w:val="0"/>
      <w:bCs w:val="0"/>
    </w:rPr>
  </w:style>
  <w:style w:type="paragraph" w:customStyle="1" w:styleId="DashedList">
    <w:name w:val="Dashed List"/>
    <w:rsid w:val="006E6976"/>
    <w:pPr>
      <w:widowControl w:val="0"/>
      <w:autoSpaceDE w:val="0"/>
      <w:autoSpaceDN w:val="0"/>
      <w:adjustRightInd w:val="0"/>
      <w:ind w:left="720" w:hanging="431"/>
    </w:pPr>
    <w:rPr>
      <w:rFonts w:ascii="Liberation Serif" w:hAnsi="Liberation Serif"/>
      <w:sz w:val="24"/>
      <w:szCs w:val="24"/>
    </w:rPr>
  </w:style>
  <w:style w:type="paragraph" w:customStyle="1" w:styleId="UpperRomanList">
    <w:name w:val="Upper Roman List"/>
    <w:basedOn w:val="NumberedList"/>
    <w:rsid w:val="006E6976"/>
  </w:style>
  <w:style w:type="paragraph" w:customStyle="1" w:styleId="41">
    <w:name w:val="Заголовок 41"/>
    <w:basedOn w:val="a"/>
    <w:next w:val="a"/>
    <w:rsid w:val="006E6976"/>
    <w:pPr>
      <w:spacing w:before="440" w:after="60"/>
    </w:pPr>
    <w:rPr>
      <w:rFonts w:ascii="Liberation Sans" w:hAnsi="Liberation Sans" w:cs="Liberation Sans"/>
      <w:b/>
      <w:bCs/>
    </w:rPr>
  </w:style>
  <w:style w:type="paragraph" w:customStyle="1" w:styleId="HeartList">
    <w:name w:val="Heart List"/>
    <w:rsid w:val="006E6976"/>
    <w:pPr>
      <w:widowControl w:val="0"/>
      <w:autoSpaceDE w:val="0"/>
      <w:autoSpaceDN w:val="0"/>
      <w:adjustRightInd w:val="0"/>
      <w:ind w:left="720" w:hanging="431"/>
    </w:pPr>
    <w:rPr>
      <w:rFonts w:ascii="Liberation Serif" w:hAnsi="Liberation Serif"/>
      <w:sz w:val="24"/>
      <w:szCs w:val="24"/>
    </w:rPr>
  </w:style>
  <w:style w:type="paragraph" w:customStyle="1" w:styleId="BoxList">
    <w:name w:val="Box List"/>
    <w:rsid w:val="006E6976"/>
    <w:pPr>
      <w:widowControl w:val="0"/>
      <w:autoSpaceDE w:val="0"/>
      <w:autoSpaceDN w:val="0"/>
      <w:adjustRightInd w:val="0"/>
      <w:ind w:left="720" w:hanging="431"/>
    </w:pPr>
    <w:rPr>
      <w:rFonts w:ascii="Liberation Serif" w:hAnsi="Liberation Serif"/>
      <w:sz w:val="24"/>
      <w:szCs w:val="24"/>
    </w:rPr>
  </w:style>
  <w:style w:type="paragraph" w:customStyle="1" w:styleId="UpperCaseList">
    <w:name w:val="Upper Case List"/>
    <w:basedOn w:val="NumberedList"/>
    <w:rsid w:val="006E6976"/>
  </w:style>
  <w:style w:type="paragraph" w:customStyle="1" w:styleId="BulletList">
    <w:name w:val="Bullet List"/>
    <w:rsid w:val="006E6976"/>
    <w:pPr>
      <w:widowControl w:val="0"/>
      <w:autoSpaceDE w:val="0"/>
      <w:autoSpaceDN w:val="0"/>
      <w:adjustRightInd w:val="0"/>
      <w:ind w:left="720" w:hanging="431"/>
    </w:pPr>
    <w:rPr>
      <w:rFonts w:ascii="Liberation Serif" w:hAnsi="Liberation Serif"/>
      <w:sz w:val="24"/>
      <w:szCs w:val="24"/>
    </w:rPr>
  </w:style>
  <w:style w:type="paragraph" w:customStyle="1" w:styleId="HandList">
    <w:name w:val="Hand List"/>
    <w:rsid w:val="006E6976"/>
    <w:pPr>
      <w:widowControl w:val="0"/>
      <w:autoSpaceDE w:val="0"/>
      <w:autoSpaceDN w:val="0"/>
      <w:adjustRightInd w:val="0"/>
      <w:ind w:left="720" w:hanging="431"/>
    </w:pPr>
    <w:rPr>
      <w:rFonts w:ascii="Liberation Serif" w:hAnsi="Liberation Serif"/>
      <w:sz w:val="24"/>
      <w:szCs w:val="24"/>
    </w:rPr>
  </w:style>
  <w:style w:type="character" w:customStyle="1" w:styleId="10">
    <w:name w:val="Текст сноски1"/>
    <w:basedOn w:val="a0"/>
    <w:rsid w:val="006E6976"/>
    <w:rPr>
      <w:sz w:val="20"/>
      <w:szCs w:val="20"/>
    </w:rPr>
  </w:style>
  <w:style w:type="paragraph" w:customStyle="1" w:styleId="11">
    <w:name w:val="Заголовок 11"/>
    <w:basedOn w:val="a"/>
    <w:next w:val="a"/>
    <w:rsid w:val="006E6976"/>
    <w:pPr>
      <w:spacing w:before="440" w:after="60"/>
    </w:pPr>
    <w:rPr>
      <w:rFonts w:ascii="Liberation Sans" w:hAnsi="Liberation Sans" w:cs="Liberation Sans"/>
      <w:b/>
      <w:bCs/>
      <w:sz w:val="34"/>
      <w:szCs w:val="34"/>
    </w:rPr>
  </w:style>
  <w:style w:type="paragraph" w:customStyle="1" w:styleId="21">
    <w:name w:val="Заголовок 21"/>
    <w:basedOn w:val="a"/>
    <w:next w:val="a"/>
    <w:rsid w:val="006E6976"/>
    <w:pPr>
      <w:spacing w:before="440" w:after="60"/>
    </w:pPr>
    <w:rPr>
      <w:rFonts w:ascii="Liberation Sans" w:hAnsi="Liberation Sans" w:cs="Liberation Sans"/>
      <w:b/>
      <w:bCs/>
      <w:sz w:val="28"/>
      <w:szCs w:val="28"/>
    </w:rPr>
  </w:style>
  <w:style w:type="paragraph" w:customStyle="1" w:styleId="ContentsHeader">
    <w:name w:val="Contents Header"/>
    <w:basedOn w:val="a"/>
    <w:next w:val="a"/>
    <w:rsid w:val="006E6976"/>
    <w:pPr>
      <w:spacing w:before="240" w:after="120"/>
      <w:jc w:val="center"/>
    </w:pPr>
    <w:rPr>
      <w:rFonts w:ascii="Liberation Sans" w:hAnsi="Liberation Sans" w:cs="Liberation Sans"/>
      <w:b/>
      <w:bCs/>
      <w:sz w:val="32"/>
      <w:szCs w:val="32"/>
    </w:rPr>
  </w:style>
  <w:style w:type="paragraph" w:customStyle="1" w:styleId="TickList">
    <w:name w:val="Tick List"/>
    <w:rsid w:val="006E6976"/>
    <w:pPr>
      <w:widowControl w:val="0"/>
      <w:autoSpaceDE w:val="0"/>
      <w:autoSpaceDN w:val="0"/>
      <w:adjustRightInd w:val="0"/>
      <w:ind w:left="720" w:hanging="431"/>
    </w:pPr>
    <w:rPr>
      <w:rFonts w:ascii="Liberation Serif" w:hAnsi="Liberation Serif"/>
      <w:sz w:val="24"/>
      <w:szCs w:val="24"/>
    </w:rPr>
  </w:style>
  <w:style w:type="paragraph" w:customStyle="1" w:styleId="31">
    <w:name w:val="Заголовок 31"/>
    <w:basedOn w:val="a"/>
    <w:next w:val="a"/>
    <w:rsid w:val="006E6976"/>
    <w:pPr>
      <w:spacing w:before="440" w:after="60"/>
    </w:pPr>
    <w:rPr>
      <w:rFonts w:ascii="Liberation Sans" w:hAnsi="Liberation Sans" w:cs="Liberation Sans"/>
      <w:b/>
      <w:bCs/>
    </w:rPr>
  </w:style>
  <w:style w:type="paragraph" w:customStyle="1" w:styleId="LowerCaseList">
    <w:name w:val="Lower Case List"/>
    <w:basedOn w:val="NumberedList"/>
    <w:rsid w:val="006E6976"/>
  </w:style>
  <w:style w:type="paragraph" w:styleId="a3">
    <w:name w:val="Block Text"/>
    <w:basedOn w:val="a"/>
    <w:rsid w:val="006E6976"/>
    <w:pPr>
      <w:spacing w:after="120"/>
      <w:ind w:left="1440" w:right="1440"/>
    </w:pPr>
    <w:rPr>
      <w:rFonts w:cs="Times New Roman"/>
    </w:rPr>
  </w:style>
  <w:style w:type="paragraph" w:styleId="a4">
    <w:name w:val="Plain Text"/>
    <w:basedOn w:val="a"/>
    <w:rsid w:val="006E6976"/>
    <w:rPr>
      <w:rFonts w:ascii="Courier New" w:hAnsi="Courier New" w:cs="Courier New"/>
    </w:rPr>
  </w:style>
  <w:style w:type="paragraph" w:customStyle="1" w:styleId="SectionHeading">
    <w:name w:val="Section Heading"/>
    <w:basedOn w:val="NumberedHeading1"/>
    <w:next w:val="a"/>
    <w:rsid w:val="006E6976"/>
    <w:pPr>
      <w:tabs>
        <w:tab w:val="clear" w:pos="431"/>
        <w:tab w:val="left" w:pos="1584"/>
      </w:tabs>
    </w:pPr>
  </w:style>
  <w:style w:type="paragraph" w:customStyle="1" w:styleId="ImpliesList">
    <w:name w:val="Implies List"/>
    <w:rsid w:val="006E6976"/>
    <w:pPr>
      <w:widowControl w:val="0"/>
      <w:autoSpaceDE w:val="0"/>
      <w:autoSpaceDN w:val="0"/>
      <w:adjustRightInd w:val="0"/>
      <w:ind w:left="720" w:hanging="431"/>
    </w:pPr>
    <w:rPr>
      <w:rFonts w:ascii="Liberation Serif" w:hAnsi="Liberation Serif"/>
      <w:sz w:val="24"/>
      <w:szCs w:val="24"/>
    </w:rPr>
  </w:style>
  <w:style w:type="paragraph" w:customStyle="1" w:styleId="StarList">
    <w:name w:val="Star List"/>
    <w:rsid w:val="006E6976"/>
    <w:pPr>
      <w:widowControl w:val="0"/>
      <w:autoSpaceDE w:val="0"/>
      <w:autoSpaceDN w:val="0"/>
      <w:adjustRightInd w:val="0"/>
      <w:ind w:left="720" w:hanging="431"/>
    </w:pPr>
    <w:rPr>
      <w:rFonts w:ascii="Liberation Serif" w:hAnsi="Liberation Serif"/>
      <w:sz w:val="24"/>
      <w:szCs w:val="24"/>
    </w:rPr>
  </w:style>
  <w:style w:type="character" w:customStyle="1" w:styleId="Reference1">
    <w:name w:val="Reference1"/>
    <w:rsid w:val="006E6976"/>
    <w:rPr>
      <w:sz w:val="20"/>
      <w:szCs w:val="20"/>
    </w:rPr>
  </w:style>
  <w:style w:type="paragraph" w:customStyle="1" w:styleId="ChapterHeading">
    <w:name w:val="Chapter Heading"/>
    <w:basedOn w:val="NumberedHeading1"/>
    <w:next w:val="a"/>
    <w:rsid w:val="006E6976"/>
    <w:pPr>
      <w:tabs>
        <w:tab w:val="clear" w:pos="431"/>
        <w:tab w:val="left" w:pos="1584"/>
      </w:tabs>
    </w:pPr>
  </w:style>
  <w:style w:type="character" w:styleId="a5">
    <w:name w:val="Strong"/>
    <w:qFormat/>
    <w:rsid w:val="00646BB4"/>
    <w:rPr>
      <w:b/>
    </w:rPr>
  </w:style>
  <w:style w:type="character" w:customStyle="1" w:styleId="apple-converted-space">
    <w:name w:val="apple-converted-space"/>
    <w:rsid w:val="00646BB4"/>
  </w:style>
  <w:style w:type="paragraph" w:styleId="a6">
    <w:name w:val="Normal (Web)"/>
    <w:basedOn w:val="a"/>
    <w:rsid w:val="00646BB4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Calibri" w:hAnsi="Times New Roman" w:cs="Times New Roman"/>
    </w:rPr>
  </w:style>
  <w:style w:type="paragraph" w:customStyle="1" w:styleId="12">
    <w:name w:val="Абзац списка1"/>
    <w:basedOn w:val="a"/>
    <w:rsid w:val="00646BB4"/>
    <w:pPr>
      <w:suppressAutoHyphens/>
      <w:autoSpaceDE/>
      <w:autoSpaceDN/>
      <w:adjustRightInd/>
      <w:ind w:left="720"/>
    </w:pPr>
    <w:rPr>
      <w:rFonts w:ascii="Times New Roman" w:eastAsia="Lucida Sans Unicode" w:hAnsi="Times New Roman" w:cs="Tahoma"/>
      <w:color w:val="000000"/>
      <w:lang w:val="en-US" w:eastAsia="en-US" w:bidi="en-US"/>
    </w:rPr>
  </w:style>
  <w:style w:type="paragraph" w:customStyle="1" w:styleId="rvps2">
    <w:name w:val="rvps2"/>
    <w:basedOn w:val="a"/>
    <w:rsid w:val="00646BB4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Batang" w:hAnsi="Times New Roman" w:cs="Times New Roman"/>
      <w:lang w:eastAsia="ko-KR"/>
    </w:rPr>
  </w:style>
  <w:style w:type="character" w:customStyle="1" w:styleId="30">
    <w:name w:val="Заголовок 3 Знак"/>
    <w:link w:val="3"/>
    <w:rsid w:val="00646BB4"/>
    <w:rPr>
      <w:rFonts w:ascii="Cambria" w:eastAsia="Calibri" w:hAnsi="Cambria"/>
      <w:b/>
      <w:color w:val="4F81BD"/>
      <w:sz w:val="24"/>
      <w:lang w:bidi="ar-SA"/>
    </w:rPr>
  </w:style>
  <w:style w:type="character" w:customStyle="1" w:styleId="val">
    <w:name w:val="val"/>
    <w:basedOn w:val="a0"/>
    <w:rsid w:val="00646BB4"/>
  </w:style>
  <w:style w:type="paragraph" w:styleId="a7">
    <w:name w:val="footer"/>
    <w:basedOn w:val="a"/>
    <w:link w:val="a8"/>
    <w:uiPriority w:val="99"/>
    <w:rsid w:val="00E83E11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E83E11"/>
  </w:style>
  <w:style w:type="table" w:styleId="aa">
    <w:name w:val="Table Grid"/>
    <w:basedOn w:val="a1"/>
    <w:rsid w:val="0001050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annotation text"/>
    <w:basedOn w:val="a"/>
    <w:semiHidden/>
    <w:rsid w:val="00106E3C"/>
    <w:pPr>
      <w:widowControl/>
      <w:autoSpaceDE/>
      <w:autoSpaceDN/>
      <w:adjustRightInd/>
      <w:jc w:val="both"/>
    </w:pPr>
    <w:rPr>
      <w:rFonts w:ascii="Times New Roman" w:hAnsi="Times New Roman" w:cs="Times New Roman"/>
      <w:sz w:val="28"/>
      <w:szCs w:val="20"/>
    </w:rPr>
  </w:style>
  <w:style w:type="paragraph" w:styleId="ac">
    <w:name w:val="Balloon Text"/>
    <w:basedOn w:val="a"/>
    <w:link w:val="ad"/>
    <w:rsid w:val="00AE1EF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AE1EF1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rsid w:val="0030101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301017"/>
    <w:rPr>
      <w:rFonts w:ascii="Liberation Serif" w:hAnsi="Liberation Serif" w:cs="Liberation Serif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9E533F"/>
    <w:rPr>
      <w:rFonts w:ascii="Liberation Serif" w:hAnsi="Liberation Serif" w:cs="Liberation Seri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4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8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1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59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9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5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97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1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3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6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0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0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3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0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94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9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72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45728A-32C8-3A42-8C93-2274B8444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296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юстиції України</vt:lpstr>
    </vt:vector>
  </TitlesOfParts>
  <Company>Reanimator Extreme Edition</Company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юстиції України</dc:title>
  <dc:creator>Sam</dc:creator>
  <cp:lastModifiedBy>Пользователь Microsoft Office</cp:lastModifiedBy>
  <cp:revision>4</cp:revision>
  <cp:lastPrinted>2013-11-05T09:02:00Z</cp:lastPrinted>
  <dcterms:created xsi:type="dcterms:W3CDTF">2020-12-10T11:00:00Z</dcterms:created>
  <dcterms:modified xsi:type="dcterms:W3CDTF">2020-12-10T11:40:00Z</dcterms:modified>
</cp:coreProperties>
</file>