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C58" w:rsidRDefault="00BA1C58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• Отримано: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15.02.2022 13:03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• Одержувач: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40658387</w:t>
      </w:r>
    </w:p>
    <w:p w:rsidR="00BA1C58" w:rsidRDefault="00BA1C58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</w:p>
    <w:p w:rsidR="00BA1C58" w:rsidRDefault="00BA1C58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Квитанція №2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Підприємство: 40658387 ТОВ "ЮФ "АДС ЛЕГАЛ ГРУП"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Звіт: 1-мс, 2-мс. Фінансова звітність мікропідприємства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За період: Рік,2021 р.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Звiт доставлено до Центру обробки електронних звітів Держстату 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України 15.02.2022 у 12:36:17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Реєстраційний номер звіту: 9004443797 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(800060040658387S011100610003628122021.XML)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Звіт відповідає формату, визначеному Держстатом України.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Кваліфіковані електрон</w:t>
      </w:r>
      <w:r>
        <w:rPr>
          <w:rFonts w:ascii="Microsoft Sans Serif" w:hAnsi="Microsoft Sans Serif" w:cs="Microsoft Sans Serif"/>
          <w:sz w:val="17"/>
          <w:szCs w:val="17"/>
        </w:rPr>
        <w:t>ні підписи перевірено.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Звіт прийнято для подальшої обробки. У випадку виявлення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помилок при здійсненні обробки даних звіту в органах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державної статистики та(або) необхідності надання уточнень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Вам буде повідомлено додатково.</w:t>
      </w:r>
    </w:p>
    <w:p w:rsidR="00BA1C58" w:rsidRDefault="00BA1C58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Відправник: Центр обробки елект</w:t>
      </w:r>
      <w:r>
        <w:rPr>
          <w:rFonts w:ascii="Microsoft Sans Serif" w:hAnsi="Microsoft Sans Serif" w:cs="Microsoft Sans Serif"/>
          <w:sz w:val="17"/>
          <w:szCs w:val="17"/>
        </w:rPr>
        <w:t>ронних звітів Держстату України</w:t>
      </w:r>
    </w:p>
    <w:p w:rsidR="00BA1C58" w:rsidRDefault="00BA1C58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hyperlink r:id="rId4" w:history="1">
        <w:r>
          <w:rPr>
            <w:rFonts w:ascii="Microsoft Sans Serif" w:hAnsi="Microsoft Sans Serif" w:cs="Microsoft Sans Serif"/>
            <w:color w:val="0000FF"/>
            <w:sz w:val="17"/>
            <w:szCs w:val="17"/>
            <w:u w:val="single"/>
          </w:rPr>
          <w:t>\\Показати_документ</w:t>
        </w:r>
      </w:hyperlink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• Підписи: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Печатка 43005393 Державна податкова служба України. "ОТРИМАНО"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ab/>
        <w:t>Печатка 37507880 Державна служба статистики України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• Ім'я файла: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800060040658387S011100610003628122021.XML</w:t>
      </w:r>
    </w:p>
    <w:p w:rsidR="00BA1C58" w:rsidRDefault="00517550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• Спосіб прийому: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З використанням прямого з'єднання</w:t>
      </w:r>
    </w:p>
    <w:p w:rsidR="00BA1C58" w:rsidRDefault="00BA1C5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sectPr w:rsidR="00BA1C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58"/>
    <w:rsid w:val="00517550"/>
    <w:rsid w:val="00B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F1F4BC6-6E4F-4A70-92D3-17A42306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file:///\\&#1055;&#1086;&#1082;&#1072;&#1079;&#1072;&#1090;&#1080;_&#1076;&#1086;&#1082;&#1091;&#1084;&#1077;&#1085;&#1090;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zaetspavel@gmail.com</cp:lastModifiedBy>
  <cp:revision>2</cp:revision>
  <dcterms:created xsi:type="dcterms:W3CDTF">2022-10-17T07:55:00Z</dcterms:created>
  <dcterms:modified xsi:type="dcterms:W3CDTF">2022-10-17T07:55:00Z</dcterms:modified>
</cp:coreProperties>
</file>