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135"/>
        <w:gridCol w:w="5565"/>
      </w:tblGrid>
      <w:tr w:rsidR="006B3FA6" w:rsidRPr="002D57A5" w:rsidTr="006B3FA6">
        <w:trPr>
          <w:trHeight w:val="100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 w:rsidP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ОГОЛОШЕННЯ ПРО ПРОВЕДЕННЯ АУКЦІОНУ З ПРОДАЖУ</w:t>
            </w:r>
          </w:p>
        </w:tc>
      </w:tr>
      <w:tr w:rsidR="006B3FA6" w:rsidRPr="002D57A5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ГОЛОВНЕ УПРАВЛІННЯ ДЕРЖПРОДСПОЖИВСЛУЖБИ У ХМЕЛЬНИЦЬКІЙ ОБЛАСТІ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ЄДРПОУ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40358308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6B3FA6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вул. Шевченка 53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Контактна особа,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учасниками</w:t>
            </w:r>
            <w:proofErr w:type="spellEnd"/>
          </w:p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тендерного комітету </w:t>
            </w:r>
            <w:proofErr w:type="spellStart"/>
            <w:r w:rsidR="0060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Бачмага</w:t>
            </w:r>
            <w:proofErr w:type="spellEnd"/>
            <w:r w:rsidR="0060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адреса: вул. Шевченка, 53, м Хмельницький, 29000,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./факс (0382) 65-60-90 Е-</w:t>
            </w: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Lesyahaluschak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gmail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33E5E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Нікітіна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начальник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метрологічного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тел. (0382) 79-51-55</w:t>
            </w:r>
          </w:p>
        </w:tc>
      </w:tr>
      <w:tr w:rsidR="006B3FA6" w:rsidRPr="00BA3B69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Конкретна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AE2218" w:rsidRDefault="00996BEC" w:rsidP="00BA3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Котел газовий настінний з примусовим відведенням відпрацьованих газів </w:t>
            </w:r>
            <w:r w:rsidR="00BA3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Vaillant</w:t>
            </w:r>
            <w:proofErr w:type="spellEnd"/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turbo</w:t>
            </w:r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TEC</w:t>
            </w:r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 </w:t>
            </w:r>
            <w:r w:rsidR="00BA3B69"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2218">
              <w:rPr>
                <w:rFonts w:ascii="Times New Roman" w:hAnsi="Times New Roman" w:cs="Times New Roman"/>
                <w:sz w:val="28"/>
                <w:szCs w:val="28"/>
              </w:rPr>
              <w:t>Vaillant</w:t>
            </w:r>
            <w:proofErr w:type="spellEnd"/>
            <w:r w:rsidR="00AE2218" w:rsidRP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2218">
              <w:rPr>
                <w:rFonts w:ascii="Times New Roman" w:hAnsi="Times New Roman" w:cs="Times New Roman"/>
                <w:sz w:val="28"/>
                <w:szCs w:val="28"/>
              </w:rPr>
              <w:t>GmbH</w:t>
            </w:r>
            <w:r w:rsidR="00AE2218" w:rsidRP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E2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</w:tr>
      <w:tr w:rsidR="004B0D52" w:rsidRPr="00AE2218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Кінцевий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участь в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електронному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аукціоні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2D57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1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.02.2021 р.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2D57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311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.02.2021 р.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4B0D52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 вул. Шевченка 53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</w:tr>
      <w:tr w:rsidR="004B0D52" w:rsidRPr="002D57A5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продажу, грн.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BB5D59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14820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(</w:t>
            </w:r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22800,0 –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22800,0 х 0,35), де 22800,0 грн. - початкова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0,35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14820,0 грн.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</w:p>
        </w:tc>
      </w:tr>
      <w:tr w:rsidR="004B0D52" w:rsidRPr="00BB5D59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 w:rsidP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Істотні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Проект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1)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DB5BFB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148,2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внеску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DB5BFB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741,0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2D57A5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суттєві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укладають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протягом 10 (десяти)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дня,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днем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ЕТС протоколу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</w:tr>
    </w:tbl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Склад лоту:</w:t>
      </w:r>
    </w:p>
    <w:p w:rsidR="004B0D52" w:rsidRPr="008B6C16" w:rsidRDefault="00BB5D59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BFB">
        <w:rPr>
          <w:rFonts w:ascii="Times New Roman" w:hAnsi="Times New Roman" w:cs="Times New Roman"/>
          <w:sz w:val="28"/>
          <w:szCs w:val="28"/>
          <w:lang w:val="uk-UA"/>
        </w:rPr>
        <w:t xml:space="preserve">Котел газовий настінний з примусовим відведенням відпрацьованих газів            </w:t>
      </w:r>
      <w:proofErr w:type="spellStart"/>
      <w:r w:rsidRPr="00DB5BFB">
        <w:rPr>
          <w:rFonts w:ascii="Times New Roman" w:hAnsi="Times New Roman" w:cs="Times New Roman"/>
          <w:sz w:val="28"/>
          <w:szCs w:val="28"/>
        </w:rPr>
        <w:t>Vaillant</w:t>
      </w:r>
      <w:proofErr w:type="spellEnd"/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BFB">
        <w:rPr>
          <w:rFonts w:ascii="Times New Roman" w:hAnsi="Times New Roman" w:cs="Times New Roman"/>
          <w:sz w:val="28"/>
          <w:szCs w:val="28"/>
        </w:rPr>
        <w:t>turbo</w:t>
      </w:r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BFB">
        <w:rPr>
          <w:rFonts w:ascii="Times New Roman" w:hAnsi="Times New Roman" w:cs="Times New Roman"/>
          <w:sz w:val="28"/>
          <w:szCs w:val="28"/>
        </w:rPr>
        <w:t>TEC</w:t>
      </w:r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BFB">
        <w:rPr>
          <w:rFonts w:ascii="Times New Roman" w:hAnsi="Times New Roman" w:cs="Times New Roman"/>
          <w:sz w:val="28"/>
          <w:szCs w:val="28"/>
        </w:rPr>
        <w:t>pro</w:t>
      </w:r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24 кВт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перебув</w:t>
      </w:r>
      <w:r>
        <w:rPr>
          <w:rFonts w:ascii="Times New Roman" w:hAnsi="Times New Roman" w:cs="Times New Roman"/>
          <w:sz w:val="28"/>
          <w:szCs w:val="28"/>
          <w:lang w:val="ru-RU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справному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підданий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лабораторним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випробуванням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данними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випробовувальної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зносу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0,35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поставки: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Самовивіз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II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1.Договір продажу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укладатиметься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2.Умови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оплату 100%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придбаного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лоту протягом 3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рахунку-фактури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строк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кінцевого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торгах,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сканованому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PDF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JPEG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1.1. Паспорту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2.Витягу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осіб-підприємців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3.Довідки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коду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4.Документу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взяття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ДФС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5.Документу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буде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підписувати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1.7. Лист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договору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оплаті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та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повинна бути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застосована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податкова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застава.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наданої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продажу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можливий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особою.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IV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найвищу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предмет продажу, а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відхилення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величині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-продажу,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перелічені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ІІІ,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паперовому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345F" w:rsidRPr="0035345F" w:rsidRDefault="0035345F" w:rsidP="007F51E9">
      <w:pPr>
        <w:jc w:val="both"/>
        <w:rPr>
          <w:lang w:val="ru-RU"/>
        </w:rPr>
      </w:pPr>
    </w:p>
    <w:sectPr w:rsidR="0035345F" w:rsidRPr="003534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F"/>
    <w:rsid w:val="00166FCD"/>
    <w:rsid w:val="002D57A5"/>
    <w:rsid w:val="003115CA"/>
    <w:rsid w:val="0035345F"/>
    <w:rsid w:val="003D6EBD"/>
    <w:rsid w:val="004B0D52"/>
    <w:rsid w:val="004E1AE3"/>
    <w:rsid w:val="005C2C98"/>
    <w:rsid w:val="0060435C"/>
    <w:rsid w:val="006B229F"/>
    <w:rsid w:val="006B3FA6"/>
    <w:rsid w:val="006E2D50"/>
    <w:rsid w:val="006F7040"/>
    <w:rsid w:val="007F51E9"/>
    <w:rsid w:val="00833E5E"/>
    <w:rsid w:val="008B6C16"/>
    <w:rsid w:val="00996BEC"/>
    <w:rsid w:val="00A3214F"/>
    <w:rsid w:val="00AE2218"/>
    <w:rsid w:val="00BA3B69"/>
    <w:rsid w:val="00BB5D59"/>
    <w:rsid w:val="00DB5BFB"/>
    <w:rsid w:val="00E82B43"/>
    <w:rsid w:val="00F17286"/>
    <w:rsid w:val="00F959C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91BE"/>
  <w15:chartTrackingRefBased/>
  <w15:docId w15:val="{BA8513E5-9BAB-4830-A137-C9A1740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31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31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31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31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31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E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yahalusch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Lesion</cp:lastModifiedBy>
  <cp:revision>6</cp:revision>
  <dcterms:created xsi:type="dcterms:W3CDTF">2020-11-23T14:40:00Z</dcterms:created>
  <dcterms:modified xsi:type="dcterms:W3CDTF">2021-02-16T08:10:00Z</dcterms:modified>
</cp:coreProperties>
</file>