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38" w:rsidRPr="009C092F" w:rsidRDefault="00035738" w:rsidP="00035738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9C092F">
        <w:rPr>
          <w:color w:val="000000"/>
          <w:sz w:val="28"/>
          <w:szCs w:val="28"/>
          <w:lang w:val="uk-UA"/>
        </w:rPr>
        <w:t xml:space="preserve">ЗАТВЕРДЖЕНО: </w:t>
      </w:r>
    </w:p>
    <w:p w:rsidR="00035738" w:rsidRPr="009C092F" w:rsidRDefault="00035738" w:rsidP="00035738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 xml:space="preserve">рішенням виконавчого комітету </w:t>
      </w:r>
    </w:p>
    <w:p w:rsidR="00035738" w:rsidRPr="009C092F" w:rsidRDefault="00035738" w:rsidP="00035738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 xml:space="preserve">Павлівської  сільської ради </w:t>
      </w:r>
    </w:p>
    <w:p w:rsidR="00035738" w:rsidRPr="009C092F" w:rsidRDefault="00035738" w:rsidP="00035738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>№ 2 від «15» липня 2020 року</w:t>
      </w:r>
    </w:p>
    <w:p w:rsidR="00035738" w:rsidRPr="009C092F" w:rsidRDefault="00035738" w:rsidP="00035738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</w:p>
    <w:p w:rsidR="00035738" w:rsidRPr="009C092F" w:rsidRDefault="00035738" w:rsidP="00035738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>Додаток №</w:t>
      </w:r>
      <w:r>
        <w:rPr>
          <w:color w:val="000000"/>
          <w:sz w:val="28"/>
          <w:szCs w:val="28"/>
          <w:lang w:val="uk-UA"/>
        </w:rPr>
        <w:t>2</w:t>
      </w:r>
    </w:p>
    <w:p w:rsidR="00035738" w:rsidRDefault="00035738" w:rsidP="00035738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>до протоколу засідання аукціонної комісії</w:t>
      </w:r>
    </w:p>
    <w:p w:rsidR="00D3166B" w:rsidRPr="00B247D8" w:rsidRDefault="00D3166B" w:rsidP="00B247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:rsidR="00192234" w:rsidRPr="005F58B8" w:rsidRDefault="006C3497" w:rsidP="006C3497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192234" w:rsidRPr="00C96678">
        <w:rPr>
          <w:b/>
          <w:sz w:val="28"/>
          <w:szCs w:val="28"/>
          <w:lang w:val="uk-UA"/>
        </w:rPr>
        <w:t>нформаційн</w:t>
      </w:r>
      <w:r>
        <w:rPr>
          <w:b/>
          <w:sz w:val="28"/>
          <w:szCs w:val="28"/>
          <w:lang w:val="uk-UA"/>
        </w:rPr>
        <w:t xml:space="preserve">е </w:t>
      </w:r>
      <w:r w:rsidRPr="005F58B8">
        <w:rPr>
          <w:b/>
          <w:sz w:val="28"/>
          <w:szCs w:val="28"/>
          <w:lang w:val="uk-UA"/>
        </w:rPr>
        <w:t xml:space="preserve">повідомлення </w:t>
      </w:r>
      <w:r w:rsidR="002C0DAE" w:rsidRPr="005F58B8">
        <w:rPr>
          <w:b/>
          <w:sz w:val="28"/>
          <w:szCs w:val="28"/>
          <w:lang w:val="uk-UA"/>
        </w:rPr>
        <w:t>про</w:t>
      </w:r>
      <w:r w:rsidR="00FE63B9" w:rsidRPr="005F58B8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приватизацію об’єкта малої приватизації</w:t>
      </w:r>
      <w:r w:rsidR="00FE63B9" w:rsidRPr="005F58B8">
        <w:rPr>
          <w:b/>
          <w:color w:val="000000" w:themeColor="text1"/>
          <w:sz w:val="28"/>
          <w:szCs w:val="28"/>
          <w:lang w:val="uk-UA"/>
        </w:rPr>
        <w:t xml:space="preserve"> – </w:t>
      </w:r>
      <w:r w:rsidR="00FE63B9" w:rsidRPr="005F58B8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будинок бібліотеки та медпункту</w:t>
      </w:r>
      <w:r w:rsidR="00FE63B9" w:rsidRPr="005F58B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E63B9" w:rsidRPr="005F58B8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що знаходиться за адресою: Волинська область, Іваничівський район, с.Самоволя, вул. Шевченка, </w:t>
      </w:r>
      <w:r w:rsidR="00FE63B9" w:rsidRPr="005F58B8">
        <w:rPr>
          <w:b/>
          <w:color w:val="000000" w:themeColor="text1"/>
          <w:sz w:val="28"/>
          <w:szCs w:val="28"/>
          <w:lang w:val="uk-UA"/>
        </w:rPr>
        <w:t>41</w:t>
      </w:r>
    </w:p>
    <w:p w:rsidR="006C3497" w:rsidRPr="005F58B8" w:rsidRDefault="006C3497" w:rsidP="006C3497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C3497" w:rsidRPr="00FE63B9" w:rsidRDefault="006C3497" w:rsidP="006C349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F58B8">
        <w:rPr>
          <w:color w:val="000000"/>
          <w:sz w:val="28"/>
          <w:szCs w:val="28"/>
          <w:lang w:val="uk-UA"/>
        </w:rPr>
        <w:t>с.</w:t>
      </w:r>
      <w:r w:rsidR="007E0382" w:rsidRPr="005F58B8">
        <w:rPr>
          <w:color w:val="000000"/>
          <w:sz w:val="28"/>
          <w:szCs w:val="28"/>
          <w:lang w:val="uk-UA"/>
        </w:rPr>
        <w:t>Павлівка</w:t>
      </w:r>
      <w:r w:rsidRPr="005F58B8">
        <w:rPr>
          <w:color w:val="000000"/>
          <w:sz w:val="28"/>
          <w:szCs w:val="28"/>
          <w:lang w:val="uk-UA"/>
        </w:rPr>
        <w:tab/>
      </w:r>
      <w:r w:rsidRPr="005F58B8">
        <w:rPr>
          <w:color w:val="000000"/>
          <w:sz w:val="28"/>
          <w:szCs w:val="28"/>
          <w:lang w:val="uk-UA"/>
        </w:rPr>
        <w:tab/>
        <w:t xml:space="preserve">    </w:t>
      </w:r>
      <w:r w:rsidRPr="005F58B8">
        <w:rPr>
          <w:color w:val="000000"/>
          <w:sz w:val="28"/>
          <w:szCs w:val="28"/>
          <w:lang w:val="uk-UA"/>
        </w:rPr>
        <w:tab/>
        <w:t xml:space="preserve">                  </w:t>
      </w:r>
      <w:r w:rsidRPr="005F58B8">
        <w:rPr>
          <w:color w:val="000000"/>
          <w:sz w:val="28"/>
          <w:szCs w:val="28"/>
          <w:lang w:val="uk-UA"/>
        </w:rPr>
        <w:tab/>
      </w:r>
      <w:r w:rsidR="00035738" w:rsidRPr="00FE63B9">
        <w:rPr>
          <w:color w:val="000000"/>
          <w:sz w:val="28"/>
          <w:szCs w:val="28"/>
          <w:lang w:val="uk-UA"/>
        </w:rPr>
        <w:t xml:space="preserve">       </w:t>
      </w:r>
      <w:r w:rsidR="00FE63B9">
        <w:rPr>
          <w:color w:val="000000"/>
          <w:sz w:val="28"/>
          <w:szCs w:val="28"/>
          <w:lang w:val="uk-UA"/>
        </w:rPr>
        <w:t xml:space="preserve">            </w:t>
      </w:r>
      <w:r w:rsidRPr="00FE63B9">
        <w:rPr>
          <w:color w:val="000000"/>
          <w:sz w:val="28"/>
          <w:szCs w:val="28"/>
          <w:lang w:val="uk-UA"/>
        </w:rPr>
        <w:t xml:space="preserve">                          </w:t>
      </w:r>
      <w:r w:rsidR="007E0382" w:rsidRPr="00FE63B9">
        <w:rPr>
          <w:color w:val="000000"/>
          <w:sz w:val="28"/>
          <w:szCs w:val="28"/>
          <w:lang w:val="uk-UA"/>
        </w:rPr>
        <w:t>13 липня 2020</w:t>
      </w:r>
      <w:r w:rsidRPr="00FE63B9">
        <w:rPr>
          <w:color w:val="000000"/>
          <w:sz w:val="28"/>
          <w:szCs w:val="28"/>
          <w:lang w:val="uk-UA"/>
        </w:rPr>
        <w:t xml:space="preserve"> р.</w:t>
      </w:r>
    </w:p>
    <w:p w:rsidR="006C3497" w:rsidRPr="00FE63B9" w:rsidRDefault="006C3497" w:rsidP="006C3497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:rsidR="00192234" w:rsidRPr="00E37DE0" w:rsidRDefault="00E37DE0" w:rsidP="005C3DBD">
      <w:pPr>
        <w:pStyle w:val="rvps2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b/>
          <w:sz w:val="28"/>
          <w:szCs w:val="28"/>
          <w:lang w:val="uk-UA"/>
        </w:rPr>
      </w:pPr>
      <w:bookmarkStart w:id="1" w:name="n314"/>
      <w:bookmarkStart w:id="2" w:name="n77"/>
      <w:bookmarkEnd w:id="1"/>
      <w:bookmarkEnd w:id="2"/>
      <w:r>
        <w:rPr>
          <w:b/>
          <w:sz w:val="28"/>
          <w:szCs w:val="28"/>
          <w:lang w:val="uk-UA"/>
        </w:rPr>
        <w:t>І</w:t>
      </w:r>
      <w:r w:rsidR="00192234" w:rsidRPr="00E37DE0">
        <w:rPr>
          <w:b/>
          <w:sz w:val="28"/>
          <w:szCs w:val="28"/>
          <w:lang w:val="uk-UA"/>
        </w:rPr>
        <w:t>нформаці</w:t>
      </w:r>
      <w:r>
        <w:rPr>
          <w:b/>
          <w:sz w:val="28"/>
          <w:szCs w:val="28"/>
          <w:lang w:val="uk-UA"/>
        </w:rPr>
        <w:t>я</w:t>
      </w:r>
      <w:r w:rsidR="00192234" w:rsidRPr="00E37DE0">
        <w:rPr>
          <w:b/>
          <w:sz w:val="28"/>
          <w:szCs w:val="28"/>
          <w:lang w:val="uk-UA"/>
        </w:rPr>
        <w:t xml:space="preserve"> про об’єкт приватизації:</w:t>
      </w:r>
    </w:p>
    <w:p w:rsidR="007E0382" w:rsidRDefault="007E0382" w:rsidP="00946EC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0B71B7">
        <w:rPr>
          <w:sz w:val="28"/>
          <w:szCs w:val="28"/>
          <w:lang w:val="uk-UA"/>
        </w:rPr>
        <w:t xml:space="preserve">Код, присвоєний об’єкту приватизації під час публікації в електронній торговій системі </w:t>
      </w:r>
      <w:r w:rsidRPr="00B43A99">
        <w:rPr>
          <w:bCs/>
          <w:sz w:val="28"/>
          <w:szCs w:val="28"/>
          <w:lang w:val="uk-UA"/>
        </w:rPr>
        <w:t>UA-AR-P-2020-07-09-000001-2</w:t>
      </w:r>
    </w:p>
    <w:p w:rsidR="007E0382" w:rsidRPr="007E0382" w:rsidRDefault="00946EC0" w:rsidP="00035738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5738">
        <w:rPr>
          <w:rFonts w:ascii="Times New Roman" w:hAnsi="Times New Roman"/>
          <w:b/>
          <w:bCs/>
          <w:sz w:val="28"/>
          <w:szCs w:val="28"/>
          <w:lang w:val="uk-UA"/>
        </w:rPr>
        <w:t xml:space="preserve">Найменування </w:t>
      </w:r>
      <w:r w:rsidR="00E37DE0" w:rsidRPr="00035738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адреса </w:t>
      </w:r>
      <w:r w:rsidRPr="00035738">
        <w:rPr>
          <w:rFonts w:ascii="Times New Roman" w:hAnsi="Times New Roman"/>
          <w:b/>
          <w:bCs/>
          <w:sz w:val="28"/>
          <w:szCs w:val="28"/>
          <w:lang w:val="uk-UA"/>
        </w:rPr>
        <w:t>об’єкта</w:t>
      </w:r>
      <w:r w:rsidRPr="00035738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7E0382">
        <w:rPr>
          <w:rFonts w:ascii="Times New Roman" w:hAnsi="Times New Roman"/>
          <w:bCs/>
          <w:sz w:val="28"/>
          <w:szCs w:val="28"/>
          <w:shd w:val="clear" w:color="auto" w:fill="F5F5F5"/>
          <w:lang w:val="uk-UA"/>
        </w:rPr>
        <w:t xml:space="preserve"> </w:t>
      </w:r>
      <w:r w:rsidR="007E0382" w:rsidRPr="007E0382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7E0382" w:rsidRPr="007E03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удинок бібліотеки і медпункту загальною площею 73,6 кв.м., що знаходиться за адресою:  вул.Шевченка, 41, с.Самоволя, Іваничівський район, Волинська область.</w:t>
      </w:r>
    </w:p>
    <w:p w:rsidR="007E0382" w:rsidRPr="004B507A" w:rsidRDefault="00946EC0" w:rsidP="00FE63B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5738">
        <w:rPr>
          <w:b/>
          <w:bCs/>
          <w:sz w:val="28"/>
          <w:szCs w:val="28"/>
          <w:lang w:val="uk-UA"/>
        </w:rPr>
        <w:t>Опис</w:t>
      </w:r>
      <w:r w:rsidR="00E37DE0" w:rsidRPr="00035738">
        <w:rPr>
          <w:b/>
          <w:bCs/>
          <w:sz w:val="28"/>
          <w:szCs w:val="28"/>
          <w:lang w:val="uk-UA"/>
        </w:rPr>
        <w:t xml:space="preserve"> об’єкта</w:t>
      </w:r>
      <w:r w:rsidRPr="007E0382">
        <w:rPr>
          <w:sz w:val="28"/>
          <w:szCs w:val="28"/>
          <w:lang w:val="uk-UA"/>
        </w:rPr>
        <w:t xml:space="preserve">: </w:t>
      </w:r>
      <w:r w:rsidR="007E0382" w:rsidRPr="0044403C">
        <w:rPr>
          <w:sz w:val="28"/>
          <w:szCs w:val="28"/>
          <w:lang w:val="uk-UA"/>
        </w:rPr>
        <w:t>будинок бібліотеки і медпункту</w:t>
      </w:r>
      <w:r w:rsidR="00FE63B9">
        <w:rPr>
          <w:sz w:val="28"/>
          <w:szCs w:val="28"/>
          <w:lang w:val="uk-UA"/>
        </w:rPr>
        <w:t>, з</w:t>
      </w:r>
      <w:r w:rsidR="007E0382" w:rsidRPr="0044403C">
        <w:rPr>
          <w:sz w:val="28"/>
          <w:szCs w:val="28"/>
          <w:lang w:val="uk-UA"/>
        </w:rPr>
        <w:t>агальна площа – 73,6 м²;</w:t>
      </w:r>
      <w:r w:rsidR="00FE63B9">
        <w:rPr>
          <w:sz w:val="28"/>
          <w:szCs w:val="28"/>
          <w:lang w:val="uk-UA"/>
        </w:rPr>
        <w:t xml:space="preserve"> о</w:t>
      </w:r>
      <w:r w:rsidR="007E0382" w:rsidRPr="004B507A">
        <w:rPr>
          <w:sz w:val="28"/>
          <w:szCs w:val="28"/>
          <w:lang w:val="uk-UA"/>
        </w:rPr>
        <w:t>сновна площа – 58,1 м²;</w:t>
      </w:r>
      <w:r w:rsidR="00FE63B9">
        <w:rPr>
          <w:sz w:val="28"/>
          <w:szCs w:val="28"/>
          <w:lang w:val="uk-UA"/>
        </w:rPr>
        <w:t xml:space="preserve"> д</w:t>
      </w:r>
      <w:r w:rsidR="007E0382" w:rsidRPr="004B507A">
        <w:rPr>
          <w:sz w:val="28"/>
          <w:szCs w:val="28"/>
          <w:lang w:val="uk-UA"/>
        </w:rPr>
        <w:t>опоміжна площа – 15,5 м²;</w:t>
      </w:r>
      <w:r w:rsidR="00FE63B9">
        <w:rPr>
          <w:sz w:val="28"/>
          <w:szCs w:val="28"/>
          <w:lang w:val="uk-UA"/>
        </w:rPr>
        <w:t xml:space="preserve"> </w:t>
      </w:r>
      <w:r w:rsidR="007E0382" w:rsidRPr="004B507A">
        <w:rPr>
          <w:sz w:val="28"/>
          <w:szCs w:val="28"/>
          <w:lang w:val="uk-UA"/>
        </w:rPr>
        <w:t>кількість поверхів – 1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>будинок бібліотеки і медпункту: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>фундамент – бетон; стіни – цегла; підлога – дерев’яна; перекриття – дерев’яне;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>покрівля – шифер.</w:t>
      </w:r>
      <w:r>
        <w:rPr>
          <w:sz w:val="28"/>
          <w:szCs w:val="28"/>
          <w:lang w:val="uk-UA"/>
        </w:rPr>
        <w:t xml:space="preserve"> </w:t>
      </w:r>
      <w:r w:rsidRPr="004B507A">
        <w:rPr>
          <w:sz w:val="28"/>
          <w:szCs w:val="28"/>
          <w:lang w:val="uk-UA"/>
        </w:rPr>
        <w:t>Інженерне обладнання – електрика, опалення.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 xml:space="preserve">Зареєстровано право комунальної власності на будинок бібліотеки і медпункту Павлівської сільської ради - № запису 28299750 від 03.10.2018 року, № витягу 140737350.    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>Земельна ділянка</w:t>
      </w:r>
      <w:r w:rsidR="00035738">
        <w:rPr>
          <w:sz w:val="28"/>
          <w:szCs w:val="28"/>
          <w:lang w:val="uk-UA"/>
        </w:rPr>
        <w:t xml:space="preserve"> (не є предметом продажу)</w:t>
      </w:r>
      <w:r w:rsidRPr="004B507A">
        <w:rPr>
          <w:sz w:val="28"/>
          <w:szCs w:val="28"/>
          <w:lang w:val="uk-UA"/>
        </w:rPr>
        <w:t xml:space="preserve"> – площею 0,08га. 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 xml:space="preserve">Цільове призначення –  для будівництва та обслуговування будівель закладів культурно – просвітницького обслуговування. 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>Кадастровий номер – 0721183803:03:002:0060.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 xml:space="preserve">Земельна ділянка належить на праві комунальної власності Павлівській сільській раді.  </w:t>
      </w:r>
    </w:p>
    <w:p w:rsidR="007E0382" w:rsidRPr="004B507A" w:rsidRDefault="007E0382" w:rsidP="007E038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B507A">
        <w:rPr>
          <w:sz w:val="28"/>
          <w:szCs w:val="28"/>
          <w:lang w:val="uk-UA"/>
        </w:rPr>
        <w:t xml:space="preserve">Зареєстровано право комунальної власності на земельну ділянку № запису 27769762 від 03.09.2018 р. </w:t>
      </w:r>
    </w:p>
    <w:p w:rsidR="00E37DE0" w:rsidRPr="007E0382" w:rsidRDefault="00E37DE0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7E0382">
        <w:rPr>
          <w:b/>
          <w:sz w:val="28"/>
          <w:szCs w:val="28"/>
          <w:lang w:val="uk-UA"/>
        </w:rPr>
        <w:t>Інформація про</w:t>
      </w:r>
      <w:r w:rsidR="00035738">
        <w:rPr>
          <w:b/>
          <w:sz w:val="28"/>
          <w:szCs w:val="28"/>
          <w:lang w:val="uk-UA"/>
        </w:rPr>
        <w:t xml:space="preserve"> власника та</w:t>
      </w:r>
      <w:r w:rsidRPr="007E0382">
        <w:rPr>
          <w:b/>
          <w:sz w:val="28"/>
          <w:szCs w:val="28"/>
          <w:lang w:val="uk-UA"/>
        </w:rPr>
        <w:t xml:space="preserve"> балансоутримувача:</w:t>
      </w:r>
    </w:p>
    <w:p w:rsidR="006C3497" w:rsidRPr="00C85DD7" w:rsidRDefault="00035738" w:rsidP="00FE63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Власником та б</w:t>
      </w:r>
      <w:r w:rsidR="007E0382" w:rsidRPr="000B71B7">
        <w:rPr>
          <w:sz w:val="28"/>
          <w:szCs w:val="28"/>
          <w:lang w:val="uk-UA"/>
        </w:rPr>
        <w:t xml:space="preserve">алансоутримувачем </w:t>
      </w:r>
      <w:r w:rsidR="007E0382">
        <w:rPr>
          <w:sz w:val="28"/>
          <w:szCs w:val="28"/>
          <w:shd w:val="clear" w:color="auto" w:fill="FFFFFF"/>
          <w:lang w:val="uk-UA"/>
        </w:rPr>
        <w:t xml:space="preserve">будинку бібліотеки і медпункту </w:t>
      </w:r>
      <w:r w:rsidR="007E0382" w:rsidRPr="000B71B7">
        <w:rPr>
          <w:sz w:val="28"/>
          <w:szCs w:val="28"/>
          <w:lang w:val="uk-UA"/>
        </w:rPr>
        <w:t xml:space="preserve">та земельної ділянки </w:t>
      </w:r>
      <w:r w:rsidR="007E0382">
        <w:rPr>
          <w:sz w:val="28"/>
          <w:szCs w:val="28"/>
          <w:lang w:val="uk-UA"/>
        </w:rPr>
        <w:t>є Павлівська сільська рада (вул</w:t>
      </w:r>
      <w:r w:rsidR="007E0382" w:rsidRPr="000B71B7">
        <w:rPr>
          <w:sz w:val="28"/>
          <w:szCs w:val="28"/>
          <w:lang w:val="uk-UA"/>
        </w:rPr>
        <w:t>.</w:t>
      </w:r>
      <w:r w:rsidR="007E0382">
        <w:rPr>
          <w:sz w:val="28"/>
          <w:szCs w:val="28"/>
          <w:lang w:val="uk-UA"/>
        </w:rPr>
        <w:t xml:space="preserve"> Незалежності,12, с.Павлівка Іваничівського району</w:t>
      </w:r>
      <w:r w:rsidR="007E0382" w:rsidRPr="000B71B7">
        <w:rPr>
          <w:sz w:val="28"/>
          <w:szCs w:val="28"/>
          <w:lang w:val="uk-UA"/>
        </w:rPr>
        <w:t xml:space="preserve"> Во</w:t>
      </w:r>
      <w:r w:rsidR="007E0382" w:rsidRPr="003D6124">
        <w:rPr>
          <w:sz w:val="28"/>
          <w:szCs w:val="28"/>
          <w:lang w:val="uk-UA"/>
        </w:rPr>
        <w:t xml:space="preserve">линської області, телефон </w:t>
      </w:r>
      <w:r w:rsidR="007E0382" w:rsidRPr="003D6124">
        <w:rPr>
          <w:color w:val="000000"/>
          <w:sz w:val="28"/>
          <w:szCs w:val="28"/>
          <w:shd w:val="clear" w:color="auto" w:fill="FBFBFB"/>
        </w:rPr>
        <w:t>03372-93131</w:t>
      </w:r>
      <w:r w:rsidR="007E0382" w:rsidRPr="003D6124">
        <w:rPr>
          <w:sz w:val="28"/>
          <w:szCs w:val="28"/>
          <w:lang w:val="uk-UA"/>
        </w:rPr>
        <w:t xml:space="preserve">, 45342.  Код ЄДРПОУ </w:t>
      </w:r>
      <w:r w:rsidR="007E0382" w:rsidRPr="003D6124">
        <w:rPr>
          <w:color w:val="000000"/>
          <w:sz w:val="28"/>
          <w:szCs w:val="28"/>
          <w:shd w:val="clear" w:color="auto" w:fill="FBFBFB"/>
        </w:rPr>
        <w:t>04333342</w:t>
      </w:r>
      <w:r w:rsidR="007E0382">
        <w:rPr>
          <w:color w:val="000000"/>
          <w:sz w:val="28"/>
          <w:szCs w:val="28"/>
          <w:shd w:val="clear" w:color="auto" w:fill="FBFBFB"/>
          <w:lang w:val="uk-UA"/>
        </w:rPr>
        <w:t>)</w:t>
      </w:r>
      <w:r w:rsidR="007E0382" w:rsidRPr="003D6124">
        <w:rPr>
          <w:color w:val="555555"/>
          <w:sz w:val="28"/>
          <w:szCs w:val="28"/>
          <w:shd w:val="clear" w:color="auto" w:fill="FFFFFF"/>
          <w:lang w:val="uk-UA"/>
        </w:rPr>
        <w:t>.</w:t>
      </w:r>
    </w:p>
    <w:p w:rsidR="00192234" w:rsidRPr="00C85DD7" w:rsidRDefault="00C85DD7" w:rsidP="00E6072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bookmarkStart w:id="3" w:name="n83"/>
      <w:bookmarkStart w:id="4" w:name="n87"/>
      <w:bookmarkStart w:id="5" w:name="n95"/>
      <w:bookmarkEnd w:id="3"/>
      <w:bookmarkEnd w:id="4"/>
      <w:bookmarkEnd w:id="5"/>
      <w:r w:rsidRPr="00C85DD7">
        <w:rPr>
          <w:b/>
          <w:sz w:val="28"/>
          <w:szCs w:val="28"/>
          <w:lang w:val="uk-UA"/>
        </w:rPr>
        <w:t>Ін</w:t>
      </w:r>
      <w:r w:rsidR="00E37DE0">
        <w:rPr>
          <w:b/>
          <w:sz w:val="28"/>
          <w:szCs w:val="28"/>
          <w:lang w:val="uk-UA"/>
        </w:rPr>
        <w:t>формація</w:t>
      </w:r>
      <w:r w:rsidR="00192234" w:rsidRPr="00C85DD7">
        <w:rPr>
          <w:b/>
          <w:sz w:val="28"/>
          <w:szCs w:val="28"/>
          <w:lang w:val="uk-UA"/>
        </w:rPr>
        <w:t xml:space="preserve"> про </w:t>
      </w:r>
      <w:r w:rsidR="00E37DE0">
        <w:rPr>
          <w:b/>
          <w:sz w:val="28"/>
          <w:szCs w:val="28"/>
          <w:lang w:val="uk-UA"/>
        </w:rPr>
        <w:t xml:space="preserve">електронний </w:t>
      </w:r>
      <w:r w:rsidR="00192234" w:rsidRPr="00C85DD7">
        <w:rPr>
          <w:b/>
          <w:sz w:val="28"/>
          <w:szCs w:val="28"/>
          <w:lang w:val="uk-UA"/>
        </w:rPr>
        <w:t>аукціон:</w:t>
      </w:r>
    </w:p>
    <w:p w:rsidR="007E0382" w:rsidRPr="000B71B7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" w:name="n96"/>
      <w:bookmarkEnd w:id="6"/>
      <w:r w:rsidRPr="000B71B7">
        <w:rPr>
          <w:sz w:val="28"/>
          <w:szCs w:val="28"/>
          <w:lang w:val="uk-UA"/>
        </w:rPr>
        <w:t xml:space="preserve">Спосіб проведення аукціону – аукціон з умовами. </w:t>
      </w:r>
    </w:p>
    <w:p w:rsidR="007E0382" w:rsidRPr="000B71B7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71B7">
        <w:rPr>
          <w:sz w:val="28"/>
          <w:szCs w:val="28"/>
          <w:lang w:val="uk-UA"/>
        </w:rPr>
        <w:t xml:space="preserve">Дата та час проведення аукціону – </w:t>
      </w:r>
      <w:r w:rsidR="0003573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серпня 2020</w:t>
      </w:r>
      <w:r w:rsidRPr="000B71B7">
        <w:rPr>
          <w:sz w:val="28"/>
          <w:szCs w:val="28"/>
          <w:lang w:val="uk-UA"/>
        </w:rPr>
        <w:t xml:space="preserve"> року.  </w:t>
      </w:r>
    </w:p>
    <w:p w:rsidR="007E0382" w:rsidRPr="000B71B7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71B7">
        <w:rPr>
          <w:sz w:val="28"/>
          <w:szCs w:val="28"/>
          <w:lang w:val="uk-UA"/>
        </w:rPr>
        <w:t xml:space="preserve">Година, о котрій починається аукціон, встановлюється ЕТС </w:t>
      </w:r>
      <w:r w:rsidR="00035738">
        <w:rPr>
          <w:sz w:val="28"/>
          <w:szCs w:val="28"/>
          <w:lang w:val="uk-UA"/>
        </w:rPr>
        <w:t>.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Аукціон проводиться відповідно до Закону України «Про приватизацію державного та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№432 від 10.05.2018 року. 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B71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До участі в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0B71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кціоні не допускаються особи, на яких поширюються обмеження, визначені ч. 2 ст. 8 Закону України «Про приватизацію державного і комунального майна». </w:t>
      </w:r>
      <w:bookmarkStart w:id="7" w:name="n97"/>
      <w:bookmarkEnd w:id="7"/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357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Кінцевий строк подання заяви на участь в електронному аукціоні з умовами, без умов, із зниженням стартової ціни</w:t>
      </w:r>
      <w:r w:rsidRPr="000B71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встановлюється електронною торговою системою для кожного електронного аукціону окремо в проміжку часу з 19 </w:t>
      </w:r>
      <w:bookmarkStart w:id="8" w:name="w115"/>
      <w:r w:rsidRPr="000B71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години</w:t>
      </w:r>
      <w:bookmarkEnd w:id="8"/>
      <w:r w:rsidRPr="000B71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30 хвилин до 20 </w:t>
      </w:r>
      <w:bookmarkStart w:id="9" w:name="w116"/>
      <w:r w:rsidRPr="000B71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години</w:t>
      </w:r>
      <w:bookmarkEnd w:id="9"/>
      <w:r w:rsidRPr="000B71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30 хвилин дня, що передує дню проведення електронного аукціону.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357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0B71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встановлюється електронною торговою системою для кожного електронного аукціону окремо з 16 години 15 хвилин до 16 години 45 хвилин дня проведення електронного аукціону.</w:t>
      </w:r>
      <w:bookmarkStart w:id="10" w:name="n98"/>
      <w:bookmarkStart w:id="11" w:name="n99"/>
      <w:bookmarkEnd w:id="10"/>
      <w:bookmarkEnd w:id="11"/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B71B7">
        <w:rPr>
          <w:rFonts w:ascii="Times New Roman" w:hAnsi="Times New Roman"/>
          <w:b/>
          <w:sz w:val="28"/>
          <w:szCs w:val="28"/>
          <w:lang w:val="uk-UA"/>
        </w:rPr>
        <w:t xml:space="preserve"> Інформація про умови, на яких здійснюється приватизація об’єкта:</w:t>
      </w:r>
    </w:p>
    <w:p w:rsidR="007E0382" w:rsidRPr="000B71B7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2" w:name="n100"/>
      <w:bookmarkEnd w:id="12"/>
      <w:r w:rsidRPr="000B71B7">
        <w:rPr>
          <w:sz w:val="28"/>
          <w:szCs w:val="28"/>
          <w:lang w:val="uk-UA"/>
        </w:rPr>
        <w:t xml:space="preserve">Стартова ціна об’єкта для продажу на аукціоні з умовами: </w:t>
      </w:r>
      <w:r>
        <w:rPr>
          <w:sz w:val="28"/>
          <w:szCs w:val="28"/>
          <w:lang w:val="uk-UA"/>
        </w:rPr>
        <w:t>63148,43 грн.  (Шістдесят три тисячі сто сорок вісім грн. 43</w:t>
      </w:r>
      <w:r w:rsidRPr="000B71B7">
        <w:rPr>
          <w:sz w:val="28"/>
          <w:szCs w:val="28"/>
          <w:lang w:val="uk-UA"/>
        </w:rPr>
        <w:t xml:space="preserve"> коп.)</w:t>
      </w:r>
    </w:p>
    <w:p w:rsidR="007E0382" w:rsidRPr="000B71B7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0B71B7">
        <w:rPr>
          <w:bCs/>
          <w:sz w:val="28"/>
          <w:szCs w:val="28"/>
          <w:lang w:val="uk-UA"/>
        </w:rPr>
        <w:t xml:space="preserve">Розмір гарантійного внеску: </w:t>
      </w:r>
      <w:r>
        <w:rPr>
          <w:bCs/>
          <w:sz w:val="28"/>
          <w:szCs w:val="28"/>
          <w:lang w:val="uk-UA"/>
        </w:rPr>
        <w:t>6314,84</w:t>
      </w:r>
      <w:r w:rsidRPr="000B71B7">
        <w:rPr>
          <w:bCs/>
          <w:sz w:val="28"/>
          <w:szCs w:val="28"/>
          <w:lang w:val="uk-UA"/>
        </w:rPr>
        <w:t>грн.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Крок аукціону на аукціоні з умовами: </w:t>
      </w:r>
      <w:r>
        <w:rPr>
          <w:rFonts w:ascii="Times New Roman" w:hAnsi="Times New Roman"/>
          <w:sz w:val="28"/>
          <w:szCs w:val="28"/>
          <w:lang w:val="uk-UA"/>
        </w:rPr>
        <w:t>631,48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sz w:val="28"/>
          <w:szCs w:val="28"/>
          <w:lang w:val="uk-UA"/>
        </w:rPr>
        <w:t>шістсот тридцять одна грн. 48 коп.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) – 1% від стартової ціни аукціону. 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Стартова ціна об’єкта для продажу на аукціоні </w:t>
      </w:r>
      <w:r w:rsidRPr="000B71B7">
        <w:rPr>
          <w:rFonts w:ascii="Times New Roman" w:hAnsi="Times New Roman"/>
          <w:sz w:val="28"/>
          <w:szCs w:val="28"/>
          <w:lang w:val="uk-UA" w:eastAsia="ru-RU"/>
        </w:rPr>
        <w:t xml:space="preserve">із зниженням стартової ціни: </w:t>
      </w:r>
      <w:r>
        <w:rPr>
          <w:rFonts w:ascii="Times New Roman" w:hAnsi="Times New Roman"/>
          <w:sz w:val="28"/>
          <w:szCs w:val="28"/>
          <w:lang w:val="uk-UA" w:eastAsia="ru-RU"/>
        </w:rPr>
        <w:t>31574,22</w:t>
      </w:r>
      <w:r w:rsidRPr="000B71B7">
        <w:rPr>
          <w:rFonts w:ascii="Times New Roman" w:hAnsi="Times New Roman"/>
          <w:sz w:val="28"/>
          <w:szCs w:val="28"/>
          <w:lang w:val="uk-UA" w:eastAsia="ru-RU"/>
        </w:rPr>
        <w:t xml:space="preserve">  грн. (Тридцять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одна </w:t>
      </w:r>
      <w:r w:rsidRPr="000B71B7">
        <w:rPr>
          <w:rFonts w:ascii="Times New Roman" w:hAnsi="Times New Roman"/>
          <w:sz w:val="28"/>
          <w:szCs w:val="28"/>
          <w:lang w:val="uk-UA" w:eastAsia="ru-RU"/>
        </w:rPr>
        <w:t>тисяч</w:t>
      </w:r>
      <w:r>
        <w:rPr>
          <w:rFonts w:ascii="Times New Roman" w:hAnsi="Times New Roman"/>
          <w:sz w:val="28"/>
          <w:szCs w:val="28"/>
          <w:lang w:val="uk-UA" w:eastAsia="ru-RU"/>
        </w:rPr>
        <w:t>а п’ятсот сімдесят чотири грн. 22</w:t>
      </w:r>
      <w:r w:rsidRPr="000B71B7">
        <w:rPr>
          <w:rFonts w:ascii="Times New Roman" w:hAnsi="Times New Roman"/>
          <w:sz w:val="28"/>
          <w:szCs w:val="28"/>
          <w:lang w:val="uk-UA" w:eastAsia="ru-RU"/>
        </w:rPr>
        <w:t xml:space="preserve"> коп.)  </w:t>
      </w:r>
    </w:p>
    <w:p w:rsidR="007E0382" w:rsidRPr="000B71B7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0B71B7">
        <w:rPr>
          <w:bCs/>
          <w:sz w:val="28"/>
          <w:szCs w:val="28"/>
          <w:lang w:val="uk-UA"/>
        </w:rPr>
        <w:t>Роз</w:t>
      </w:r>
      <w:r>
        <w:rPr>
          <w:bCs/>
          <w:sz w:val="28"/>
          <w:szCs w:val="28"/>
          <w:lang w:val="uk-UA"/>
        </w:rPr>
        <w:t>мір гарантійного внеску: 3157,42</w:t>
      </w:r>
      <w:r w:rsidRPr="000B71B7">
        <w:rPr>
          <w:bCs/>
          <w:sz w:val="28"/>
          <w:szCs w:val="28"/>
          <w:lang w:val="uk-UA"/>
        </w:rPr>
        <w:t xml:space="preserve"> грн.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Стартова ціна об’єкта для продажу на аукціоні за методом покрокового зниження стартової ціни та подальшого подання цінових пропозицій: </w:t>
      </w:r>
      <w:r>
        <w:rPr>
          <w:rFonts w:ascii="Times New Roman" w:hAnsi="Times New Roman"/>
          <w:sz w:val="28"/>
          <w:szCs w:val="28"/>
          <w:lang w:val="uk-UA" w:eastAsia="ru-RU"/>
        </w:rPr>
        <w:t>31574,22</w:t>
      </w:r>
      <w:r w:rsidRPr="000B71B7">
        <w:rPr>
          <w:rFonts w:ascii="Times New Roman" w:hAnsi="Times New Roman"/>
          <w:sz w:val="28"/>
          <w:szCs w:val="28"/>
          <w:lang w:val="uk-UA" w:eastAsia="ru-RU"/>
        </w:rPr>
        <w:t xml:space="preserve">  грн. (Тридцять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одна </w:t>
      </w:r>
      <w:r w:rsidRPr="000B71B7">
        <w:rPr>
          <w:rFonts w:ascii="Times New Roman" w:hAnsi="Times New Roman"/>
          <w:sz w:val="28"/>
          <w:szCs w:val="28"/>
          <w:lang w:val="uk-UA" w:eastAsia="ru-RU"/>
        </w:rPr>
        <w:t>тисяч</w:t>
      </w:r>
      <w:r>
        <w:rPr>
          <w:rFonts w:ascii="Times New Roman" w:hAnsi="Times New Roman"/>
          <w:sz w:val="28"/>
          <w:szCs w:val="28"/>
          <w:lang w:val="uk-UA" w:eastAsia="ru-RU"/>
        </w:rPr>
        <w:t>а п’ятсот сімдесят чотири грн. 22</w:t>
      </w:r>
      <w:r w:rsidRPr="000B71B7">
        <w:rPr>
          <w:rFonts w:ascii="Times New Roman" w:hAnsi="Times New Roman"/>
          <w:sz w:val="28"/>
          <w:szCs w:val="28"/>
          <w:lang w:val="uk-UA" w:eastAsia="ru-RU"/>
        </w:rPr>
        <w:t xml:space="preserve"> коп.)  </w:t>
      </w:r>
    </w:p>
    <w:p w:rsidR="007E0382" w:rsidRPr="000B71B7" w:rsidRDefault="007E0382" w:rsidP="007E03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0B71B7">
        <w:rPr>
          <w:bCs/>
          <w:sz w:val="28"/>
          <w:szCs w:val="28"/>
          <w:lang w:val="uk-UA"/>
        </w:rPr>
        <w:t>Роз</w:t>
      </w:r>
      <w:r>
        <w:rPr>
          <w:bCs/>
          <w:sz w:val="28"/>
          <w:szCs w:val="28"/>
          <w:lang w:val="uk-UA"/>
        </w:rPr>
        <w:t>мір гарантійного внеску: 3157,42</w:t>
      </w:r>
      <w:r w:rsidRPr="000B71B7">
        <w:rPr>
          <w:bCs/>
          <w:sz w:val="28"/>
          <w:szCs w:val="28"/>
          <w:lang w:val="uk-UA"/>
        </w:rPr>
        <w:t xml:space="preserve"> грн.</w:t>
      </w:r>
    </w:p>
    <w:p w:rsidR="007E0382" w:rsidRPr="00072F61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2F61">
        <w:rPr>
          <w:rFonts w:ascii="Times New Roman" w:hAnsi="Times New Roman"/>
          <w:sz w:val="28"/>
          <w:szCs w:val="28"/>
          <w:lang w:val="uk-UA"/>
        </w:rPr>
        <w:t>Розмір реєстраційного внеску до усіх аукціонів - 944,60 грн.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3</w:t>
      </w:r>
      <w:r>
        <w:rPr>
          <w:rFonts w:ascii="Times New Roman" w:hAnsi="Times New Roman"/>
          <w:sz w:val="28"/>
          <w:szCs w:val="28"/>
          <w:lang w:val="uk-UA"/>
        </w:rPr>
        <w:t>15,74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грн. (триста </w:t>
      </w:r>
      <w:r>
        <w:rPr>
          <w:rFonts w:ascii="Times New Roman" w:hAnsi="Times New Roman"/>
          <w:sz w:val="28"/>
          <w:szCs w:val="28"/>
          <w:lang w:val="uk-UA"/>
        </w:rPr>
        <w:t xml:space="preserve">п'ятнадцять грн. 74 </w:t>
      </w:r>
      <w:r w:rsidRPr="000B71B7">
        <w:rPr>
          <w:rFonts w:ascii="Times New Roman" w:hAnsi="Times New Roman"/>
          <w:sz w:val="28"/>
          <w:szCs w:val="28"/>
          <w:lang w:val="uk-UA"/>
        </w:rPr>
        <w:t>коп.)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102"/>
      <w:bookmarkEnd w:id="13"/>
      <w:r w:rsidRPr="000B71B7">
        <w:rPr>
          <w:rFonts w:ascii="Times New Roman" w:hAnsi="Times New Roman"/>
          <w:sz w:val="28"/>
          <w:szCs w:val="28"/>
          <w:lang w:val="uk-UA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20 календарних днів від дати аукціону.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>Загальна кількість кроків, на які знижується стартова ціна об’єкта за методом покрокового зниження ціни та подальшого подання цінових пропозицій. становить  п’ять кроків.</w:t>
      </w:r>
    </w:p>
    <w:p w:rsidR="007E0382" w:rsidRPr="000B71B7" w:rsidRDefault="007E0382" w:rsidP="007E038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Умови продажу та експлуатації об’єкта приватизації:   </w:t>
      </w:r>
    </w:p>
    <w:p w:rsidR="00E52C95" w:rsidRPr="00FE63B9" w:rsidRDefault="007E0382" w:rsidP="00FE63B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71B7">
        <w:rPr>
          <w:sz w:val="28"/>
          <w:szCs w:val="28"/>
          <w:lang w:val="uk-UA"/>
        </w:rPr>
        <w:t xml:space="preserve">Відшкодування вартості проведення незалежної оцінки </w:t>
      </w:r>
      <w:bookmarkStart w:id="14" w:name="n299"/>
      <w:bookmarkStart w:id="15" w:name="n313"/>
      <w:bookmarkStart w:id="16" w:name="n103"/>
      <w:bookmarkStart w:id="17" w:name="n316"/>
      <w:bookmarkStart w:id="18" w:name="n106"/>
      <w:bookmarkEnd w:id="14"/>
      <w:bookmarkEnd w:id="15"/>
      <w:bookmarkEnd w:id="16"/>
      <w:bookmarkEnd w:id="17"/>
      <w:bookmarkEnd w:id="18"/>
      <w:r w:rsidR="00035738">
        <w:rPr>
          <w:sz w:val="28"/>
          <w:szCs w:val="28"/>
          <w:lang w:val="uk-UA"/>
        </w:rPr>
        <w:t>будинку бібліотеки і медпункту.</w:t>
      </w:r>
    </w:p>
    <w:p w:rsidR="00035738" w:rsidRPr="00FE63B9" w:rsidRDefault="00192234" w:rsidP="00FE63B9">
      <w:pPr>
        <w:pStyle w:val="a6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919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20088" w:rsidRPr="00C9191F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C9191F">
        <w:rPr>
          <w:rFonts w:ascii="Times New Roman" w:hAnsi="Times New Roman"/>
          <w:b/>
          <w:sz w:val="28"/>
          <w:szCs w:val="28"/>
          <w:lang w:val="ru-RU"/>
        </w:rPr>
        <w:t>одатков</w:t>
      </w:r>
      <w:r w:rsidR="00720088" w:rsidRPr="00C9191F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C9191F">
        <w:rPr>
          <w:rFonts w:ascii="Times New Roman" w:hAnsi="Times New Roman"/>
          <w:b/>
          <w:sz w:val="28"/>
          <w:szCs w:val="28"/>
          <w:lang w:val="ru-RU"/>
        </w:rPr>
        <w:t xml:space="preserve"> інформаці</w:t>
      </w:r>
      <w:r w:rsidR="00C9191F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C9191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20088" w:rsidRPr="00035738" w:rsidRDefault="00720088" w:rsidP="00C9191F">
      <w:pPr>
        <w:pStyle w:val="a6"/>
        <w:rPr>
          <w:rFonts w:ascii="Times New Roman" w:hAnsi="Times New Roman"/>
          <w:sz w:val="28"/>
          <w:szCs w:val="28"/>
          <w:lang w:val="ru-RU"/>
        </w:rPr>
      </w:pPr>
      <w:bookmarkStart w:id="19" w:name="n318"/>
      <w:bookmarkEnd w:id="19"/>
      <w:r w:rsidRPr="00035738">
        <w:rPr>
          <w:rFonts w:ascii="Times New Roman" w:hAnsi="Times New Roman"/>
          <w:sz w:val="28"/>
          <w:szCs w:val="28"/>
          <w:lang w:val="ru-RU"/>
        </w:rPr>
        <w:t>Р</w:t>
      </w:r>
      <w:r w:rsidR="00C9191F" w:rsidRPr="00035738">
        <w:rPr>
          <w:rFonts w:ascii="Times New Roman" w:hAnsi="Times New Roman"/>
          <w:sz w:val="28"/>
          <w:szCs w:val="28"/>
          <w:lang w:val="uk-UA"/>
        </w:rPr>
        <w:t>е</w:t>
      </w:r>
      <w:r w:rsidRPr="00035738">
        <w:rPr>
          <w:rFonts w:ascii="Times New Roman" w:hAnsi="Times New Roman"/>
          <w:sz w:val="28"/>
          <w:szCs w:val="28"/>
          <w:lang w:val="ru-RU"/>
        </w:rPr>
        <w:t>квізити рахунку для сплати гарантійного та реєстраційного внесків:</w:t>
      </w:r>
    </w:p>
    <w:p w:rsidR="00316462" w:rsidRPr="004B507A" w:rsidRDefault="00316462" w:rsidP="00316462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8"/>
          <w:szCs w:val="28"/>
        </w:rPr>
      </w:pPr>
      <w:r w:rsidRPr="004B507A">
        <w:rPr>
          <w:sz w:val="28"/>
          <w:szCs w:val="28"/>
        </w:rPr>
        <w:t xml:space="preserve">Рахунок №   (для перерахування реєстраційного внеску) </w:t>
      </w:r>
      <w:r w:rsidRPr="004B507A">
        <w:rPr>
          <w:color w:val="000000"/>
          <w:sz w:val="28"/>
          <w:szCs w:val="28"/>
          <w:u w:val="single"/>
          <w:lang w:val="en-US"/>
        </w:rPr>
        <w:t>UA</w:t>
      </w:r>
      <w:r w:rsidRPr="004B507A">
        <w:rPr>
          <w:color w:val="000000"/>
          <w:sz w:val="28"/>
          <w:szCs w:val="28"/>
          <w:u w:val="single"/>
        </w:rPr>
        <w:t>878999980314171905000003466</w:t>
      </w:r>
    </w:p>
    <w:p w:rsidR="00316462" w:rsidRPr="004B507A" w:rsidRDefault="00316462" w:rsidP="00316462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8"/>
          <w:szCs w:val="28"/>
        </w:rPr>
      </w:pPr>
      <w:r w:rsidRPr="004B507A">
        <w:rPr>
          <w:sz w:val="28"/>
          <w:szCs w:val="28"/>
        </w:rPr>
        <w:t xml:space="preserve">Рахунок №  (для перерахування гарантійного внеску)  </w:t>
      </w:r>
      <w:r w:rsidRPr="004B507A">
        <w:rPr>
          <w:color w:val="000000"/>
          <w:sz w:val="28"/>
          <w:szCs w:val="28"/>
          <w:u w:val="single"/>
          <w:lang w:val="en-US"/>
        </w:rPr>
        <w:t>UA</w:t>
      </w:r>
      <w:r w:rsidRPr="004B507A">
        <w:rPr>
          <w:color w:val="000000"/>
          <w:sz w:val="28"/>
          <w:szCs w:val="28"/>
          <w:u w:val="single"/>
        </w:rPr>
        <w:t>878999980314171905000003466</w:t>
      </w:r>
    </w:p>
    <w:p w:rsidR="00316462" w:rsidRPr="004B507A" w:rsidRDefault="00316462" w:rsidP="00316462">
      <w:pPr>
        <w:pStyle w:val="a6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4B507A">
        <w:rPr>
          <w:rFonts w:ascii="Times New Roman" w:hAnsi="Times New Roman"/>
          <w:sz w:val="28"/>
          <w:szCs w:val="28"/>
          <w:lang w:val="uk-UA"/>
        </w:rPr>
        <w:t xml:space="preserve">Банк одержувача: </w:t>
      </w:r>
      <w:r w:rsidRPr="004B507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Казначейство України (ЕАП)</w:t>
      </w:r>
    </w:p>
    <w:p w:rsidR="00316462" w:rsidRDefault="00316462" w:rsidP="0031646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4B507A">
        <w:rPr>
          <w:rFonts w:ascii="Times New Roman" w:hAnsi="Times New Roman"/>
          <w:sz w:val="28"/>
          <w:szCs w:val="28"/>
          <w:lang w:val="uk-UA"/>
        </w:rPr>
        <w:t>Код ЄДРПОУ 37940181</w:t>
      </w:r>
    </w:p>
    <w:p w:rsidR="00035738" w:rsidRPr="004B507A" w:rsidRDefault="00035738" w:rsidP="0031646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462" w:rsidRPr="000B71B7" w:rsidRDefault="00316462" w:rsidP="00FE63B9">
      <w:pPr>
        <w:pStyle w:val="a6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B507A">
        <w:rPr>
          <w:rFonts w:ascii="Times New Roman" w:hAnsi="Times New Roman"/>
          <w:b/>
          <w:sz w:val="28"/>
          <w:szCs w:val="28"/>
          <w:lang w:val="uk-UA"/>
        </w:rPr>
        <w:lastRenderedPageBreak/>
        <w:t>Найменування особи організатора аукціону,</w:t>
      </w:r>
      <w:r w:rsidRPr="000B71B7">
        <w:rPr>
          <w:rFonts w:ascii="Times New Roman" w:hAnsi="Times New Roman"/>
          <w:b/>
          <w:sz w:val="28"/>
          <w:szCs w:val="28"/>
          <w:lang w:val="uk-UA"/>
        </w:rPr>
        <w:t xml:space="preserve"> його місцезнаходження, адреса веб-сайту, номер телефону, час роботи служби з організації аукціону:</w:t>
      </w:r>
    </w:p>
    <w:p w:rsidR="00316462" w:rsidRPr="000B71B7" w:rsidRDefault="00316462" w:rsidP="0031646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>Павлівської</w:t>
      </w:r>
      <w:r w:rsidR="00035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B7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035738">
        <w:rPr>
          <w:rFonts w:ascii="Times New Roman" w:hAnsi="Times New Roman"/>
          <w:sz w:val="28"/>
          <w:szCs w:val="28"/>
          <w:lang w:val="uk-UA"/>
        </w:rPr>
        <w:t xml:space="preserve"> Іваничівського району Волинської області.</w:t>
      </w:r>
    </w:p>
    <w:p w:rsidR="00316462" w:rsidRPr="000B71B7" w:rsidRDefault="00316462" w:rsidP="0031646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Юридична адреса: </w:t>
      </w:r>
      <w:r>
        <w:rPr>
          <w:rFonts w:ascii="Times New Roman" w:hAnsi="Times New Roman"/>
          <w:sz w:val="28"/>
          <w:szCs w:val="28"/>
          <w:lang w:val="uk-UA"/>
        </w:rPr>
        <w:t>45342</w:t>
      </w:r>
      <w:r w:rsidRPr="000B71B7">
        <w:rPr>
          <w:rFonts w:ascii="Times New Roman" w:hAnsi="Times New Roman"/>
          <w:sz w:val="28"/>
          <w:szCs w:val="28"/>
          <w:lang w:val="uk-UA"/>
        </w:rPr>
        <w:t>, Волинська обл.,</w:t>
      </w:r>
      <w:r>
        <w:rPr>
          <w:rFonts w:ascii="Times New Roman" w:hAnsi="Times New Roman"/>
          <w:sz w:val="28"/>
          <w:szCs w:val="28"/>
          <w:lang w:val="uk-UA"/>
        </w:rPr>
        <w:t xml:space="preserve">Іваничівський район, с.Павлівка, 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Незалежності</w:t>
      </w:r>
      <w:r w:rsidRPr="000B71B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2, телефон </w:t>
      </w:r>
      <w:r w:rsidRPr="004B507A">
        <w:rPr>
          <w:rFonts w:ascii="Times New Roman" w:hAnsi="Times New Roman"/>
          <w:color w:val="000000"/>
          <w:sz w:val="28"/>
          <w:szCs w:val="28"/>
          <w:shd w:val="clear" w:color="auto" w:fill="FBFBFB"/>
          <w:lang w:val="ru-RU"/>
        </w:rPr>
        <w:t>03372-93131</w:t>
      </w:r>
      <w:r w:rsidRPr="000B71B7">
        <w:rPr>
          <w:rFonts w:ascii="Times New Roman" w:hAnsi="Times New Roman"/>
          <w:sz w:val="28"/>
          <w:szCs w:val="28"/>
          <w:lang w:val="uk-UA"/>
        </w:rPr>
        <w:t>.</w:t>
      </w:r>
    </w:p>
    <w:p w:rsidR="00316462" w:rsidRPr="000B71B7" w:rsidRDefault="00316462" w:rsidP="0031646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ас роботи  пн.-чт. з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08.00. до 17.15, в п’ятницю – з 08.00. до 16.00, перерва з 13.00. до 14.00. </w:t>
      </w:r>
    </w:p>
    <w:p w:rsidR="00316462" w:rsidRPr="000B71B7" w:rsidRDefault="00316462" w:rsidP="0031646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Контактна особа: </w:t>
      </w:r>
      <w:r>
        <w:rPr>
          <w:rFonts w:ascii="Times New Roman" w:hAnsi="Times New Roman"/>
          <w:sz w:val="28"/>
          <w:szCs w:val="28"/>
          <w:lang w:val="uk-UA"/>
        </w:rPr>
        <w:t>Саюк Богдана Вікторівна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тел. </w:t>
      </w:r>
      <w:r w:rsidRPr="004B507A">
        <w:rPr>
          <w:rFonts w:ascii="Times New Roman" w:hAnsi="Times New Roman"/>
          <w:color w:val="000000"/>
          <w:sz w:val="28"/>
          <w:szCs w:val="28"/>
          <w:shd w:val="clear" w:color="auto" w:fill="FBFBFB"/>
          <w:lang w:val="ru-RU"/>
        </w:rPr>
        <w:t>03372-93131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.     </w:t>
      </w:r>
    </w:p>
    <w:p w:rsidR="00316462" w:rsidRPr="000B71B7" w:rsidRDefault="00316462" w:rsidP="0031646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Адреса електронної пошти : </w:t>
      </w:r>
      <w:r w:rsidRPr="004B507A">
        <w:rPr>
          <w:rFonts w:ascii="Times New Roman" w:hAnsi="Times New Roman"/>
          <w:color w:val="000000"/>
          <w:sz w:val="28"/>
          <w:szCs w:val="28"/>
          <w:u w:val="single"/>
        </w:rPr>
        <w:t>pavliv</w:t>
      </w:r>
      <w:r w:rsidRPr="004B507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-</w:t>
      </w:r>
      <w:r w:rsidRPr="004B507A">
        <w:rPr>
          <w:rFonts w:ascii="Times New Roman" w:hAnsi="Times New Roman"/>
          <w:color w:val="000000"/>
          <w:sz w:val="28"/>
          <w:szCs w:val="28"/>
          <w:u w:val="single"/>
        </w:rPr>
        <w:t>rada</w:t>
      </w:r>
      <w:r w:rsidRPr="004B507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@</w:t>
      </w:r>
      <w:r w:rsidRPr="004B507A">
        <w:rPr>
          <w:rFonts w:ascii="Times New Roman" w:hAnsi="Times New Roman"/>
          <w:color w:val="000000"/>
          <w:sz w:val="28"/>
          <w:szCs w:val="28"/>
          <w:u w:val="single"/>
        </w:rPr>
        <w:t>ukr</w:t>
      </w:r>
      <w:r w:rsidRPr="004B507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</w:t>
      </w:r>
      <w:r w:rsidRPr="004B507A">
        <w:rPr>
          <w:rFonts w:ascii="Times New Roman" w:hAnsi="Times New Roman"/>
          <w:color w:val="000000"/>
          <w:sz w:val="28"/>
          <w:szCs w:val="28"/>
          <w:u w:val="single"/>
        </w:rPr>
        <w:t>net</w:t>
      </w:r>
    </w:p>
    <w:p w:rsidR="006C3497" w:rsidRPr="00FE63B9" w:rsidRDefault="00316462" w:rsidP="00C9191F">
      <w:pPr>
        <w:pStyle w:val="a6"/>
        <w:rPr>
          <w:rFonts w:ascii="Times New Roman" w:hAnsi="Times New Roman"/>
          <w:sz w:val="28"/>
          <w:szCs w:val="28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Адреса веб-сайта організатора аукціону: </w:t>
      </w:r>
      <w:hyperlink r:id="rId8" w:history="1">
        <w:r w:rsidRPr="004B507A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4B507A">
          <w:rPr>
            <w:rStyle w:val="a3"/>
            <w:rFonts w:ascii="Times New Roman" w:hAnsi="Times New Roman"/>
            <w:sz w:val="28"/>
            <w:szCs w:val="28"/>
          </w:rPr>
          <w:t>pavlivska</w:t>
        </w:r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r w:rsidRPr="004B507A">
          <w:rPr>
            <w:rStyle w:val="a3"/>
            <w:rFonts w:ascii="Times New Roman" w:hAnsi="Times New Roman"/>
            <w:sz w:val="28"/>
            <w:szCs w:val="28"/>
          </w:rPr>
          <w:t>gromada</w:t>
        </w:r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4B507A">
          <w:rPr>
            <w:rStyle w:val="a3"/>
            <w:rFonts w:ascii="Times New Roman" w:hAnsi="Times New Roman"/>
            <w:sz w:val="28"/>
            <w:szCs w:val="28"/>
          </w:rPr>
          <w:t>gov</w:t>
        </w:r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4B507A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92234" w:rsidRPr="008D3A68" w:rsidRDefault="00192234" w:rsidP="00FE63B9">
      <w:pPr>
        <w:pStyle w:val="a6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bookmarkStart w:id="20" w:name="n109"/>
      <w:bookmarkEnd w:id="20"/>
      <w:r w:rsidRPr="008D3A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191F" w:rsidRPr="008D3A68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8D3A68">
        <w:rPr>
          <w:rFonts w:ascii="Times New Roman" w:hAnsi="Times New Roman"/>
          <w:b/>
          <w:sz w:val="28"/>
          <w:szCs w:val="28"/>
          <w:lang w:val="uk-UA"/>
        </w:rPr>
        <w:t>ехнічні реквізити інформаційного повідомлення:</w:t>
      </w:r>
    </w:p>
    <w:p w:rsidR="00316462" w:rsidRPr="000B71B7" w:rsidRDefault="00316462" w:rsidP="003164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5F5F5"/>
          <w:lang w:val="uk-UA"/>
        </w:rPr>
      </w:pPr>
      <w:bookmarkStart w:id="21" w:name="n110"/>
      <w:bookmarkEnd w:id="21"/>
      <w:r w:rsidRPr="000B71B7">
        <w:rPr>
          <w:sz w:val="28"/>
          <w:szCs w:val="28"/>
          <w:lang w:val="uk-UA"/>
        </w:rPr>
        <w:t>Код, присвоєний об’єкту приватизації під час публікації</w:t>
      </w:r>
      <w:r>
        <w:rPr>
          <w:sz w:val="28"/>
          <w:szCs w:val="28"/>
          <w:lang w:val="uk-UA"/>
        </w:rPr>
        <w:t xml:space="preserve"> в електронній торговій системі</w:t>
      </w:r>
      <w:r w:rsidRPr="00313310">
        <w:rPr>
          <w:sz w:val="28"/>
          <w:szCs w:val="28"/>
          <w:lang w:val="uk-UA"/>
        </w:rPr>
        <w:t xml:space="preserve">  </w:t>
      </w:r>
      <w:r w:rsidRPr="00313310">
        <w:rPr>
          <w:bCs/>
          <w:sz w:val="28"/>
          <w:szCs w:val="28"/>
          <w:lang w:val="uk-UA"/>
        </w:rPr>
        <w:t>UA-AR-P-2020-07-09-000001-2</w:t>
      </w:r>
      <w:r w:rsidRPr="000B71B7">
        <w:rPr>
          <w:bCs/>
          <w:sz w:val="28"/>
          <w:szCs w:val="28"/>
          <w:shd w:val="clear" w:color="auto" w:fill="F5F5F5"/>
          <w:lang w:val="uk-UA"/>
        </w:rPr>
        <w:t>.</w:t>
      </w:r>
    </w:p>
    <w:p w:rsidR="00316462" w:rsidRPr="000B71B7" w:rsidRDefault="00316462" w:rsidP="0031646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B71B7">
        <w:rPr>
          <w:sz w:val="28"/>
          <w:szCs w:val="28"/>
          <w:lang w:val="uk-UA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20 календарних днів від дати аукціону.</w:t>
      </w:r>
    </w:p>
    <w:p w:rsidR="00316462" w:rsidRPr="000B71B7" w:rsidRDefault="00316462" w:rsidP="0031646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Крок аукціону на аукціоні з умовами: </w:t>
      </w:r>
      <w:r>
        <w:rPr>
          <w:rFonts w:ascii="Times New Roman" w:hAnsi="Times New Roman"/>
          <w:sz w:val="28"/>
          <w:szCs w:val="28"/>
          <w:lang w:val="uk-UA"/>
        </w:rPr>
        <w:t>631,48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sz w:val="28"/>
          <w:szCs w:val="28"/>
          <w:lang w:val="uk-UA"/>
        </w:rPr>
        <w:t>шістсот тридцять одна грн. 48 коп.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) – 1% від стартової ціни аукціону. </w:t>
      </w:r>
    </w:p>
    <w:p w:rsidR="00316462" w:rsidRPr="000B71B7" w:rsidRDefault="00316462" w:rsidP="0031646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3</w:t>
      </w:r>
      <w:r>
        <w:rPr>
          <w:rFonts w:ascii="Times New Roman" w:hAnsi="Times New Roman"/>
          <w:sz w:val="28"/>
          <w:szCs w:val="28"/>
          <w:lang w:val="uk-UA"/>
        </w:rPr>
        <w:t>15,74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грн. (триста дев’ять грн. 52 коп.)</w:t>
      </w:r>
    </w:p>
    <w:p w:rsidR="00316462" w:rsidRPr="000B71B7" w:rsidRDefault="00316462" w:rsidP="00316462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>Загальна кількість кроків, на які знижується стартова ціна об’єкта за методом покрокового зниження ціни та подальшого подання цінових пропозицій. становить  п’ять кроків.</w:t>
      </w:r>
    </w:p>
    <w:p w:rsidR="00316462" w:rsidRPr="003D2DDE" w:rsidRDefault="00316462" w:rsidP="00316462">
      <w:pPr>
        <w:pStyle w:val="1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bookmarkStart w:id="22" w:name="n324"/>
      <w:bookmarkStart w:id="23" w:name="n113"/>
      <w:bookmarkStart w:id="24" w:name="n114"/>
      <w:bookmarkEnd w:id="22"/>
      <w:bookmarkEnd w:id="23"/>
      <w:bookmarkEnd w:id="24"/>
      <w:r w:rsidRPr="000B71B7">
        <w:rPr>
          <w:rFonts w:ascii="Times New Roman" w:hAnsi="Times New Roman" w:cs="Times New Roman"/>
          <w:sz w:val="28"/>
          <w:szCs w:val="28"/>
          <w:lang w:val="uk-UA"/>
        </w:rPr>
        <w:t xml:space="preserve">Договір з </w:t>
      </w:r>
      <w:r w:rsidRPr="000B71B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про </w:t>
      </w:r>
      <w:r w:rsidRPr="000B71B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проведення електронних аукціонів з продажу об’єктів малої приватизації </w:t>
      </w:r>
      <w:r w:rsidRPr="000B71B7">
        <w:rPr>
          <w:rFonts w:ascii="Times New Roman" w:hAnsi="Times New Roman" w:cs="Times New Roman"/>
          <w:sz w:val="28"/>
          <w:szCs w:val="28"/>
          <w:lang w:val="uk-UA"/>
        </w:rPr>
        <w:t>між організатором аукціону та операто</w:t>
      </w:r>
      <w:r w:rsidR="00E52C95">
        <w:rPr>
          <w:rFonts w:ascii="Times New Roman" w:hAnsi="Times New Roman" w:cs="Times New Roman"/>
          <w:sz w:val="28"/>
          <w:szCs w:val="28"/>
          <w:lang w:val="uk-UA"/>
        </w:rPr>
        <w:t>ром електронного майданчика (</w:t>
      </w:r>
      <w:r w:rsidRPr="000B71B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r>
        <w:rPr>
          <w:rFonts w:ascii="Times New Roman" w:hAnsi="Times New Roman" w:cs="Times New Roman"/>
          <w:sz w:val="28"/>
          <w:szCs w:val="28"/>
          <w:lang w:val="uk-UA"/>
        </w:rPr>
        <w:t>Павлівсь</w:t>
      </w:r>
      <w:r w:rsidRPr="000B71B7">
        <w:rPr>
          <w:rFonts w:ascii="Times New Roman" w:hAnsi="Times New Roman" w:cs="Times New Roman"/>
          <w:sz w:val="28"/>
          <w:szCs w:val="28"/>
          <w:lang w:val="uk-UA"/>
        </w:rPr>
        <w:t xml:space="preserve">кої сільської ради та </w:t>
      </w:r>
      <w:r w:rsidRPr="003D2DD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«Електронні торги України»</w:t>
      </w:r>
      <w:r w:rsidR="00E52C9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3D2D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249" w:rsidRPr="00475377" w:rsidRDefault="00475377" w:rsidP="0031646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377">
        <w:rPr>
          <w:sz w:val="28"/>
          <w:szCs w:val="28"/>
          <w:lang w:val="uk-UA"/>
        </w:rPr>
        <w:t>Посилання на веб-сторінку</w:t>
      </w:r>
      <w:r w:rsidR="00316462" w:rsidRPr="00475377">
        <w:rPr>
          <w:sz w:val="28"/>
          <w:szCs w:val="28"/>
          <w:lang w:val="uk-UA"/>
        </w:rPr>
        <w:t xml:space="preserve"> оп</w:t>
      </w:r>
      <w:r w:rsidRPr="00475377">
        <w:rPr>
          <w:sz w:val="28"/>
          <w:szCs w:val="28"/>
          <w:lang w:val="uk-UA"/>
        </w:rPr>
        <w:t>ератора</w:t>
      </w:r>
      <w:r w:rsidR="00E52C95" w:rsidRPr="00475377">
        <w:rPr>
          <w:sz w:val="28"/>
          <w:szCs w:val="28"/>
          <w:lang w:val="uk-UA"/>
        </w:rPr>
        <w:t xml:space="preserve"> електронного майданчик</w:t>
      </w:r>
      <w:r w:rsidRPr="00475377">
        <w:rPr>
          <w:sz w:val="28"/>
          <w:szCs w:val="28"/>
          <w:lang w:val="uk-UA"/>
        </w:rPr>
        <w:t>а</w:t>
      </w:r>
      <w:r w:rsidR="00E52C95" w:rsidRPr="00475377">
        <w:rPr>
          <w:sz w:val="28"/>
          <w:szCs w:val="28"/>
          <w:lang w:val="uk-UA"/>
        </w:rPr>
        <w:t xml:space="preserve"> </w:t>
      </w:r>
      <w:hyperlink r:id="rId9" w:history="1">
        <w:r w:rsidRPr="00475377">
          <w:rPr>
            <w:rStyle w:val="a3"/>
            <w:sz w:val="28"/>
            <w:szCs w:val="28"/>
          </w:rPr>
          <w:t>https://ubiz.ua/</w:t>
        </w:r>
      </w:hyperlink>
      <w:r>
        <w:rPr>
          <w:sz w:val="28"/>
          <w:szCs w:val="28"/>
          <w:lang w:val="uk-UA"/>
        </w:rPr>
        <w:t>.</w:t>
      </w:r>
    </w:p>
    <w:p w:rsidR="00475377" w:rsidRDefault="00475377" w:rsidP="0031646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75377">
        <w:rPr>
          <w:sz w:val="28"/>
          <w:szCs w:val="28"/>
          <w:lang w:val="uk-UA"/>
        </w:rPr>
        <w:t>Єдине посилання на веб-сторінку адміністратора</w:t>
      </w:r>
      <w:r>
        <w:rPr>
          <w:sz w:val="28"/>
          <w:szCs w:val="28"/>
          <w:lang w:val="uk-UA"/>
        </w:rPr>
        <w:t xml:space="preserve">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475377">
          <w:rPr>
            <w:rStyle w:val="a3"/>
            <w:sz w:val="28"/>
            <w:szCs w:val="28"/>
          </w:rPr>
          <w:t>https://prozorro.sale/</w:t>
        </w:r>
      </w:hyperlink>
      <w:r>
        <w:rPr>
          <w:sz w:val="28"/>
          <w:szCs w:val="28"/>
          <w:lang w:val="uk-UA"/>
        </w:rPr>
        <w:t>.</w:t>
      </w:r>
    </w:p>
    <w:p w:rsidR="00FE63B9" w:rsidRPr="00FE63B9" w:rsidRDefault="00FE63B9" w:rsidP="00316462">
      <w:pPr>
        <w:pStyle w:val="rvps2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tbl>
      <w:tblPr>
        <w:tblStyle w:val="ab"/>
        <w:tblW w:w="0" w:type="auto"/>
        <w:tblLook w:val="04A0"/>
      </w:tblPr>
      <w:tblGrid>
        <w:gridCol w:w="2526"/>
        <w:gridCol w:w="2133"/>
        <w:gridCol w:w="5689"/>
      </w:tblGrid>
      <w:tr w:rsidR="00FE63B9" w:rsidRPr="00FE63B9" w:rsidTr="00FE63B9">
        <w:trPr>
          <w:trHeight w:val="48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E63B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Голова комісії: </w:t>
            </w:r>
          </w:p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Петренко Н.А.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E63B9" w:rsidRPr="00FE63B9" w:rsidRDefault="00FE63B9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Заступник сільського голови з питань </w:t>
            </w:r>
          </w:p>
        </w:tc>
      </w:tr>
      <w:tr w:rsidR="00FE63B9" w:rsidRPr="00FE63B9" w:rsidTr="00FE63B9">
        <w:trPr>
          <w:trHeight w:val="28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діяльності виконавчих органів                 </w:t>
            </w:r>
          </w:p>
        </w:tc>
      </w:tr>
      <w:tr w:rsidR="00FE63B9" w:rsidRPr="00FE63B9" w:rsidTr="00FE63B9">
        <w:trPr>
          <w:trHeight w:val="58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Секретар комісії:</w:t>
            </w:r>
          </w:p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Саюк Б.В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FE63B9" w:rsidRPr="00FE63B9" w:rsidRDefault="00FE63B9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Провідний спеціаліст </w:t>
            </w:r>
            <w:r w:rsidRPr="00FE63B9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uk-UA"/>
              </w:rPr>
              <w:t xml:space="preserve">відділу </w:t>
            </w:r>
            <w:r w:rsidRPr="00FE63B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val="uk-UA"/>
              </w:rPr>
              <w:t xml:space="preserve">з питань </w:t>
            </w:r>
          </w:p>
        </w:tc>
      </w:tr>
      <w:tr w:rsidR="00FE63B9" w:rsidRPr="00FE63B9" w:rsidTr="00FE63B9">
        <w:trPr>
          <w:trHeight w:val="58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val="uk-UA"/>
              </w:rPr>
              <w:t>земельних ресурсів, охорони природного середовища та комунальної власності</w:t>
            </w:r>
          </w:p>
        </w:tc>
      </w:tr>
      <w:tr w:rsidR="00FE63B9" w:rsidRPr="00FE63B9" w:rsidTr="00FE63B9">
        <w:trPr>
          <w:trHeight w:val="28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Члени комісії: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</w:tr>
      <w:tr w:rsidR="00FE63B9" w:rsidRPr="00FE63B9" w:rsidTr="00FE63B9">
        <w:trPr>
          <w:trHeight w:val="303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Місюра Л</w:t>
            </w:r>
            <w:r w:rsidRPr="00FE63B9">
              <w:rPr>
                <w:rFonts w:ascii="Times New Roman" w:hAnsi="Times New Roman"/>
                <w:sz w:val="26"/>
                <w:szCs w:val="26"/>
                <w:lang w:val="uk-UA"/>
              </w:rPr>
              <w:t>.А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Начальник відділу - головний бухгалтер</w:t>
            </w:r>
          </w:p>
        </w:tc>
      </w:tr>
      <w:tr w:rsidR="00FE63B9" w:rsidRPr="00FE63B9" w:rsidTr="00FE63B9">
        <w:trPr>
          <w:trHeight w:val="58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Бобрик І.В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Головний спеціаліст – юрисконсульт</w:t>
            </w:r>
          </w:p>
        </w:tc>
      </w:tr>
      <w:tr w:rsidR="00FE63B9" w:rsidRPr="00FE63B9" w:rsidTr="00FE63B9">
        <w:trPr>
          <w:trHeight w:val="58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Бадивський Р.А</w:t>
            </w:r>
            <w:r w:rsidRPr="00FE63B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133" w:type="dxa"/>
            <w:tcBorders>
              <w:left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E63B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Начальник </w:t>
            </w:r>
            <w:r w:rsidRPr="00FE63B9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uk-UA"/>
              </w:rPr>
              <w:t xml:space="preserve">відділу </w:t>
            </w:r>
            <w:r w:rsidRPr="00FE63B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val="uk-UA"/>
              </w:rPr>
              <w:t>з питань земельних</w:t>
            </w:r>
          </w:p>
        </w:tc>
      </w:tr>
      <w:tr w:rsidR="00FE63B9" w:rsidRPr="00FE63B9" w:rsidTr="00FE63B9">
        <w:trPr>
          <w:trHeight w:val="58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FE63B9" w:rsidRPr="00FE63B9" w:rsidRDefault="00FE63B9" w:rsidP="00251DFB">
            <w:pPr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FE63B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  <w:lang w:val="uk-UA"/>
              </w:rPr>
              <w:t>ресурсів, охорони природного середовища та комунальної власності</w:t>
            </w:r>
          </w:p>
        </w:tc>
      </w:tr>
    </w:tbl>
    <w:p w:rsidR="00B247D8" w:rsidRPr="00FE63B9" w:rsidRDefault="00B247D8" w:rsidP="00FE63B9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</w:p>
    <w:sectPr w:rsidR="00B247D8" w:rsidRPr="00FE63B9" w:rsidSect="0003573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E8" w:rsidRDefault="008048E8" w:rsidP="00FE63B9">
      <w:pPr>
        <w:pStyle w:val="rvts46"/>
        <w:spacing w:after="0" w:line="240" w:lineRule="auto"/>
      </w:pPr>
      <w:r>
        <w:separator/>
      </w:r>
    </w:p>
  </w:endnote>
  <w:endnote w:type="continuationSeparator" w:id="1">
    <w:p w:rsidR="008048E8" w:rsidRDefault="008048E8" w:rsidP="00FE63B9">
      <w:pPr>
        <w:pStyle w:val="rvts4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E8" w:rsidRDefault="008048E8" w:rsidP="00FE63B9">
      <w:pPr>
        <w:pStyle w:val="rvts46"/>
        <w:spacing w:after="0" w:line="240" w:lineRule="auto"/>
      </w:pPr>
      <w:r>
        <w:separator/>
      </w:r>
    </w:p>
  </w:footnote>
  <w:footnote w:type="continuationSeparator" w:id="1">
    <w:p w:rsidR="008048E8" w:rsidRDefault="008048E8" w:rsidP="00FE63B9">
      <w:pPr>
        <w:pStyle w:val="rvts4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A9D"/>
    <w:multiLevelType w:val="hybridMultilevel"/>
    <w:tmpl w:val="9D5C4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B0B"/>
    <w:multiLevelType w:val="multilevel"/>
    <w:tmpl w:val="2716BE7A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CA1B64"/>
    <w:multiLevelType w:val="hybridMultilevel"/>
    <w:tmpl w:val="C608A9EC"/>
    <w:lvl w:ilvl="0" w:tplc="9058E42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2E65"/>
    <w:multiLevelType w:val="multilevel"/>
    <w:tmpl w:val="D9DA3E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97A1B9B"/>
    <w:multiLevelType w:val="multilevel"/>
    <w:tmpl w:val="A442F30A"/>
    <w:lvl w:ilvl="0">
      <w:numFmt w:val="bullet"/>
      <w:lvlText w:val="-"/>
      <w:lvlJc w:val="left"/>
      <w:pPr>
        <w:ind w:left="1069" w:hanging="360"/>
      </w:pPr>
      <w:rPr>
        <w:rFonts w:ascii="Roboto Lt" w:eastAsia="Times New Roman" w:hAnsi="Roboto Lt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>
    <w:nsid w:val="52BD51A7"/>
    <w:multiLevelType w:val="multilevel"/>
    <w:tmpl w:val="68EE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DC331E"/>
    <w:multiLevelType w:val="hybridMultilevel"/>
    <w:tmpl w:val="D58AB4E6"/>
    <w:lvl w:ilvl="0" w:tplc="E2EAD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7632A"/>
    <w:multiLevelType w:val="hybridMultilevel"/>
    <w:tmpl w:val="D52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6F57"/>
    <w:multiLevelType w:val="hybridMultilevel"/>
    <w:tmpl w:val="D58AB4E6"/>
    <w:lvl w:ilvl="0" w:tplc="E2EAD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574D51"/>
    <w:multiLevelType w:val="hybridMultilevel"/>
    <w:tmpl w:val="9546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02047"/>
    <w:rsid w:val="00035738"/>
    <w:rsid w:val="00127CBA"/>
    <w:rsid w:val="00133EE4"/>
    <w:rsid w:val="00147A6A"/>
    <w:rsid w:val="0017598B"/>
    <w:rsid w:val="00192234"/>
    <w:rsid w:val="001935A3"/>
    <w:rsid w:val="002159F6"/>
    <w:rsid w:val="002672D2"/>
    <w:rsid w:val="00280A42"/>
    <w:rsid w:val="002A3383"/>
    <w:rsid w:val="002B220F"/>
    <w:rsid w:val="002B44C6"/>
    <w:rsid w:val="002C0DAE"/>
    <w:rsid w:val="00302047"/>
    <w:rsid w:val="003123EF"/>
    <w:rsid w:val="00316462"/>
    <w:rsid w:val="003467F4"/>
    <w:rsid w:val="00394B12"/>
    <w:rsid w:val="00396E4C"/>
    <w:rsid w:val="003C3191"/>
    <w:rsid w:val="003D3E90"/>
    <w:rsid w:val="003E1974"/>
    <w:rsid w:val="003E4669"/>
    <w:rsid w:val="003E5A4F"/>
    <w:rsid w:val="00475377"/>
    <w:rsid w:val="0048558F"/>
    <w:rsid w:val="004C3E77"/>
    <w:rsid w:val="004D15F1"/>
    <w:rsid w:val="0058549D"/>
    <w:rsid w:val="005C3DBD"/>
    <w:rsid w:val="005D3D42"/>
    <w:rsid w:val="005E0EB8"/>
    <w:rsid w:val="005F0FCA"/>
    <w:rsid w:val="005F58B8"/>
    <w:rsid w:val="00610386"/>
    <w:rsid w:val="0066069D"/>
    <w:rsid w:val="00683253"/>
    <w:rsid w:val="00683F4F"/>
    <w:rsid w:val="00697D3E"/>
    <w:rsid w:val="006A18FA"/>
    <w:rsid w:val="006B67E0"/>
    <w:rsid w:val="006C3497"/>
    <w:rsid w:val="00704BBB"/>
    <w:rsid w:val="00720088"/>
    <w:rsid w:val="007236AA"/>
    <w:rsid w:val="007E0382"/>
    <w:rsid w:val="007E1F29"/>
    <w:rsid w:val="008048E8"/>
    <w:rsid w:val="00804DD1"/>
    <w:rsid w:val="008174CA"/>
    <w:rsid w:val="00831FE0"/>
    <w:rsid w:val="00843675"/>
    <w:rsid w:val="008C1908"/>
    <w:rsid w:val="008D3A68"/>
    <w:rsid w:val="009239D0"/>
    <w:rsid w:val="00926F1E"/>
    <w:rsid w:val="00934CFD"/>
    <w:rsid w:val="00946EC0"/>
    <w:rsid w:val="009519A7"/>
    <w:rsid w:val="009C12AA"/>
    <w:rsid w:val="009D0AE8"/>
    <w:rsid w:val="009D7F8E"/>
    <w:rsid w:val="00A11A85"/>
    <w:rsid w:val="00A24F61"/>
    <w:rsid w:val="00A401D5"/>
    <w:rsid w:val="00A51EC5"/>
    <w:rsid w:val="00A6368D"/>
    <w:rsid w:val="00A83113"/>
    <w:rsid w:val="00AA5478"/>
    <w:rsid w:val="00AC0616"/>
    <w:rsid w:val="00AF6940"/>
    <w:rsid w:val="00B247D8"/>
    <w:rsid w:val="00B2705E"/>
    <w:rsid w:val="00BA593B"/>
    <w:rsid w:val="00BB46CC"/>
    <w:rsid w:val="00BC3694"/>
    <w:rsid w:val="00BC6BFD"/>
    <w:rsid w:val="00BD753F"/>
    <w:rsid w:val="00BF7690"/>
    <w:rsid w:val="00C16E9F"/>
    <w:rsid w:val="00C85DD7"/>
    <w:rsid w:val="00C9191F"/>
    <w:rsid w:val="00C9200C"/>
    <w:rsid w:val="00C96678"/>
    <w:rsid w:val="00CB04A0"/>
    <w:rsid w:val="00CD1D09"/>
    <w:rsid w:val="00D3166B"/>
    <w:rsid w:val="00D452AE"/>
    <w:rsid w:val="00D67249"/>
    <w:rsid w:val="00D86911"/>
    <w:rsid w:val="00DB27E0"/>
    <w:rsid w:val="00DC67B8"/>
    <w:rsid w:val="00DF4381"/>
    <w:rsid w:val="00E37DE0"/>
    <w:rsid w:val="00E40613"/>
    <w:rsid w:val="00E52C95"/>
    <w:rsid w:val="00E6072F"/>
    <w:rsid w:val="00E66F8E"/>
    <w:rsid w:val="00E74E71"/>
    <w:rsid w:val="00E90AB2"/>
    <w:rsid w:val="00ED39E1"/>
    <w:rsid w:val="00EE5228"/>
    <w:rsid w:val="00EF3BF9"/>
    <w:rsid w:val="00F21249"/>
    <w:rsid w:val="00F46E21"/>
    <w:rsid w:val="00F5697C"/>
    <w:rsid w:val="00F71E95"/>
    <w:rsid w:val="00F856B7"/>
    <w:rsid w:val="00FD5611"/>
    <w:rsid w:val="00FE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E"/>
  </w:style>
  <w:style w:type="paragraph" w:styleId="1">
    <w:name w:val="heading 1"/>
    <w:basedOn w:val="a"/>
    <w:next w:val="a"/>
    <w:link w:val="10"/>
    <w:uiPriority w:val="9"/>
    <w:qFormat/>
    <w:rsid w:val="00267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4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2234"/>
    <w:pPr>
      <w:ind w:left="720"/>
      <w:contextualSpacing/>
    </w:pPr>
  </w:style>
  <w:style w:type="character" w:customStyle="1" w:styleId="rvts46">
    <w:name w:val="rvts46"/>
    <w:basedOn w:val="a0"/>
    <w:rsid w:val="00192234"/>
  </w:style>
  <w:style w:type="character" w:customStyle="1" w:styleId="20">
    <w:name w:val="Заголовок 2 Знак"/>
    <w:basedOn w:val="a0"/>
    <w:link w:val="2"/>
    <w:uiPriority w:val="9"/>
    <w:rsid w:val="00B24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247D8"/>
    <w:rPr>
      <w:b/>
      <w:bCs/>
    </w:rPr>
  </w:style>
  <w:style w:type="character" w:customStyle="1" w:styleId="small">
    <w:name w:val="small"/>
    <w:basedOn w:val="a0"/>
    <w:rsid w:val="00B247D8"/>
  </w:style>
  <w:style w:type="paragraph" w:styleId="a6">
    <w:name w:val="No Spacing"/>
    <w:basedOn w:val="a"/>
    <w:uiPriority w:val="1"/>
    <w:qFormat/>
    <w:rsid w:val="00AF69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rvts9">
    <w:name w:val="rvts9"/>
    <w:basedOn w:val="a0"/>
    <w:rsid w:val="007E1F29"/>
  </w:style>
  <w:style w:type="paragraph" w:customStyle="1" w:styleId="Standard">
    <w:name w:val="Standard"/>
    <w:rsid w:val="009239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  <w:style w:type="character" w:customStyle="1" w:styleId="a7">
    <w:name w:val="Основной текст_"/>
    <w:link w:val="31"/>
    <w:rsid w:val="00BB46CC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7"/>
    <w:rsid w:val="00BB46CC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2672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№1_"/>
    <w:link w:val="12"/>
    <w:rsid w:val="00B2705E"/>
    <w:rPr>
      <w:spacing w:val="6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B2705E"/>
    <w:pPr>
      <w:widowControl w:val="0"/>
      <w:shd w:val="clear" w:color="auto" w:fill="FFFFFF"/>
      <w:spacing w:after="120" w:line="0" w:lineRule="atLeast"/>
      <w:jc w:val="center"/>
      <w:outlineLvl w:val="0"/>
    </w:pPr>
    <w:rPr>
      <w:spacing w:val="6"/>
      <w:sz w:val="31"/>
      <w:szCs w:val="31"/>
      <w:shd w:val="clear" w:color="auto" w:fill="FFFFFF"/>
    </w:rPr>
  </w:style>
  <w:style w:type="paragraph" w:styleId="a8">
    <w:name w:val="Body Text Indent"/>
    <w:basedOn w:val="a"/>
    <w:link w:val="a9"/>
    <w:rsid w:val="00B2705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270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8325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D67249"/>
    <w:rPr>
      <w:color w:val="954F72" w:themeColor="followedHyperlink"/>
      <w:u w:val="single"/>
    </w:rPr>
  </w:style>
  <w:style w:type="paragraph" w:customStyle="1" w:styleId="13">
    <w:name w:val="Обычный1"/>
    <w:rsid w:val="0031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FE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E63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63B9"/>
  </w:style>
  <w:style w:type="paragraph" w:styleId="ae">
    <w:name w:val="footer"/>
    <w:basedOn w:val="a"/>
    <w:link w:val="af"/>
    <w:uiPriority w:val="99"/>
    <w:semiHidden/>
    <w:unhideWhenUsed/>
    <w:rsid w:val="00FE63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8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44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61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58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9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1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38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298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1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0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247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8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8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4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9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livska-gromada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i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70B9-DF19-446D-A177-7E909A8B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4984</Words>
  <Characters>2842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2020-07-22T10:00:00Z</cp:lastPrinted>
  <dcterms:created xsi:type="dcterms:W3CDTF">2020-07-22T11:58:00Z</dcterms:created>
  <dcterms:modified xsi:type="dcterms:W3CDTF">2020-07-22T11:58:00Z</dcterms:modified>
</cp:coreProperties>
</file>