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2FD" w:rsidRPr="005C12FD" w:rsidRDefault="005C12FD" w:rsidP="00E05EB4">
      <w:pPr>
        <w:shd w:val="clear" w:color="auto" w:fill="FFFFFF"/>
        <w:spacing w:after="0" w:line="257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Інформаційне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повідомлення</w:t>
      </w:r>
      <w:proofErr w:type="spellEnd"/>
    </w:p>
    <w:p w:rsidR="005E4A78" w:rsidRDefault="005C12FD" w:rsidP="00E05EB4">
      <w:pPr>
        <w:shd w:val="clear" w:color="auto" w:fill="FFFFFF"/>
        <w:spacing w:after="0" w:line="257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проведення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аукціону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для</w:t>
      </w:r>
      <w:proofErr w:type="gram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E05E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продажу</w:t>
      </w:r>
      <w:r w:rsidR="005E4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:</w:t>
      </w:r>
    </w:p>
    <w:p w:rsidR="005E4A78" w:rsidRDefault="005C12FD" w:rsidP="005E4A78">
      <w:pPr>
        <w:shd w:val="clear" w:color="auto" w:fill="FFFFFF"/>
        <w:spacing w:after="0" w:line="257" w:lineRule="atLeast"/>
        <w:jc w:val="center"/>
        <w:rPr>
          <w:rStyle w:val="1"/>
          <w:rFonts w:eastAsiaTheme="minorEastAsia"/>
          <w:sz w:val="28"/>
          <w:szCs w:val="28"/>
        </w:rPr>
      </w:pPr>
      <w:r w:rsidRPr="00E05E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E4A78" w:rsidRPr="00EA2148">
        <w:rPr>
          <w:rStyle w:val="1"/>
          <w:rFonts w:eastAsiaTheme="minorEastAsia"/>
          <w:sz w:val="28"/>
          <w:szCs w:val="28"/>
        </w:rPr>
        <w:t xml:space="preserve">ціла нежитлова будівля, площею </w:t>
      </w:r>
      <w:r w:rsidR="005E4A78" w:rsidRPr="00EA2148">
        <w:rPr>
          <w:rFonts w:ascii="Times New Roman" w:hAnsi="Times New Roman"/>
          <w:sz w:val="28"/>
          <w:szCs w:val="28"/>
          <w:lang w:val="uk-UA"/>
        </w:rPr>
        <w:t xml:space="preserve">95,8 </w:t>
      </w:r>
      <w:proofErr w:type="spellStart"/>
      <w:r w:rsidR="005E4A78" w:rsidRPr="00EA2148">
        <w:rPr>
          <w:rStyle w:val="1"/>
          <w:rFonts w:eastAsiaTheme="minorEastAsia"/>
          <w:sz w:val="28"/>
          <w:szCs w:val="28"/>
        </w:rPr>
        <w:t>кв.м</w:t>
      </w:r>
      <w:proofErr w:type="spellEnd"/>
      <w:r w:rsidR="005E4A78" w:rsidRPr="00EA2148">
        <w:rPr>
          <w:rStyle w:val="1"/>
          <w:rFonts w:eastAsiaTheme="minorEastAsia"/>
          <w:sz w:val="28"/>
          <w:szCs w:val="28"/>
        </w:rPr>
        <w:t xml:space="preserve">, </w:t>
      </w:r>
    </w:p>
    <w:p w:rsidR="005C12FD" w:rsidRDefault="005E4A78" w:rsidP="005E4A78">
      <w:pPr>
        <w:shd w:val="clear" w:color="auto" w:fill="FFFFFF"/>
        <w:spacing w:after="0" w:line="257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2148">
        <w:rPr>
          <w:rStyle w:val="1"/>
          <w:rFonts w:eastAsiaTheme="minorEastAsia"/>
          <w:sz w:val="28"/>
          <w:szCs w:val="28"/>
        </w:rPr>
        <w:t xml:space="preserve">що розташована за адресою: </w:t>
      </w:r>
      <w:proofErr w:type="spellStart"/>
      <w:r w:rsidRPr="00EA2148">
        <w:rPr>
          <w:rFonts w:ascii="Times New Roman" w:hAnsi="Times New Roman"/>
          <w:sz w:val="28"/>
          <w:szCs w:val="28"/>
          <w:lang w:val="uk-UA"/>
        </w:rPr>
        <w:t>вул.Гоголя</w:t>
      </w:r>
      <w:proofErr w:type="spellEnd"/>
      <w:r w:rsidRPr="00EA2148">
        <w:rPr>
          <w:rFonts w:ascii="Times New Roman" w:hAnsi="Times New Roman"/>
          <w:sz w:val="28"/>
          <w:szCs w:val="28"/>
          <w:lang w:val="uk-UA"/>
        </w:rPr>
        <w:t xml:space="preserve">, 33, </w:t>
      </w:r>
      <w:proofErr w:type="spellStart"/>
      <w:r w:rsidRPr="00EA2148">
        <w:rPr>
          <w:rFonts w:ascii="Times New Roman" w:hAnsi="Times New Roman"/>
          <w:sz w:val="28"/>
          <w:szCs w:val="28"/>
          <w:lang w:val="uk-UA"/>
        </w:rPr>
        <w:t>м.Долинська</w:t>
      </w:r>
      <w:proofErr w:type="spellEnd"/>
      <w:r w:rsidRPr="00EA214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A2148">
        <w:rPr>
          <w:rFonts w:ascii="Times New Roman" w:hAnsi="Times New Roman"/>
          <w:sz w:val="28"/>
          <w:szCs w:val="28"/>
          <w:lang w:val="uk-UA"/>
        </w:rPr>
        <w:t>Долинського</w:t>
      </w:r>
      <w:proofErr w:type="spellEnd"/>
      <w:r w:rsidRPr="00EA2148">
        <w:rPr>
          <w:rFonts w:ascii="Times New Roman" w:hAnsi="Times New Roman"/>
          <w:sz w:val="28"/>
          <w:szCs w:val="28"/>
          <w:lang w:val="uk-UA"/>
        </w:rPr>
        <w:t xml:space="preserve">  району</w:t>
      </w:r>
      <w:r w:rsidR="006542A2">
        <w:rPr>
          <w:rFonts w:ascii="Times New Roman" w:hAnsi="Times New Roman"/>
          <w:sz w:val="28"/>
          <w:szCs w:val="28"/>
          <w:lang w:val="uk-UA"/>
        </w:rPr>
        <w:t>,</w:t>
      </w:r>
      <w:r w:rsidRPr="00EA2148">
        <w:rPr>
          <w:rFonts w:ascii="Times New Roman" w:hAnsi="Times New Roman"/>
          <w:sz w:val="28"/>
          <w:szCs w:val="28"/>
          <w:lang w:val="uk-UA"/>
        </w:rPr>
        <w:t xml:space="preserve"> Кіровоградської області,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2148">
        <w:rPr>
          <w:rFonts w:ascii="Times New Roman" w:hAnsi="Times New Roman"/>
          <w:sz w:val="28"/>
          <w:szCs w:val="28"/>
          <w:lang w:val="uk-UA"/>
        </w:rPr>
        <w:t>28500</w:t>
      </w:r>
    </w:p>
    <w:p w:rsidR="00E05EB4" w:rsidRPr="00E05EB4" w:rsidRDefault="00E05EB4" w:rsidP="00E05EB4">
      <w:pPr>
        <w:shd w:val="clear" w:color="auto" w:fill="FFFFFF"/>
        <w:spacing w:after="0" w:line="257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Інформація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E4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</w:t>
      </w:r>
      <w:proofErr w:type="gram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</w:t>
      </w:r>
      <w:proofErr w:type="gramEnd"/>
      <w:r w:rsidR="005E4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об’єкт</w:t>
      </w:r>
      <w:proofErr w:type="spellEnd"/>
      <w:r w:rsidR="005E4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приватизації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C12FD" w:rsidRPr="005C12FD" w:rsidRDefault="00C00F8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="005E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Найменування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об’єкта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нежитлова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будівля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загальною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площею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E4A78" w:rsidRPr="00EA2148">
        <w:rPr>
          <w:rFonts w:ascii="Times New Roman" w:hAnsi="Times New Roman"/>
          <w:sz w:val="28"/>
          <w:szCs w:val="28"/>
          <w:lang w:val="uk-UA"/>
        </w:rPr>
        <w:t xml:space="preserve">95,8 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кв.м.</w:t>
      </w:r>
    </w:p>
    <w:p w:rsidR="005C12FD" w:rsidRPr="005E4A78" w:rsidRDefault="00C00F8D" w:rsidP="005E4A78">
      <w:pPr>
        <w:shd w:val="clear" w:color="auto" w:fill="FFFFFF"/>
        <w:spacing w:after="0" w:line="257" w:lineRule="atLeast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="005E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Адреса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місцезнаходження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E05EB4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E4A78" w:rsidRPr="00EA2148">
        <w:rPr>
          <w:rFonts w:ascii="Times New Roman" w:hAnsi="Times New Roman"/>
          <w:sz w:val="28"/>
          <w:szCs w:val="28"/>
          <w:lang w:val="uk-UA"/>
        </w:rPr>
        <w:t>вул</w:t>
      </w:r>
      <w:proofErr w:type="gramStart"/>
      <w:r w:rsidR="005E4A78" w:rsidRPr="00EA2148">
        <w:rPr>
          <w:rFonts w:ascii="Times New Roman" w:hAnsi="Times New Roman"/>
          <w:sz w:val="28"/>
          <w:szCs w:val="28"/>
          <w:lang w:val="uk-UA"/>
        </w:rPr>
        <w:t>.Г</w:t>
      </w:r>
      <w:proofErr w:type="gramEnd"/>
      <w:r w:rsidR="005E4A78" w:rsidRPr="00EA2148">
        <w:rPr>
          <w:rFonts w:ascii="Times New Roman" w:hAnsi="Times New Roman"/>
          <w:sz w:val="28"/>
          <w:szCs w:val="28"/>
          <w:lang w:val="uk-UA"/>
        </w:rPr>
        <w:t>оголя</w:t>
      </w:r>
      <w:proofErr w:type="spellEnd"/>
      <w:r w:rsidR="005E4A78" w:rsidRPr="00EA2148">
        <w:rPr>
          <w:rFonts w:ascii="Times New Roman" w:hAnsi="Times New Roman"/>
          <w:sz w:val="28"/>
          <w:szCs w:val="28"/>
          <w:lang w:val="uk-UA"/>
        </w:rPr>
        <w:t xml:space="preserve">, 33, </w:t>
      </w:r>
      <w:proofErr w:type="spellStart"/>
      <w:r w:rsidR="005E4A78" w:rsidRPr="00EA2148">
        <w:rPr>
          <w:rFonts w:ascii="Times New Roman" w:hAnsi="Times New Roman"/>
          <w:sz w:val="28"/>
          <w:szCs w:val="28"/>
          <w:lang w:val="uk-UA"/>
        </w:rPr>
        <w:t>м.Долинська</w:t>
      </w:r>
      <w:proofErr w:type="spellEnd"/>
      <w:r w:rsidR="005E4A78" w:rsidRPr="00EA214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5E4A78" w:rsidRPr="00EA2148">
        <w:rPr>
          <w:rFonts w:ascii="Times New Roman" w:hAnsi="Times New Roman"/>
          <w:sz w:val="28"/>
          <w:szCs w:val="28"/>
          <w:lang w:val="uk-UA"/>
        </w:rPr>
        <w:t>Долинського</w:t>
      </w:r>
      <w:proofErr w:type="spellEnd"/>
      <w:r w:rsidR="005E4A78" w:rsidRPr="00EA2148">
        <w:rPr>
          <w:rFonts w:ascii="Times New Roman" w:hAnsi="Times New Roman"/>
          <w:sz w:val="28"/>
          <w:szCs w:val="28"/>
          <w:lang w:val="uk-UA"/>
        </w:rPr>
        <w:t xml:space="preserve">  району</w:t>
      </w:r>
      <w:r w:rsidR="006542A2">
        <w:rPr>
          <w:rFonts w:ascii="Times New Roman" w:hAnsi="Times New Roman"/>
          <w:sz w:val="28"/>
          <w:szCs w:val="28"/>
          <w:lang w:val="uk-UA"/>
        </w:rPr>
        <w:t>,</w:t>
      </w:r>
      <w:r w:rsidR="005E4A78" w:rsidRPr="00EA2148">
        <w:rPr>
          <w:rFonts w:ascii="Times New Roman" w:hAnsi="Times New Roman"/>
          <w:sz w:val="28"/>
          <w:szCs w:val="28"/>
          <w:lang w:val="uk-UA"/>
        </w:rPr>
        <w:t xml:space="preserve"> Кіровоградської області,</w:t>
      </w:r>
      <w:r w:rsidR="005E4A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4A78" w:rsidRPr="00EA2148">
        <w:rPr>
          <w:rFonts w:ascii="Times New Roman" w:hAnsi="Times New Roman"/>
          <w:sz w:val="28"/>
          <w:szCs w:val="28"/>
          <w:lang w:val="uk-UA"/>
        </w:rPr>
        <w:t>28500</w:t>
      </w:r>
      <w:r w:rsidR="005E4A7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5C12FD" w:rsidRPr="005C12FD" w:rsidRDefault="00C00F8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="005E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Характеристика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об’єкта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5E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одноповерхова</w:t>
      </w:r>
      <w:proofErr w:type="spellEnd"/>
      <w:r w:rsidR="005E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цегляна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нежитлова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будівля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</w:p>
    <w:p w:rsidR="005C12FD" w:rsidRPr="005C12FD" w:rsidRDefault="00C00F8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</w:t>
      </w:r>
      <w:r w:rsidR="005E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Будівля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ніякого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інженерного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обладнання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Доступ до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приміщень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буді</w:t>
      </w:r>
      <w:proofErr w:type="gram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вл</w:t>
      </w:r>
      <w:proofErr w:type="gram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здійснюється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через </w:t>
      </w:r>
      <w:r w:rsidR="00E05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один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вх</w:t>
      </w:r>
      <w:proofErr w:type="spellEnd"/>
      <w:r w:rsidR="00E05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і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д.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Нежитлова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будівля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тривалий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 не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експлуатується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не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утримується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належним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чином та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ветхий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технічний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стан, 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потребує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витрат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капітальний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ремонт.</w:t>
      </w:r>
    </w:p>
    <w:p w:rsidR="00E05EB4" w:rsidRDefault="00C00F8D" w:rsidP="005E4A78">
      <w:pPr>
        <w:shd w:val="clear" w:color="auto" w:fill="FFFFFF"/>
        <w:spacing w:after="0" w:line="257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5E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Збудована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</w:t>
      </w:r>
      <w:r w:rsidR="00E05E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удівля</w:t>
      </w:r>
      <w:proofErr w:type="spellEnd"/>
      <w:r w:rsidR="005E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у 1957 році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розташована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земельній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ділянці</w:t>
      </w:r>
      <w:proofErr w:type="spellEnd"/>
      <w:r w:rsidR="006542A2" w:rsidRPr="006542A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542A2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площ</w:t>
      </w:r>
      <w:r w:rsidR="00654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ею</w:t>
      </w:r>
      <w:proofErr w:type="spellEnd"/>
      <w:r w:rsidR="006542A2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4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0,0813 га.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4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К</w:t>
      </w:r>
      <w:proofErr w:type="spellStart"/>
      <w:r w:rsidR="00E05EB4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адастровий</w:t>
      </w:r>
      <w:proofErr w:type="spellEnd"/>
      <w:r w:rsidR="00E05EB4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номер </w:t>
      </w:r>
      <w:r w:rsidR="005E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 процесі виготовлення</w:t>
      </w:r>
      <w:r w:rsidR="00654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.</w:t>
      </w:r>
      <w:r w:rsidR="00E05EB4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E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654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Р</w:t>
      </w:r>
      <w:proofErr w:type="spellStart"/>
      <w:r w:rsidR="00E05EB4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озміщена</w:t>
      </w:r>
      <w:proofErr w:type="spellEnd"/>
      <w:r w:rsidR="00E05EB4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42A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будівля </w:t>
      </w:r>
      <w:r w:rsidR="00E05EB4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</w:t>
      </w:r>
      <w:proofErr w:type="spellStart"/>
      <w:r w:rsidR="00E05EB4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адресою</w:t>
      </w:r>
      <w:proofErr w:type="spellEnd"/>
      <w:r w:rsidR="00E05EB4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5E4A78" w:rsidRPr="00EA2148">
        <w:rPr>
          <w:rFonts w:ascii="Times New Roman" w:hAnsi="Times New Roman"/>
          <w:sz w:val="28"/>
          <w:szCs w:val="28"/>
          <w:lang w:val="uk-UA"/>
        </w:rPr>
        <w:t>вул.Гоголя</w:t>
      </w:r>
      <w:proofErr w:type="spellEnd"/>
      <w:r w:rsidR="005E4A78" w:rsidRPr="00EA2148">
        <w:rPr>
          <w:rFonts w:ascii="Times New Roman" w:hAnsi="Times New Roman"/>
          <w:sz w:val="28"/>
          <w:szCs w:val="28"/>
          <w:lang w:val="uk-UA"/>
        </w:rPr>
        <w:t xml:space="preserve">, 33, </w:t>
      </w:r>
      <w:proofErr w:type="spellStart"/>
      <w:r w:rsidR="005E4A78" w:rsidRPr="00EA2148">
        <w:rPr>
          <w:rFonts w:ascii="Times New Roman" w:hAnsi="Times New Roman"/>
          <w:sz w:val="28"/>
          <w:szCs w:val="28"/>
          <w:lang w:val="uk-UA"/>
        </w:rPr>
        <w:t>м.Долинська</w:t>
      </w:r>
      <w:proofErr w:type="spellEnd"/>
      <w:r w:rsidR="005E4A78" w:rsidRPr="00EA214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5E4A78" w:rsidRPr="00EA2148">
        <w:rPr>
          <w:rFonts w:ascii="Times New Roman" w:hAnsi="Times New Roman"/>
          <w:sz w:val="28"/>
          <w:szCs w:val="28"/>
          <w:lang w:val="uk-UA"/>
        </w:rPr>
        <w:t>Долинського</w:t>
      </w:r>
      <w:proofErr w:type="spellEnd"/>
      <w:r w:rsidR="005E4A78" w:rsidRPr="00EA2148">
        <w:rPr>
          <w:rFonts w:ascii="Times New Roman" w:hAnsi="Times New Roman"/>
          <w:sz w:val="28"/>
          <w:szCs w:val="28"/>
          <w:lang w:val="uk-UA"/>
        </w:rPr>
        <w:t xml:space="preserve">  району</w:t>
      </w:r>
      <w:r w:rsidR="006542A2">
        <w:rPr>
          <w:rFonts w:ascii="Times New Roman" w:hAnsi="Times New Roman"/>
          <w:sz w:val="28"/>
          <w:szCs w:val="28"/>
          <w:lang w:val="uk-UA"/>
        </w:rPr>
        <w:t>,</w:t>
      </w:r>
      <w:r w:rsidR="005E4A78" w:rsidRPr="00EA2148">
        <w:rPr>
          <w:rFonts w:ascii="Times New Roman" w:hAnsi="Times New Roman"/>
          <w:sz w:val="28"/>
          <w:szCs w:val="28"/>
          <w:lang w:val="uk-UA"/>
        </w:rPr>
        <w:t xml:space="preserve"> Кіровоградської області,</w:t>
      </w:r>
      <w:r w:rsidR="005E4A7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E4A78" w:rsidRPr="00EA2148">
        <w:rPr>
          <w:rFonts w:ascii="Times New Roman" w:hAnsi="Times New Roman"/>
          <w:sz w:val="28"/>
          <w:szCs w:val="28"/>
          <w:lang w:val="uk-UA"/>
        </w:rPr>
        <w:t>28500</w:t>
      </w:r>
      <w:r w:rsidR="005E4A78">
        <w:rPr>
          <w:rFonts w:ascii="Times New Roman" w:hAnsi="Times New Roman"/>
          <w:sz w:val="28"/>
          <w:szCs w:val="28"/>
          <w:lang w:val="uk-UA"/>
        </w:rPr>
        <w:t>.</w:t>
      </w:r>
    </w:p>
    <w:p w:rsidR="005C12FD" w:rsidRPr="005C12FD" w:rsidRDefault="00E05EB4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0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Інформація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E05EB4" w:rsidRDefault="005E4A78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Спосіб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приватизації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 умов,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буде проведено в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електронній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торговій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системі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95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E95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Prozorro</w:t>
      </w:r>
      <w:proofErr w:type="spellEnd"/>
      <w:r w:rsidR="00E95133" w:rsidRPr="00E951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95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продажі</w:t>
      </w:r>
      <w:r w:rsidR="00E05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</w:t>
      </w:r>
    </w:p>
    <w:p w:rsidR="005C12FD" w:rsidRPr="005C12FD" w:rsidRDefault="00C00F8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Дата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аукціону</w:t>
      </w:r>
      <w:proofErr w:type="spellEnd"/>
      <w:r w:rsidR="00E05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95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19.10.</w:t>
      </w:r>
      <w:r w:rsidR="00E05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року, час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визначається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електронною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торговою системою автоматично.</w:t>
      </w:r>
    </w:p>
    <w:p w:rsidR="005C12FD" w:rsidRPr="005C12FD" w:rsidRDefault="00C00F8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Кінцевий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строк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подання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заяви на участь в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електронному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аукціоні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електронному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аукціоні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зниженням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стартової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ціни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встановлюється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електронною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системою для кожного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електронного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аукціону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окремо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проміжку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часу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proofErr w:type="gram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</w:t>
      </w:r>
      <w:proofErr w:type="gram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proofErr w:type="gram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дня,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передує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дню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аукціону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C12FD" w:rsidRPr="005C12FD" w:rsidRDefault="00C00F8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Кінцевий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строк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подання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заяви на участь в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електронному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аукціоні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методом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покрокового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зниження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стартової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ціни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подальшого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подання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цінових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пропозицій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встановлюється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електронною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торговою системою </w:t>
      </w:r>
      <w:proofErr w:type="gram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кожного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електронного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аукціону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окремо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05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E05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дня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електронного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аукціону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C12FD" w:rsidRPr="005C12FD" w:rsidRDefault="00C00F8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Потенційні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покупці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зобов’язані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подати разом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із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заявами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документи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участь у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приватизації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визначені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ч. 1, ч. 7 ст. 14 Закону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«Про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приватизацію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державного та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комунального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майна». 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C12FD" w:rsidRPr="005C12FD" w:rsidRDefault="00C00F8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    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Інформація</w:t>
      </w:r>
      <w:proofErr w:type="spellEnd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E4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умови</w:t>
      </w:r>
      <w:proofErr w:type="spellEnd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r w:rsidR="005E4A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на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яких</w:t>
      </w:r>
      <w:proofErr w:type="spellEnd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здійснюється</w:t>
      </w:r>
      <w:proofErr w:type="spellEnd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661F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приватизація</w:t>
      </w:r>
      <w:proofErr w:type="spellEnd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5C12FD" w:rsidRPr="005C12FD" w:rsidRDefault="00C00F8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Приватизація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об’єкта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здійснюється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відповідно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вимог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Закону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«Про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приватизацію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державного та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комунального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майна», Порядку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електронних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аукціонів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продажу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об’єктів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малої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приватизації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визначення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додаткових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умов продажу,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затвердженого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постановою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Кабінету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Міні</w:t>
      </w:r>
      <w:proofErr w:type="gram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</w:t>
      </w:r>
      <w:proofErr w:type="gram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ів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10.05.2018 № 432 (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зі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змінами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Покупець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має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відповідати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вимогам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передбаченим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ст. 8 Закону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«Про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приватизацію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державного</w:t>
      </w:r>
      <w:proofErr w:type="gram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комунального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майна».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Аукціон</w:t>
      </w:r>
      <w:proofErr w:type="spellEnd"/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без умов </w:t>
      </w:r>
    </w:p>
    <w:p w:rsidR="009F642F" w:rsidRPr="00EC0F76" w:rsidRDefault="00F93337" w:rsidP="009F642F">
      <w:pPr>
        <w:spacing w:after="0" w:line="240" w:lineRule="auto"/>
        <w:ind w:firstLine="5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Стартова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ціна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5E4A78" w:rsidRPr="00EA2148">
        <w:rPr>
          <w:rStyle w:val="1"/>
          <w:rFonts w:eastAsiaTheme="minorEastAsia"/>
          <w:sz w:val="28"/>
          <w:szCs w:val="28"/>
        </w:rPr>
        <w:t>250134,00 грн. (дві</w:t>
      </w:r>
      <w:proofErr w:type="gramStart"/>
      <w:r w:rsidR="005E4A78" w:rsidRPr="00EA2148">
        <w:rPr>
          <w:rStyle w:val="1"/>
          <w:rFonts w:eastAsiaTheme="minorEastAsia"/>
          <w:sz w:val="28"/>
          <w:szCs w:val="28"/>
        </w:rPr>
        <w:t>ст</w:t>
      </w:r>
      <w:proofErr w:type="gramEnd"/>
      <w:r w:rsidR="005E4A78" w:rsidRPr="00EA2148">
        <w:rPr>
          <w:rStyle w:val="1"/>
          <w:rFonts w:eastAsiaTheme="minorEastAsia"/>
          <w:sz w:val="28"/>
          <w:szCs w:val="28"/>
        </w:rPr>
        <w:t>і п'ятдесят тисяч  сто тридцять чотири гривні 00 коп.) без ПДВ.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Крок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F93337" w:rsidRPr="00EA2148">
        <w:rPr>
          <w:rStyle w:val="1"/>
          <w:rFonts w:eastAsiaTheme="minorEastAsia"/>
          <w:sz w:val="28"/>
          <w:szCs w:val="28"/>
        </w:rPr>
        <w:t>1 відсоток ціни продажу об’єкта приватизації, але не більше 10 відсоткі</w:t>
      </w:r>
      <w:proofErr w:type="gramStart"/>
      <w:r w:rsidR="00F93337" w:rsidRPr="00EA2148">
        <w:rPr>
          <w:rStyle w:val="1"/>
          <w:rFonts w:eastAsiaTheme="minorEastAsia"/>
          <w:sz w:val="28"/>
          <w:szCs w:val="28"/>
        </w:rPr>
        <w:t>в</w:t>
      </w:r>
      <w:proofErr w:type="gramEnd"/>
      <w:r w:rsidR="00F93337" w:rsidRPr="00EA2148">
        <w:rPr>
          <w:rStyle w:val="1"/>
          <w:rFonts w:eastAsiaTheme="minorEastAsia"/>
          <w:sz w:val="28"/>
          <w:szCs w:val="28"/>
        </w:rPr>
        <w:t>.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Розмі</w:t>
      </w:r>
      <w:proofErr w:type="gram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гарантійного</w:t>
      </w:r>
      <w:proofErr w:type="spellEnd"/>
      <w:r w:rsidR="005E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внеску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E95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25013,4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грн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Розмі</w:t>
      </w:r>
      <w:proofErr w:type="gram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E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реєстраційного</w:t>
      </w:r>
      <w:proofErr w:type="spellEnd"/>
      <w:r w:rsidR="005E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внеску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E95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944,6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грн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остаточну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ціну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продажу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нараховується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ПДВ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включається</w:t>
      </w:r>
      <w:proofErr w:type="spellEnd"/>
      <w:proofErr w:type="gram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вартості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93337" w:rsidRDefault="00C00F8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</w:p>
    <w:p w:rsidR="005C12FD" w:rsidRPr="005C12FD" w:rsidRDefault="00F93337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                      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Аукціон</w:t>
      </w:r>
      <w:proofErr w:type="spellEnd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із</w:t>
      </w:r>
      <w:proofErr w:type="spellEnd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зниженням</w:t>
      </w:r>
      <w:proofErr w:type="spellEnd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стартової</w:t>
      </w:r>
      <w:proofErr w:type="spellEnd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ціни</w:t>
      </w:r>
      <w:proofErr w:type="spellEnd"/>
    </w:p>
    <w:p w:rsidR="00E05EB4" w:rsidRPr="00EC0F76" w:rsidRDefault="005C12FD" w:rsidP="00E05EB4">
      <w:pPr>
        <w:spacing w:after="0" w:line="240" w:lineRule="auto"/>
        <w:ind w:firstLine="57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Стартова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ціна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 –  </w:t>
      </w:r>
      <w:r w:rsidR="008C3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125067</w:t>
      </w:r>
      <w:r w:rsidR="00F93337" w:rsidRPr="00EA2148">
        <w:rPr>
          <w:rStyle w:val="1"/>
          <w:rFonts w:eastAsiaTheme="minorEastAsia"/>
          <w:sz w:val="28"/>
          <w:szCs w:val="28"/>
        </w:rPr>
        <w:t>,00 грн. (дві</w:t>
      </w:r>
      <w:proofErr w:type="gramStart"/>
      <w:r w:rsidR="00F93337" w:rsidRPr="00EA2148">
        <w:rPr>
          <w:rStyle w:val="1"/>
          <w:rFonts w:eastAsiaTheme="minorEastAsia"/>
          <w:sz w:val="28"/>
          <w:szCs w:val="28"/>
        </w:rPr>
        <w:t>ст</w:t>
      </w:r>
      <w:proofErr w:type="gramEnd"/>
      <w:r w:rsidR="00F93337" w:rsidRPr="00EA2148">
        <w:rPr>
          <w:rStyle w:val="1"/>
          <w:rFonts w:eastAsiaTheme="minorEastAsia"/>
          <w:sz w:val="28"/>
          <w:szCs w:val="28"/>
        </w:rPr>
        <w:t>і п'ятдесят тисяч  сто тридцять чотири гривні 00 коп.) без ПДВ</w:t>
      </w:r>
      <w:r w:rsidR="00E05EB4">
        <w:rPr>
          <w:rStyle w:val="1"/>
          <w:rFonts w:eastAsiaTheme="minorEastAsia"/>
          <w:sz w:val="28"/>
          <w:szCs w:val="28"/>
        </w:rPr>
        <w:t>.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Крок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3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F93337" w:rsidRPr="00EA2148">
        <w:rPr>
          <w:rStyle w:val="1"/>
          <w:rFonts w:eastAsiaTheme="minorEastAsia"/>
          <w:sz w:val="28"/>
          <w:szCs w:val="28"/>
        </w:rPr>
        <w:t xml:space="preserve">1 відсоток ціни продажу об’єкта приватизації, але </w:t>
      </w:r>
      <w:proofErr w:type="gramStart"/>
      <w:r w:rsidR="00F93337" w:rsidRPr="00EA2148">
        <w:rPr>
          <w:rStyle w:val="1"/>
          <w:rFonts w:eastAsiaTheme="minorEastAsia"/>
          <w:sz w:val="28"/>
          <w:szCs w:val="28"/>
        </w:rPr>
        <w:t>не б</w:t>
      </w:r>
      <w:proofErr w:type="gramEnd"/>
      <w:r w:rsidR="00F93337" w:rsidRPr="00EA2148">
        <w:rPr>
          <w:rStyle w:val="1"/>
          <w:rFonts w:eastAsiaTheme="minorEastAsia"/>
          <w:sz w:val="28"/>
          <w:szCs w:val="28"/>
        </w:rPr>
        <w:t>ільше 10 відсотків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грн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Розмі</w:t>
      </w:r>
      <w:proofErr w:type="gram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="00F93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гарантійного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3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внеску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  </w:t>
      </w:r>
      <w:r w:rsidR="008C3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12506,7</w:t>
      </w:r>
      <w:r w:rsidR="00E05E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грн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Розмі</w:t>
      </w:r>
      <w:proofErr w:type="gram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3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реєстраційного</w:t>
      </w:r>
      <w:proofErr w:type="spellEnd"/>
      <w:r w:rsidR="00F93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внеску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  </w:t>
      </w:r>
      <w:r w:rsidR="008C3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944,6 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грн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Період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3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подання</w:t>
      </w:r>
      <w:proofErr w:type="spellEnd"/>
      <w:r w:rsidR="00F93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цінових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93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пропозицій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- 2</w:t>
      </w:r>
      <w:r w:rsidR="008C3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день.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остаточну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ціну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продажу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нараховується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ПДВ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включається</w:t>
      </w:r>
      <w:proofErr w:type="spellEnd"/>
      <w:proofErr w:type="gram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вартості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93337" w:rsidRDefault="00C00F8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</w:p>
    <w:p w:rsidR="00F93337" w:rsidRDefault="00F93337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</w:t>
      </w:r>
      <w:proofErr w:type="spellStart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Аукціон</w:t>
      </w:r>
      <w:proofErr w:type="spellEnd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за методом </w:t>
      </w:r>
      <w:proofErr w:type="spellStart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покрокового</w:t>
      </w:r>
      <w:proofErr w:type="spellEnd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зниженням</w:t>
      </w:r>
      <w:proofErr w:type="spellEnd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стартової</w:t>
      </w:r>
      <w:proofErr w:type="spellEnd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ціни</w:t>
      </w:r>
      <w:proofErr w:type="spellEnd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C12FD" w:rsidRPr="00C00F8D" w:rsidRDefault="00F93337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</w:t>
      </w:r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та </w:t>
      </w:r>
      <w:proofErr w:type="spellStart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подальшого</w:t>
      </w:r>
      <w:proofErr w:type="spellEnd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подання</w:t>
      </w:r>
      <w:proofErr w:type="spellEnd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цінових</w:t>
      </w:r>
      <w:proofErr w:type="spellEnd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5C12FD" w:rsidRPr="00C00F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пропозицій</w:t>
      </w:r>
      <w:proofErr w:type="spellEnd"/>
    </w:p>
    <w:p w:rsidR="00F93337" w:rsidRDefault="005C12FD" w:rsidP="00F93337">
      <w:pPr>
        <w:spacing w:after="0" w:line="240" w:lineRule="auto"/>
        <w:ind w:firstLine="577"/>
        <w:jc w:val="both"/>
        <w:rPr>
          <w:rStyle w:val="1"/>
          <w:rFonts w:eastAsiaTheme="minorEastAsia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Стартова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ціна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 </w:t>
      </w:r>
      <w:r w:rsidR="008C3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125067</w:t>
      </w:r>
      <w:r w:rsidR="00F93337" w:rsidRPr="00EA2148">
        <w:rPr>
          <w:rStyle w:val="1"/>
          <w:rFonts w:eastAsiaTheme="minorEastAsia"/>
          <w:sz w:val="28"/>
          <w:szCs w:val="28"/>
        </w:rPr>
        <w:t>,00 грн. (дві</w:t>
      </w:r>
      <w:proofErr w:type="gramStart"/>
      <w:r w:rsidR="00F93337" w:rsidRPr="00EA2148">
        <w:rPr>
          <w:rStyle w:val="1"/>
          <w:rFonts w:eastAsiaTheme="minorEastAsia"/>
          <w:sz w:val="28"/>
          <w:szCs w:val="28"/>
        </w:rPr>
        <w:t>ст</w:t>
      </w:r>
      <w:proofErr w:type="gramEnd"/>
      <w:r w:rsidR="00F93337" w:rsidRPr="00EA2148">
        <w:rPr>
          <w:rStyle w:val="1"/>
          <w:rFonts w:eastAsiaTheme="minorEastAsia"/>
          <w:sz w:val="28"/>
          <w:szCs w:val="28"/>
        </w:rPr>
        <w:t>і п'ятдесят тисяч  сто тридцять чотири гривні 00 коп.) без ПДВ</w:t>
      </w:r>
      <w:r w:rsidR="00F93337">
        <w:rPr>
          <w:rStyle w:val="1"/>
          <w:rFonts w:eastAsiaTheme="minorEastAsia"/>
          <w:sz w:val="28"/>
          <w:szCs w:val="28"/>
        </w:rPr>
        <w:t>.</w:t>
      </w:r>
    </w:p>
    <w:p w:rsidR="00F93337" w:rsidRPr="008C3816" w:rsidRDefault="005C12FD" w:rsidP="00F93337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Крок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F93337" w:rsidRPr="00EA2148">
        <w:rPr>
          <w:rStyle w:val="1"/>
          <w:rFonts w:eastAsiaTheme="minorEastAsia"/>
          <w:sz w:val="28"/>
          <w:szCs w:val="28"/>
        </w:rPr>
        <w:t xml:space="preserve">1 відсоток ціни продажу об’єкта приватизації, але </w:t>
      </w:r>
      <w:proofErr w:type="gramStart"/>
      <w:r w:rsidR="00F93337" w:rsidRPr="00EA2148">
        <w:rPr>
          <w:rStyle w:val="1"/>
          <w:rFonts w:eastAsiaTheme="minorEastAsia"/>
          <w:sz w:val="28"/>
          <w:szCs w:val="28"/>
        </w:rPr>
        <w:t>не б</w:t>
      </w:r>
      <w:proofErr w:type="gramEnd"/>
      <w:r w:rsidR="00F93337" w:rsidRPr="00EA2148">
        <w:rPr>
          <w:rStyle w:val="1"/>
          <w:rFonts w:eastAsiaTheme="minorEastAsia"/>
          <w:sz w:val="28"/>
          <w:szCs w:val="28"/>
        </w:rPr>
        <w:t>ільше 10 відсотків</w:t>
      </w:r>
      <w:r w:rsidR="00F93337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  <w:proofErr w:type="spellStart"/>
      <w:r w:rsidR="00F93337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грн</w:t>
      </w:r>
      <w:proofErr w:type="spellEnd"/>
      <w:r w:rsidR="00F93337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8C3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(зниження на 10 кроків)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Розмі</w:t>
      </w:r>
      <w:proofErr w:type="gram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гарантійного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внеску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  </w:t>
      </w:r>
      <w:r w:rsidR="008C3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12506,7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грн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Розмі</w:t>
      </w:r>
      <w:proofErr w:type="gram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proofErr w:type="gram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реєстраційного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внеску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  </w:t>
      </w:r>
      <w:r w:rsidR="008C3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944,6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грн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Період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подання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цінових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пропозицій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- 2</w:t>
      </w:r>
      <w:r w:rsidR="008C38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день.</w:t>
      </w:r>
    </w:p>
    <w:p w:rsid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Кількість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кроків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- 10</w:t>
      </w:r>
      <w:r w:rsidR="00AE0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кроків</w:t>
      </w:r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E050C" w:rsidRPr="00EC0F76" w:rsidRDefault="00AE050C" w:rsidP="00AE050C">
      <w:pPr>
        <w:pStyle w:val="2"/>
        <w:shd w:val="clear" w:color="auto" w:fill="auto"/>
        <w:tabs>
          <w:tab w:val="left" w:pos="0"/>
        </w:tabs>
        <w:spacing w:before="0" w:after="0" w:line="331" w:lineRule="exact"/>
        <w:ind w:firstLine="630"/>
        <w:rPr>
          <w:sz w:val="28"/>
          <w:szCs w:val="28"/>
        </w:rPr>
      </w:pPr>
      <w:r>
        <w:rPr>
          <w:rStyle w:val="1"/>
          <w:sz w:val="28"/>
          <w:szCs w:val="28"/>
        </w:rPr>
        <w:t>Р</w:t>
      </w:r>
      <w:r w:rsidRPr="00EC0F76">
        <w:rPr>
          <w:rStyle w:val="1"/>
          <w:sz w:val="28"/>
          <w:szCs w:val="28"/>
        </w:rPr>
        <w:t xml:space="preserve">озмір мінімального кроку пониження ціни під час електронного аукціону становить 1 відсоток ціни продажу об’єкта приватизації, але не більше </w:t>
      </w:r>
      <w:r>
        <w:rPr>
          <w:rStyle w:val="1"/>
          <w:sz w:val="28"/>
          <w:szCs w:val="28"/>
        </w:rPr>
        <w:t>1</w:t>
      </w:r>
      <w:r w:rsidRPr="00EC0F76">
        <w:rPr>
          <w:rStyle w:val="1"/>
          <w:sz w:val="28"/>
          <w:szCs w:val="28"/>
        </w:rPr>
        <w:t>0 відсотків</w:t>
      </w:r>
      <w:r>
        <w:rPr>
          <w:rStyle w:val="1"/>
          <w:sz w:val="28"/>
          <w:szCs w:val="28"/>
        </w:rPr>
        <w:t>.</w:t>
      </w:r>
    </w:p>
    <w:p w:rsidR="005C12FD" w:rsidRPr="005C12FD" w:rsidRDefault="00AE050C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остаточну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ціну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продажу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об’єкта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нараховується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ПДВ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proofErr w:type="gram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включається</w:t>
      </w:r>
      <w:proofErr w:type="spellEnd"/>
      <w:proofErr w:type="gram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вартості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об’єкта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93337" w:rsidRDefault="00F93337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</w:pPr>
    </w:p>
    <w:p w:rsidR="005C12FD" w:rsidRPr="00E95133" w:rsidRDefault="00F93337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                   </w:t>
      </w:r>
      <w:r w:rsidR="005C12FD" w:rsidRPr="00E951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Додаткова інформація:</w:t>
      </w:r>
    </w:p>
    <w:p w:rsidR="005C12FD" w:rsidRPr="00E95133" w:rsidRDefault="00F93337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</w:t>
      </w:r>
      <w:r w:rsidR="005C12FD" w:rsidRPr="00E95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Банківські реквізити, на які оператори електронних майданчиків перераховують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5C12FD" w:rsidRPr="00E95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гарантійні та реєстраційні внески потенційних покупців</w:t>
      </w:r>
    </w:p>
    <w:p w:rsidR="00F93337" w:rsidRDefault="00F93337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C12FD" w:rsidRPr="009F642F" w:rsidRDefault="00F93337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lastRenderedPageBreak/>
        <w:t xml:space="preserve">        </w:t>
      </w:r>
      <w:proofErr w:type="spellStart"/>
      <w:r w:rsidR="005C12FD"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Одержувач</w:t>
      </w:r>
      <w:proofErr w:type="spellEnd"/>
      <w:r w:rsidR="005C12FD" w:rsidRP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F642F" w:rsidRPr="009F642F">
        <w:rPr>
          <w:rStyle w:val="a4"/>
          <w:rFonts w:ascii="Times New Roman" w:eastAsia="Times New Roman" w:hAnsi="Times New Roman" w:cs="Times New Roman"/>
          <w:b/>
          <w:color w:val="000000"/>
          <w:sz w:val="28"/>
          <w:szCs w:val="28"/>
        </w:rPr>
        <w:t>ДОЛИНСЬКА МІСЬКА РАДА</w:t>
      </w:r>
      <w:r w:rsidR="009F642F" w:rsidRPr="009F642F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642F" w:rsidRPr="009F642F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Долинського</w:t>
      </w:r>
      <w:proofErr w:type="spellEnd"/>
      <w:r w:rsidR="009F642F" w:rsidRPr="009F642F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району</w:t>
      </w:r>
      <w:proofErr w:type="gramStart"/>
      <w:r w:rsidR="009F642F" w:rsidRPr="009F642F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642F" w:rsidRPr="009F642F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="009F642F" w:rsidRPr="009F642F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іровоградської</w:t>
      </w:r>
      <w:proofErr w:type="spellEnd"/>
      <w:r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F642F" w:rsidRPr="009F642F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F642F" w:rsidRPr="009F642F">
        <w:rPr>
          <w:rStyle w:val="a4"/>
          <w:rFonts w:ascii="Times New Roman" w:eastAsia="Times New Roman" w:hAnsi="Times New Roman" w:cs="Times New Roman"/>
          <w:color w:val="000000"/>
          <w:sz w:val="28"/>
          <w:szCs w:val="28"/>
        </w:rPr>
        <w:t>області</w:t>
      </w:r>
      <w:proofErr w:type="spellEnd"/>
    </w:p>
    <w:p w:rsidR="00F93337" w:rsidRDefault="00F93337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92D050"/>
          <w:sz w:val="28"/>
          <w:szCs w:val="28"/>
          <w:lang w:val="uk-UA"/>
        </w:rPr>
      </w:pPr>
    </w:p>
    <w:p w:rsidR="005C12FD" w:rsidRPr="00F93337" w:rsidRDefault="00F93337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</w:t>
      </w:r>
      <w:proofErr w:type="spellStart"/>
      <w:r w:rsidR="005C12FD" w:rsidRPr="00F93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Рахунк</w:t>
      </w:r>
      <w:proofErr w:type="spellEnd"/>
      <w:r w:rsidR="009F642F" w:rsidRPr="00F93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</w:t>
      </w:r>
      <w:r w:rsidR="005C12FD" w:rsidRPr="00F93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</w:t>
      </w:r>
      <w:proofErr w:type="spellStart"/>
      <w:r w:rsidR="005C12FD" w:rsidRPr="00F93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перерахування</w:t>
      </w:r>
      <w:proofErr w:type="spellEnd"/>
      <w:r w:rsidR="005C12FD" w:rsidRPr="00F93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F93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реєстраційного</w:t>
      </w:r>
      <w:proofErr w:type="spellEnd"/>
      <w:r w:rsidR="005C12FD" w:rsidRPr="00F93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F93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внеску</w:t>
      </w:r>
      <w:proofErr w:type="spellEnd"/>
      <w:r w:rsidR="009F642F" w:rsidRPr="00F93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та для </w:t>
      </w:r>
      <w:proofErr w:type="spellStart"/>
      <w:r w:rsidR="009F642F" w:rsidRPr="00F93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пе</w:t>
      </w:r>
      <w:r w:rsidR="005C12FD" w:rsidRPr="00F93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рерахування</w:t>
      </w:r>
      <w:proofErr w:type="spellEnd"/>
      <w:r w:rsidR="005C12FD" w:rsidRPr="00F93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F93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гарантійного</w:t>
      </w:r>
      <w:proofErr w:type="spellEnd"/>
      <w:r w:rsidR="005C12FD" w:rsidRPr="00F93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F93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внеску</w:t>
      </w:r>
      <w:proofErr w:type="spellEnd"/>
      <w:proofErr w:type="gramStart"/>
      <w:r w:rsidR="005C12FD" w:rsidRPr="00F9333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</w:t>
      </w:r>
      <w:proofErr w:type="gramEnd"/>
    </w:p>
    <w:p w:rsidR="003304CB" w:rsidRPr="00F93337" w:rsidRDefault="00F93337" w:rsidP="003304CB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0"/>
          <w:sz w:val="26"/>
          <w:szCs w:val="26"/>
          <w:lang w:val="uk-UA"/>
        </w:rPr>
        <w:t xml:space="preserve">           </w:t>
      </w:r>
      <w:r w:rsidR="003304CB" w:rsidRPr="00F93337">
        <w:rPr>
          <w:rFonts w:ascii="Times New Roman" w:eastAsia="Times New Roman" w:hAnsi="Times New Roman" w:cs="Times New Roman"/>
          <w:b/>
          <w:color w:val="000000" w:themeColor="text1"/>
          <w:spacing w:val="0"/>
          <w:sz w:val="26"/>
          <w:szCs w:val="26"/>
          <w:lang w:val="uk-UA"/>
        </w:rPr>
        <w:t>Одержувач:</w:t>
      </w:r>
      <w:r w:rsidR="003304CB" w:rsidRPr="00F93337"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  <w:t xml:space="preserve"> </w:t>
      </w:r>
      <w:proofErr w:type="spellStart"/>
      <w:r w:rsidR="003304CB" w:rsidRPr="00F93337"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  <w:t>Долинська</w:t>
      </w:r>
      <w:proofErr w:type="spellEnd"/>
      <w:r w:rsidR="003304CB" w:rsidRPr="00F93337"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  <w:t xml:space="preserve"> міська рада</w:t>
      </w:r>
    </w:p>
    <w:p w:rsidR="003304CB" w:rsidRPr="00F93337" w:rsidRDefault="003304CB" w:rsidP="003304CB">
      <w:pPr>
        <w:pStyle w:val="3"/>
        <w:shd w:val="clear" w:color="auto" w:fill="auto"/>
        <w:tabs>
          <w:tab w:val="left" w:pos="720"/>
        </w:tabs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 w:themeColor="text1"/>
          <w:spacing w:val="0"/>
          <w:sz w:val="26"/>
          <w:szCs w:val="26"/>
          <w:lang w:val="uk-UA"/>
        </w:rPr>
      </w:pPr>
      <w:r w:rsidRPr="00F93337"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  <w:tab/>
      </w:r>
      <w:r w:rsidRPr="00F93337">
        <w:rPr>
          <w:rFonts w:ascii="Times New Roman" w:eastAsia="Times New Roman" w:hAnsi="Times New Roman" w:cs="Times New Roman"/>
          <w:b/>
          <w:color w:val="000000" w:themeColor="text1"/>
          <w:spacing w:val="0"/>
          <w:sz w:val="26"/>
          <w:szCs w:val="26"/>
          <w:lang w:val="uk-UA"/>
        </w:rPr>
        <w:t>Код ЄДРПОУ 04055222</w:t>
      </w:r>
    </w:p>
    <w:p w:rsidR="003304CB" w:rsidRPr="00F93337" w:rsidRDefault="003304CB" w:rsidP="003304CB">
      <w:pPr>
        <w:pStyle w:val="3"/>
        <w:shd w:val="clear" w:color="auto" w:fill="auto"/>
        <w:tabs>
          <w:tab w:val="left" w:pos="720"/>
        </w:tabs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</w:pPr>
      <w:r w:rsidRPr="00F93337">
        <w:rPr>
          <w:rFonts w:ascii="Times New Roman" w:eastAsia="Times New Roman" w:hAnsi="Times New Roman" w:cs="Times New Roman"/>
          <w:b/>
          <w:color w:val="000000" w:themeColor="text1"/>
          <w:spacing w:val="0"/>
          <w:sz w:val="26"/>
          <w:szCs w:val="26"/>
          <w:lang w:val="uk-UA"/>
        </w:rPr>
        <w:t xml:space="preserve">           Рахунок </w:t>
      </w:r>
      <w:r w:rsidRPr="00F93337"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  <w:t>№</w:t>
      </w:r>
      <w:r w:rsidRPr="00F93337"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en-US"/>
        </w:rPr>
        <w:t>UA</w:t>
      </w:r>
      <w:r w:rsidR="00FE4568" w:rsidRPr="00F93337"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  <w:t xml:space="preserve"> </w:t>
      </w:r>
      <w:r w:rsidR="00020230"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  <w:t>508999980314141905000011161</w:t>
      </w:r>
      <w:r w:rsidRPr="00F93337"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  <w:t xml:space="preserve"> (для перерахування реєстраційного внеску)</w:t>
      </w:r>
    </w:p>
    <w:p w:rsidR="003304CB" w:rsidRPr="00F93337" w:rsidRDefault="003304CB" w:rsidP="003304CB">
      <w:pPr>
        <w:pStyle w:val="3"/>
        <w:shd w:val="clear" w:color="auto" w:fill="auto"/>
        <w:tabs>
          <w:tab w:val="left" w:pos="720"/>
        </w:tabs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</w:pPr>
      <w:r w:rsidRPr="00F93337"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  <w:tab/>
      </w:r>
      <w:r w:rsidRPr="00F93337">
        <w:rPr>
          <w:rFonts w:ascii="Times New Roman" w:eastAsia="Times New Roman" w:hAnsi="Times New Roman" w:cs="Times New Roman"/>
          <w:b/>
          <w:color w:val="000000" w:themeColor="text1"/>
          <w:spacing w:val="0"/>
          <w:sz w:val="26"/>
          <w:szCs w:val="26"/>
          <w:lang w:val="uk-UA"/>
        </w:rPr>
        <w:t>Рахунок</w:t>
      </w:r>
      <w:r w:rsidRPr="00F93337"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  <w:t xml:space="preserve"> №</w:t>
      </w:r>
      <w:r w:rsidRPr="00F93337"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en-US"/>
        </w:rPr>
        <w:t>UA</w:t>
      </w:r>
      <w:r w:rsidR="00020230"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  <w:t>508999980314141905000011161</w:t>
      </w:r>
      <w:r w:rsidR="00020230" w:rsidRPr="00F93337"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  <w:t xml:space="preserve"> </w:t>
      </w:r>
      <w:r w:rsidRPr="00F93337"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  <w:t>(для перерахування гарантійного внеску)</w:t>
      </w:r>
    </w:p>
    <w:p w:rsidR="003304CB" w:rsidRPr="00F93337" w:rsidRDefault="003304CB" w:rsidP="003304CB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</w:pPr>
      <w:r w:rsidRPr="00F93337"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  <w:tab/>
      </w:r>
      <w:r w:rsidRPr="00F93337">
        <w:rPr>
          <w:rFonts w:ascii="Times New Roman" w:eastAsia="Times New Roman" w:hAnsi="Times New Roman" w:cs="Times New Roman"/>
          <w:b/>
          <w:color w:val="000000" w:themeColor="text1"/>
          <w:spacing w:val="0"/>
          <w:sz w:val="26"/>
          <w:szCs w:val="26"/>
          <w:lang w:val="uk-UA"/>
        </w:rPr>
        <w:t>Банк одержувача:</w:t>
      </w:r>
      <w:r w:rsidRPr="00F93337"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  <w:t xml:space="preserve"> УК у </w:t>
      </w:r>
      <w:proofErr w:type="spellStart"/>
      <w:r w:rsidRPr="00F93337"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  <w:t>Дол.р-ні</w:t>
      </w:r>
      <w:proofErr w:type="spellEnd"/>
      <w:r w:rsidRPr="00F93337"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  <w:t>/</w:t>
      </w:r>
      <w:proofErr w:type="spellStart"/>
      <w:r w:rsidRPr="00F93337"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  <w:t>м.Долинська</w:t>
      </w:r>
      <w:proofErr w:type="spellEnd"/>
      <w:r w:rsidRPr="00F93337"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  <w:t>/31030000</w:t>
      </w:r>
    </w:p>
    <w:p w:rsidR="003304CB" w:rsidRPr="00F93337" w:rsidRDefault="003304CB" w:rsidP="003304CB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</w:pPr>
      <w:r w:rsidRPr="00F93337"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  <w:t xml:space="preserve">           Казначейство України (ЕАП)</w:t>
      </w:r>
    </w:p>
    <w:p w:rsidR="003304CB" w:rsidRPr="00F93337" w:rsidRDefault="003304CB" w:rsidP="003304CB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</w:pPr>
      <w:r w:rsidRPr="00F93337"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  <w:t xml:space="preserve">            37983323  </w:t>
      </w:r>
    </w:p>
    <w:p w:rsidR="005C12FD" w:rsidRPr="00F93337" w:rsidRDefault="00F93337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93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          </w:t>
      </w:r>
      <w:proofErr w:type="spellStart"/>
      <w:r w:rsidR="005C12FD" w:rsidRPr="00F93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Банківські</w:t>
      </w:r>
      <w:proofErr w:type="spellEnd"/>
      <w:r w:rsidR="005C12FD" w:rsidRPr="00F93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C12FD" w:rsidRPr="00F93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реквізити</w:t>
      </w:r>
      <w:proofErr w:type="spellEnd"/>
      <w:r w:rsidR="005C12FD" w:rsidRPr="00F93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="005C12FD" w:rsidRPr="00F93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</w:t>
      </w:r>
      <w:proofErr w:type="gramEnd"/>
      <w:r w:rsidR="005C12FD" w:rsidRPr="00F93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C12FD" w:rsidRPr="00F93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які</w:t>
      </w:r>
      <w:proofErr w:type="spellEnd"/>
      <w:r w:rsidR="005C12FD" w:rsidRPr="00F93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C12FD" w:rsidRPr="00F93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переможець</w:t>
      </w:r>
      <w:proofErr w:type="spellEnd"/>
      <w:r w:rsidR="005C12FD" w:rsidRPr="00F93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C12FD" w:rsidRPr="00F93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аукціону</w:t>
      </w:r>
      <w:proofErr w:type="spellEnd"/>
      <w:r w:rsidR="005C12FD" w:rsidRPr="00F93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C12FD" w:rsidRPr="00F93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перераховує</w:t>
      </w:r>
      <w:proofErr w:type="spellEnd"/>
      <w:r w:rsidR="005C12FD" w:rsidRPr="00F93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C12FD" w:rsidRPr="00F93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кошти</w:t>
      </w:r>
      <w:proofErr w:type="spellEnd"/>
      <w:r w:rsidR="005C12FD" w:rsidRPr="00F93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за  </w:t>
      </w:r>
      <w:proofErr w:type="spellStart"/>
      <w:r w:rsidR="005C12FD" w:rsidRPr="00F93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придбаний</w:t>
      </w:r>
      <w:proofErr w:type="spellEnd"/>
      <w:r w:rsidR="005C12FD" w:rsidRPr="00F93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5C12FD" w:rsidRPr="00F93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об’єкт</w:t>
      </w:r>
      <w:proofErr w:type="spellEnd"/>
      <w:r w:rsidR="005C12FD" w:rsidRPr="00F9333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F93337" w:rsidRPr="00F93337" w:rsidRDefault="00F93337" w:rsidP="00F93337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</w:pPr>
      <w:r>
        <w:rPr>
          <w:rFonts w:ascii="Times New Roman" w:eastAsia="Times New Roman" w:hAnsi="Times New Roman" w:cs="Times New Roman"/>
          <w:b/>
          <w:color w:val="000000" w:themeColor="text1"/>
          <w:spacing w:val="0"/>
          <w:sz w:val="26"/>
          <w:szCs w:val="26"/>
          <w:lang w:val="uk-UA"/>
        </w:rPr>
        <w:t xml:space="preserve">           </w:t>
      </w:r>
      <w:r w:rsidRPr="00F93337">
        <w:rPr>
          <w:rFonts w:ascii="Times New Roman" w:eastAsia="Times New Roman" w:hAnsi="Times New Roman" w:cs="Times New Roman"/>
          <w:b/>
          <w:color w:val="000000" w:themeColor="text1"/>
          <w:spacing w:val="0"/>
          <w:sz w:val="26"/>
          <w:szCs w:val="26"/>
          <w:lang w:val="uk-UA"/>
        </w:rPr>
        <w:t>Одержувач:</w:t>
      </w:r>
      <w:r w:rsidRPr="00F93337"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  <w:t xml:space="preserve"> </w:t>
      </w:r>
      <w:proofErr w:type="spellStart"/>
      <w:r w:rsidRPr="00F93337"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  <w:t>Долинська</w:t>
      </w:r>
      <w:proofErr w:type="spellEnd"/>
      <w:r w:rsidRPr="00F93337"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  <w:t xml:space="preserve"> міська рада</w:t>
      </w:r>
    </w:p>
    <w:p w:rsidR="00F93337" w:rsidRPr="00F93337" w:rsidRDefault="00F93337" w:rsidP="00F93337">
      <w:pPr>
        <w:pStyle w:val="3"/>
        <w:shd w:val="clear" w:color="auto" w:fill="auto"/>
        <w:tabs>
          <w:tab w:val="left" w:pos="720"/>
        </w:tabs>
        <w:spacing w:before="0" w:after="0" w:line="240" w:lineRule="auto"/>
        <w:jc w:val="left"/>
        <w:rPr>
          <w:rFonts w:ascii="Times New Roman" w:eastAsia="Times New Roman" w:hAnsi="Times New Roman" w:cs="Times New Roman"/>
          <w:b/>
          <w:color w:val="000000" w:themeColor="text1"/>
          <w:spacing w:val="0"/>
          <w:sz w:val="26"/>
          <w:szCs w:val="26"/>
          <w:lang w:val="uk-UA"/>
        </w:rPr>
      </w:pPr>
      <w:r w:rsidRPr="00F93337"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  <w:tab/>
      </w:r>
      <w:r w:rsidRPr="00F93337">
        <w:rPr>
          <w:rFonts w:ascii="Times New Roman" w:eastAsia="Times New Roman" w:hAnsi="Times New Roman" w:cs="Times New Roman"/>
          <w:b/>
          <w:color w:val="000000" w:themeColor="text1"/>
          <w:spacing w:val="0"/>
          <w:sz w:val="26"/>
          <w:szCs w:val="26"/>
          <w:lang w:val="uk-UA"/>
        </w:rPr>
        <w:t>Код ЄДРПОУ 04055222</w:t>
      </w:r>
    </w:p>
    <w:p w:rsidR="00F93337" w:rsidRPr="00F93337" w:rsidRDefault="00F93337" w:rsidP="00F93337">
      <w:pPr>
        <w:pStyle w:val="3"/>
        <w:shd w:val="clear" w:color="auto" w:fill="auto"/>
        <w:tabs>
          <w:tab w:val="left" w:pos="720"/>
        </w:tabs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</w:pPr>
      <w:r w:rsidRPr="00F93337">
        <w:rPr>
          <w:rFonts w:ascii="Times New Roman" w:eastAsia="Times New Roman" w:hAnsi="Times New Roman" w:cs="Times New Roman"/>
          <w:b/>
          <w:color w:val="000000" w:themeColor="text1"/>
          <w:spacing w:val="0"/>
          <w:sz w:val="26"/>
          <w:szCs w:val="26"/>
          <w:lang w:val="uk-UA"/>
        </w:rPr>
        <w:t xml:space="preserve">           Рахунок </w:t>
      </w:r>
      <w:r w:rsidRPr="00F93337"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  <w:t>№</w:t>
      </w:r>
      <w:r w:rsidRPr="00F93337"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en-US"/>
        </w:rPr>
        <w:t>UA</w:t>
      </w:r>
      <w:r w:rsidRPr="00F93337"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  <w:t xml:space="preserve"> </w:t>
      </w:r>
      <w:r w:rsidR="00020230"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  <w:t>508999980314141905000011161</w:t>
      </w:r>
      <w:r w:rsidRPr="00F93337"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  <w:t xml:space="preserve"> (для перерахування реєстраційного внеску)</w:t>
      </w:r>
    </w:p>
    <w:p w:rsidR="00F93337" w:rsidRPr="00F93337" w:rsidRDefault="00F93337" w:rsidP="00F93337">
      <w:pPr>
        <w:pStyle w:val="3"/>
        <w:shd w:val="clear" w:color="auto" w:fill="auto"/>
        <w:tabs>
          <w:tab w:val="left" w:pos="720"/>
        </w:tabs>
        <w:spacing w:before="0" w:after="0" w:line="240" w:lineRule="auto"/>
        <w:jc w:val="left"/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</w:pPr>
      <w:r w:rsidRPr="00F93337"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  <w:tab/>
      </w:r>
      <w:r w:rsidRPr="00F93337">
        <w:rPr>
          <w:rFonts w:ascii="Times New Roman" w:eastAsia="Times New Roman" w:hAnsi="Times New Roman" w:cs="Times New Roman"/>
          <w:b/>
          <w:color w:val="000000" w:themeColor="text1"/>
          <w:spacing w:val="0"/>
          <w:sz w:val="26"/>
          <w:szCs w:val="26"/>
          <w:lang w:val="uk-UA"/>
        </w:rPr>
        <w:t>Рахунок</w:t>
      </w:r>
      <w:r w:rsidRPr="00F93337"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  <w:t xml:space="preserve"> №</w:t>
      </w:r>
      <w:r w:rsidRPr="00F93337"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en-US"/>
        </w:rPr>
        <w:t>UA</w:t>
      </w:r>
      <w:r w:rsidR="00020230"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  <w:t>508999980314141905000011161</w:t>
      </w:r>
      <w:r w:rsidR="00020230" w:rsidRPr="00F93337"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  <w:t xml:space="preserve"> </w:t>
      </w:r>
      <w:r w:rsidRPr="00F93337"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  <w:t>(для перерахування гарантійного внеску)</w:t>
      </w:r>
    </w:p>
    <w:p w:rsidR="00F93337" w:rsidRPr="00F93337" w:rsidRDefault="00F93337" w:rsidP="00F93337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</w:pPr>
      <w:r w:rsidRPr="00F93337"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  <w:tab/>
      </w:r>
      <w:r w:rsidRPr="00F93337">
        <w:rPr>
          <w:rFonts w:ascii="Times New Roman" w:eastAsia="Times New Roman" w:hAnsi="Times New Roman" w:cs="Times New Roman"/>
          <w:b/>
          <w:color w:val="000000" w:themeColor="text1"/>
          <w:spacing w:val="0"/>
          <w:sz w:val="26"/>
          <w:szCs w:val="26"/>
          <w:lang w:val="uk-UA"/>
        </w:rPr>
        <w:t>Банк одержувача:</w:t>
      </w:r>
      <w:r w:rsidRPr="00F93337"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  <w:t xml:space="preserve"> УК у </w:t>
      </w:r>
      <w:proofErr w:type="spellStart"/>
      <w:r w:rsidRPr="00F93337"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  <w:t>Дол.р-ні</w:t>
      </w:r>
      <w:proofErr w:type="spellEnd"/>
      <w:r w:rsidRPr="00F93337"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  <w:t>/</w:t>
      </w:r>
      <w:proofErr w:type="spellStart"/>
      <w:r w:rsidRPr="00F93337"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  <w:t>м.Долинська</w:t>
      </w:r>
      <w:proofErr w:type="spellEnd"/>
      <w:r w:rsidRPr="00F93337"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  <w:t>/31030000</w:t>
      </w:r>
    </w:p>
    <w:p w:rsidR="00F93337" w:rsidRPr="00F93337" w:rsidRDefault="00F93337" w:rsidP="00F93337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</w:pPr>
      <w:r w:rsidRPr="00F93337"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  <w:t xml:space="preserve">           Казначейство України (ЕАП)</w:t>
      </w:r>
    </w:p>
    <w:p w:rsidR="00F93337" w:rsidRPr="00F93337" w:rsidRDefault="00F93337" w:rsidP="00F93337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</w:pPr>
      <w:r w:rsidRPr="00F93337">
        <w:rPr>
          <w:rFonts w:ascii="Times New Roman" w:eastAsia="Times New Roman" w:hAnsi="Times New Roman" w:cs="Times New Roman"/>
          <w:color w:val="000000" w:themeColor="text1"/>
          <w:spacing w:val="0"/>
          <w:sz w:val="26"/>
          <w:szCs w:val="26"/>
          <w:lang w:val="uk-UA"/>
        </w:rPr>
        <w:t xml:space="preserve">            37983323  </w:t>
      </w:r>
    </w:p>
    <w:p w:rsidR="005C12FD" w:rsidRPr="005C12FD" w:rsidRDefault="00F93337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     </w:t>
      </w:r>
      <w:proofErr w:type="spellStart"/>
      <w:proofErr w:type="gram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Реквізити</w:t>
      </w:r>
      <w:proofErr w:type="spellEnd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рахунків</w:t>
      </w:r>
      <w:proofErr w:type="spellEnd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операторів</w:t>
      </w:r>
      <w:proofErr w:type="spellEnd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електронних</w:t>
      </w:r>
      <w:proofErr w:type="spellEnd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майданчиків</w:t>
      </w:r>
      <w:proofErr w:type="spellEnd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відкритих</w:t>
      </w:r>
      <w:proofErr w:type="spellEnd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для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сплати</w:t>
      </w:r>
      <w:proofErr w:type="spellEnd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потенційними</w:t>
      </w:r>
      <w:proofErr w:type="spellEnd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покупцями</w:t>
      </w:r>
      <w:proofErr w:type="spellEnd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гарантійних</w:t>
      </w:r>
      <w:proofErr w:type="spellEnd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та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реєстраційних</w:t>
      </w:r>
      <w:proofErr w:type="spellEnd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внесків</w:t>
      </w:r>
      <w:proofErr w:type="spellEnd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розміщено</w:t>
      </w:r>
      <w:proofErr w:type="spellEnd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за </w:t>
      </w:r>
      <w:proofErr w:type="spellStart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посиланням</w:t>
      </w:r>
      <w:proofErr w:type="spellEnd"/>
      <w:r w:rsidR="005C12FD"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 https://prozorro.sale/.</w:t>
      </w:r>
      <w:proofErr w:type="gramEnd"/>
    </w:p>
    <w:p w:rsidR="005C12FD" w:rsidRPr="005C12FD" w:rsidRDefault="00F93337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Гарантійні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реєстраційні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внески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сплачуються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рахунок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оператора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електронного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майданчика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якому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потенційний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покупець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зареєструвався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участь в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аукціоні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</w:p>
    <w:p w:rsidR="00120499" w:rsidRDefault="005C12FD" w:rsidP="005C12FD">
      <w:pPr>
        <w:shd w:val="clear" w:color="auto" w:fill="FFFFFF"/>
        <w:spacing w:after="0" w:line="257" w:lineRule="atLeast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Організатор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proofErr w:type="spellStart"/>
      <w:r w:rsidR="00AE0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Долинська</w:t>
      </w:r>
      <w:proofErr w:type="spellEnd"/>
      <w:r w:rsidR="00AE0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міська рада </w:t>
      </w:r>
      <w:proofErr w:type="spellStart"/>
      <w:r w:rsidR="00AE0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Долинського</w:t>
      </w:r>
      <w:proofErr w:type="spellEnd"/>
      <w:r w:rsidR="00AE0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району Кіровоградської області.</w:t>
      </w:r>
    </w:p>
    <w:p w:rsidR="005C12FD" w:rsidRPr="00E95133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95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1.Адреса </w:t>
      </w:r>
      <w:proofErr w:type="spellStart"/>
      <w:r w:rsidRPr="00E95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веб-сайту</w:t>
      </w:r>
      <w:proofErr w:type="spellEnd"/>
      <w:r w:rsid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:_________</w:t>
      </w:r>
    </w:p>
    <w:p w:rsidR="005C12FD" w:rsidRPr="009F642F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E95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Додаткову інформацію, щодо об’єкта приватизації, можна отримати у </w:t>
      </w:r>
      <w:proofErr w:type="spellStart"/>
      <w:r w:rsid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Долинській</w:t>
      </w:r>
      <w:proofErr w:type="spellEnd"/>
      <w:r w:rsid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міській раді</w:t>
      </w:r>
      <w:r w:rsidRPr="00E95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, за адресою: </w:t>
      </w:r>
      <w:r w:rsidR="009F642F" w:rsidRPr="00E95133">
        <w:rPr>
          <w:color w:val="000000"/>
          <w:sz w:val="28"/>
          <w:szCs w:val="28"/>
          <w:lang w:val="uk-UA"/>
        </w:rPr>
        <w:t xml:space="preserve">28500, Кіровоградська область, </w:t>
      </w:r>
      <w:proofErr w:type="spellStart"/>
      <w:r w:rsidR="009F642F" w:rsidRPr="00E95133">
        <w:rPr>
          <w:color w:val="000000"/>
          <w:sz w:val="28"/>
          <w:szCs w:val="28"/>
          <w:lang w:val="uk-UA"/>
        </w:rPr>
        <w:t>м.Долинська</w:t>
      </w:r>
      <w:proofErr w:type="spellEnd"/>
      <w:r w:rsidR="009F642F" w:rsidRPr="00E95133">
        <w:rPr>
          <w:color w:val="000000"/>
          <w:sz w:val="28"/>
          <w:szCs w:val="28"/>
          <w:lang w:val="uk-UA"/>
        </w:rPr>
        <w:t xml:space="preserve">, </w:t>
      </w:r>
      <w:proofErr w:type="spellStart"/>
      <w:r w:rsidR="009F642F" w:rsidRPr="00E95133">
        <w:rPr>
          <w:color w:val="000000"/>
          <w:sz w:val="28"/>
          <w:szCs w:val="28"/>
          <w:lang w:val="uk-UA"/>
        </w:rPr>
        <w:t>вул.Соборності</w:t>
      </w:r>
      <w:proofErr w:type="spellEnd"/>
      <w:r w:rsidR="009F642F" w:rsidRPr="00E95133">
        <w:rPr>
          <w:color w:val="000000"/>
          <w:sz w:val="28"/>
          <w:szCs w:val="28"/>
          <w:lang w:val="uk-UA"/>
        </w:rPr>
        <w:t xml:space="preserve"> України, 50,  Код ЄДРПОУ 04055222, </w:t>
      </w:r>
      <w:r w:rsidRPr="00E95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телефон (0</w:t>
      </w:r>
      <w:r w:rsid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5234</w:t>
      </w:r>
      <w:r w:rsidRPr="00E95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)</w:t>
      </w:r>
      <w:r w:rsidR="009F64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2-08-</w:t>
      </w:r>
      <w:r w:rsidR="00F93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34</w:t>
      </w:r>
      <w:r w:rsidRPr="00E95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, час роботи з 08:00 до 17:00 години, обідня перерва з 13:00 до 14:00 години, крім суботи та неділі,</w:t>
      </w:r>
      <w:r w:rsidR="009F642F" w:rsidRPr="00E95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електронна пошта </w:t>
      </w:r>
      <w:r w:rsidR="009F642F" w:rsidRPr="009D5DA3">
        <w:rPr>
          <w:rFonts w:ascii="Times New Roman" w:hAnsi="Times New Roman" w:cs="Times New Roman"/>
          <w:lang w:val="en-US"/>
        </w:rPr>
        <w:t>e</w:t>
      </w:r>
      <w:r w:rsidR="009F642F" w:rsidRPr="00E95133">
        <w:rPr>
          <w:rFonts w:ascii="Times New Roman" w:hAnsi="Times New Roman" w:cs="Times New Roman"/>
          <w:lang w:val="uk-UA"/>
        </w:rPr>
        <w:t>-</w:t>
      </w:r>
      <w:r w:rsidR="009F642F" w:rsidRPr="009D5DA3">
        <w:rPr>
          <w:rFonts w:ascii="Times New Roman" w:hAnsi="Times New Roman" w:cs="Times New Roman"/>
          <w:lang w:val="en-US"/>
        </w:rPr>
        <w:t>mail</w:t>
      </w:r>
      <w:r w:rsidR="009F642F" w:rsidRPr="00E95133">
        <w:rPr>
          <w:rFonts w:ascii="Times New Roman" w:hAnsi="Times New Roman" w:cs="Times New Roman"/>
          <w:lang w:val="uk-UA"/>
        </w:rPr>
        <w:t xml:space="preserve">: </w:t>
      </w:r>
      <w:hyperlink r:id="rId8" w:history="1">
        <w:r w:rsidR="009F642F" w:rsidRPr="009D5DA3">
          <w:rPr>
            <w:rStyle w:val="a5"/>
            <w:color w:val="000000"/>
            <w:lang w:val="en-US"/>
          </w:rPr>
          <w:t>dolmiskrada</w:t>
        </w:r>
        <w:r w:rsidR="009F642F" w:rsidRPr="00E95133">
          <w:rPr>
            <w:rStyle w:val="a5"/>
            <w:color w:val="000000"/>
            <w:lang w:val="uk-UA"/>
          </w:rPr>
          <w:t>@</w:t>
        </w:r>
        <w:r w:rsidR="009F642F" w:rsidRPr="009D5DA3">
          <w:rPr>
            <w:rStyle w:val="a5"/>
            <w:color w:val="000000"/>
            <w:lang w:val="en-US"/>
          </w:rPr>
          <w:t>ukr</w:t>
        </w:r>
        <w:r w:rsidR="009F642F" w:rsidRPr="00E95133">
          <w:rPr>
            <w:rStyle w:val="a5"/>
            <w:color w:val="000000"/>
            <w:lang w:val="uk-UA"/>
          </w:rPr>
          <w:t>.</w:t>
        </w:r>
        <w:r w:rsidR="009F642F" w:rsidRPr="009D5DA3">
          <w:rPr>
            <w:rStyle w:val="a5"/>
            <w:color w:val="000000"/>
            <w:lang w:val="en-US"/>
          </w:rPr>
          <w:t>net</w:t>
        </w:r>
      </w:hyperlink>
      <w:r w:rsidR="009F642F" w:rsidRPr="009D5DA3">
        <w:rPr>
          <w:rFonts w:ascii="Times New Roman" w:hAnsi="Times New Roman" w:cs="Times New Roman"/>
          <w:color w:val="000000"/>
          <w:lang w:val="uk-UA"/>
        </w:rPr>
        <w:t>,</w:t>
      </w:r>
    </w:p>
    <w:p w:rsidR="005C12FD" w:rsidRPr="005C12FD" w:rsidRDefault="00360A02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Ознайомитись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об’єктом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можна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робочі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дні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8:00 до 17:00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години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(за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винятком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обідньої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перерви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:00 до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:00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години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), за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попередньою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домовленістю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за </w:t>
      </w:r>
      <w:proofErr w:type="spellStart"/>
      <w:proofErr w:type="gram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його</w:t>
      </w:r>
      <w:proofErr w:type="spell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proofErr w:type="gramEnd"/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ісцезнаходження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м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C12FD" w:rsidRPr="00E95133" w:rsidRDefault="00360A02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</w:t>
      </w:r>
      <w:r w:rsidR="005C12FD" w:rsidRPr="00E95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Переможець аукціону після оформлення права власності на об’єкт повинен оформити право користування земельною ділянкою, що розміщена за адресою: </w:t>
      </w:r>
      <w:proofErr w:type="spellStart"/>
      <w:r w:rsidRPr="00EA2148">
        <w:rPr>
          <w:rFonts w:ascii="Times New Roman" w:hAnsi="Times New Roman"/>
          <w:sz w:val="28"/>
          <w:szCs w:val="28"/>
          <w:lang w:val="uk-UA"/>
        </w:rPr>
        <w:t>вул.Гоголя</w:t>
      </w:r>
      <w:proofErr w:type="spellEnd"/>
      <w:r w:rsidRPr="00EA2148">
        <w:rPr>
          <w:rFonts w:ascii="Times New Roman" w:hAnsi="Times New Roman"/>
          <w:sz w:val="28"/>
          <w:szCs w:val="28"/>
          <w:lang w:val="uk-UA"/>
        </w:rPr>
        <w:t xml:space="preserve">, 33, </w:t>
      </w:r>
      <w:proofErr w:type="spellStart"/>
      <w:r w:rsidRPr="00EA2148">
        <w:rPr>
          <w:rFonts w:ascii="Times New Roman" w:hAnsi="Times New Roman"/>
          <w:sz w:val="28"/>
          <w:szCs w:val="28"/>
          <w:lang w:val="uk-UA"/>
        </w:rPr>
        <w:t>м.Долинська</w:t>
      </w:r>
      <w:proofErr w:type="spellEnd"/>
      <w:r w:rsidRPr="00EA2148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EA2148">
        <w:rPr>
          <w:rFonts w:ascii="Times New Roman" w:hAnsi="Times New Roman"/>
          <w:sz w:val="28"/>
          <w:szCs w:val="28"/>
          <w:lang w:val="uk-UA"/>
        </w:rPr>
        <w:t>Долинського</w:t>
      </w:r>
      <w:proofErr w:type="spellEnd"/>
      <w:r w:rsidRPr="00EA2148">
        <w:rPr>
          <w:rFonts w:ascii="Times New Roman" w:hAnsi="Times New Roman"/>
          <w:sz w:val="28"/>
          <w:szCs w:val="28"/>
          <w:lang w:val="uk-UA"/>
        </w:rPr>
        <w:t xml:space="preserve">  району Кіровоградської області,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A2148">
        <w:rPr>
          <w:rFonts w:ascii="Times New Roman" w:hAnsi="Times New Roman"/>
          <w:sz w:val="28"/>
          <w:szCs w:val="28"/>
          <w:lang w:val="uk-UA"/>
        </w:rPr>
        <w:t>28500</w:t>
      </w:r>
      <w:r w:rsidR="009F642F" w:rsidRPr="005D6A2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F64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C12FD" w:rsidRPr="00E95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відповідно до діючого законодавства.</w:t>
      </w:r>
      <w:r w:rsidR="005C12FD"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</w:p>
    <w:p w:rsidR="005C12FD" w:rsidRPr="00E95133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5C12FD" w:rsidRPr="00E95133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5C12F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="006A201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 xml:space="preserve">                     </w:t>
      </w:r>
      <w:r w:rsidRPr="00E9513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/>
        </w:rPr>
        <w:t>Технічні реквізити інформаційного повідомлення:</w:t>
      </w:r>
    </w:p>
    <w:p w:rsidR="005C12FD" w:rsidRPr="00E95133" w:rsidRDefault="006A2013" w:rsidP="006A2013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</w:t>
      </w:r>
      <w:r w:rsidR="005C12FD" w:rsidRPr="00E95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Дата та номер рішення про затвердження умов продажу об’єкта приватизації: </w:t>
      </w:r>
      <w:r w:rsidR="00AE05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</w:t>
      </w:r>
      <w:r w:rsidR="00360A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р</w:t>
      </w:r>
      <w:r w:rsidR="005C12FD" w:rsidRPr="00E95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ішення </w:t>
      </w:r>
      <w:proofErr w:type="spellStart"/>
      <w:r w:rsidR="009F642F" w:rsidRPr="00C00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Долинської</w:t>
      </w:r>
      <w:proofErr w:type="spellEnd"/>
      <w:r w:rsidR="009F642F" w:rsidRPr="00C00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міської ради </w:t>
      </w:r>
      <w:r w:rsidR="005C12FD" w:rsidRPr="00E951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від</w:t>
      </w:r>
      <w:r w:rsidR="009F642F" w:rsidRPr="00C00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60A02" w:rsidRPr="00E9513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60A02" w:rsidRPr="00936D93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360A02" w:rsidRPr="00E9513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60A02" w:rsidRPr="00936D93">
        <w:rPr>
          <w:rFonts w:ascii="Times New Roman" w:hAnsi="Times New Roman" w:cs="Times New Roman"/>
          <w:sz w:val="28"/>
          <w:szCs w:val="28"/>
          <w:lang w:val="uk-UA"/>
        </w:rPr>
        <w:t xml:space="preserve"> вересня  </w:t>
      </w:r>
      <w:r w:rsidR="00360A02" w:rsidRPr="00E9513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60A02" w:rsidRPr="00936D93">
        <w:rPr>
          <w:rFonts w:ascii="Times New Roman" w:hAnsi="Times New Roman" w:cs="Times New Roman"/>
          <w:sz w:val="28"/>
          <w:szCs w:val="28"/>
          <w:u w:val="single"/>
          <w:lang w:val="uk-UA"/>
        </w:rPr>
        <w:t>20</w:t>
      </w:r>
      <w:r w:rsidR="00360A02" w:rsidRPr="00E95133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360A02" w:rsidRPr="00C00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9F642F" w:rsidRPr="00C00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№</w:t>
      </w:r>
      <w:r w:rsidR="00C00F8D" w:rsidRPr="00C00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60A02" w:rsidRPr="00E951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60A02" w:rsidRPr="00936D93">
        <w:rPr>
          <w:rFonts w:ascii="Times New Roman" w:hAnsi="Times New Roman" w:cs="Times New Roman"/>
          <w:sz w:val="28"/>
          <w:szCs w:val="28"/>
          <w:lang w:val="uk-UA"/>
        </w:rPr>
        <w:t>1409</w:t>
      </w:r>
      <w:r w:rsidR="00C00F8D" w:rsidRPr="00C00F8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C00F8D" w:rsidRPr="00360A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«</w:t>
      </w:r>
      <w:r w:rsidR="00360A02" w:rsidRPr="00360A02">
        <w:rPr>
          <w:rStyle w:val="30"/>
          <w:rFonts w:eastAsiaTheme="minorEastAsia"/>
          <w:b w:val="0"/>
          <w:sz w:val="28"/>
          <w:szCs w:val="28"/>
        </w:rPr>
        <w:t>Про затвердження  умов  продажу об’єкта  приватизації</w:t>
      </w:r>
      <w:r w:rsidR="00C00F8D" w:rsidRPr="00360A02">
        <w:rPr>
          <w:rStyle w:val="30"/>
          <w:rFonts w:eastAsiaTheme="minorEastAsia"/>
          <w:b w:val="0"/>
          <w:sz w:val="28"/>
          <w:szCs w:val="28"/>
        </w:rPr>
        <w:t>»</w:t>
      </w:r>
      <w:r w:rsidR="005C12FD" w:rsidRPr="00E9513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/>
        </w:rPr>
        <w:t>.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Унікальний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код,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присвоєний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торговою системою:</w:t>
      </w:r>
    </w:p>
    <w:p w:rsidR="009F642F" w:rsidRDefault="009F642F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_______________________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Єдине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посилання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веб-сторінку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якій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є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посилання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веб-сторінки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операторів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електронних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майданчиків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https://prozorro.sale/.</w:t>
      </w:r>
    </w:p>
    <w:p w:rsidR="005C12FD" w:rsidRPr="005C12FD" w:rsidRDefault="005C12FD" w:rsidP="005C12FD">
      <w:pPr>
        <w:shd w:val="clear" w:color="auto" w:fill="FFFFFF"/>
        <w:spacing w:after="0" w:line="257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електронній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проводиться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відповідно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Порядку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проведення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електронних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аукціонів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продажу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об’єктів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малої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приватизації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визначення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додаткових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умов продажу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затвердженого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постановою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Кабінету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Міні</w:t>
      </w:r>
      <w:proofErr w:type="gram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</w:t>
      </w:r>
      <w:proofErr w:type="gram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ів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України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від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10.05.2018 № 432 (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зі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змінами</w:t>
      </w:r>
      <w:proofErr w:type="spellEnd"/>
      <w:r w:rsidRPr="005C12F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85782E" w:rsidRDefault="0085782E">
      <w:pPr>
        <w:rPr>
          <w:lang w:val="uk-UA"/>
        </w:rPr>
      </w:pPr>
    </w:p>
    <w:p w:rsidR="00360A02" w:rsidRDefault="00360A02" w:rsidP="00360A0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0A02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 w:rsidRPr="00360A02">
        <w:rPr>
          <w:rFonts w:ascii="Times New Roman" w:hAnsi="Times New Roman"/>
          <w:color w:val="000000"/>
          <w:sz w:val="28"/>
          <w:szCs w:val="28"/>
          <w:lang w:val="uk-UA"/>
        </w:rPr>
        <w:t>органу  приватизації територіальної</w:t>
      </w:r>
    </w:p>
    <w:p w:rsidR="00360A02" w:rsidRDefault="00360A02" w:rsidP="00360A0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0A02">
        <w:rPr>
          <w:rFonts w:ascii="Times New Roman" w:hAnsi="Times New Roman"/>
          <w:color w:val="000000"/>
          <w:sz w:val="28"/>
          <w:szCs w:val="28"/>
          <w:lang w:val="uk-UA"/>
        </w:rPr>
        <w:t xml:space="preserve">громади  м. </w:t>
      </w:r>
      <w:proofErr w:type="spellStart"/>
      <w:r w:rsidRPr="00360A02">
        <w:rPr>
          <w:rFonts w:ascii="Times New Roman" w:hAnsi="Times New Roman"/>
          <w:color w:val="000000"/>
          <w:sz w:val="28"/>
          <w:szCs w:val="28"/>
          <w:lang w:val="uk-UA"/>
        </w:rPr>
        <w:t>Долинська</w:t>
      </w:r>
      <w:proofErr w:type="spellEnd"/>
      <w:r w:rsidRPr="00360A02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360A02">
        <w:rPr>
          <w:rFonts w:ascii="Times New Roman" w:hAnsi="Times New Roman"/>
          <w:color w:val="000000"/>
          <w:sz w:val="28"/>
          <w:szCs w:val="28"/>
          <w:lang w:val="uk-UA"/>
        </w:rPr>
        <w:t>–комісії</w:t>
      </w:r>
      <w:proofErr w:type="spellEnd"/>
      <w:r w:rsidRPr="00360A02">
        <w:rPr>
          <w:rFonts w:ascii="Times New Roman" w:hAnsi="Times New Roman"/>
          <w:color w:val="000000"/>
          <w:sz w:val="28"/>
          <w:szCs w:val="28"/>
          <w:lang w:val="uk-UA"/>
        </w:rPr>
        <w:t xml:space="preserve"> по аукціону</w:t>
      </w:r>
    </w:p>
    <w:p w:rsidR="00360A02" w:rsidRDefault="00360A02" w:rsidP="00360A0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360A02">
        <w:rPr>
          <w:rFonts w:ascii="Times New Roman" w:hAnsi="Times New Roman"/>
          <w:color w:val="000000"/>
          <w:sz w:val="28"/>
          <w:szCs w:val="28"/>
          <w:lang w:val="uk-UA"/>
        </w:rPr>
        <w:t>та приватизації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60A02">
        <w:rPr>
          <w:rFonts w:ascii="Times New Roman" w:hAnsi="Times New Roman"/>
          <w:color w:val="000000"/>
          <w:sz w:val="28"/>
          <w:szCs w:val="28"/>
          <w:lang w:val="uk-UA"/>
        </w:rPr>
        <w:t xml:space="preserve"> комунальної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60A02">
        <w:rPr>
          <w:rFonts w:ascii="Times New Roman" w:hAnsi="Times New Roman"/>
          <w:color w:val="000000"/>
          <w:sz w:val="28"/>
          <w:szCs w:val="28"/>
          <w:lang w:val="uk-UA"/>
        </w:rPr>
        <w:t xml:space="preserve"> власності</w:t>
      </w:r>
    </w:p>
    <w:p w:rsidR="00360A02" w:rsidRPr="00360A02" w:rsidRDefault="00360A02" w:rsidP="00360A0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60A02">
        <w:rPr>
          <w:rFonts w:ascii="Times New Roman" w:hAnsi="Times New Roman"/>
          <w:color w:val="000000"/>
          <w:sz w:val="28"/>
          <w:szCs w:val="28"/>
          <w:lang w:val="uk-UA"/>
        </w:rPr>
        <w:t>Долинської</w:t>
      </w:r>
      <w:proofErr w:type="spellEnd"/>
      <w:r w:rsidRPr="00360A02">
        <w:rPr>
          <w:rFonts w:ascii="Times New Roman" w:hAnsi="Times New Roman"/>
          <w:color w:val="000000"/>
          <w:sz w:val="28"/>
          <w:szCs w:val="28"/>
          <w:lang w:val="uk-UA"/>
        </w:rPr>
        <w:t xml:space="preserve"> 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Pr="00360A0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Сергій  ЦУКАНОВ      </w:t>
      </w:r>
    </w:p>
    <w:p w:rsidR="00360A02" w:rsidRDefault="00360A02" w:rsidP="00360A02">
      <w:pPr>
        <w:rPr>
          <w:rFonts w:ascii="Times New Roman" w:hAnsi="Times New Roman"/>
          <w:sz w:val="28"/>
          <w:szCs w:val="28"/>
          <w:lang w:val="uk-UA"/>
        </w:rPr>
      </w:pPr>
    </w:p>
    <w:p w:rsidR="00360A02" w:rsidRPr="00360A02" w:rsidRDefault="00360A02" w:rsidP="00360A02">
      <w:pPr>
        <w:rPr>
          <w:rFonts w:ascii="Times New Roman" w:hAnsi="Times New Roman"/>
          <w:sz w:val="28"/>
          <w:szCs w:val="28"/>
          <w:lang w:val="uk-UA"/>
        </w:rPr>
      </w:pPr>
      <w:r w:rsidRPr="00360A02">
        <w:rPr>
          <w:rFonts w:ascii="Times New Roman" w:hAnsi="Times New Roman"/>
          <w:sz w:val="28"/>
          <w:szCs w:val="28"/>
          <w:lang w:val="uk-UA"/>
        </w:rPr>
        <w:t xml:space="preserve">Секретар                                                                            </w:t>
      </w:r>
      <w:r w:rsidRPr="006A2013">
        <w:rPr>
          <w:rFonts w:ascii="Times New Roman" w:hAnsi="Times New Roman"/>
          <w:b/>
          <w:i/>
          <w:sz w:val="28"/>
          <w:szCs w:val="28"/>
          <w:lang w:val="uk-UA"/>
        </w:rPr>
        <w:t>Наталія  СМЕРТІНА</w:t>
      </w:r>
    </w:p>
    <w:p w:rsidR="00360A02" w:rsidRPr="00360A02" w:rsidRDefault="00360A02" w:rsidP="00360A02">
      <w:pPr>
        <w:tabs>
          <w:tab w:val="left" w:pos="5387"/>
        </w:tabs>
        <w:spacing w:after="0"/>
        <w:rPr>
          <w:rFonts w:ascii="Times New Roman" w:hAnsi="Times New Roman"/>
          <w:iCs/>
          <w:sz w:val="28"/>
          <w:lang w:val="uk-UA"/>
        </w:rPr>
      </w:pPr>
      <w:r>
        <w:rPr>
          <w:rFonts w:ascii="Times New Roman" w:hAnsi="Times New Roman"/>
          <w:iCs/>
          <w:sz w:val="28"/>
          <w:lang w:val="uk-UA"/>
        </w:rPr>
        <w:t>Члени органу приватизації:</w:t>
      </w:r>
    </w:p>
    <w:p w:rsidR="00360A02" w:rsidRPr="00360A02" w:rsidRDefault="00360A02" w:rsidP="00360A02">
      <w:pPr>
        <w:tabs>
          <w:tab w:val="left" w:pos="5245"/>
          <w:tab w:val="left" w:pos="5683"/>
        </w:tabs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360A02">
        <w:rPr>
          <w:rFonts w:ascii="Times New Roman" w:hAnsi="Times New Roman"/>
          <w:sz w:val="28"/>
          <w:lang w:val="uk-UA"/>
        </w:rPr>
        <w:t>_________________</w:t>
      </w:r>
      <w:r>
        <w:rPr>
          <w:rFonts w:ascii="Times New Roman" w:hAnsi="Times New Roman"/>
          <w:sz w:val="28"/>
          <w:lang w:val="uk-UA"/>
        </w:rPr>
        <w:t>Андрій</w:t>
      </w:r>
      <w:proofErr w:type="spellEnd"/>
      <w:r>
        <w:rPr>
          <w:rFonts w:ascii="Times New Roman" w:hAnsi="Times New Roman"/>
          <w:sz w:val="28"/>
          <w:lang w:val="uk-UA"/>
        </w:rPr>
        <w:t xml:space="preserve"> </w:t>
      </w:r>
      <w:r w:rsidRPr="00360A02">
        <w:rPr>
          <w:rFonts w:ascii="Times New Roman" w:hAnsi="Times New Roman"/>
          <w:sz w:val="28"/>
          <w:lang w:val="uk-UA"/>
        </w:rPr>
        <w:t xml:space="preserve"> БАГНЮК </w:t>
      </w:r>
    </w:p>
    <w:p w:rsidR="00360A02" w:rsidRDefault="00360A02" w:rsidP="00360A02">
      <w:pPr>
        <w:tabs>
          <w:tab w:val="left" w:pos="5245"/>
          <w:tab w:val="left" w:pos="5683"/>
        </w:tabs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proofErr w:type="spellStart"/>
      <w:r w:rsidRPr="00360A02">
        <w:rPr>
          <w:rFonts w:ascii="Times New Roman" w:hAnsi="Times New Roman"/>
          <w:sz w:val="28"/>
          <w:lang w:val="uk-UA"/>
        </w:rPr>
        <w:t>_____________</w:t>
      </w:r>
      <w:r>
        <w:rPr>
          <w:rFonts w:ascii="Times New Roman" w:hAnsi="Times New Roman"/>
          <w:sz w:val="28"/>
          <w:lang w:val="uk-UA"/>
        </w:rPr>
        <w:t>____Андрій</w:t>
      </w:r>
      <w:proofErr w:type="spellEnd"/>
      <w:r>
        <w:rPr>
          <w:rFonts w:ascii="Times New Roman" w:hAnsi="Times New Roman"/>
          <w:sz w:val="28"/>
          <w:lang w:val="uk-UA"/>
        </w:rPr>
        <w:t xml:space="preserve"> ДУХОВНИЙ </w:t>
      </w:r>
    </w:p>
    <w:p w:rsidR="00360A02" w:rsidRDefault="00360A02" w:rsidP="00360A02">
      <w:pPr>
        <w:tabs>
          <w:tab w:val="left" w:pos="5245"/>
          <w:tab w:val="left" w:pos="5683"/>
        </w:tabs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r w:rsidRPr="00360A02">
        <w:rPr>
          <w:rFonts w:ascii="Times New Roman" w:hAnsi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lang w:val="uk-UA"/>
        </w:rPr>
        <w:t>________________Тетя</w:t>
      </w:r>
      <w:proofErr w:type="spellEnd"/>
      <w:r>
        <w:rPr>
          <w:rFonts w:ascii="Times New Roman" w:hAnsi="Times New Roman"/>
          <w:sz w:val="28"/>
          <w:lang w:val="uk-UA"/>
        </w:rPr>
        <w:t xml:space="preserve">на  </w:t>
      </w:r>
      <w:r w:rsidRPr="00360A02">
        <w:rPr>
          <w:rFonts w:ascii="Times New Roman" w:hAnsi="Times New Roman"/>
          <w:sz w:val="28"/>
          <w:lang w:val="uk-UA"/>
        </w:rPr>
        <w:t xml:space="preserve">ДУБРОВСЬКА </w:t>
      </w:r>
    </w:p>
    <w:p w:rsidR="006A2013" w:rsidRPr="00360A02" w:rsidRDefault="006A2013" w:rsidP="00360A02">
      <w:pPr>
        <w:tabs>
          <w:tab w:val="left" w:pos="5245"/>
          <w:tab w:val="left" w:pos="5683"/>
        </w:tabs>
        <w:spacing w:after="0" w:line="360" w:lineRule="auto"/>
        <w:jc w:val="both"/>
        <w:rPr>
          <w:rFonts w:ascii="Times New Roman" w:hAnsi="Times New Roman"/>
          <w:sz w:val="28"/>
          <w:lang w:val="uk-UA"/>
        </w:rPr>
      </w:pPr>
      <w:proofErr w:type="spellStart"/>
      <w:r>
        <w:rPr>
          <w:rFonts w:ascii="Times New Roman" w:hAnsi="Times New Roman"/>
          <w:sz w:val="28"/>
          <w:lang w:val="uk-UA"/>
        </w:rPr>
        <w:t>________________Ін</w:t>
      </w:r>
      <w:proofErr w:type="spellEnd"/>
      <w:r>
        <w:rPr>
          <w:rFonts w:ascii="Times New Roman" w:hAnsi="Times New Roman"/>
          <w:sz w:val="28"/>
          <w:lang w:val="uk-UA"/>
        </w:rPr>
        <w:t>на ЗАЙЦЕВА</w:t>
      </w:r>
    </w:p>
    <w:p w:rsidR="00360A02" w:rsidRPr="00360A02" w:rsidRDefault="00360A02" w:rsidP="00360A02">
      <w:pPr>
        <w:widowControl w:val="0"/>
        <w:tabs>
          <w:tab w:val="left" w:pos="4536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60A02">
        <w:rPr>
          <w:rFonts w:ascii="Times New Roman" w:hAnsi="Times New Roman"/>
          <w:sz w:val="28"/>
          <w:szCs w:val="28"/>
          <w:lang w:val="uk-UA"/>
        </w:rPr>
        <w:t>_______________</w:t>
      </w:r>
      <w:r>
        <w:rPr>
          <w:rFonts w:ascii="Times New Roman" w:hAnsi="Times New Roman"/>
          <w:sz w:val="28"/>
          <w:szCs w:val="28"/>
          <w:lang w:val="uk-UA"/>
        </w:rPr>
        <w:t>Валенти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Pr="00360A02">
        <w:rPr>
          <w:rFonts w:ascii="Times New Roman" w:hAnsi="Times New Roman"/>
          <w:sz w:val="28"/>
          <w:szCs w:val="28"/>
          <w:lang w:val="uk-UA"/>
        </w:rPr>
        <w:t xml:space="preserve"> ЛІЩІШИНА</w:t>
      </w:r>
    </w:p>
    <w:p w:rsidR="00360A02" w:rsidRPr="00360A02" w:rsidRDefault="00360A02" w:rsidP="00360A02">
      <w:pPr>
        <w:rPr>
          <w:lang w:val="uk-UA"/>
        </w:rPr>
      </w:pPr>
      <w:r w:rsidRPr="00360A02">
        <w:rPr>
          <w:rFonts w:ascii="Times New Roman" w:hAnsi="Times New Roman"/>
          <w:sz w:val="28"/>
          <w:lang w:val="uk-UA"/>
        </w:rPr>
        <w:t xml:space="preserve">________________ </w:t>
      </w:r>
      <w:r>
        <w:rPr>
          <w:rFonts w:ascii="Times New Roman" w:hAnsi="Times New Roman"/>
          <w:sz w:val="28"/>
          <w:lang w:val="uk-UA"/>
        </w:rPr>
        <w:t>Марина  П</w:t>
      </w:r>
      <w:r w:rsidRPr="00360A02">
        <w:rPr>
          <w:rFonts w:ascii="Times New Roman" w:hAnsi="Times New Roman"/>
          <w:sz w:val="28"/>
          <w:lang w:val="uk-UA"/>
        </w:rPr>
        <w:t xml:space="preserve">ОПРАВКА </w:t>
      </w:r>
    </w:p>
    <w:p w:rsidR="00360A02" w:rsidRPr="00360A02" w:rsidRDefault="00360A02">
      <w:pPr>
        <w:rPr>
          <w:lang w:val="uk-UA"/>
        </w:rPr>
      </w:pPr>
    </w:p>
    <w:sectPr w:rsidR="00360A02" w:rsidRPr="00360A02" w:rsidSect="002262F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CDA" w:rsidRDefault="00221CDA" w:rsidP="00360A02">
      <w:pPr>
        <w:spacing w:after="0" w:line="240" w:lineRule="auto"/>
      </w:pPr>
      <w:r>
        <w:separator/>
      </w:r>
    </w:p>
  </w:endnote>
  <w:endnote w:type="continuationSeparator" w:id="0">
    <w:p w:rsidR="00221CDA" w:rsidRDefault="00221CDA" w:rsidP="0036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7297"/>
      <w:docPartObj>
        <w:docPartGallery w:val="Page Numbers (Bottom of Page)"/>
        <w:docPartUnique/>
      </w:docPartObj>
    </w:sdtPr>
    <w:sdtContent>
      <w:p w:rsidR="00360A02" w:rsidRDefault="00453CB8">
        <w:pPr>
          <w:pStyle w:val="aa"/>
          <w:jc w:val="center"/>
        </w:pPr>
        <w:fldSimple w:instr=" PAGE   \* MERGEFORMAT ">
          <w:r w:rsidR="008C3816">
            <w:rPr>
              <w:noProof/>
            </w:rPr>
            <w:t>4</w:t>
          </w:r>
        </w:fldSimple>
      </w:p>
    </w:sdtContent>
  </w:sdt>
  <w:p w:rsidR="00360A02" w:rsidRDefault="00360A0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CDA" w:rsidRDefault="00221CDA" w:rsidP="00360A02">
      <w:pPr>
        <w:spacing w:after="0" w:line="240" w:lineRule="auto"/>
      </w:pPr>
      <w:r>
        <w:separator/>
      </w:r>
    </w:p>
  </w:footnote>
  <w:footnote w:type="continuationSeparator" w:id="0">
    <w:p w:rsidR="00221CDA" w:rsidRDefault="00221CDA" w:rsidP="00360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36EF"/>
    <w:multiLevelType w:val="multilevel"/>
    <w:tmpl w:val="5BEABA4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12FD"/>
    <w:rsid w:val="000056B8"/>
    <w:rsid w:val="00020230"/>
    <w:rsid w:val="000C44ED"/>
    <w:rsid w:val="00120499"/>
    <w:rsid w:val="00221CDA"/>
    <w:rsid w:val="002262F1"/>
    <w:rsid w:val="002A73EB"/>
    <w:rsid w:val="003304CB"/>
    <w:rsid w:val="00360A02"/>
    <w:rsid w:val="003F1A01"/>
    <w:rsid w:val="00453CB8"/>
    <w:rsid w:val="00532E3E"/>
    <w:rsid w:val="00545AB0"/>
    <w:rsid w:val="0057268B"/>
    <w:rsid w:val="005C12FD"/>
    <w:rsid w:val="005E4A78"/>
    <w:rsid w:val="006542A2"/>
    <w:rsid w:val="00661F5D"/>
    <w:rsid w:val="00672922"/>
    <w:rsid w:val="006A2013"/>
    <w:rsid w:val="0085782E"/>
    <w:rsid w:val="008C3816"/>
    <w:rsid w:val="00984F50"/>
    <w:rsid w:val="009C6C86"/>
    <w:rsid w:val="009E5A2B"/>
    <w:rsid w:val="009F642F"/>
    <w:rsid w:val="00A37174"/>
    <w:rsid w:val="00AE050C"/>
    <w:rsid w:val="00C00F8D"/>
    <w:rsid w:val="00C06035"/>
    <w:rsid w:val="00D37BB8"/>
    <w:rsid w:val="00E05EB4"/>
    <w:rsid w:val="00E95133"/>
    <w:rsid w:val="00F93337"/>
    <w:rsid w:val="00FB2250"/>
    <w:rsid w:val="00FE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C12FD"/>
    <w:rPr>
      <w:b/>
      <w:bCs/>
    </w:rPr>
  </w:style>
  <w:style w:type="character" w:customStyle="1" w:styleId="a4">
    <w:name w:val="Основной текст_"/>
    <w:link w:val="3"/>
    <w:rsid w:val="003304CB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3304CB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</w:rPr>
  </w:style>
  <w:style w:type="character" w:styleId="a5">
    <w:name w:val="Hyperlink"/>
    <w:basedOn w:val="a0"/>
    <w:semiHidden/>
    <w:unhideWhenUsed/>
    <w:rsid w:val="009F642F"/>
    <w:rPr>
      <w:color w:val="0000FF"/>
      <w:u w:val="single"/>
    </w:rPr>
  </w:style>
  <w:style w:type="character" w:customStyle="1" w:styleId="1">
    <w:name w:val="Основной текст1"/>
    <w:basedOn w:val="a4"/>
    <w:uiPriority w:val="99"/>
    <w:rsid w:val="009F642F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lang w:val="uk-UA"/>
    </w:rPr>
  </w:style>
  <w:style w:type="character" w:customStyle="1" w:styleId="30">
    <w:name w:val="Основной текст (3)"/>
    <w:basedOn w:val="a0"/>
    <w:uiPriority w:val="99"/>
    <w:rsid w:val="00C00F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lang w:val="uk-UA"/>
    </w:rPr>
  </w:style>
  <w:style w:type="paragraph" w:customStyle="1" w:styleId="2">
    <w:name w:val="Основной текст2"/>
    <w:basedOn w:val="a"/>
    <w:rsid w:val="00AE050C"/>
    <w:pPr>
      <w:widowControl w:val="0"/>
      <w:shd w:val="clear" w:color="auto" w:fill="FFFFFF"/>
      <w:spacing w:before="420" w:after="180" w:line="322" w:lineRule="exact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72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268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60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0A02"/>
  </w:style>
  <w:style w:type="paragraph" w:styleId="aa">
    <w:name w:val="footer"/>
    <w:basedOn w:val="a"/>
    <w:link w:val="ab"/>
    <w:uiPriority w:val="99"/>
    <w:unhideWhenUsed/>
    <w:rsid w:val="00360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0A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lmiskrada@ukr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84670-79DB-4EBF-8719-B499BB52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Слава Украине</cp:lastModifiedBy>
  <cp:revision>5</cp:revision>
  <cp:lastPrinted>2020-09-23T11:23:00Z</cp:lastPrinted>
  <dcterms:created xsi:type="dcterms:W3CDTF">2020-09-23T08:20:00Z</dcterms:created>
  <dcterms:modified xsi:type="dcterms:W3CDTF">2020-09-25T14:16:00Z</dcterms:modified>
</cp:coreProperties>
</file>