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9" w:type="dxa"/>
        <w:tblCellMar>
          <w:left w:w="0" w:type="dxa"/>
          <w:right w:w="0" w:type="dxa"/>
        </w:tblCellMar>
        <w:tblLook w:val="04A0"/>
      </w:tblPr>
      <w:tblGrid>
        <w:gridCol w:w="5840"/>
        <w:gridCol w:w="3889"/>
      </w:tblGrid>
      <w:tr w:rsidR="00B758B5" w:rsidRPr="00B758B5" w:rsidTr="00D34F89">
        <w:trPr>
          <w:trHeight w:val="31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b/>
                <w:bCs/>
                <w:color w:val="000000"/>
                <w:sz w:val="20"/>
                <w:szCs w:val="20"/>
                <w:lang w:eastAsia="uk-UA"/>
              </w:rPr>
            </w:pPr>
            <w:r w:rsidRPr="00B758B5">
              <w:rPr>
                <w:rFonts w:eastAsia="Times New Roman" w:cs="Times New Roman"/>
                <w:b/>
                <w:bCs/>
                <w:color w:val="000000"/>
                <w:sz w:val="20"/>
                <w:szCs w:val="20"/>
                <w:lang w:eastAsia="uk-UA"/>
              </w:rPr>
              <w:t>ОГОЛОШЕННЯ про передачу в оренду нерухомого майна, щодо якого орендодавцем прийнято рішення про продовження терміну дії на аукціоні</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jc w:val="center"/>
              <w:rPr>
                <w:rFonts w:eastAsia="Times New Roman" w:cs="Times New Roman"/>
                <w:b/>
                <w:bCs/>
                <w:color w:val="000000"/>
                <w:sz w:val="20"/>
                <w:szCs w:val="20"/>
                <w:lang w:eastAsia="uk-UA"/>
              </w:rPr>
            </w:pPr>
            <w:r w:rsidRPr="00B758B5">
              <w:rPr>
                <w:rFonts w:eastAsia="Times New Roman" w:cs="Times New Roman"/>
                <w:b/>
                <w:bCs/>
                <w:color w:val="000000"/>
                <w:sz w:val="20"/>
                <w:szCs w:val="20"/>
                <w:lang w:eastAsia="uk-UA"/>
              </w:rPr>
              <w:t>Ключ (номер) об'єкта державної власності, щодо якого прийнято рішення про передачу в оренду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B758B5" w:rsidRPr="00B758B5" w:rsidRDefault="00B758B5" w:rsidP="00B758B5">
            <w:pPr>
              <w:jc w:val="center"/>
              <w:rPr>
                <w:rFonts w:ascii="Arial" w:eastAsia="Times New Roman" w:hAnsi="Arial" w:cs="Arial"/>
                <w:b/>
                <w:bCs/>
                <w:color w:val="000000"/>
                <w:sz w:val="20"/>
                <w:szCs w:val="20"/>
                <w:lang w:eastAsia="uk-UA"/>
              </w:rPr>
            </w:pPr>
            <w:r w:rsidRPr="00B758B5">
              <w:rPr>
                <w:rFonts w:ascii="Arial" w:eastAsia="Times New Roman" w:hAnsi="Arial" w:cs="Arial"/>
                <w:b/>
                <w:bCs/>
                <w:color w:val="000000"/>
                <w:sz w:val="20"/>
                <w:szCs w:val="20"/>
                <w:lang w:eastAsia="uk-UA"/>
              </w:rPr>
              <w:t>7967</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Назва аукціону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themeColor="text1"/>
                <w:sz w:val="20"/>
                <w:szCs w:val="20"/>
                <w:lang w:eastAsia="uk-UA"/>
              </w:rPr>
            </w:pPr>
            <w:r w:rsidRPr="00D34F89">
              <w:rPr>
                <w:rFonts w:eastAsia="Times New Roman" w:cs="Times New Roman"/>
                <w:color w:val="000000" w:themeColor="text1"/>
                <w:sz w:val="20"/>
                <w:szCs w:val="20"/>
                <w:lang w:eastAsia="uk-UA"/>
              </w:rPr>
              <w:t xml:space="preserve">Аукціон з продовження договору оренди державного нерухомого майна, а саме: частини нежитлового приміщення площею 4,0 </w:t>
            </w:r>
            <w:proofErr w:type="spellStart"/>
            <w:r w:rsidRPr="00D34F89">
              <w:rPr>
                <w:rFonts w:eastAsia="Times New Roman" w:cs="Times New Roman"/>
                <w:color w:val="000000" w:themeColor="text1"/>
                <w:sz w:val="20"/>
                <w:szCs w:val="20"/>
                <w:lang w:eastAsia="uk-UA"/>
              </w:rPr>
              <w:t>кв.м</w:t>
            </w:r>
            <w:proofErr w:type="spellEnd"/>
            <w:r w:rsidRPr="00D34F89">
              <w:rPr>
                <w:rFonts w:eastAsia="Times New Roman" w:cs="Times New Roman"/>
                <w:color w:val="000000" w:themeColor="text1"/>
                <w:sz w:val="20"/>
                <w:szCs w:val="20"/>
                <w:lang w:eastAsia="uk-UA"/>
              </w:rPr>
              <w:t xml:space="preserve">, що розташоване на першому поверсі будівлі під літ. «Б-3» новий аеровокзал </w:t>
            </w:r>
            <w:proofErr w:type="spellStart"/>
            <w:r w:rsidRPr="00D34F89">
              <w:rPr>
                <w:rFonts w:eastAsia="Times New Roman" w:cs="Times New Roman"/>
                <w:color w:val="000000" w:themeColor="text1"/>
                <w:sz w:val="20"/>
                <w:szCs w:val="20"/>
                <w:lang w:eastAsia="uk-UA"/>
              </w:rPr>
              <w:t>ДП</w:t>
            </w:r>
            <w:proofErr w:type="spellEnd"/>
            <w:r w:rsidRPr="00D34F89">
              <w:rPr>
                <w:rFonts w:eastAsia="Times New Roman" w:cs="Times New Roman"/>
                <w:color w:val="000000" w:themeColor="text1"/>
                <w:sz w:val="20"/>
                <w:szCs w:val="20"/>
                <w:lang w:eastAsia="uk-UA"/>
              </w:rPr>
              <w:t xml:space="preserve"> «Міжнародний аеропорт «Львів» </w:t>
            </w:r>
            <w:proofErr w:type="spellStart"/>
            <w:r w:rsidRPr="00D34F89">
              <w:rPr>
                <w:rFonts w:eastAsia="Times New Roman" w:cs="Times New Roman"/>
                <w:color w:val="000000" w:themeColor="text1"/>
                <w:sz w:val="20"/>
                <w:szCs w:val="20"/>
                <w:lang w:eastAsia="uk-UA"/>
              </w:rPr>
              <w:t>ім.Данила</w:t>
            </w:r>
            <w:proofErr w:type="spellEnd"/>
            <w:r w:rsidRPr="00D34F89">
              <w:rPr>
                <w:rFonts w:eastAsia="Times New Roman" w:cs="Times New Roman"/>
                <w:color w:val="000000" w:themeColor="text1"/>
                <w:sz w:val="20"/>
                <w:szCs w:val="20"/>
                <w:lang w:eastAsia="uk-UA"/>
              </w:rPr>
              <w:t xml:space="preserve"> Галицького за адресою: </w:t>
            </w:r>
            <w:proofErr w:type="spellStart"/>
            <w:r w:rsidRPr="00D34F89">
              <w:rPr>
                <w:rFonts w:eastAsia="Times New Roman" w:cs="Times New Roman"/>
                <w:color w:val="000000" w:themeColor="text1"/>
                <w:sz w:val="20"/>
                <w:szCs w:val="20"/>
                <w:lang w:eastAsia="uk-UA"/>
              </w:rPr>
              <w:t>м.Львів</w:t>
            </w:r>
            <w:proofErr w:type="spellEnd"/>
            <w:r w:rsidRPr="00D34F89">
              <w:rPr>
                <w:rFonts w:eastAsia="Times New Roman" w:cs="Times New Roman"/>
                <w:color w:val="000000" w:themeColor="text1"/>
                <w:sz w:val="20"/>
                <w:szCs w:val="20"/>
                <w:lang w:eastAsia="uk-UA"/>
              </w:rPr>
              <w:t xml:space="preserve">, </w:t>
            </w:r>
            <w:proofErr w:type="spellStart"/>
            <w:r w:rsidRPr="00D34F89">
              <w:rPr>
                <w:rFonts w:eastAsia="Times New Roman" w:cs="Times New Roman"/>
                <w:color w:val="000000" w:themeColor="text1"/>
                <w:sz w:val="20"/>
                <w:szCs w:val="20"/>
                <w:lang w:eastAsia="uk-UA"/>
              </w:rPr>
              <w:t>вул.Любінська</w:t>
            </w:r>
            <w:proofErr w:type="spellEnd"/>
            <w:r w:rsidRPr="00D34F89">
              <w:rPr>
                <w:rFonts w:eastAsia="Times New Roman" w:cs="Times New Roman"/>
                <w:color w:val="000000" w:themeColor="text1"/>
                <w:sz w:val="20"/>
                <w:szCs w:val="20"/>
                <w:lang w:eastAsia="uk-UA"/>
              </w:rPr>
              <w:t>,168, що перебуває на балансі Державного підприємства "Міжнародний аеропорт Львів" імені Данила Галицького"Термін оренди чотири роки 11 місяців. Чинний орендар має переважне право на продовження договору оренди. Детальна інформація про об'єкт оренди та порядок та умови проведення аукціону міститься в документах аукціону, приєднаних до даного оголошення. Ключ об'єкта 7967.</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Повне найменування орендодавця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themeColor="text1"/>
                <w:sz w:val="20"/>
                <w:szCs w:val="20"/>
                <w:lang w:eastAsia="uk-UA"/>
              </w:rPr>
            </w:pPr>
            <w:r w:rsidRPr="00B758B5">
              <w:rPr>
                <w:rFonts w:eastAsia="Times New Roman" w:cs="Times New Roman"/>
                <w:color w:val="000000" w:themeColor="text1"/>
                <w:sz w:val="20"/>
                <w:szCs w:val="20"/>
                <w:lang w:eastAsia="uk-UA"/>
              </w:rPr>
              <w:t>Регіональне відділення ФДМУ по Львівській, Закарпатській та Волинській областях</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Адреса орендодавця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themeColor="text1"/>
                <w:sz w:val="20"/>
                <w:szCs w:val="20"/>
                <w:lang w:eastAsia="uk-UA"/>
              </w:rPr>
            </w:pPr>
            <w:r w:rsidRPr="00D34F89">
              <w:rPr>
                <w:rFonts w:eastAsia="Times New Roman" w:cs="Times New Roman"/>
                <w:color w:val="000000" w:themeColor="text1"/>
                <w:sz w:val="20"/>
                <w:szCs w:val="20"/>
                <w:lang w:eastAsia="uk-UA"/>
              </w:rPr>
              <w:t>Львів, вул. Січових Стрільців,3</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 xml:space="preserve">Повне найменування </w:t>
            </w:r>
            <w:proofErr w:type="spellStart"/>
            <w:r w:rsidRPr="00B758B5">
              <w:rPr>
                <w:rFonts w:eastAsia="Times New Roman" w:cs="Times New Roman"/>
                <w:color w:val="000000"/>
                <w:sz w:val="20"/>
                <w:szCs w:val="20"/>
                <w:lang w:eastAsia="uk-UA"/>
              </w:rPr>
              <w:t>балансоутримувача</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themeColor="text1"/>
                <w:sz w:val="20"/>
                <w:szCs w:val="20"/>
                <w:lang w:eastAsia="uk-UA"/>
              </w:rPr>
            </w:pPr>
            <w:proofErr w:type="spellStart"/>
            <w:r w:rsidRPr="00B758B5">
              <w:rPr>
                <w:rFonts w:eastAsia="Times New Roman" w:cs="Times New Roman"/>
                <w:color w:val="000000" w:themeColor="text1"/>
                <w:sz w:val="20"/>
                <w:szCs w:val="20"/>
                <w:lang w:eastAsia="uk-UA"/>
              </w:rPr>
              <w:t>ДП</w:t>
            </w:r>
            <w:proofErr w:type="spellEnd"/>
            <w:r w:rsidRPr="00B758B5">
              <w:rPr>
                <w:rFonts w:eastAsia="Times New Roman" w:cs="Times New Roman"/>
                <w:color w:val="000000" w:themeColor="text1"/>
                <w:sz w:val="20"/>
                <w:szCs w:val="20"/>
                <w:lang w:eastAsia="uk-UA"/>
              </w:rPr>
              <w:t xml:space="preserve"> "Міжнародний аеропорт "Львів" імені Данила Галицького"</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 xml:space="preserve">Код за ЄДРПОУ </w:t>
            </w:r>
            <w:proofErr w:type="spellStart"/>
            <w:r w:rsidRPr="00B758B5">
              <w:rPr>
                <w:rFonts w:eastAsia="Times New Roman" w:cs="Times New Roman"/>
                <w:color w:val="000000"/>
                <w:sz w:val="20"/>
                <w:szCs w:val="20"/>
                <w:lang w:eastAsia="uk-UA"/>
              </w:rPr>
              <w:t>балансоутримувача</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themeColor="text1"/>
                <w:sz w:val="20"/>
                <w:szCs w:val="20"/>
                <w:lang w:eastAsia="uk-UA"/>
              </w:rPr>
            </w:pPr>
            <w:r w:rsidRPr="00B758B5">
              <w:rPr>
                <w:rFonts w:eastAsia="Times New Roman" w:cs="Times New Roman"/>
                <w:color w:val="000000" w:themeColor="text1"/>
                <w:sz w:val="20"/>
                <w:szCs w:val="20"/>
                <w:lang w:eastAsia="uk-UA"/>
              </w:rPr>
              <w:t>33073442</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 xml:space="preserve">Адреса </w:t>
            </w:r>
            <w:proofErr w:type="spellStart"/>
            <w:r w:rsidRPr="00B758B5">
              <w:rPr>
                <w:rFonts w:eastAsia="Times New Roman" w:cs="Times New Roman"/>
                <w:color w:val="000000"/>
                <w:sz w:val="20"/>
                <w:szCs w:val="20"/>
                <w:lang w:eastAsia="uk-UA"/>
              </w:rPr>
              <w:t>балансоутримувача</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themeColor="text1"/>
                <w:sz w:val="20"/>
                <w:szCs w:val="20"/>
                <w:lang w:eastAsia="uk-UA"/>
              </w:rPr>
            </w:pPr>
            <w:r w:rsidRPr="00B758B5">
              <w:rPr>
                <w:rFonts w:eastAsia="Times New Roman" w:cs="Times New Roman"/>
                <w:color w:val="000000" w:themeColor="text1"/>
                <w:sz w:val="20"/>
                <w:szCs w:val="20"/>
                <w:lang w:eastAsia="uk-UA"/>
              </w:rPr>
              <w:t xml:space="preserve">Аеропорт ЦА </w:t>
            </w:r>
            <w:proofErr w:type="spellStart"/>
            <w:r w:rsidRPr="00B758B5">
              <w:rPr>
                <w:rFonts w:eastAsia="Times New Roman" w:cs="Times New Roman"/>
                <w:color w:val="000000" w:themeColor="text1"/>
                <w:sz w:val="20"/>
                <w:szCs w:val="20"/>
                <w:lang w:eastAsia="uk-UA"/>
              </w:rPr>
              <w:t>м.Львів</w:t>
            </w:r>
            <w:proofErr w:type="spellEnd"/>
            <w:r w:rsidRPr="00B758B5">
              <w:rPr>
                <w:rFonts w:eastAsia="Times New Roman" w:cs="Times New Roman"/>
                <w:color w:val="000000" w:themeColor="text1"/>
                <w:sz w:val="20"/>
                <w:szCs w:val="20"/>
                <w:lang w:eastAsia="uk-UA"/>
              </w:rPr>
              <w:t>, 79000</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 xml:space="preserve">Залишкова балансова вартість, </w:t>
            </w:r>
            <w:proofErr w:type="spellStart"/>
            <w:r w:rsidRPr="00B758B5">
              <w:rPr>
                <w:rFonts w:eastAsia="Times New Roman" w:cs="Times New Roman"/>
                <w:color w:val="000000"/>
                <w:sz w:val="20"/>
                <w:szCs w:val="20"/>
                <w:lang w:eastAsia="uk-UA"/>
              </w:rPr>
              <w:t>грн</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themeColor="text1"/>
                <w:sz w:val="20"/>
                <w:szCs w:val="20"/>
                <w:lang w:eastAsia="uk-UA"/>
              </w:rPr>
            </w:pPr>
            <w:r w:rsidRPr="00B758B5">
              <w:rPr>
                <w:rFonts w:eastAsia="Times New Roman" w:cs="Times New Roman"/>
                <w:color w:val="000000" w:themeColor="text1"/>
                <w:sz w:val="20"/>
                <w:szCs w:val="20"/>
                <w:lang w:eastAsia="uk-UA"/>
              </w:rPr>
              <w:t>заповнюється орендодавцем самостійно</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 xml:space="preserve">Ринкова вартість, </w:t>
            </w:r>
            <w:proofErr w:type="spellStart"/>
            <w:r w:rsidRPr="00B758B5">
              <w:rPr>
                <w:rFonts w:eastAsia="Times New Roman" w:cs="Times New Roman"/>
                <w:color w:val="000000"/>
                <w:sz w:val="20"/>
                <w:szCs w:val="20"/>
                <w:lang w:eastAsia="uk-UA"/>
              </w:rPr>
              <w:t>грн</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themeColor="text1"/>
                <w:sz w:val="20"/>
                <w:szCs w:val="20"/>
                <w:lang w:eastAsia="uk-UA"/>
              </w:rPr>
            </w:pPr>
            <w:r w:rsidRPr="00B758B5">
              <w:rPr>
                <w:rFonts w:eastAsia="Times New Roman" w:cs="Times New Roman"/>
                <w:color w:val="000000" w:themeColor="text1"/>
                <w:sz w:val="20"/>
                <w:szCs w:val="20"/>
                <w:lang w:eastAsia="uk-UA"/>
              </w:rPr>
              <w:t>131850</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Тип об’єкта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нерухоме майно</w:t>
            </w:r>
          </w:p>
        </w:tc>
      </w:tr>
      <w:tr w:rsidR="00B758B5" w:rsidRPr="00B758B5" w:rsidTr="00D34F89">
        <w:trPr>
          <w:trHeight w:val="1050"/>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Фотографічне зображення майна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u w:val="single"/>
                <w:lang w:eastAsia="uk-UA"/>
              </w:rPr>
            </w:pPr>
            <w:hyperlink r:id="rId4" w:tgtFrame="_blank" w:history="1">
              <w:r w:rsidRPr="00B758B5">
                <w:rPr>
                  <w:rFonts w:eastAsia="Times New Roman" w:cs="Times New Roman"/>
                  <w:color w:val="0000FF"/>
                  <w:sz w:val="20"/>
                  <w:u w:val="single"/>
                  <w:lang w:eastAsia="uk-UA"/>
                </w:rPr>
                <w:t>https://drive.google.com/open?id=1Wg6C6WZf5i3M1R1gfTCi6LD5iZjdML6Q</w:t>
              </w:r>
            </w:hyperlink>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Місцезнаходження об’єкта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 xml:space="preserve">Львівська обл., місто Львів, вулиця </w:t>
            </w:r>
            <w:proofErr w:type="spellStart"/>
            <w:r w:rsidRPr="00B758B5">
              <w:rPr>
                <w:rFonts w:eastAsia="Times New Roman" w:cs="Times New Roman"/>
                <w:color w:val="000000"/>
                <w:sz w:val="20"/>
                <w:szCs w:val="20"/>
                <w:lang w:eastAsia="uk-UA"/>
              </w:rPr>
              <w:t>Любінська</w:t>
            </w:r>
            <w:proofErr w:type="spellEnd"/>
            <w:r w:rsidRPr="00B758B5">
              <w:rPr>
                <w:rFonts w:eastAsia="Times New Roman" w:cs="Times New Roman"/>
                <w:color w:val="000000"/>
                <w:sz w:val="20"/>
                <w:szCs w:val="20"/>
                <w:lang w:eastAsia="uk-UA"/>
              </w:rPr>
              <w:t>, 168</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Загальна площа об’єкта, кв. 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4</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Корисна площа об’єкта, кв. 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4</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Характеристика об’єкта оренди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частина будівлі</w:t>
            </w:r>
          </w:p>
        </w:tc>
      </w:tr>
      <w:tr w:rsidR="00B758B5" w:rsidRPr="00B758B5" w:rsidTr="00D34F89">
        <w:trPr>
          <w:trHeight w:val="990"/>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Поверховий план об’єкта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B758B5" w:rsidRPr="00B758B5" w:rsidRDefault="00B758B5" w:rsidP="00B758B5">
            <w:pPr>
              <w:rPr>
                <w:rFonts w:eastAsia="Times New Roman" w:cs="Times New Roman"/>
                <w:color w:val="000000"/>
                <w:sz w:val="20"/>
                <w:szCs w:val="20"/>
                <w:u w:val="single"/>
                <w:lang w:eastAsia="uk-UA"/>
              </w:rPr>
            </w:pPr>
            <w:hyperlink r:id="rId5" w:tgtFrame="_blank" w:history="1">
              <w:r w:rsidRPr="00B758B5">
                <w:rPr>
                  <w:rFonts w:eastAsia="Times New Roman" w:cs="Times New Roman"/>
                  <w:color w:val="0000FF"/>
                  <w:sz w:val="20"/>
                  <w:u w:val="single"/>
                  <w:lang w:eastAsia="uk-UA"/>
                </w:rPr>
                <w:t>https://drive.google.com/open?id=1r-5tNq21wPRyR3XuDt3er_qJqb_1CD4W</w:t>
              </w:r>
            </w:hyperlink>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jc w:val="center"/>
              <w:rPr>
                <w:rFonts w:eastAsia="Times New Roman" w:cs="Times New Roman"/>
                <w:b/>
                <w:bCs/>
                <w:color w:val="000000"/>
                <w:sz w:val="20"/>
                <w:szCs w:val="20"/>
                <w:lang w:eastAsia="uk-UA"/>
              </w:rPr>
            </w:pPr>
            <w:r w:rsidRPr="00B758B5">
              <w:rPr>
                <w:rFonts w:eastAsia="Times New Roman" w:cs="Times New Roman"/>
                <w:b/>
                <w:bCs/>
                <w:color w:val="000000"/>
                <w:sz w:val="20"/>
                <w:szCs w:val="20"/>
                <w:lang w:eastAsia="uk-UA"/>
              </w:rPr>
              <w:t>Технічний стан об'єкта оренди та інформація про сплату комунальних послуг</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ascii="Arial" w:eastAsia="Times New Roman" w:hAnsi="Arial" w:cs="Arial"/>
                <w:sz w:val="20"/>
                <w:szCs w:val="20"/>
                <w:lang w:eastAsia="uk-UA"/>
              </w:rPr>
            </w:pP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Технічний стан об'єкта оренди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задовільний</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Чи відкриті постачальниками комунальних послуг особові рахунки на об'єкт оренди чи на будівлю (споруду), до складу якої входить об'єкт оренди?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ні</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Чи приєднаний об'єкт оренди до електромережі?</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так</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lastRenderedPageBreak/>
              <w:t>Потужність електромережі (кВт)</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1.3</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Ступінь потужності електромережі</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Перший ступінь</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proofErr w:type="spellStart"/>
            <w:r w:rsidRPr="00B758B5">
              <w:rPr>
                <w:rFonts w:eastAsia="Times New Roman" w:cs="Times New Roman"/>
                <w:color w:val="000000"/>
                <w:sz w:val="20"/>
                <w:szCs w:val="20"/>
                <w:lang w:eastAsia="uk-UA"/>
              </w:rPr>
              <w:t>Водозабезпечення</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немає</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Каналізація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немає</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Газифікація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немає</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Опалення (централізоване від зовнішніх мереж)</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немає</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Опалення (автономне)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немає</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Лічильник на тепло</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немає</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Вентиляція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немає</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proofErr w:type="spellStart"/>
            <w:r w:rsidRPr="00B758B5">
              <w:rPr>
                <w:rFonts w:eastAsia="Times New Roman" w:cs="Times New Roman"/>
                <w:color w:val="000000"/>
                <w:sz w:val="20"/>
                <w:szCs w:val="20"/>
                <w:lang w:eastAsia="uk-UA"/>
              </w:rPr>
              <w:t>Кондиціонування</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немає</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Телекомунікації (телефонізація)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немає</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Телекомунікації (телебачення)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немає</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Телекомунікації (Інтернет)</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є</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Ліфт</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немає</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Охоронна сигналізація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немає</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Пожежна сигналізація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немає</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jc w:val="center"/>
              <w:rPr>
                <w:rFonts w:eastAsia="Times New Roman" w:cs="Times New Roman"/>
                <w:b/>
                <w:bCs/>
                <w:color w:val="000000"/>
                <w:sz w:val="20"/>
                <w:szCs w:val="20"/>
                <w:lang w:eastAsia="uk-UA"/>
              </w:rPr>
            </w:pPr>
            <w:r w:rsidRPr="00B758B5">
              <w:rPr>
                <w:rFonts w:eastAsia="Times New Roman" w:cs="Times New Roman"/>
                <w:b/>
                <w:bCs/>
                <w:color w:val="000000"/>
                <w:sz w:val="20"/>
                <w:szCs w:val="20"/>
                <w:lang w:eastAsia="uk-UA"/>
              </w:rPr>
              <w:t>Умови та додаткові умови оренди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ascii="Arial" w:eastAsia="Times New Roman" w:hAnsi="Arial" w:cs="Arial"/>
                <w:sz w:val="20"/>
                <w:szCs w:val="20"/>
                <w:lang w:eastAsia="uk-UA"/>
              </w:rPr>
            </w:pP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Строк оренди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4 рік/років, 11 місяць/місяців, 0 день/днів</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 xml:space="preserve">Стартова орендна плата без урахування ПДВ – для електронного аукціону, </w:t>
            </w:r>
            <w:proofErr w:type="spellStart"/>
            <w:r w:rsidRPr="00B758B5">
              <w:rPr>
                <w:rFonts w:eastAsia="Times New Roman" w:cs="Times New Roman"/>
                <w:color w:val="000000"/>
                <w:sz w:val="20"/>
                <w:szCs w:val="20"/>
                <w:lang w:eastAsia="uk-UA"/>
              </w:rPr>
              <w:t>грн</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4,767.82</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Цільове призначення об’єкта оренди: можна використовувати майно за будь-яким призначенням або є обмеження у використанні</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ні, майно може бути використано за будь-яким цільовим призначенням</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Наявність рішення про затвердження додаткових умов оренди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Ні</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Письмова згода на передачу майна в суборенду відповідно до п.169</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ні, оскільки об'єкт оренди не підлягає приватизації</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Вимоги до орендаря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sz w:val="20"/>
                <w:szCs w:val="20"/>
                <w:lang w:eastAsia="uk-UA"/>
              </w:rPr>
            </w:pPr>
            <w:r w:rsidRPr="00B758B5">
              <w:rPr>
                <w:rFonts w:eastAsia="Times New Roman" w:cs="Times New Roman"/>
                <w:sz w:val="20"/>
                <w:szCs w:val="20"/>
                <w:lang w:eastAsia="uk-UA"/>
              </w:rPr>
              <w:t>Потенційний орендар повинен відповідати вимогам до особи орендаря, визначеним статтею 4 Закону України «Про оренду державного та комунального майна».</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 xml:space="preserve">Номер телефону працівника </w:t>
            </w:r>
            <w:proofErr w:type="spellStart"/>
            <w:r w:rsidRPr="00B758B5">
              <w:rPr>
                <w:rFonts w:eastAsia="Times New Roman" w:cs="Times New Roman"/>
                <w:color w:val="000000"/>
                <w:sz w:val="20"/>
                <w:szCs w:val="20"/>
                <w:lang w:eastAsia="uk-UA"/>
              </w:rPr>
              <w:t>балансоутримувача</w:t>
            </w:r>
            <w:proofErr w:type="spellEnd"/>
            <w:r w:rsidRPr="00B758B5">
              <w:rPr>
                <w:rFonts w:eastAsia="Times New Roman" w:cs="Times New Roman"/>
                <w:color w:val="000000"/>
                <w:sz w:val="20"/>
                <w:szCs w:val="20"/>
                <w:lang w:eastAsia="uk-UA"/>
              </w:rPr>
              <w:t>, відповідального за ознайомлення заінтересованих осіб з об'єктом оренди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sz w:val="20"/>
                <w:szCs w:val="20"/>
                <w:lang w:eastAsia="uk-UA"/>
              </w:rPr>
            </w:pPr>
            <w:r w:rsidRPr="00B758B5">
              <w:rPr>
                <w:rFonts w:eastAsia="Times New Roman" w:cs="Times New Roman"/>
                <w:sz w:val="20"/>
                <w:szCs w:val="20"/>
                <w:lang w:eastAsia="uk-UA"/>
              </w:rPr>
              <w:t>0322298332</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Номер телефону працівника орендаря, відповідального за ознайомлення заінтересованих осіб з об'єктом оренди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sz w:val="20"/>
                <w:szCs w:val="20"/>
                <w:lang w:eastAsia="uk-UA"/>
              </w:rPr>
            </w:pPr>
            <w:r w:rsidRPr="00B758B5">
              <w:rPr>
                <w:rFonts w:eastAsia="Times New Roman" w:cs="Times New Roman"/>
                <w:sz w:val="20"/>
                <w:szCs w:val="20"/>
                <w:lang w:eastAsia="uk-UA"/>
              </w:rPr>
              <w:t>0677709635</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 xml:space="preserve">Електронна адреса працівника </w:t>
            </w:r>
            <w:proofErr w:type="spellStart"/>
            <w:r w:rsidRPr="00B758B5">
              <w:rPr>
                <w:rFonts w:eastAsia="Times New Roman" w:cs="Times New Roman"/>
                <w:color w:val="000000"/>
                <w:sz w:val="20"/>
                <w:szCs w:val="20"/>
                <w:lang w:eastAsia="uk-UA"/>
              </w:rPr>
              <w:t>балансоутримувача</w:t>
            </w:r>
            <w:proofErr w:type="spellEnd"/>
            <w:r w:rsidRPr="00B758B5">
              <w:rPr>
                <w:rFonts w:eastAsia="Times New Roman" w:cs="Times New Roman"/>
                <w:color w:val="000000"/>
                <w:sz w:val="20"/>
                <w:szCs w:val="20"/>
                <w:lang w:eastAsia="uk-UA"/>
              </w:rPr>
              <w:t>, відповідального за ознайомлення заінтересованих осіб з об'єктом оренди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sz w:val="20"/>
                <w:szCs w:val="20"/>
                <w:lang w:eastAsia="uk-UA"/>
              </w:rPr>
            </w:pPr>
            <w:r w:rsidRPr="00B758B5">
              <w:rPr>
                <w:rFonts w:eastAsia="Times New Roman" w:cs="Times New Roman"/>
                <w:sz w:val="20"/>
                <w:szCs w:val="20"/>
                <w:lang w:eastAsia="uk-UA"/>
              </w:rPr>
              <w:t>office@airport.lviv.ua</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Електронна адреса працівника орендаря, відповідального за ознайомлення заінтересованих осіб з об'єктом оренди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sz w:val="20"/>
                <w:szCs w:val="20"/>
                <w:lang w:eastAsia="uk-UA"/>
              </w:rPr>
            </w:pPr>
            <w:r w:rsidRPr="00B758B5">
              <w:rPr>
                <w:rFonts w:eastAsia="Times New Roman" w:cs="Times New Roman"/>
                <w:sz w:val="20"/>
                <w:szCs w:val="20"/>
                <w:lang w:eastAsia="uk-UA"/>
              </w:rPr>
              <w:t>gerilo2@ukr.net</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jc w:val="center"/>
              <w:rPr>
                <w:rFonts w:eastAsia="Times New Roman" w:cs="Times New Roman"/>
                <w:b/>
                <w:bCs/>
                <w:color w:val="000000"/>
                <w:sz w:val="20"/>
                <w:szCs w:val="20"/>
                <w:lang w:eastAsia="uk-UA"/>
              </w:rPr>
            </w:pPr>
            <w:r w:rsidRPr="00B758B5">
              <w:rPr>
                <w:rFonts w:eastAsia="Times New Roman" w:cs="Times New Roman"/>
                <w:b/>
                <w:bCs/>
                <w:color w:val="000000"/>
                <w:sz w:val="20"/>
                <w:szCs w:val="20"/>
                <w:lang w:eastAsia="uk-UA"/>
              </w:rPr>
              <w:t>Інформація про аукціон та його умови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ascii="Arial" w:eastAsia="Times New Roman" w:hAnsi="Arial" w:cs="Arial"/>
                <w:color w:val="000000" w:themeColor="text1"/>
                <w:sz w:val="20"/>
                <w:szCs w:val="20"/>
                <w:lang w:eastAsia="uk-UA"/>
              </w:rPr>
            </w:pP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Дата аукціону</w:t>
            </w:r>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rsidR="00B758B5" w:rsidRPr="00B758B5" w:rsidRDefault="00022EE3" w:rsidP="00B758B5">
            <w:pPr>
              <w:rPr>
                <w:rFonts w:eastAsia="Times New Roman" w:cs="Times New Roman"/>
                <w:color w:val="000000" w:themeColor="text1"/>
                <w:sz w:val="20"/>
                <w:szCs w:val="20"/>
                <w:lang w:eastAsia="uk-UA"/>
              </w:rPr>
            </w:pPr>
            <w:r w:rsidRPr="00D34F89">
              <w:rPr>
                <w:rFonts w:eastAsia="Times New Roman" w:cs="Times New Roman"/>
                <w:color w:val="000000" w:themeColor="text1"/>
                <w:sz w:val="20"/>
                <w:szCs w:val="20"/>
                <w:lang w:eastAsia="uk-UA"/>
              </w:rPr>
              <w:t>Дата аукціону 27.01.2021</w:t>
            </w:r>
            <w:r w:rsidR="00B758B5" w:rsidRPr="00B758B5">
              <w:rPr>
                <w:rFonts w:eastAsia="Times New Roman" w:cs="Times New Roman"/>
                <w:color w:val="000000" w:themeColor="text1"/>
                <w:sz w:val="20"/>
                <w:szCs w:val="20"/>
                <w:lang w:eastAsia="uk-UA"/>
              </w:rPr>
              <w:t xml:space="preserve"> року. Час проведення аукціону встановлюється електронною торговою системою відповідно до вимог Порядку проведення електронних аукціонів.</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Спосіб аукціону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themeColor="text1"/>
                <w:sz w:val="20"/>
                <w:szCs w:val="20"/>
                <w:lang w:eastAsia="uk-UA"/>
              </w:rPr>
            </w:pPr>
            <w:r w:rsidRPr="00B758B5">
              <w:rPr>
                <w:rFonts w:eastAsia="Times New Roman" w:cs="Times New Roman"/>
                <w:color w:val="000000" w:themeColor="text1"/>
                <w:sz w:val="20"/>
                <w:szCs w:val="20"/>
                <w:lang w:eastAsia="uk-UA"/>
              </w:rPr>
              <w:t>аукціон на продовження договору оренди</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Кінцевий строк подання заяви на участь в аукціоні</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themeColor="text1"/>
                <w:sz w:val="20"/>
                <w:szCs w:val="20"/>
                <w:lang w:eastAsia="uk-UA"/>
              </w:rPr>
            </w:pPr>
            <w:r w:rsidRPr="00B758B5">
              <w:rPr>
                <w:rFonts w:eastAsia="Times New Roman" w:cs="Times New Roman"/>
                <w:color w:val="000000" w:themeColor="text1"/>
                <w:sz w:val="20"/>
                <w:szCs w:val="20"/>
                <w:lang w:eastAsia="uk-UA"/>
              </w:rPr>
              <w:t xml:space="preserve">Кінцевий строк подання заяви на участь в </w:t>
            </w:r>
            <w:r w:rsidR="00022EE3" w:rsidRPr="00D34F89">
              <w:rPr>
                <w:rFonts w:eastAsia="Times New Roman" w:cs="Times New Roman"/>
                <w:color w:val="000000" w:themeColor="text1"/>
                <w:sz w:val="20"/>
                <w:szCs w:val="20"/>
                <w:lang w:eastAsia="uk-UA"/>
              </w:rPr>
              <w:lastRenderedPageBreak/>
              <w:t>аукціоні 21.01.2021</w:t>
            </w:r>
            <w:r w:rsidRPr="00B758B5">
              <w:rPr>
                <w:rFonts w:eastAsia="Times New Roman" w:cs="Times New Roman"/>
                <w:color w:val="000000" w:themeColor="text1"/>
                <w:sz w:val="20"/>
                <w:szCs w:val="20"/>
                <w:lang w:eastAsia="uk-UA"/>
              </w:rPr>
              <w:t xml:space="preserve"> року,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lastRenderedPageBreak/>
              <w:t xml:space="preserve">Розмір мінімального кроку підвищення стартової орендної плати під час аукціону, </w:t>
            </w:r>
            <w:proofErr w:type="spellStart"/>
            <w:r w:rsidRPr="00B758B5">
              <w:rPr>
                <w:rFonts w:eastAsia="Times New Roman" w:cs="Times New Roman"/>
                <w:color w:val="000000"/>
                <w:sz w:val="20"/>
                <w:szCs w:val="20"/>
                <w:lang w:eastAsia="uk-UA"/>
              </w:rPr>
              <w:t>грн</w:t>
            </w:r>
            <w:proofErr w:type="spellEnd"/>
          </w:p>
        </w:tc>
        <w:tc>
          <w:tcPr>
            <w:tcW w:w="0" w:type="auto"/>
            <w:tcBorders>
              <w:top w:val="single" w:sz="6" w:space="0" w:color="CCCCCC"/>
              <w:left w:val="single" w:sz="6" w:space="0" w:color="CCCCCC"/>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themeColor="text1"/>
                <w:sz w:val="20"/>
                <w:szCs w:val="20"/>
                <w:lang w:eastAsia="uk-UA"/>
              </w:rPr>
            </w:pPr>
            <w:r w:rsidRPr="00B758B5">
              <w:rPr>
                <w:rFonts w:eastAsia="Times New Roman" w:cs="Times New Roman"/>
                <w:color w:val="000000" w:themeColor="text1"/>
                <w:sz w:val="20"/>
                <w:szCs w:val="20"/>
                <w:lang w:eastAsia="uk-UA"/>
              </w:rPr>
              <w:t>47.68</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 xml:space="preserve">Розмір гарантійного внеску (для чинного орендаря ), </w:t>
            </w:r>
            <w:proofErr w:type="spellStart"/>
            <w:r w:rsidRPr="00B758B5">
              <w:rPr>
                <w:rFonts w:eastAsia="Times New Roman" w:cs="Times New Roman"/>
                <w:color w:val="000000"/>
                <w:sz w:val="20"/>
                <w:szCs w:val="20"/>
                <w:lang w:eastAsia="uk-UA"/>
              </w:rPr>
              <w:t>грн</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6B50DE" w:rsidP="00B758B5">
            <w:pPr>
              <w:rPr>
                <w:rFonts w:eastAsia="Times New Roman" w:cs="Times New Roman"/>
                <w:color w:val="000000" w:themeColor="text1"/>
                <w:sz w:val="20"/>
                <w:szCs w:val="20"/>
                <w:lang w:eastAsia="uk-UA"/>
              </w:rPr>
            </w:pPr>
            <w:r w:rsidRPr="00D34F89">
              <w:rPr>
                <w:rFonts w:eastAsia="Times New Roman" w:cs="Times New Roman"/>
                <w:color w:val="000000" w:themeColor="text1"/>
                <w:sz w:val="20"/>
                <w:szCs w:val="20"/>
                <w:lang w:eastAsia="uk-UA"/>
              </w:rPr>
              <w:t>2383,91</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 xml:space="preserve">Розмір гарантійного внеску (для інших учасників аукціону), </w:t>
            </w:r>
            <w:proofErr w:type="spellStart"/>
            <w:r w:rsidRPr="00B758B5">
              <w:rPr>
                <w:rFonts w:eastAsia="Times New Roman" w:cs="Times New Roman"/>
                <w:color w:val="000000"/>
                <w:sz w:val="20"/>
                <w:szCs w:val="20"/>
                <w:lang w:eastAsia="uk-UA"/>
              </w:rPr>
              <w:t>грн</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6B50DE" w:rsidP="006B50DE">
            <w:pPr>
              <w:rPr>
                <w:rFonts w:eastAsia="Times New Roman" w:cs="Times New Roman"/>
                <w:color w:val="000000" w:themeColor="text1"/>
                <w:sz w:val="20"/>
                <w:szCs w:val="20"/>
                <w:lang w:eastAsia="uk-UA"/>
              </w:rPr>
            </w:pPr>
            <w:r w:rsidRPr="00D34F89">
              <w:rPr>
                <w:rFonts w:eastAsia="Times New Roman" w:cs="Times New Roman"/>
                <w:color w:val="000000" w:themeColor="text1"/>
                <w:sz w:val="20"/>
                <w:szCs w:val="20"/>
                <w:lang w:eastAsia="uk-UA"/>
              </w:rPr>
              <w:t>9535,64</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 xml:space="preserve">Розмір реєстраційного внеску, </w:t>
            </w:r>
            <w:proofErr w:type="spellStart"/>
            <w:r w:rsidRPr="00B758B5">
              <w:rPr>
                <w:rFonts w:eastAsia="Times New Roman" w:cs="Times New Roman"/>
                <w:color w:val="000000"/>
                <w:sz w:val="20"/>
                <w:szCs w:val="20"/>
                <w:lang w:eastAsia="uk-UA"/>
              </w:rPr>
              <w:t>грн</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themeColor="text1"/>
                <w:sz w:val="20"/>
                <w:szCs w:val="20"/>
                <w:lang w:eastAsia="uk-UA"/>
              </w:rPr>
            </w:pPr>
            <w:r w:rsidRPr="00B758B5">
              <w:rPr>
                <w:rFonts w:eastAsia="Times New Roman" w:cs="Times New Roman"/>
                <w:color w:val="000000" w:themeColor="text1"/>
                <w:sz w:val="20"/>
                <w:szCs w:val="20"/>
                <w:lang w:eastAsia="uk-UA"/>
              </w:rPr>
              <w:t>472,30</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 xml:space="preserve">Посилання на сторінку офіційного </w:t>
            </w:r>
            <w:proofErr w:type="spellStart"/>
            <w:r w:rsidRPr="00B758B5">
              <w:rPr>
                <w:rFonts w:eastAsia="Times New Roman" w:cs="Times New Roman"/>
                <w:color w:val="000000"/>
                <w:sz w:val="20"/>
                <w:szCs w:val="20"/>
                <w:lang w:eastAsia="uk-UA"/>
              </w:rPr>
              <w:t>веб-сайта</w:t>
            </w:r>
            <w:proofErr w:type="spellEnd"/>
            <w:r w:rsidRPr="00B758B5">
              <w:rPr>
                <w:rFonts w:eastAsia="Times New Roman" w:cs="Times New Roman"/>
                <w:color w:val="000000"/>
                <w:sz w:val="20"/>
                <w:szCs w:val="20"/>
                <w:lang w:eastAsia="uk-UA"/>
              </w:rPr>
              <w:t xml:space="preserve"> адміністратора, на якій зазначені реквізити рахунків операторів електронних майданчиків, відкритих для сплати потенційними орендарями гарантійних та реєстраційних внесків</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758B5" w:rsidRPr="00B758B5" w:rsidRDefault="00B758B5" w:rsidP="00B758B5">
            <w:pPr>
              <w:rPr>
                <w:rFonts w:eastAsia="Times New Roman" w:cs="Times New Roman"/>
                <w:color w:val="000000" w:themeColor="text1"/>
                <w:sz w:val="20"/>
                <w:szCs w:val="20"/>
                <w:u w:val="single"/>
                <w:lang w:eastAsia="uk-UA"/>
              </w:rPr>
            </w:pPr>
            <w:hyperlink r:id="rId6" w:tgtFrame="_blank" w:history="1">
              <w:r w:rsidRPr="00D34F89">
                <w:rPr>
                  <w:rFonts w:eastAsia="Times New Roman" w:cs="Times New Roman"/>
                  <w:color w:val="000000" w:themeColor="text1"/>
                  <w:sz w:val="20"/>
                  <w:u w:val="single"/>
                  <w:lang w:eastAsia="uk-UA"/>
                </w:rPr>
                <w:t>https://prozorro.sale/info/elektronni-majdanchiki-ets-prozorroprodazhi-cbd2</w:t>
              </w:r>
            </w:hyperlink>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об'єкти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758B5" w:rsidRPr="00B758B5" w:rsidRDefault="006B50DE" w:rsidP="00B758B5">
            <w:pPr>
              <w:rPr>
                <w:rFonts w:eastAsia="Times New Roman" w:cs="Times New Roman"/>
                <w:color w:val="000000" w:themeColor="text1"/>
                <w:sz w:val="20"/>
                <w:szCs w:val="20"/>
                <w:lang w:eastAsia="uk-UA"/>
              </w:rPr>
            </w:pPr>
            <w:r w:rsidRPr="00D34F89">
              <w:rPr>
                <w:rFonts w:eastAsia="Times New Roman" w:cs="Times New Roman"/>
                <w:color w:val="000000" w:themeColor="text1"/>
                <w:sz w:val="20"/>
                <w:szCs w:val="20"/>
                <w:lang w:eastAsia="uk-UA"/>
              </w:rPr>
              <w:t xml:space="preserve">В національній валюті: </w:t>
            </w:r>
            <w:r w:rsidRPr="00D34F89">
              <w:rPr>
                <w:rFonts w:eastAsia="Times New Roman" w:cs="Times New Roman"/>
                <w:color w:val="000000" w:themeColor="text1"/>
                <w:sz w:val="20"/>
                <w:szCs w:val="20"/>
                <w:lang w:eastAsia="uk-UA"/>
              </w:rPr>
              <w:br/>
            </w:r>
            <w:proofErr w:type="spellStart"/>
            <w:r w:rsidRPr="00D34F89">
              <w:rPr>
                <w:rFonts w:eastAsia="Times New Roman" w:cs="Times New Roman"/>
                <w:color w:val="000000" w:themeColor="text1"/>
                <w:sz w:val="20"/>
                <w:szCs w:val="20"/>
                <w:lang w:eastAsia="uk-UA"/>
              </w:rPr>
              <w:t>Отримувач</w:t>
            </w:r>
            <w:proofErr w:type="spellEnd"/>
            <w:r w:rsidRPr="00D34F89">
              <w:rPr>
                <w:rFonts w:eastAsia="Times New Roman" w:cs="Times New Roman"/>
                <w:color w:val="000000" w:themeColor="text1"/>
                <w:sz w:val="20"/>
                <w:szCs w:val="20"/>
                <w:lang w:eastAsia="uk-UA"/>
              </w:rPr>
              <w:t xml:space="preserve">: Регіональне відділення Фонду державного майна України по Львівській, Закарпатській та Волинській областях </w:t>
            </w:r>
            <w:r w:rsidRPr="00D34F89">
              <w:rPr>
                <w:rFonts w:eastAsia="Times New Roman" w:cs="Times New Roman"/>
                <w:color w:val="000000" w:themeColor="text1"/>
                <w:sz w:val="20"/>
                <w:szCs w:val="20"/>
                <w:lang w:eastAsia="uk-UA"/>
              </w:rPr>
              <w:br/>
              <w:t xml:space="preserve">Рахунок № UA 878201720355239001001157855 </w:t>
            </w:r>
            <w:r w:rsidRPr="00D34F89">
              <w:rPr>
                <w:rFonts w:eastAsia="Times New Roman" w:cs="Times New Roman"/>
                <w:color w:val="000000" w:themeColor="text1"/>
                <w:sz w:val="20"/>
                <w:szCs w:val="20"/>
                <w:lang w:eastAsia="uk-UA"/>
              </w:rPr>
              <w:br/>
              <w:t xml:space="preserve">Банк </w:t>
            </w:r>
            <w:proofErr w:type="spellStart"/>
            <w:r w:rsidRPr="00D34F89">
              <w:rPr>
                <w:rFonts w:eastAsia="Times New Roman" w:cs="Times New Roman"/>
                <w:color w:val="000000" w:themeColor="text1"/>
                <w:sz w:val="20"/>
                <w:szCs w:val="20"/>
                <w:lang w:eastAsia="uk-UA"/>
              </w:rPr>
              <w:t>отримувача</w:t>
            </w:r>
            <w:proofErr w:type="spellEnd"/>
            <w:r w:rsidRPr="00D34F89">
              <w:rPr>
                <w:rFonts w:eastAsia="Times New Roman" w:cs="Times New Roman"/>
                <w:color w:val="000000" w:themeColor="text1"/>
                <w:sz w:val="20"/>
                <w:szCs w:val="20"/>
                <w:lang w:eastAsia="uk-UA"/>
              </w:rPr>
              <w:t xml:space="preserve">: ДКСУ, м. Київ, МФО 820172 </w:t>
            </w:r>
            <w:r w:rsidRPr="00D34F89">
              <w:rPr>
                <w:rFonts w:eastAsia="Times New Roman" w:cs="Times New Roman"/>
                <w:color w:val="000000" w:themeColor="text1"/>
                <w:sz w:val="20"/>
                <w:szCs w:val="20"/>
                <w:lang w:eastAsia="uk-UA"/>
              </w:rPr>
              <w:br/>
              <w:t xml:space="preserve">Код за ЄДРПОУ 42899921 </w:t>
            </w:r>
            <w:r w:rsidRPr="00D34F89">
              <w:rPr>
                <w:rFonts w:eastAsia="Times New Roman" w:cs="Times New Roman"/>
                <w:color w:val="000000" w:themeColor="text1"/>
                <w:sz w:val="20"/>
                <w:szCs w:val="20"/>
                <w:lang w:eastAsia="uk-UA"/>
              </w:rPr>
              <w:br/>
            </w:r>
            <w:r w:rsidRPr="00D34F89">
              <w:rPr>
                <w:rFonts w:eastAsia="Times New Roman" w:cs="Times New Roman"/>
                <w:color w:val="000000" w:themeColor="text1"/>
                <w:sz w:val="20"/>
                <w:szCs w:val="20"/>
                <w:lang w:eastAsia="uk-UA"/>
              </w:rPr>
              <w:br/>
              <w:t xml:space="preserve">в іноземній валюті: </w:t>
            </w:r>
            <w:r w:rsidRPr="00D34F89">
              <w:rPr>
                <w:rFonts w:eastAsia="Times New Roman" w:cs="Times New Roman"/>
                <w:color w:val="000000" w:themeColor="text1"/>
                <w:sz w:val="20"/>
                <w:szCs w:val="20"/>
                <w:lang w:eastAsia="uk-UA"/>
              </w:rPr>
              <w:br/>
              <w:t xml:space="preserve">Найменування юридичної особи – Регіональне відділення Фонду державного майна України по Львівській, Закарпатській та Волинській областях </w:t>
            </w:r>
            <w:r w:rsidRPr="00D34F89">
              <w:rPr>
                <w:rFonts w:eastAsia="Times New Roman" w:cs="Times New Roman"/>
                <w:color w:val="000000" w:themeColor="text1"/>
                <w:sz w:val="20"/>
                <w:szCs w:val="20"/>
                <w:lang w:eastAsia="uk-UA"/>
              </w:rPr>
              <w:br/>
              <w:t xml:space="preserve">Код за ЄДРПОУ юридичної особи –00032112 </w:t>
            </w:r>
            <w:r w:rsidRPr="00D34F89">
              <w:rPr>
                <w:rFonts w:eastAsia="Times New Roman" w:cs="Times New Roman"/>
                <w:color w:val="000000" w:themeColor="text1"/>
                <w:sz w:val="20"/>
                <w:szCs w:val="20"/>
                <w:lang w:eastAsia="uk-UA"/>
              </w:rPr>
              <w:br/>
              <w:t xml:space="preserve">Валюта рахунку – EUR </w:t>
            </w:r>
            <w:r w:rsidRPr="00D34F89">
              <w:rPr>
                <w:rFonts w:eastAsia="Times New Roman" w:cs="Times New Roman"/>
                <w:color w:val="000000" w:themeColor="text1"/>
                <w:sz w:val="20"/>
                <w:szCs w:val="20"/>
                <w:lang w:eastAsia="uk-UA"/>
              </w:rPr>
              <w:br/>
              <w:t xml:space="preserve">№ рахунку – UA 863223130000025203000000065 </w:t>
            </w:r>
            <w:r w:rsidRPr="00D34F89">
              <w:rPr>
                <w:rFonts w:eastAsia="Times New Roman" w:cs="Times New Roman"/>
                <w:color w:val="000000" w:themeColor="text1"/>
                <w:sz w:val="20"/>
                <w:szCs w:val="20"/>
                <w:lang w:eastAsia="uk-UA"/>
              </w:rPr>
              <w:br/>
              <w:t xml:space="preserve">Назва банку –АКЦІОНЕРНЕ ТОВАРИСТВО "Державний експертно-імпортний банк України" </w:t>
            </w:r>
            <w:r w:rsidRPr="00D34F89">
              <w:rPr>
                <w:rFonts w:eastAsia="Times New Roman" w:cs="Times New Roman"/>
                <w:color w:val="000000" w:themeColor="text1"/>
                <w:sz w:val="20"/>
                <w:szCs w:val="20"/>
                <w:lang w:eastAsia="uk-UA"/>
              </w:rPr>
              <w:br/>
            </w:r>
            <w:r w:rsidRPr="00D34F89">
              <w:rPr>
                <w:rFonts w:eastAsia="Times New Roman" w:cs="Times New Roman"/>
                <w:color w:val="000000" w:themeColor="text1"/>
                <w:sz w:val="20"/>
                <w:szCs w:val="20"/>
                <w:lang w:eastAsia="uk-UA"/>
              </w:rPr>
              <w:br/>
              <w:t xml:space="preserve">Валюта рахунку – USD </w:t>
            </w:r>
            <w:r w:rsidRPr="00D34F89">
              <w:rPr>
                <w:rFonts w:eastAsia="Times New Roman" w:cs="Times New Roman"/>
                <w:color w:val="000000" w:themeColor="text1"/>
                <w:sz w:val="20"/>
                <w:szCs w:val="20"/>
                <w:lang w:eastAsia="uk-UA"/>
              </w:rPr>
              <w:br/>
              <w:t xml:space="preserve">№ рахунку – UA 863223130000025203000000065 </w:t>
            </w:r>
            <w:r w:rsidRPr="00D34F89">
              <w:rPr>
                <w:rFonts w:eastAsia="Times New Roman" w:cs="Times New Roman"/>
                <w:color w:val="000000" w:themeColor="text1"/>
                <w:sz w:val="20"/>
                <w:szCs w:val="20"/>
                <w:lang w:eastAsia="uk-UA"/>
              </w:rPr>
              <w:br/>
              <w:t>Назва банку –АКЦІОНЕРНЕ ТОВАРИСТВО "Державний експертно-імпортний банк України"</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 xml:space="preserve">Єдине посилання на </w:t>
            </w:r>
            <w:proofErr w:type="spellStart"/>
            <w:r w:rsidRPr="00B758B5">
              <w:rPr>
                <w:rFonts w:eastAsia="Times New Roman" w:cs="Times New Roman"/>
                <w:color w:val="000000"/>
                <w:sz w:val="20"/>
                <w:szCs w:val="20"/>
                <w:lang w:eastAsia="uk-UA"/>
              </w:rPr>
              <w:t>веб-сторінку</w:t>
            </w:r>
            <w:proofErr w:type="spellEnd"/>
            <w:r w:rsidRPr="00B758B5">
              <w:rPr>
                <w:rFonts w:eastAsia="Times New Roman" w:cs="Times New Roman"/>
                <w:color w:val="000000"/>
                <w:sz w:val="20"/>
                <w:szCs w:val="20"/>
                <w:lang w:eastAsia="uk-UA"/>
              </w:rPr>
              <w:t xml:space="preserve"> адміністратора, на якій є посилання в алфавітному порядку на </w:t>
            </w:r>
            <w:proofErr w:type="spellStart"/>
            <w:r w:rsidRPr="00B758B5">
              <w:rPr>
                <w:rFonts w:eastAsia="Times New Roman" w:cs="Times New Roman"/>
                <w:color w:val="000000"/>
                <w:sz w:val="20"/>
                <w:szCs w:val="20"/>
                <w:lang w:eastAsia="uk-UA"/>
              </w:rPr>
              <w:t>веб-сторінки</w:t>
            </w:r>
            <w:proofErr w:type="spellEnd"/>
            <w:r w:rsidRPr="00B758B5">
              <w:rPr>
                <w:rFonts w:eastAsia="Times New Roman" w:cs="Times New Roman"/>
                <w:color w:val="000000"/>
                <w:sz w:val="20"/>
                <w:szCs w:val="20"/>
                <w:lang w:eastAsia="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B758B5" w:rsidRPr="00B758B5" w:rsidRDefault="00B758B5" w:rsidP="00B758B5">
            <w:pPr>
              <w:rPr>
                <w:rFonts w:eastAsia="Times New Roman" w:cs="Times New Roman"/>
                <w:color w:val="000000" w:themeColor="text1"/>
                <w:sz w:val="20"/>
                <w:szCs w:val="20"/>
                <w:u w:val="single"/>
                <w:lang w:eastAsia="uk-UA"/>
              </w:rPr>
            </w:pPr>
            <w:hyperlink r:id="rId7" w:tgtFrame="_blank" w:history="1">
              <w:r w:rsidRPr="00D34F89">
                <w:rPr>
                  <w:rFonts w:eastAsia="Times New Roman" w:cs="Times New Roman"/>
                  <w:color w:val="000000" w:themeColor="text1"/>
                  <w:sz w:val="20"/>
                  <w:u w:val="single"/>
                  <w:lang w:eastAsia="uk-UA"/>
                </w:rPr>
                <w:t>https://prozorro.sale/info/elektronni-majdanchiki-ets-prozorroprodazhi-cbd2</w:t>
              </w:r>
            </w:hyperlink>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proofErr w:type="spellStart"/>
            <w:r w:rsidRPr="00B758B5">
              <w:rPr>
                <w:rFonts w:eastAsia="Times New Roman" w:cs="Times New Roman"/>
                <w:color w:val="000000"/>
                <w:sz w:val="20"/>
                <w:szCs w:val="20"/>
                <w:lang w:eastAsia="uk-UA"/>
              </w:rPr>
              <w:t>Проєкт</w:t>
            </w:r>
            <w:proofErr w:type="spellEnd"/>
            <w:r w:rsidRPr="00B758B5">
              <w:rPr>
                <w:rFonts w:eastAsia="Times New Roman" w:cs="Times New Roman"/>
                <w:color w:val="000000"/>
                <w:sz w:val="20"/>
                <w:szCs w:val="20"/>
                <w:lang w:eastAsia="uk-UA"/>
              </w:rPr>
              <w:t xml:space="preserve"> договору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themeColor="text1"/>
                <w:sz w:val="20"/>
                <w:szCs w:val="20"/>
                <w:lang w:eastAsia="uk-UA"/>
              </w:rPr>
            </w:pPr>
            <w:r w:rsidRPr="00B758B5">
              <w:rPr>
                <w:rFonts w:eastAsia="Times New Roman" w:cs="Times New Roman"/>
                <w:color w:val="000000" w:themeColor="text1"/>
                <w:sz w:val="20"/>
                <w:szCs w:val="20"/>
                <w:lang w:eastAsia="uk-UA"/>
              </w:rPr>
              <w:t>Додається до оголошення про передачу нерухомого майна в оренду</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CCCCCC"/>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jc w:val="center"/>
              <w:rPr>
                <w:rFonts w:eastAsia="Times New Roman" w:cs="Times New Roman"/>
                <w:b/>
                <w:bCs/>
                <w:color w:val="000000"/>
                <w:sz w:val="20"/>
                <w:szCs w:val="20"/>
                <w:lang w:eastAsia="uk-UA"/>
              </w:rPr>
            </w:pPr>
            <w:r w:rsidRPr="00B758B5">
              <w:rPr>
                <w:rFonts w:eastAsia="Times New Roman" w:cs="Times New Roman"/>
                <w:b/>
                <w:bCs/>
                <w:color w:val="000000"/>
                <w:sz w:val="20"/>
                <w:szCs w:val="20"/>
                <w:lang w:eastAsia="uk-UA"/>
              </w:rPr>
              <w:t>Інша додаткова інформація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ascii="Arial" w:eastAsia="Times New Roman" w:hAnsi="Arial" w:cs="Arial"/>
                <w:color w:val="000000" w:themeColor="text1"/>
                <w:sz w:val="20"/>
                <w:szCs w:val="20"/>
                <w:lang w:eastAsia="uk-UA"/>
              </w:rPr>
            </w:pP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Чи зобов’язаний майбутній орендар компенсувати витрати, пов’язані з проведенням незалежної оцінки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6B50DE" w:rsidP="006B50DE">
            <w:pPr>
              <w:rPr>
                <w:rFonts w:eastAsia="Times New Roman" w:cs="Times New Roman"/>
                <w:color w:val="000000" w:themeColor="text1"/>
                <w:sz w:val="20"/>
                <w:szCs w:val="20"/>
                <w:lang w:eastAsia="uk-UA"/>
              </w:rPr>
            </w:pPr>
            <w:r w:rsidRPr="00D34F89">
              <w:rPr>
                <w:rFonts w:eastAsia="Times New Roman" w:cs="Times New Roman"/>
                <w:color w:val="000000" w:themeColor="text1"/>
                <w:sz w:val="20"/>
                <w:szCs w:val="20"/>
                <w:lang w:eastAsia="uk-UA"/>
              </w:rPr>
              <w:t>ні</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 xml:space="preserve">Сума компенсації витрат, пов’язаних з проведенням незалежної оцінки, </w:t>
            </w:r>
            <w:proofErr w:type="spellStart"/>
            <w:r w:rsidRPr="00B758B5">
              <w:rPr>
                <w:rFonts w:eastAsia="Times New Roman" w:cs="Times New Roman"/>
                <w:color w:val="000000"/>
                <w:sz w:val="20"/>
                <w:szCs w:val="20"/>
                <w:lang w:eastAsia="uk-UA"/>
              </w:rPr>
              <w:t>грн</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themeColor="text1"/>
                <w:sz w:val="20"/>
                <w:szCs w:val="20"/>
                <w:lang w:eastAsia="uk-UA"/>
              </w:rPr>
            </w:pPr>
            <w:r w:rsidRPr="00B758B5">
              <w:rPr>
                <w:rFonts w:eastAsia="Times New Roman" w:cs="Times New Roman"/>
                <w:color w:val="000000" w:themeColor="text1"/>
                <w:sz w:val="20"/>
                <w:szCs w:val="20"/>
                <w:lang w:eastAsia="uk-UA"/>
              </w:rPr>
              <w:t>1500</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Інформація про те, що об’єктом оренди є пам’ятка культурної спадщини, щойно виявлений об’єкт культурної спадщини чи його частина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themeColor="text1"/>
                <w:sz w:val="20"/>
                <w:szCs w:val="20"/>
                <w:lang w:eastAsia="uk-UA"/>
              </w:rPr>
            </w:pPr>
            <w:r w:rsidRPr="00B758B5">
              <w:rPr>
                <w:rFonts w:eastAsia="Times New Roman" w:cs="Times New Roman"/>
                <w:color w:val="000000" w:themeColor="text1"/>
                <w:sz w:val="20"/>
                <w:szCs w:val="20"/>
                <w:lang w:eastAsia="uk-UA"/>
              </w:rPr>
              <w:t>ні</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lastRenderedPageBreak/>
              <w:t xml:space="preserve">Чи має орендар компенсувати </w:t>
            </w:r>
            <w:proofErr w:type="spellStart"/>
            <w:r w:rsidRPr="00B758B5">
              <w:rPr>
                <w:rFonts w:eastAsia="Times New Roman" w:cs="Times New Roman"/>
                <w:color w:val="000000"/>
                <w:sz w:val="20"/>
                <w:szCs w:val="20"/>
                <w:lang w:eastAsia="uk-UA"/>
              </w:rPr>
              <w:t>балансоутримувачу</w:t>
            </w:r>
            <w:proofErr w:type="spellEnd"/>
            <w:r w:rsidRPr="00B758B5">
              <w:rPr>
                <w:rFonts w:eastAsia="Times New Roman" w:cs="Times New Roman"/>
                <w:color w:val="000000"/>
                <w:sz w:val="20"/>
                <w:szCs w:val="20"/>
                <w:lang w:eastAsia="uk-UA"/>
              </w:rPr>
              <w:t xml:space="preserve"> сплату земельного податку за користування земельною ділянкою, на якій розташований об'єкт оренди (будівля, її частина або споруда, до складу якої входить об'єкт оренди)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themeColor="text1"/>
                <w:sz w:val="20"/>
                <w:szCs w:val="20"/>
                <w:lang w:eastAsia="uk-UA"/>
              </w:rPr>
            </w:pPr>
            <w:r w:rsidRPr="00B758B5">
              <w:rPr>
                <w:rFonts w:eastAsia="Times New Roman" w:cs="Times New Roman"/>
                <w:color w:val="000000" w:themeColor="text1"/>
                <w:sz w:val="20"/>
                <w:szCs w:val="20"/>
                <w:lang w:eastAsia="uk-UA"/>
              </w:rPr>
              <w:t xml:space="preserve">так, </w:t>
            </w:r>
            <w:proofErr w:type="spellStart"/>
            <w:r w:rsidRPr="00B758B5">
              <w:rPr>
                <w:rFonts w:eastAsia="Times New Roman" w:cs="Times New Roman"/>
                <w:color w:val="000000" w:themeColor="text1"/>
                <w:sz w:val="20"/>
                <w:szCs w:val="20"/>
                <w:lang w:eastAsia="uk-UA"/>
              </w:rPr>
              <w:t>балансоутримувач</w:t>
            </w:r>
            <w:proofErr w:type="spellEnd"/>
            <w:r w:rsidRPr="00B758B5">
              <w:rPr>
                <w:rFonts w:eastAsia="Times New Roman" w:cs="Times New Roman"/>
                <w:color w:val="000000" w:themeColor="text1"/>
                <w:sz w:val="20"/>
                <w:szCs w:val="20"/>
                <w:lang w:eastAsia="uk-UA"/>
              </w:rPr>
              <w:t xml:space="preserve"> сплачує податок на землю</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 xml:space="preserve">Витрати, які зобов’язаний компенсувати орендар за користування земельною ділянкою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758B5" w:rsidRPr="00B758B5" w:rsidRDefault="00B758B5" w:rsidP="00B758B5">
            <w:pPr>
              <w:rPr>
                <w:rFonts w:eastAsia="Times New Roman" w:cs="Times New Roman"/>
                <w:color w:val="000000" w:themeColor="text1"/>
                <w:sz w:val="20"/>
                <w:szCs w:val="20"/>
                <w:u w:val="single"/>
                <w:lang w:eastAsia="uk-UA"/>
              </w:rPr>
            </w:pPr>
            <w:hyperlink r:id="rId8" w:tgtFrame="_blank" w:history="1">
              <w:r w:rsidRPr="00D34F89">
                <w:rPr>
                  <w:rFonts w:eastAsia="Times New Roman" w:cs="Times New Roman"/>
                  <w:color w:val="000000" w:themeColor="text1"/>
                  <w:sz w:val="20"/>
                  <w:u w:val="single"/>
                  <w:lang w:eastAsia="uk-UA"/>
                </w:rPr>
                <w:t>https://drive.google.com/open?id=1q4qYVZ1TEaZPzNkEvsqYT94mofp-uaaw</w:t>
              </w:r>
            </w:hyperlink>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 xml:space="preserve">Чи має новий орендар компенсувати вартість невід'ємних </w:t>
            </w:r>
            <w:proofErr w:type="spellStart"/>
            <w:r w:rsidRPr="00B758B5">
              <w:rPr>
                <w:rFonts w:eastAsia="Times New Roman" w:cs="Times New Roman"/>
                <w:color w:val="000000"/>
                <w:sz w:val="20"/>
                <w:szCs w:val="20"/>
                <w:lang w:eastAsia="uk-UA"/>
              </w:rPr>
              <w:t>поліпшень</w:t>
            </w:r>
            <w:proofErr w:type="spellEnd"/>
            <w:r w:rsidRPr="00B758B5">
              <w:rPr>
                <w:rFonts w:eastAsia="Times New Roman" w:cs="Times New Roman"/>
                <w:color w:val="000000"/>
                <w:sz w:val="20"/>
                <w:szCs w:val="20"/>
                <w:lang w:eastAsia="uk-UA"/>
              </w:rPr>
              <w:t>:</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themeColor="text1"/>
                <w:sz w:val="20"/>
                <w:szCs w:val="20"/>
                <w:lang w:eastAsia="uk-UA"/>
              </w:rPr>
            </w:pPr>
            <w:r w:rsidRPr="00B758B5">
              <w:rPr>
                <w:rFonts w:eastAsia="Times New Roman" w:cs="Times New Roman"/>
                <w:color w:val="000000" w:themeColor="text1"/>
                <w:sz w:val="20"/>
                <w:szCs w:val="20"/>
                <w:lang w:eastAsia="uk-UA"/>
              </w:rPr>
              <w:t>ні</w:t>
            </w:r>
          </w:p>
        </w:tc>
      </w:tr>
      <w:tr w:rsidR="00B758B5" w:rsidRPr="00B758B5" w:rsidTr="00D34F89">
        <w:trPr>
          <w:trHeight w:val="315"/>
        </w:trPr>
        <w:tc>
          <w:tcPr>
            <w:tcW w:w="0" w:type="auto"/>
            <w:gridSpan w:val="2"/>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b/>
                <w:bCs/>
                <w:color w:val="000000" w:themeColor="text1"/>
                <w:sz w:val="20"/>
                <w:szCs w:val="20"/>
                <w:lang w:eastAsia="uk-UA"/>
              </w:rPr>
            </w:pPr>
            <w:r w:rsidRPr="00B758B5">
              <w:rPr>
                <w:rFonts w:eastAsia="Times New Roman" w:cs="Times New Roman"/>
                <w:b/>
                <w:bCs/>
                <w:color w:val="000000" w:themeColor="text1"/>
                <w:sz w:val="20"/>
                <w:szCs w:val="20"/>
                <w:lang w:eastAsia="uk-UA"/>
              </w:rPr>
              <w:t>Інформація про об'єкт оренди, що міститься в Переліку першого типу, в обсязі, визначеному пунктом 26 Порядку міститься за посиланням:</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B758B5" w:rsidRPr="00B758B5" w:rsidRDefault="00B758B5" w:rsidP="00B758B5">
            <w:pPr>
              <w:rPr>
                <w:rFonts w:eastAsia="Times New Roman" w:cs="Times New Roman"/>
                <w:color w:val="1155CC"/>
                <w:sz w:val="20"/>
                <w:szCs w:val="20"/>
                <w:u w:val="single"/>
                <w:lang w:eastAsia="uk-UA"/>
              </w:rPr>
            </w:pPr>
            <w:hyperlink r:id="rId9" w:anchor="gid=718665470" w:tgtFrame="_blank" w:history="1">
              <w:r w:rsidRPr="00B758B5">
                <w:rPr>
                  <w:rFonts w:eastAsia="Times New Roman" w:cs="Times New Roman"/>
                  <w:color w:val="0000FF"/>
                  <w:sz w:val="20"/>
                  <w:u w:val="single"/>
                  <w:lang w:eastAsia="uk-UA"/>
                </w:rPr>
                <w:t>https://docs.google.com/spreadsheets/d/1jhzU8BdB6LCIZL4d7BH4SNJb6_miJKanYLPaMJNk6JY/edit#gid=718665470</w:t>
              </w:r>
            </w:hyperlink>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B758B5" w:rsidRPr="00B758B5" w:rsidRDefault="00B758B5" w:rsidP="00B758B5">
            <w:pPr>
              <w:rPr>
                <w:rFonts w:eastAsia="Times New Roman" w:cs="Times New Roman"/>
                <w:color w:val="000000" w:themeColor="text1"/>
                <w:sz w:val="20"/>
                <w:szCs w:val="20"/>
                <w:lang w:eastAsia="uk-UA"/>
              </w:rPr>
            </w:pPr>
            <w:r w:rsidRPr="00B758B5">
              <w:rPr>
                <w:rFonts w:eastAsia="Times New Roman" w:cs="Times New Roman"/>
                <w:color w:val="000000" w:themeColor="text1"/>
                <w:sz w:val="20"/>
                <w:szCs w:val="20"/>
                <w:lang w:eastAsia="uk-UA"/>
              </w:rPr>
              <w:t>ключ об'єкта 7967</w:t>
            </w:r>
          </w:p>
        </w:tc>
      </w:tr>
      <w:tr w:rsidR="00B758B5" w:rsidRPr="00B758B5" w:rsidTr="00D34F89">
        <w:trPr>
          <w:trHeight w:val="315"/>
        </w:trPr>
        <w:tc>
          <w:tcPr>
            <w:tcW w:w="0" w:type="auto"/>
            <w:gridSpan w:val="2"/>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b/>
                <w:bCs/>
                <w:color w:val="000000" w:themeColor="text1"/>
                <w:sz w:val="20"/>
                <w:szCs w:val="20"/>
                <w:lang w:eastAsia="uk-UA"/>
              </w:rPr>
            </w:pPr>
            <w:r w:rsidRPr="00B758B5">
              <w:rPr>
                <w:rFonts w:eastAsia="Times New Roman" w:cs="Times New Roman"/>
                <w:b/>
                <w:bCs/>
                <w:color w:val="000000" w:themeColor="text1"/>
                <w:sz w:val="20"/>
                <w:szCs w:val="20"/>
                <w:lang w:eastAsia="uk-UA"/>
              </w:rPr>
              <w:t>Інформація про чинний договір оренди, строк якого закінчується</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Найменування орендаря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themeColor="text1"/>
                <w:sz w:val="20"/>
                <w:szCs w:val="20"/>
                <w:lang w:eastAsia="uk-UA"/>
              </w:rPr>
            </w:pPr>
            <w:r w:rsidRPr="00B758B5">
              <w:rPr>
                <w:rFonts w:eastAsia="Times New Roman" w:cs="Times New Roman"/>
                <w:color w:val="000000" w:themeColor="text1"/>
                <w:sz w:val="20"/>
                <w:szCs w:val="20"/>
                <w:lang w:eastAsia="uk-UA"/>
              </w:rPr>
              <w:t>Товариство з обмеженою відповідальністю "ФІНАНСОВА КОМПАНІЯ АБСОЛЮТ ФІНАНС"</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Дата укладення договору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6A0F94" w:rsidP="00B758B5">
            <w:pPr>
              <w:rPr>
                <w:rFonts w:eastAsia="Times New Roman" w:cs="Times New Roman"/>
                <w:color w:val="000000" w:themeColor="text1"/>
                <w:sz w:val="20"/>
                <w:szCs w:val="20"/>
                <w:lang w:eastAsia="uk-UA"/>
              </w:rPr>
            </w:pPr>
            <w:r w:rsidRPr="00D34F89">
              <w:rPr>
                <w:rFonts w:eastAsia="Times New Roman" w:cs="Times New Roman"/>
                <w:color w:val="000000" w:themeColor="text1"/>
                <w:sz w:val="20"/>
                <w:szCs w:val="20"/>
                <w:lang w:eastAsia="uk-UA"/>
              </w:rPr>
              <w:t>09/11</w:t>
            </w:r>
            <w:r w:rsidR="00B758B5" w:rsidRPr="00B758B5">
              <w:rPr>
                <w:rFonts w:eastAsia="Times New Roman" w:cs="Times New Roman"/>
                <w:color w:val="000000" w:themeColor="text1"/>
                <w:sz w:val="20"/>
                <w:szCs w:val="20"/>
                <w:lang w:eastAsia="uk-UA"/>
              </w:rPr>
              <w:t>/2015</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Строк оренди договору, строк якого закінчується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themeColor="text1"/>
                <w:sz w:val="20"/>
                <w:szCs w:val="20"/>
                <w:lang w:eastAsia="uk-UA"/>
              </w:rPr>
            </w:pPr>
            <w:r w:rsidRPr="00B758B5">
              <w:rPr>
                <w:rFonts w:eastAsia="Times New Roman" w:cs="Times New Roman"/>
                <w:color w:val="000000" w:themeColor="text1"/>
                <w:sz w:val="20"/>
                <w:szCs w:val="20"/>
                <w:lang w:eastAsia="uk-UA"/>
              </w:rPr>
              <w:t>1 рік/років, 0 місяць/місяців, 0 день/днів</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Дата закінчення договору оренди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themeColor="text1"/>
                <w:sz w:val="20"/>
                <w:szCs w:val="20"/>
                <w:lang w:eastAsia="uk-UA"/>
              </w:rPr>
            </w:pPr>
            <w:r w:rsidRPr="00B758B5">
              <w:rPr>
                <w:rFonts w:eastAsia="Times New Roman" w:cs="Times New Roman"/>
                <w:color w:val="000000" w:themeColor="text1"/>
                <w:sz w:val="20"/>
                <w:szCs w:val="20"/>
                <w:lang w:eastAsia="uk-UA"/>
              </w:rPr>
              <w:t>10-Sep-2020</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 xml:space="preserve">Чинний орендар має </w:t>
            </w:r>
            <w:r w:rsidRPr="00B758B5">
              <w:rPr>
                <w:rFonts w:eastAsia="Times New Roman" w:cs="Times New Roman"/>
                <w:i/>
                <w:iCs/>
                <w:color w:val="000000"/>
                <w:sz w:val="20"/>
                <w:szCs w:val="20"/>
                <w:u w:val="single"/>
                <w:lang w:eastAsia="uk-UA"/>
              </w:rPr>
              <w:t>переважне право</w:t>
            </w:r>
            <w:r w:rsidRPr="00B758B5">
              <w:rPr>
                <w:rFonts w:eastAsia="Times New Roman" w:cs="Times New Roman"/>
                <w:color w:val="000000"/>
                <w:sz w:val="20"/>
                <w:szCs w:val="20"/>
                <w:lang w:eastAsia="uk-UA"/>
              </w:rPr>
              <w:t xml:space="preserve"> на продовження договору оренди: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themeColor="text1"/>
                <w:sz w:val="20"/>
                <w:szCs w:val="20"/>
                <w:lang w:eastAsia="uk-UA"/>
              </w:rPr>
            </w:pPr>
            <w:r w:rsidRPr="00B758B5">
              <w:rPr>
                <w:rFonts w:eastAsia="Times New Roman" w:cs="Times New Roman"/>
                <w:color w:val="000000" w:themeColor="text1"/>
                <w:sz w:val="20"/>
                <w:szCs w:val="20"/>
                <w:lang w:eastAsia="uk-UA"/>
              </w:rPr>
              <w:t>це право реалізується шляхом участі чинного орендаря в аукціоні на продовження договору оренди</w:t>
            </w:r>
          </w:p>
        </w:tc>
      </w:tr>
      <w:tr w:rsidR="00B758B5" w:rsidRPr="00B758B5" w:rsidTr="00D34F89">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30" w:type="dxa"/>
              <w:left w:w="45" w:type="dxa"/>
              <w:bottom w:w="30" w:type="dxa"/>
              <w:right w:w="45" w:type="dxa"/>
            </w:tcMar>
            <w:vAlign w:val="center"/>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У випадку визнання аукціону на продовження договору оренди таким, за результатами якого об'єкт не було передано в оренду</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color w:val="000000"/>
                <w:sz w:val="20"/>
                <w:szCs w:val="20"/>
                <w:lang w:eastAsia="uk-UA"/>
              </w:rPr>
            </w:pPr>
            <w:r w:rsidRPr="00B758B5">
              <w:rPr>
                <w:rFonts w:eastAsia="Times New Roman" w:cs="Times New Roman"/>
                <w:color w:val="000000"/>
                <w:sz w:val="20"/>
                <w:szCs w:val="20"/>
                <w:lang w:eastAsia="uk-UA"/>
              </w:rPr>
              <w:t xml:space="preserve">Чинний орендар втрачає своє переважне право та право на компенсацію вартості здійснених ним невід’ємних </w:t>
            </w:r>
            <w:proofErr w:type="spellStart"/>
            <w:r w:rsidRPr="00B758B5">
              <w:rPr>
                <w:rFonts w:eastAsia="Times New Roman" w:cs="Times New Roman"/>
                <w:color w:val="000000"/>
                <w:sz w:val="20"/>
                <w:szCs w:val="20"/>
                <w:lang w:eastAsia="uk-UA"/>
              </w:rPr>
              <w:t>поліпшень</w:t>
            </w:r>
            <w:proofErr w:type="spellEnd"/>
            <w:r w:rsidRPr="00B758B5">
              <w:rPr>
                <w:rFonts w:eastAsia="Times New Roman" w:cs="Times New Roman"/>
                <w:color w:val="000000"/>
                <w:sz w:val="20"/>
                <w:szCs w:val="20"/>
                <w:lang w:eastAsia="uk-UA"/>
              </w:rPr>
              <w:t>, договір оренди з таким орендарем припиняється з дати закінчення строку договору та електронний аукціон, передбачений частиною одинадцятою статті 18 Закону, оголошується в електронній торговій системі на підставі затверджених умов та додаткових умов (у разі наявності) оренди майна.</w:t>
            </w:r>
            <w:r w:rsidRPr="00B758B5">
              <w:rPr>
                <w:rFonts w:eastAsia="Times New Roman" w:cs="Times New Roman"/>
                <w:color w:val="000000"/>
                <w:sz w:val="20"/>
                <w:szCs w:val="20"/>
                <w:lang w:eastAsia="uk-UA"/>
              </w:rPr>
              <w:br/>
            </w:r>
            <w:r w:rsidRPr="00B758B5">
              <w:rPr>
                <w:rFonts w:eastAsia="Times New Roman" w:cs="Times New Roman"/>
                <w:color w:val="000000"/>
                <w:sz w:val="20"/>
                <w:szCs w:val="20"/>
                <w:lang w:eastAsia="uk-UA"/>
              </w:rPr>
              <w:br/>
              <w:t>У разі визнання аукціону, передбаченого частиною одинадцятою статті 18 Закону, таким, що не відбувся, оголошуються аукціони, передбачені частинами одинадцятою та тринадцятою статті 13 Закону, крім випадку, передбаченого абзацом 6 п. 149 Порядку.</w:t>
            </w:r>
          </w:p>
        </w:tc>
      </w:tr>
      <w:tr w:rsidR="00B758B5" w:rsidRPr="00B758B5" w:rsidTr="00D34F89">
        <w:trPr>
          <w:trHeight w:val="31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bottom"/>
            <w:hideMark/>
          </w:tcPr>
          <w:p w:rsidR="00B758B5" w:rsidRPr="00B758B5" w:rsidRDefault="00B758B5" w:rsidP="00B758B5">
            <w:pPr>
              <w:rPr>
                <w:rFonts w:eastAsia="Times New Roman" w:cs="Times New Roman"/>
                <w:i/>
                <w:iCs/>
                <w:sz w:val="20"/>
                <w:szCs w:val="20"/>
                <w:lang w:eastAsia="uk-UA"/>
              </w:rPr>
            </w:pPr>
            <w:r w:rsidRPr="00B758B5">
              <w:rPr>
                <w:rFonts w:eastAsia="Times New Roman" w:cs="Times New Roman"/>
                <w:i/>
                <w:iCs/>
                <w:sz w:val="20"/>
                <w:szCs w:val="20"/>
                <w:lang w:eastAsia="uk-UA"/>
              </w:rPr>
              <w:t>Умовні скорочення:</w:t>
            </w:r>
            <w:r w:rsidRPr="00B758B5">
              <w:rPr>
                <w:rFonts w:eastAsia="Times New Roman" w:cs="Times New Roman"/>
                <w:i/>
                <w:iCs/>
                <w:sz w:val="20"/>
                <w:szCs w:val="20"/>
                <w:lang w:eastAsia="uk-UA"/>
              </w:rPr>
              <w:br/>
              <w:t>Закон - Закон України "Про оренду державного та комунального майна";</w:t>
            </w:r>
            <w:r w:rsidRPr="00B758B5">
              <w:rPr>
                <w:rFonts w:eastAsia="Times New Roman" w:cs="Times New Roman"/>
                <w:i/>
                <w:iCs/>
                <w:sz w:val="20"/>
                <w:szCs w:val="20"/>
                <w:lang w:eastAsia="uk-UA"/>
              </w:rPr>
              <w:br/>
              <w:t>Постанова - постанова Кабінету Міністрів України від 03.06.2020 № 483 "Деякі питання оренди державного та комунального майна";</w:t>
            </w:r>
            <w:r w:rsidRPr="00B758B5">
              <w:rPr>
                <w:rFonts w:eastAsia="Times New Roman" w:cs="Times New Roman"/>
                <w:i/>
                <w:iCs/>
                <w:sz w:val="20"/>
                <w:szCs w:val="20"/>
                <w:lang w:eastAsia="uk-UA"/>
              </w:rPr>
              <w:br/>
              <w:t>Порядок - Порядок передачі в оренду державного та комунального майна, затверджений Постановою.</w:t>
            </w:r>
          </w:p>
        </w:tc>
      </w:tr>
    </w:tbl>
    <w:p w:rsidR="00CF3B0A" w:rsidRDefault="00CF3B0A"/>
    <w:sectPr w:rsidR="00CF3B0A" w:rsidSect="00CF3B0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58B5"/>
    <w:rsid w:val="00022EE3"/>
    <w:rsid w:val="006A0F94"/>
    <w:rsid w:val="006B50DE"/>
    <w:rsid w:val="00B758B5"/>
    <w:rsid w:val="00C37C74"/>
    <w:rsid w:val="00CF3B0A"/>
    <w:rsid w:val="00D34F8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B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58B5"/>
    <w:rPr>
      <w:color w:val="0000FF"/>
      <w:u w:val="single"/>
    </w:rPr>
  </w:style>
</w:styles>
</file>

<file path=word/webSettings.xml><?xml version="1.0" encoding="utf-8"?>
<w:webSettings xmlns:r="http://schemas.openxmlformats.org/officeDocument/2006/relationships" xmlns:w="http://schemas.openxmlformats.org/wordprocessingml/2006/main">
  <w:divs>
    <w:div w:id="94773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q4qYVZ1TEaZPzNkEvsqYT94mofp-uaaw" TargetMode="External"/><Relationship Id="rId3" Type="http://schemas.openxmlformats.org/officeDocument/2006/relationships/webSettings" Target="webSettings.xml"/><Relationship Id="rId7" Type="http://schemas.openxmlformats.org/officeDocument/2006/relationships/hyperlink" Target="https://prozorro.sale/info/elektronni-majdanchiki-ets-prozorroprodazhi-cbd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zorro.sale/info/elektronni-majdanchiki-ets-prozorroprodazhi-cbd2" TargetMode="External"/><Relationship Id="rId11" Type="http://schemas.openxmlformats.org/officeDocument/2006/relationships/theme" Target="theme/theme1.xml"/><Relationship Id="rId5" Type="http://schemas.openxmlformats.org/officeDocument/2006/relationships/hyperlink" Target="https://drive.google.com/open?id=1r-5tNq21wPRyR3XuDt3er_qJqb_1CD4W" TargetMode="External"/><Relationship Id="rId10" Type="http://schemas.openxmlformats.org/officeDocument/2006/relationships/fontTable" Target="fontTable.xml"/><Relationship Id="rId4" Type="http://schemas.openxmlformats.org/officeDocument/2006/relationships/hyperlink" Target="https://drive.google.com/open?id=1Wg6C6WZf5i3M1R1gfTCi6LD5iZjdML6Q" TargetMode="External"/><Relationship Id="rId9" Type="http://schemas.openxmlformats.org/officeDocument/2006/relationships/hyperlink" Target="https://docs.google.com/spreadsheets/d/1jhzU8BdB6LCIZL4d7BH4SNJb6_miJKanYLPaMJNk6JY/ed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6149</Words>
  <Characters>3505</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69</dc:creator>
  <cp:keywords/>
  <dc:description/>
  <cp:lastModifiedBy>69</cp:lastModifiedBy>
  <cp:revision>3</cp:revision>
  <dcterms:created xsi:type="dcterms:W3CDTF">2020-12-24T11:59:00Z</dcterms:created>
  <dcterms:modified xsi:type="dcterms:W3CDTF">2020-12-24T12:22:00Z</dcterms:modified>
</cp:coreProperties>
</file>