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4F" w:rsidRPr="00F616DC" w:rsidRDefault="0061374F">
      <w:pPr>
        <w:rPr>
          <w:lang w:val="ru-RU"/>
        </w:rPr>
      </w:pPr>
    </w:p>
    <w:p w:rsidR="00960E57" w:rsidRPr="00960E57" w:rsidRDefault="00960E57" w:rsidP="00960E57">
      <w:pPr>
        <w:autoSpaceDE w:val="0"/>
        <w:autoSpaceDN w:val="0"/>
        <w:adjustRightInd w:val="0"/>
        <w:jc w:val="center"/>
        <w:rPr>
          <w:bCs/>
        </w:rPr>
      </w:pPr>
      <w:r w:rsidRPr="00960E57">
        <w:rPr>
          <w:bCs/>
        </w:rPr>
        <w:t>ДОГОВІР</w:t>
      </w:r>
    </w:p>
    <w:p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rsidR="00960E57" w:rsidRPr="00960E57" w:rsidRDefault="00960E57" w:rsidP="00960E57">
      <w:pPr>
        <w:autoSpaceDE w:val="0"/>
        <w:autoSpaceDN w:val="0"/>
        <w:adjustRightInd w:val="0"/>
        <w:jc w:val="both"/>
      </w:pPr>
      <w:r w:rsidRPr="00960E57">
        <w:t>з однієї сторони, та</w:t>
      </w:r>
    </w:p>
    <w:p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w:t>
      </w:r>
      <w:bookmarkStart w:id="1" w:name="_GoBack"/>
      <w:bookmarkEnd w:id="1"/>
      <w:r w:rsidRPr="00960E57">
        <w:rPr>
          <w:b/>
          <w:spacing w:val="-3"/>
        </w:rPr>
        <w:t xml:space="preserve">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r w:rsidRPr="00960E57">
        <w:t xml:space="preserve">корп.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rsidR="00960E57" w:rsidRDefault="00960E57" w:rsidP="00960E57">
      <w:pPr>
        <w:tabs>
          <w:tab w:val="num" w:pos="284"/>
        </w:tabs>
        <w:autoSpaceDE w:val="0"/>
        <w:autoSpaceDN w:val="0"/>
        <w:adjustRightInd w:val="0"/>
        <w:jc w:val="both"/>
      </w:pPr>
    </w:p>
    <w:p w:rsidR="002C1CF3" w:rsidRDefault="002C1CF3"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за користування майном становить</w:t>
      </w:r>
      <w:r w:rsidR="00AF353A">
        <w:t>:</w:t>
      </w:r>
      <w:r w:rsidR="00D01483" w:rsidRPr="00D01483">
        <w:rPr>
          <w:i/>
        </w:rPr>
        <w:t xml:space="preserve"> </w:t>
      </w:r>
      <w:r w:rsidR="00D01483">
        <w:rPr>
          <w:i/>
        </w:rPr>
        <w:t>(вноситься необхідне згідно з об’єктами оренди)</w:t>
      </w:r>
    </w:p>
    <w:p w:rsidR="00960E57" w:rsidRPr="00960E57" w:rsidRDefault="00673315" w:rsidP="005A7DFD">
      <w:pPr>
        <w:tabs>
          <w:tab w:val="left" w:pos="1276"/>
        </w:tabs>
        <w:ind w:firstLine="567"/>
        <w:jc w:val="both"/>
      </w:pPr>
      <w:r>
        <w:rPr>
          <w:lang w:val="ru-RU"/>
        </w:rPr>
        <w:t>3.1.</w:t>
      </w:r>
      <w:r w:rsidRPr="00673315">
        <w:rPr>
          <w:lang w:val="ru-RU"/>
        </w:rPr>
        <w:t>1</w:t>
      </w:r>
      <w:r w:rsidR="005A7DFD" w:rsidRPr="005A7DFD">
        <w:rPr>
          <w:lang w:val="ru-RU"/>
        </w:rPr>
        <w:tab/>
      </w:r>
      <w:r w:rsidR="005A7DFD">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lastRenderedPageBreak/>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rsidR="00294611" w:rsidRDefault="00294611" w:rsidP="002C1CF3">
      <w:pPr>
        <w:tabs>
          <w:tab w:val="num" w:pos="0"/>
          <w:tab w:val="left" w:pos="1276"/>
        </w:tabs>
        <w:ind w:firstLine="567"/>
        <w:jc w:val="both"/>
        <w:rPr>
          <w:lang w:val="en-US"/>
        </w:rPr>
      </w:pPr>
      <w:r>
        <w:t xml:space="preserve">Додатково до орендної плати нараховується </w:t>
      </w:r>
      <w:r w:rsidR="00960E57" w:rsidRPr="00960E57">
        <w:t>ПДВ</w:t>
      </w:r>
      <w:r>
        <w:t xml:space="preserve"> за ставкою 20%.</w:t>
      </w:r>
    </w:p>
    <w:p w:rsidR="00D93FAA" w:rsidRPr="008350A2" w:rsidRDefault="00D93FAA" w:rsidP="00D93FAA">
      <w:pPr>
        <w:tabs>
          <w:tab w:val="num" w:pos="0"/>
          <w:tab w:val="left" w:pos="1276"/>
        </w:tabs>
        <w:ind w:firstLine="567"/>
        <w:jc w:val="both"/>
        <w:rPr>
          <w:color w:val="000000" w:themeColor="text1"/>
        </w:rPr>
      </w:pPr>
      <w:r w:rsidRPr="008350A2">
        <w:rPr>
          <w:color w:val="000000" w:themeColor="text1"/>
        </w:rPr>
        <w:t>3.1.</w:t>
      </w:r>
      <w:r w:rsidR="00673315">
        <w:rPr>
          <w:color w:val="000000" w:themeColor="text1"/>
          <w:lang w:val="en-US"/>
        </w:rPr>
        <w:t>2</w:t>
      </w:r>
      <w:r w:rsidRPr="008350A2">
        <w:rPr>
          <w:color w:val="000000" w:themeColor="text1"/>
        </w:rPr>
        <w:t xml:space="preserve">   Орендар додатково відшкодовує витрати на утримання орендованого майна (електро-, тепло-, водопостачання та ін.) згідно фактичного використання, діючих тарифів та на підставі виставлених Орендодавцем рахунків (Додаток 2).</w:t>
      </w:r>
    </w:p>
    <w:p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r w:rsidRPr="00A743FE">
        <w:rPr>
          <w:lang w:val="en-US"/>
        </w:rPr>
        <w:t>ukrposhta</w:t>
      </w:r>
      <w:r w:rsidRPr="00A743FE">
        <w:rPr>
          <w:lang w:val="ru-RU"/>
        </w:rPr>
        <w:t>.</w:t>
      </w:r>
      <w:r w:rsidRPr="00A743FE">
        <w:rPr>
          <w:lang w:val="en-US"/>
        </w:rPr>
        <w:t>ua</w:t>
      </w:r>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w:t>
      </w:r>
      <w:r>
        <w:lastRenderedPageBreak/>
        <w:t>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rsidR="00960E57" w:rsidRDefault="00960E57" w:rsidP="00960E57">
      <w:pPr>
        <w:autoSpaceDE w:val="0"/>
        <w:autoSpaceDN w:val="0"/>
        <w:adjustRightInd w:val="0"/>
        <w:jc w:val="both"/>
      </w:pPr>
    </w:p>
    <w:p w:rsidR="001E1E2D" w:rsidRPr="00960E57" w:rsidRDefault="001E1E2D"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lastRenderedPageBreak/>
        <w:t xml:space="preserve">Вносити зміни до Договору або достроково припиняти його дію в порядку визначеному Договором. </w:t>
      </w:r>
    </w:p>
    <w:p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rsidR="00960E57" w:rsidRPr="00960E57" w:rsidRDefault="00960E57" w:rsidP="005C1D53">
      <w:pPr>
        <w:numPr>
          <w:ilvl w:val="2"/>
          <w:numId w:val="12"/>
        </w:numPr>
        <w:autoSpaceDE w:val="0"/>
        <w:autoSpaceDN w:val="0"/>
        <w:adjustRightInd w:val="0"/>
        <w:ind w:left="0" w:firstLine="567"/>
        <w:jc w:val="both"/>
      </w:pPr>
      <w:r w:rsidRPr="00960E57">
        <w:lastRenderedPageBreak/>
        <w:t>Без попередньої письмової згоди Орендодавця не передавати в суборенду орендоване Майно, та не розміщувати обладнання третіх осіб.</w:t>
      </w:r>
    </w:p>
    <w:p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rsidR="00960E57" w:rsidRPr="00960E57" w:rsidRDefault="00960E57" w:rsidP="00960E57">
      <w:pPr>
        <w:tabs>
          <w:tab w:val="num" w:pos="540"/>
        </w:tabs>
        <w:autoSpaceDE w:val="0"/>
        <w:autoSpaceDN w:val="0"/>
        <w:adjustRightInd w:val="0"/>
      </w:pPr>
    </w:p>
    <w:p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rsidR="00960E57" w:rsidRPr="00960E57" w:rsidRDefault="00960E57" w:rsidP="00960E57">
      <w:pPr>
        <w:tabs>
          <w:tab w:val="num" w:pos="0"/>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rsidR="00960E57" w:rsidRPr="00960E57" w:rsidRDefault="00960E57" w:rsidP="00960E57">
      <w:pPr>
        <w:autoSpaceDE w:val="0"/>
        <w:autoSpaceDN w:val="0"/>
        <w:adjustRightInd w:val="0"/>
        <w:ind w:firstLine="567"/>
        <w:jc w:val="both"/>
      </w:pPr>
      <w:r w:rsidRPr="00960E57">
        <w:t xml:space="preserve">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w:t>
      </w:r>
      <w:r w:rsidRPr="00960E57">
        <w:lastRenderedPageBreak/>
        <w:t>протягом трьох днів повідомити іншу Сторону про початок, а потім про закінчення дії цих обставин.</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rsidR="00960E57" w:rsidRPr="00641E38" w:rsidRDefault="00960E57" w:rsidP="00960E57">
      <w:pPr>
        <w:autoSpaceDE w:val="0"/>
        <w:autoSpaceDN w:val="0"/>
        <w:adjustRightInd w:val="0"/>
        <w:jc w:val="both"/>
        <w:rPr>
          <w:lang w:val="ru-RU"/>
        </w:rPr>
      </w:pPr>
    </w:p>
    <w:p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tblPr>
      <w:tblGrid>
        <w:gridCol w:w="5353"/>
        <w:gridCol w:w="4786"/>
      </w:tblGrid>
      <w:tr w:rsidR="0090558C" w:rsidRPr="0091119A" w:rsidTr="00C21C79">
        <w:tc>
          <w:tcPr>
            <w:tcW w:w="5353" w:type="dxa"/>
            <w:shd w:val="clear" w:color="auto" w:fill="auto"/>
          </w:tcPr>
          <w:p w:rsidR="0090558C" w:rsidRDefault="0090558C" w:rsidP="0090558C">
            <w:pPr>
              <w:autoSpaceDE w:val="0"/>
              <w:autoSpaceDN w:val="0"/>
              <w:adjustRightInd w:val="0"/>
              <w:rPr>
                <w:b/>
                <w:bCs/>
              </w:rPr>
            </w:pPr>
          </w:p>
          <w:p w:rsidR="0090558C" w:rsidRDefault="0090558C" w:rsidP="0090558C">
            <w:pPr>
              <w:autoSpaceDE w:val="0"/>
              <w:autoSpaceDN w:val="0"/>
              <w:adjustRightInd w:val="0"/>
              <w:rPr>
                <w:b/>
                <w:bCs/>
              </w:rPr>
            </w:pPr>
            <w:r w:rsidRPr="00960E57">
              <w:rPr>
                <w:b/>
                <w:bCs/>
              </w:rPr>
              <w:t>ОРЕНДОДАВЕЦЬ: [Повна назва]</w:t>
            </w:r>
          </w:p>
          <w:p w:rsidR="0090558C" w:rsidRPr="00960E57" w:rsidRDefault="0090558C" w:rsidP="0090558C">
            <w:pPr>
              <w:autoSpaceDE w:val="0"/>
              <w:autoSpaceDN w:val="0"/>
              <w:adjustRightInd w:val="0"/>
              <w:rPr>
                <w:b/>
                <w:bCs/>
              </w:rPr>
            </w:pPr>
          </w:p>
          <w:p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rsidR="0090558C" w:rsidRPr="00960E57" w:rsidRDefault="0090558C" w:rsidP="0090558C">
            <w:pPr>
              <w:autoSpaceDE w:val="0"/>
              <w:autoSpaceDN w:val="0"/>
              <w:adjustRightInd w:val="0"/>
            </w:pPr>
            <w:r w:rsidRPr="00960E57">
              <w:t xml:space="preserve">Код ЄДРПОУ/ДРФО </w:t>
            </w:r>
            <w:r w:rsidRPr="00960E57">
              <w:rPr>
                <w:b/>
              </w:rPr>
              <w:t>[код]</w:t>
            </w:r>
          </w:p>
          <w:p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rsidR="0090558C" w:rsidRPr="00960E57" w:rsidRDefault="0090558C" w:rsidP="0090558C">
            <w:pPr>
              <w:widowControl w:val="0"/>
              <w:tabs>
                <w:tab w:val="num" w:pos="851"/>
              </w:tabs>
              <w:jc w:val="both"/>
              <w:rPr>
                <w:i/>
              </w:rPr>
            </w:pPr>
          </w:p>
          <w:p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rsidR="0090558C" w:rsidRPr="00956BB0" w:rsidRDefault="0090558C" w:rsidP="0090558C">
            <w:pPr>
              <w:widowControl w:val="0"/>
              <w:autoSpaceDE w:val="0"/>
              <w:autoSpaceDN w:val="0"/>
              <w:adjustRightInd w:val="0"/>
              <w:rPr>
                <w:color w:val="000000"/>
              </w:rPr>
            </w:pPr>
            <w:r w:rsidRPr="0090558C">
              <w:rPr>
                <w:b/>
                <w:color w:val="000000"/>
              </w:rPr>
              <w:t>м.п.</w:t>
            </w:r>
          </w:p>
        </w:tc>
        <w:tc>
          <w:tcPr>
            <w:tcW w:w="4786" w:type="dxa"/>
            <w:shd w:val="clear" w:color="auto" w:fill="auto"/>
          </w:tcPr>
          <w:p w:rsidR="0090558C" w:rsidRPr="00956BB0" w:rsidRDefault="0090558C" w:rsidP="00C21C79">
            <w:pPr>
              <w:widowControl w:val="0"/>
              <w:autoSpaceDE w:val="0"/>
              <w:autoSpaceDN w:val="0"/>
              <w:adjustRightInd w:val="0"/>
              <w:jc w:val="both"/>
              <w:rPr>
                <w:color w:val="000000"/>
              </w:rPr>
            </w:pPr>
          </w:p>
          <w:p w:rsidR="0090558C" w:rsidRDefault="0090558C" w:rsidP="0090558C">
            <w:pPr>
              <w:autoSpaceDE w:val="0"/>
              <w:autoSpaceDN w:val="0"/>
              <w:adjustRightInd w:val="0"/>
              <w:rPr>
                <w:b/>
                <w:bCs/>
              </w:rPr>
            </w:pPr>
            <w:r w:rsidRPr="00960E57">
              <w:rPr>
                <w:b/>
                <w:bCs/>
              </w:rPr>
              <w:t>ОРЕНДАР: [Повна назва]</w:t>
            </w:r>
          </w:p>
          <w:p w:rsidR="0090558C" w:rsidRPr="00960E57" w:rsidRDefault="0090558C" w:rsidP="0090558C">
            <w:pPr>
              <w:autoSpaceDE w:val="0"/>
              <w:autoSpaceDN w:val="0"/>
              <w:adjustRightInd w:val="0"/>
              <w:rPr>
                <w:b/>
                <w:bCs/>
              </w:rPr>
            </w:pPr>
          </w:p>
          <w:p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rsidR="0090558C" w:rsidRDefault="0090558C" w:rsidP="0090558C">
            <w:pPr>
              <w:widowControl w:val="0"/>
              <w:autoSpaceDE w:val="0"/>
              <w:autoSpaceDN w:val="0"/>
              <w:adjustRightInd w:val="0"/>
              <w:jc w:val="both"/>
            </w:pPr>
          </w:p>
          <w:p w:rsidR="0090558C" w:rsidRPr="00956BB0" w:rsidRDefault="0090558C" w:rsidP="0090558C">
            <w:pPr>
              <w:widowControl w:val="0"/>
              <w:autoSpaceDE w:val="0"/>
              <w:autoSpaceDN w:val="0"/>
              <w:adjustRightInd w:val="0"/>
              <w:jc w:val="both"/>
              <w:rPr>
                <w:color w:val="000000"/>
              </w:rPr>
            </w:pPr>
          </w:p>
          <w:p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rsidR="0090558C" w:rsidRPr="0090558C" w:rsidRDefault="0090558C" w:rsidP="0090558C">
            <w:pPr>
              <w:widowControl w:val="0"/>
              <w:autoSpaceDE w:val="0"/>
              <w:autoSpaceDN w:val="0"/>
              <w:adjustRightInd w:val="0"/>
              <w:jc w:val="both"/>
              <w:rPr>
                <w:color w:val="000000"/>
              </w:rPr>
            </w:pPr>
          </w:p>
          <w:p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rsidR="0090558C" w:rsidRPr="00956BB0" w:rsidRDefault="0090558C" w:rsidP="0090558C">
            <w:pPr>
              <w:widowControl w:val="0"/>
              <w:autoSpaceDE w:val="0"/>
              <w:autoSpaceDN w:val="0"/>
              <w:adjustRightInd w:val="0"/>
              <w:jc w:val="both"/>
              <w:rPr>
                <w:color w:val="000000"/>
              </w:rPr>
            </w:pPr>
            <w:r w:rsidRPr="0090558C">
              <w:rPr>
                <w:b/>
                <w:color w:val="000000"/>
              </w:rPr>
              <w:t>м.п.</w:t>
            </w:r>
          </w:p>
          <w:p w:rsidR="0090558C" w:rsidRPr="00956BB0" w:rsidRDefault="0090558C" w:rsidP="00C21C79">
            <w:pPr>
              <w:widowControl w:val="0"/>
              <w:autoSpaceDE w:val="0"/>
              <w:autoSpaceDN w:val="0"/>
              <w:adjustRightInd w:val="0"/>
              <w:ind w:firstLine="1020"/>
              <w:rPr>
                <w:color w:val="000000"/>
              </w:rPr>
            </w:pPr>
          </w:p>
        </w:tc>
      </w:tr>
      <w:tr w:rsidR="0090558C" w:rsidRPr="0091119A" w:rsidTr="00C21C79">
        <w:tc>
          <w:tcPr>
            <w:tcW w:w="5353" w:type="dxa"/>
            <w:shd w:val="clear" w:color="auto" w:fill="auto"/>
          </w:tcPr>
          <w:p w:rsidR="0090558C" w:rsidRDefault="0090558C" w:rsidP="0090558C">
            <w:pPr>
              <w:autoSpaceDE w:val="0"/>
              <w:autoSpaceDN w:val="0"/>
              <w:adjustRightInd w:val="0"/>
              <w:rPr>
                <w:b/>
                <w:bCs/>
              </w:rPr>
            </w:pPr>
          </w:p>
        </w:tc>
        <w:tc>
          <w:tcPr>
            <w:tcW w:w="4786" w:type="dxa"/>
            <w:shd w:val="clear" w:color="auto" w:fill="auto"/>
          </w:tcPr>
          <w:p w:rsidR="0090558C" w:rsidRPr="00956BB0" w:rsidRDefault="0090558C" w:rsidP="00C21C79">
            <w:pPr>
              <w:widowControl w:val="0"/>
              <w:autoSpaceDE w:val="0"/>
              <w:autoSpaceDN w:val="0"/>
              <w:adjustRightInd w:val="0"/>
              <w:jc w:val="both"/>
              <w:rPr>
                <w:color w:val="000000"/>
              </w:rPr>
            </w:pPr>
          </w:p>
        </w:tc>
      </w:tr>
    </w:tbl>
    <w:p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960E57" w:rsidRPr="00960E57" w:rsidTr="002046BB">
        <w:tc>
          <w:tcPr>
            <w:tcW w:w="3685" w:type="dxa"/>
            <w:tcBorders>
              <w:top w:val="nil"/>
              <w:left w:val="nil"/>
              <w:bottom w:val="nil"/>
              <w:right w:val="nil"/>
            </w:tcBorders>
          </w:tcPr>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0558C" w:rsidRDefault="0090558C" w:rsidP="002046BB">
            <w:pPr>
              <w:autoSpaceDE w:val="0"/>
              <w:autoSpaceDN w:val="0"/>
              <w:adjustRightInd w:val="0"/>
              <w:rPr>
                <w:b/>
              </w:rPr>
            </w:pPr>
          </w:p>
          <w:p w:rsidR="00960E57" w:rsidRPr="00960E57" w:rsidRDefault="00960E57" w:rsidP="002046BB">
            <w:pPr>
              <w:autoSpaceDE w:val="0"/>
              <w:autoSpaceDN w:val="0"/>
              <w:adjustRightInd w:val="0"/>
              <w:rPr>
                <w:b/>
              </w:rPr>
            </w:pPr>
            <w:r w:rsidRPr="00960E57">
              <w:rPr>
                <w:b/>
              </w:rPr>
              <w:t>Додаток 1</w:t>
            </w:r>
          </w:p>
          <w:p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center"/>
        <w:rPr>
          <w:bCs/>
          <w:spacing w:val="60"/>
        </w:rPr>
      </w:pPr>
      <w:r w:rsidRPr="00960E57">
        <w:rPr>
          <w:bCs/>
          <w:spacing w:val="60"/>
        </w:rPr>
        <w:t>АКТ</w:t>
      </w:r>
    </w:p>
    <w:p w:rsidR="00960E57" w:rsidRPr="00960E57" w:rsidRDefault="00960E57" w:rsidP="00960E57">
      <w:pPr>
        <w:autoSpaceDE w:val="0"/>
        <w:autoSpaceDN w:val="0"/>
        <w:adjustRightInd w:val="0"/>
        <w:jc w:val="center"/>
      </w:pPr>
      <w:r w:rsidRPr="00960E57">
        <w:t>приймання-передачі майна</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rsidR="00960E57" w:rsidRPr="00960E57" w:rsidRDefault="00960E57" w:rsidP="00C57E65">
      <w:pPr>
        <w:spacing w:line="120" w:lineRule="atLeast"/>
        <w:jc w:val="both"/>
      </w:pPr>
      <w:r w:rsidRPr="00960E57">
        <w:t>Технічний та санітарний стан майна: задовільний.</w:t>
      </w:r>
    </w:p>
    <w:p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jc w:val="both"/>
      </w:pPr>
    </w:p>
    <w:p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rsidR="00960E57" w:rsidRPr="00960E57" w:rsidRDefault="00960E57" w:rsidP="00960E57">
      <w:pPr>
        <w:overflowPunct w:val="0"/>
        <w:autoSpaceDE w:val="0"/>
        <w:autoSpaceDN w:val="0"/>
        <w:adjustRightInd w:val="0"/>
        <w:spacing w:line="120" w:lineRule="atLeast"/>
        <w:rPr>
          <w:bCs/>
        </w:rPr>
      </w:pPr>
    </w:p>
    <w:tbl>
      <w:tblPr>
        <w:tblW w:w="9606" w:type="dxa"/>
        <w:tblLook w:val="0000"/>
      </w:tblPr>
      <w:tblGrid>
        <w:gridCol w:w="4735"/>
        <w:gridCol w:w="321"/>
        <w:gridCol w:w="4550"/>
      </w:tblGrid>
      <w:tr w:rsidR="00960E57" w:rsidRPr="00960E57" w:rsidTr="002046BB">
        <w:tc>
          <w:tcPr>
            <w:tcW w:w="4735"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rsidTr="002046BB">
        <w:tc>
          <w:tcPr>
            <w:tcW w:w="4735"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r>
      <w:tr w:rsidR="00960E57" w:rsidRPr="00960E57" w:rsidTr="002046BB">
        <w:tc>
          <w:tcPr>
            <w:tcW w:w="4735" w:type="dxa"/>
            <w:tcBorders>
              <w:top w:val="nil"/>
              <w:left w:val="nil"/>
              <w:bottom w:val="nil"/>
              <w:right w:val="nil"/>
            </w:tcBorders>
          </w:tcPr>
          <w:p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rsidTr="002046BB">
        <w:tc>
          <w:tcPr>
            <w:tcW w:w="4735" w:type="dxa"/>
            <w:tcBorders>
              <w:top w:val="nil"/>
              <w:left w:val="nil"/>
              <w:bottom w:val="nil"/>
              <w:right w:val="nil"/>
            </w:tcBorders>
          </w:tcPr>
          <w:p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tc>
      </w:tr>
    </w:tbl>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jc w:val="both"/>
      </w:pPr>
    </w:p>
    <w:tbl>
      <w:tblPr>
        <w:tblW w:w="9356" w:type="dxa"/>
        <w:tblInd w:w="108" w:type="dxa"/>
        <w:tblLook w:val="0000"/>
      </w:tblPr>
      <w:tblGrid>
        <w:gridCol w:w="9018"/>
        <w:gridCol w:w="222"/>
        <w:gridCol w:w="222"/>
      </w:tblGrid>
      <w:tr w:rsidR="00960E57" w:rsidRPr="00960E57" w:rsidTr="002046BB">
        <w:tc>
          <w:tcPr>
            <w:tcW w:w="4111" w:type="dxa"/>
            <w:tcBorders>
              <w:top w:val="nil"/>
              <w:left w:val="nil"/>
              <w:bottom w:val="nil"/>
              <w:right w:val="nil"/>
            </w:tcBorders>
          </w:tcPr>
          <w:tbl>
            <w:tblPr>
              <w:tblW w:w="9355" w:type="dxa"/>
              <w:tblInd w:w="108" w:type="dxa"/>
              <w:tblLook w:val="0000"/>
            </w:tblPr>
            <w:tblGrid>
              <w:gridCol w:w="4111"/>
              <w:gridCol w:w="992"/>
              <w:gridCol w:w="4252"/>
            </w:tblGrid>
            <w:tr w:rsidR="00960E57" w:rsidRPr="00960E57" w:rsidTr="002046BB">
              <w:tc>
                <w:tcPr>
                  <w:tcW w:w="411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rPr>
                      <w:b/>
                      <w:bCs/>
                    </w:rPr>
                  </w:pPr>
                  <w:r w:rsidRPr="00960E57">
                    <w:rPr>
                      <w:b/>
                      <w:bCs/>
                    </w:rPr>
                    <w:t>[Орендар]</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r>
          </w:tbl>
          <w:p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r>
    </w:tbl>
    <w:p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0"/>
      </w:tblGrid>
      <w:tr w:rsidR="00960E57" w:rsidRPr="00960E57" w:rsidTr="002046BB">
        <w:tc>
          <w:tcPr>
            <w:tcW w:w="3935" w:type="dxa"/>
            <w:tcBorders>
              <w:top w:val="nil"/>
              <w:left w:val="nil"/>
              <w:bottom w:val="nil"/>
              <w:right w:val="nil"/>
            </w:tcBorders>
          </w:tcPr>
          <w:p w:rsidR="00960E57" w:rsidRPr="00960E57" w:rsidRDefault="00960E57" w:rsidP="002046BB">
            <w:pPr>
              <w:widowControl w:val="0"/>
              <w:spacing w:before="20"/>
              <w:rPr>
                <w:b/>
              </w:rPr>
            </w:pPr>
            <w:r w:rsidRPr="00960E57">
              <w:rPr>
                <w:b/>
              </w:rPr>
              <w:lastRenderedPageBreak/>
              <w:t>Додаток 2</w:t>
            </w:r>
          </w:p>
          <w:p w:rsidR="00960E57" w:rsidRPr="00960E57" w:rsidRDefault="00960E57" w:rsidP="002046BB">
            <w:pPr>
              <w:widowControl w:val="0"/>
              <w:spacing w:before="20"/>
              <w:rPr>
                <w:b/>
              </w:rPr>
            </w:pPr>
            <w:r w:rsidRPr="00960E57">
              <w:rPr>
                <w:b/>
              </w:rPr>
              <w:t xml:space="preserve">до Договору № </w:t>
            </w:r>
            <w:r w:rsidRPr="00960E57">
              <w:rPr>
                <w:b/>
                <w:bCs/>
              </w:rPr>
              <w:t>[номер]</w:t>
            </w:r>
          </w:p>
          <w:p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960E57" w:rsidRPr="00960E57" w:rsidRDefault="00960E57" w:rsidP="00960E57">
      <w:pPr>
        <w:widowControl w:val="0"/>
        <w:spacing w:line="280" w:lineRule="auto"/>
        <w:ind w:right="-27"/>
        <w:jc w:val="both"/>
      </w:pPr>
    </w:p>
    <w:p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rsidR="00960E57" w:rsidRPr="00960E57" w:rsidRDefault="00960E57" w:rsidP="00960E57">
      <w:pPr>
        <w:widowControl w:val="0"/>
        <w:spacing w:before="20"/>
        <w:jc w:val="both"/>
        <w:rPr>
          <w:bCs/>
        </w:rPr>
      </w:pPr>
    </w:p>
    <w:p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09"/>
        <w:gridCol w:w="3341"/>
        <w:gridCol w:w="1762"/>
        <w:gridCol w:w="1843"/>
        <w:gridCol w:w="1701"/>
      </w:tblGrid>
      <w:tr w:rsidR="00960E57" w:rsidRPr="00960E57" w:rsidTr="002046BB">
        <w:trPr>
          <w:cantSplit/>
        </w:trPr>
        <w:tc>
          <w:tcPr>
            <w:tcW w:w="709" w:type="dxa"/>
            <w:vMerge w:val="restart"/>
            <w:tcBorders>
              <w:top w:val="double" w:sz="6" w:space="0" w:color="000000"/>
            </w:tcBorders>
            <w:vAlign w:val="center"/>
          </w:tcPr>
          <w:p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rsidTr="002046BB">
        <w:trPr>
          <w:cantSplit/>
        </w:trPr>
        <w:tc>
          <w:tcPr>
            <w:tcW w:w="709" w:type="dxa"/>
            <w:vMerge/>
            <w:vAlign w:val="center"/>
          </w:tcPr>
          <w:p w:rsidR="00960E57" w:rsidRPr="00960E57" w:rsidRDefault="00960E57" w:rsidP="002046BB">
            <w:pPr>
              <w:autoSpaceDE w:val="0"/>
              <w:autoSpaceDN w:val="0"/>
              <w:adjustRightInd w:val="0"/>
              <w:jc w:val="center"/>
              <w:rPr>
                <w:sz w:val="16"/>
                <w:szCs w:val="16"/>
              </w:rPr>
            </w:pPr>
          </w:p>
        </w:tc>
        <w:tc>
          <w:tcPr>
            <w:tcW w:w="3341" w:type="dxa"/>
            <w:vMerge/>
            <w:vAlign w:val="center"/>
          </w:tcPr>
          <w:p w:rsidR="00960E57" w:rsidRPr="00960E57" w:rsidRDefault="00960E57" w:rsidP="002046BB">
            <w:pPr>
              <w:autoSpaceDE w:val="0"/>
              <w:autoSpaceDN w:val="0"/>
              <w:adjustRightInd w:val="0"/>
              <w:jc w:val="center"/>
              <w:rPr>
                <w:sz w:val="16"/>
                <w:szCs w:val="16"/>
              </w:rPr>
            </w:pPr>
          </w:p>
        </w:tc>
        <w:tc>
          <w:tcPr>
            <w:tcW w:w="1762" w:type="dxa"/>
            <w:vAlign w:val="center"/>
          </w:tcPr>
          <w:p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rsidR="00960E57" w:rsidRPr="00960E57" w:rsidRDefault="00960E57" w:rsidP="002046BB">
            <w:pPr>
              <w:autoSpaceDE w:val="0"/>
              <w:autoSpaceDN w:val="0"/>
              <w:adjustRightInd w:val="0"/>
              <w:jc w:val="center"/>
              <w:rPr>
                <w:sz w:val="16"/>
                <w:szCs w:val="16"/>
              </w:rPr>
            </w:pPr>
            <w:r w:rsidRPr="00960E57">
              <w:rPr>
                <w:sz w:val="16"/>
                <w:szCs w:val="16"/>
              </w:rPr>
              <w:t>201__ рік</w:t>
            </w:r>
          </w:p>
          <w:p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rsidR="00960E57" w:rsidRPr="00960E57" w:rsidRDefault="00960E57" w:rsidP="002046BB">
            <w:pPr>
              <w:autoSpaceDE w:val="0"/>
              <w:autoSpaceDN w:val="0"/>
              <w:adjustRightInd w:val="0"/>
              <w:jc w:val="center"/>
              <w:rPr>
                <w:sz w:val="16"/>
                <w:szCs w:val="16"/>
              </w:rPr>
            </w:pPr>
          </w:p>
        </w:tc>
      </w:tr>
      <w:tr w:rsidR="00960E57" w:rsidRPr="00960E57" w:rsidTr="002046BB">
        <w:trPr>
          <w:cantSplit/>
        </w:trPr>
        <w:tc>
          <w:tcPr>
            <w:tcW w:w="709"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rsidTr="002046BB">
        <w:trPr>
          <w:cantSplit/>
        </w:trPr>
        <w:tc>
          <w:tcPr>
            <w:tcW w:w="709" w:type="dxa"/>
            <w:vAlign w:val="center"/>
          </w:tcPr>
          <w:p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rsidTr="002046BB">
        <w:trPr>
          <w:cantSplit/>
        </w:trPr>
        <w:tc>
          <w:tcPr>
            <w:tcW w:w="709" w:type="dxa"/>
            <w:vAlign w:val="center"/>
          </w:tcPr>
          <w:p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rsidTr="002046BB">
        <w:trPr>
          <w:cantSplit/>
        </w:trPr>
        <w:tc>
          <w:tcPr>
            <w:tcW w:w="709" w:type="dxa"/>
            <w:vAlign w:val="center"/>
          </w:tcPr>
          <w:p w:rsidR="008472C9" w:rsidRDefault="008472C9" w:rsidP="00717CF9">
            <w:pPr>
              <w:autoSpaceDE w:val="0"/>
              <w:autoSpaceDN w:val="0"/>
              <w:adjustRightInd w:val="0"/>
              <w:jc w:val="center"/>
              <w:rPr>
                <w:sz w:val="16"/>
                <w:szCs w:val="16"/>
              </w:rPr>
            </w:pPr>
          </w:p>
        </w:tc>
        <w:tc>
          <w:tcPr>
            <w:tcW w:w="3341" w:type="dxa"/>
            <w:vAlign w:val="center"/>
          </w:tcPr>
          <w:p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rsidR="008472C9" w:rsidRDefault="008472C9" w:rsidP="00717CF9">
            <w:pPr>
              <w:autoSpaceDE w:val="0"/>
              <w:autoSpaceDN w:val="0"/>
              <w:adjustRightInd w:val="0"/>
              <w:jc w:val="center"/>
              <w:rPr>
                <w:sz w:val="16"/>
                <w:szCs w:val="16"/>
              </w:rPr>
            </w:pPr>
          </w:p>
        </w:tc>
        <w:tc>
          <w:tcPr>
            <w:tcW w:w="1843" w:type="dxa"/>
            <w:vAlign w:val="center"/>
          </w:tcPr>
          <w:p w:rsidR="008472C9" w:rsidRDefault="008472C9" w:rsidP="00717CF9">
            <w:pPr>
              <w:autoSpaceDE w:val="0"/>
              <w:autoSpaceDN w:val="0"/>
              <w:adjustRightInd w:val="0"/>
              <w:jc w:val="center"/>
              <w:rPr>
                <w:sz w:val="16"/>
                <w:szCs w:val="16"/>
              </w:rPr>
            </w:pPr>
          </w:p>
        </w:tc>
        <w:tc>
          <w:tcPr>
            <w:tcW w:w="1701" w:type="dxa"/>
            <w:vAlign w:val="center"/>
          </w:tcPr>
          <w:p w:rsidR="008472C9" w:rsidRPr="00960E57" w:rsidRDefault="008472C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rsidR="00717CF9" w:rsidRDefault="00717CF9" w:rsidP="00717CF9">
            <w:pPr>
              <w:autoSpaceDE w:val="0"/>
              <w:autoSpaceDN w:val="0"/>
              <w:adjustRightInd w:val="0"/>
              <w:jc w:val="center"/>
              <w:rPr>
                <w:sz w:val="16"/>
                <w:szCs w:val="16"/>
              </w:rPr>
            </w:pPr>
          </w:p>
        </w:tc>
        <w:tc>
          <w:tcPr>
            <w:tcW w:w="1843" w:type="dxa"/>
            <w:vAlign w:val="center"/>
          </w:tcPr>
          <w:p w:rsidR="00717CF9"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709" w:type="dxa"/>
            <w:vAlign w:val="center"/>
          </w:tcPr>
          <w:p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rsidR="00717CF9" w:rsidRPr="00960E57" w:rsidRDefault="00717CF9" w:rsidP="00717CF9">
            <w:pPr>
              <w:autoSpaceDE w:val="0"/>
              <w:autoSpaceDN w:val="0"/>
              <w:adjustRightInd w:val="0"/>
              <w:jc w:val="center"/>
              <w:rPr>
                <w:sz w:val="16"/>
                <w:szCs w:val="16"/>
              </w:rPr>
            </w:pPr>
          </w:p>
        </w:tc>
        <w:tc>
          <w:tcPr>
            <w:tcW w:w="1843" w:type="dxa"/>
            <w:vAlign w:val="center"/>
          </w:tcPr>
          <w:p w:rsidR="00717CF9" w:rsidRPr="00960E57" w:rsidRDefault="00717CF9" w:rsidP="00717CF9">
            <w:pPr>
              <w:autoSpaceDE w:val="0"/>
              <w:autoSpaceDN w:val="0"/>
              <w:adjustRightInd w:val="0"/>
              <w:jc w:val="center"/>
              <w:rPr>
                <w:sz w:val="16"/>
                <w:szCs w:val="16"/>
              </w:rPr>
            </w:pPr>
          </w:p>
        </w:tc>
        <w:tc>
          <w:tcPr>
            <w:tcW w:w="1701" w:type="dxa"/>
            <w:vAlign w:val="center"/>
          </w:tcPr>
          <w:p w:rsidR="00717CF9" w:rsidRPr="00960E57" w:rsidRDefault="00717CF9" w:rsidP="00717CF9">
            <w:pPr>
              <w:autoSpaceDE w:val="0"/>
              <w:autoSpaceDN w:val="0"/>
              <w:adjustRightInd w:val="0"/>
              <w:jc w:val="center"/>
              <w:rPr>
                <w:sz w:val="16"/>
                <w:szCs w:val="16"/>
              </w:rPr>
            </w:pPr>
          </w:p>
        </w:tc>
      </w:tr>
      <w:tr w:rsidR="00717CF9" w:rsidRPr="00960E57" w:rsidTr="002046BB">
        <w:trPr>
          <w:cantSplit/>
        </w:trPr>
        <w:tc>
          <w:tcPr>
            <w:tcW w:w="4050" w:type="dxa"/>
            <w:gridSpan w:val="2"/>
            <w:vAlign w:val="center"/>
          </w:tcPr>
          <w:p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rsidR="00EA28DA" w:rsidRDefault="00EA28DA" w:rsidP="00B60EFC">
      <w:pPr>
        <w:widowControl w:val="0"/>
        <w:spacing w:line="120" w:lineRule="atLeast"/>
        <w:ind w:right="-27"/>
        <w:jc w:val="both"/>
      </w:pPr>
    </w:p>
    <w:p w:rsidR="00D93FAA" w:rsidRPr="008350A2" w:rsidRDefault="00D93FAA" w:rsidP="00D93FAA">
      <w:pPr>
        <w:widowControl w:val="0"/>
        <w:spacing w:line="120" w:lineRule="atLeast"/>
        <w:ind w:left="-142" w:right="-27" w:firstLine="562"/>
        <w:jc w:val="both"/>
        <w:rPr>
          <w:color w:val="000000" w:themeColor="text1"/>
          <w:vertAlign w:val="superscript"/>
        </w:rPr>
      </w:pPr>
      <w:r w:rsidRPr="008350A2">
        <w:rPr>
          <w:color w:val="000000" w:themeColor="text1"/>
        </w:rPr>
        <w:t xml:space="preserve">Всього за повний місяць оренди Орендна плата становить </w:t>
      </w:r>
      <w:r w:rsidRPr="00D93FAA">
        <w:rPr>
          <w:color w:val="000000" w:themeColor="text1"/>
          <w:lang w:val="ru-RU"/>
        </w:rPr>
        <w:t>____________</w:t>
      </w:r>
      <w:r w:rsidRPr="008350A2">
        <w:rPr>
          <w:color w:val="000000" w:themeColor="text1"/>
        </w:rPr>
        <w:t xml:space="preserve"> грн. без ПДВ за площу оренди </w:t>
      </w:r>
      <w:r w:rsidRPr="00673315">
        <w:rPr>
          <w:b/>
          <w:bCs/>
          <w:color w:val="000000" w:themeColor="text1"/>
          <w:spacing w:val="-3"/>
          <w:lang w:val="ru-RU"/>
        </w:rPr>
        <w:t>_______</w:t>
      </w:r>
      <w:r w:rsidRPr="008350A2">
        <w:rPr>
          <w:b/>
          <w:bCs/>
          <w:color w:val="000000" w:themeColor="text1"/>
          <w:spacing w:val="-3"/>
        </w:rPr>
        <w:t xml:space="preserve"> </w:t>
      </w:r>
      <w:r w:rsidRPr="008350A2">
        <w:rPr>
          <w:color w:val="000000" w:themeColor="text1"/>
        </w:rPr>
        <w:t>м</w:t>
      </w:r>
      <w:r w:rsidRPr="008350A2">
        <w:rPr>
          <w:color w:val="000000" w:themeColor="text1"/>
          <w:vertAlign w:val="superscript"/>
        </w:rPr>
        <w:t xml:space="preserve">2   </w:t>
      </w:r>
    </w:p>
    <w:p w:rsidR="00D93FAA" w:rsidRPr="008350A2" w:rsidRDefault="00D93FAA" w:rsidP="00D93FAA">
      <w:pPr>
        <w:widowControl w:val="0"/>
        <w:spacing w:line="120" w:lineRule="atLeast"/>
        <w:ind w:left="-142" w:right="-27" w:firstLine="562"/>
        <w:jc w:val="both"/>
        <w:rPr>
          <w:color w:val="000000" w:themeColor="text1"/>
          <w:vertAlign w:val="superscript"/>
        </w:rPr>
      </w:pPr>
    </w:p>
    <w:p w:rsidR="00D93FAA" w:rsidRPr="008350A2" w:rsidRDefault="00D93FAA" w:rsidP="00D93FAA">
      <w:pPr>
        <w:widowControl w:val="0"/>
        <w:spacing w:line="120" w:lineRule="atLeast"/>
        <w:ind w:left="-142" w:right="-27" w:firstLine="562"/>
        <w:jc w:val="both"/>
        <w:rPr>
          <w:iCs/>
          <w:color w:val="000000" w:themeColor="text1"/>
        </w:rPr>
      </w:pPr>
      <w:r w:rsidRPr="008350A2">
        <w:rPr>
          <w:iCs/>
          <w:color w:val="000000" w:themeColor="text1"/>
        </w:rPr>
        <w:t xml:space="preserve">Орендар додатково відшкодовує витрати на утримання орендованого майна згідно фактичного використання, діючих тарифів та на підставі виставлених Орендодавцем  рахунків.                                          </w:t>
      </w:r>
    </w:p>
    <w:p w:rsidR="00D93FAA" w:rsidRPr="008350A2" w:rsidRDefault="00D93FAA" w:rsidP="00D93FAA">
      <w:pPr>
        <w:widowControl w:val="0"/>
        <w:spacing w:line="120" w:lineRule="atLeast"/>
        <w:ind w:left="420" w:right="-27"/>
        <w:jc w:val="both"/>
        <w:rPr>
          <w:iCs/>
          <w:color w:val="000000" w:themeColor="text1"/>
        </w:rPr>
      </w:pPr>
    </w:p>
    <w:p w:rsidR="00D93FAA" w:rsidRPr="008350A2" w:rsidRDefault="00D93FAA" w:rsidP="00D93FAA">
      <w:pPr>
        <w:widowControl w:val="0"/>
        <w:spacing w:line="120" w:lineRule="atLeast"/>
        <w:ind w:left="420" w:right="-27"/>
        <w:jc w:val="both"/>
        <w:rPr>
          <w:i/>
          <w:iCs/>
          <w:color w:val="000000" w:themeColor="text1"/>
        </w:rPr>
      </w:pPr>
      <w:r w:rsidRPr="008350A2">
        <w:rPr>
          <w:i/>
          <w:iCs/>
          <w:color w:val="000000" w:themeColor="text1"/>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rsidR="00EA28DA" w:rsidRDefault="00EA28DA" w:rsidP="00960E57">
      <w:pPr>
        <w:widowControl w:val="0"/>
        <w:spacing w:line="120" w:lineRule="atLeast"/>
        <w:ind w:left="420" w:right="-27"/>
        <w:jc w:val="both"/>
        <w:rPr>
          <w:i/>
        </w:rPr>
      </w:pPr>
    </w:p>
    <w:p w:rsidR="00960E57" w:rsidRPr="00960E57" w:rsidRDefault="00960E57" w:rsidP="00960E57">
      <w:pPr>
        <w:autoSpaceDE w:val="0"/>
        <w:autoSpaceDN w:val="0"/>
        <w:adjustRightInd w:val="0"/>
        <w:rPr>
          <w:b/>
          <w:bCs/>
        </w:rPr>
      </w:pPr>
    </w:p>
    <w:p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rsidR="00960E57" w:rsidRPr="00960E57" w:rsidRDefault="00960E57" w:rsidP="00960E57">
      <w:pPr>
        <w:autoSpaceDE w:val="0"/>
        <w:autoSpaceDN w:val="0"/>
        <w:adjustRightInd w:val="0"/>
        <w:rPr>
          <w:b/>
          <w:bCs/>
        </w:rPr>
      </w:pPr>
    </w:p>
    <w:p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rsidR="00960E57" w:rsidRPr="00960E57" w:rsidRDefault="00960E57" w:rsidP="001E67E4">
      <w:pPr>
        <w:widowControl w:val="0"/>
        <w:spacing w:before="20"/>
        <w:ind w:left="5103"/>
        <w:rPr>
          <w:b/>
        </w:rPr>
      </w:pPr>
      <w:r w:rsidRPr="00960E57">
        <w:rPr>
          <w:b/>
        </w:rPr>
        <w:t xml:space="preserve">№ </w:t>
      </w:r>
      <w:r w:rsidRPr="00960E57">
        <w:rPr>
          <w:b/>
          <w:bCs/>
        </w:rPr>
        <w:t>[номер]</w:t>
      </w:r>
    </w:p>
    <w:p w:rsidR="00960E57" w:rsidRPr="00960E57" w:rsidRDefault="00960E57" w:rsidP="00960E57">
      <w:pPr>
        <w:rPr>
          <w:b/>
        </w:rPr>
      </w:pPr>
    </w:p>
    <w:p w:rsidR="00960E57" w:rsidRPr="00960E57" w:rsidRDefault="00960E57" w:rsidP="00960E57">
      <w:pPr>
        <w:jc w:val="center"/>
      </w:pPr>
      <w:r w:rsidRPr="00960E57">
        <w:t>Рахунок-Акт</w:t>
      </w:r>
    </w:p>
    <w:p w:rsidR="00960E57" w:rsidRPr="00960E57" w:rsidRDefault="001E67E4" w:rsidP="00960E57">
      <w:pPr>
        <w:jc w:val="center"/>
      </w:pPr>
      <w:r>
        <w:t>п</w:t>
      </w:r>
      <w:r w:rsidRPr="00960E57">
        <w:t xml:space="preserve">ро </w:t>
      </w:r>
      <w:r w:rsidR="00960E57" w:rsidRPr="00960E57">
        <w:t>надані послуги</w:t>
      </w:r>
      <w:r>
        <w:t xml:space="preserve"> оренди </w:t>
      </w:r>
    </w:p>
    <w:p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6"/>
      </w:tblGrid>
      <w:tr w:rsidR="00960E57" w:rsidRPr="00960E57" w:rsidTr="002046BB">
        <w:trPr>
          <w:trHeight w:val="1618"/>
        </w:trPr>
        <w:tc>
          <w:tcPr>
            <w:tcW w:w="5688" w:type="dxa"/>
            <w:tcBorders>
              <w:top w:val="nil"/>
              <w:left w:val="nil"/>
              <w:bottom w:val="nil"/>
              <w:right w:val="nil"/>
            </w:tcBorders>
          </w:tcPr>
          <w:p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rsidR="00960E57" w:rsidRPr="00960E57" w:rsidRDefault="00960E57" w:rsidP="00960E57">
      <w:pPr>
        <w:ind w:left="134"/>
        <w:jc w:val="center"/>
        <w:rPr>
          <w:b/>
          <w:sz w:val="18"/>
          <w:szCs w:val="18"/>
        </w:rPr>
      </w:pPr>
      <w:r w:rsidRPr="00960E57">
        <w:rPr>
          <w:b/>
          <w:sz w:val="18"/>
          <w:szCs w:val="18"/>
        </w:rPr>
        <w:br/>
      </w: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rsidR="00960E57" w:rsidRPr="00960E57" w:rsidRDefault="00960E57" w:rsidP="00960E57">
      <w:pPr>
        <w:ind w:left="134"/>
        <w:jc w:val="center"/>
        <w:rPr>
          <w:sz w:val="18"/>
          <w:szCs w:val="18"/>
        </w:rPr>
      </w:pPr>
    </w:p>
    <w:tbl>
      <w:tblPr>
        <w:tblW w:w="9649" w:type="dxa"/>
        <w:tblInd w:w="14" w:type="dxa"/>
        <w:tblLook w:val="00A0"/>
      </w:tblPr>
      <w:tblGrid>
        <w:gridCol w:w="9649"/>
      </w:tblGrid>
      <w:tr w:rsidR="00960E57" w:rsidRPr="00960E57" w:rsidTr="00B60EFC">
        <w:trPr>
          <w:trHeight w:val="268"/>
        </w:trPr>
        <w:tc>
          <w:tcPr>
            <w:tcW w:w="9649" w:type="dxa"/>
          </w:tcPr>
          <w:p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rsidTr="00B60EFC">
        <w:trPr>
          <w:trHeight w:val="432"/>
        </w:trPr>
        <w:tc>
          <w:tcPr>
            <w:tcW w:w="9649" w:type="dxa"/>
          </w:tcPr>
          <w:p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rsidTr="00B60EFC">
        <w:trPr>
          <w:trHeight w:val="331"/>
        </w:trPr>
        <w:tc>
          <w:tcPr>
            <w:tcW w:w="9649" w:type="dxa"/>
          </w:tcPr>
          <w:p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rsidTr="00B60EFC">
        <w:trPr>
          <w:trHeight w:val="331"/>
        </w:trPr>
        <w:tc>
          <w:tcPr>
            <w:tcW w:w="9649" w:type="dxa"/>
          </w:tcPr>
          <w:p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rsidTr="00B60EFC">
        <w:trPr>
          <w:trHeight w:val="80"/>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p>
        </w:tc>
      </w:tr>
    </w:tbl>
    <w:p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6"/>
        <w:gridCol w:w="3679"/>
        <w:gridCol w:w="1278"/>
        <w:gridCol w:w="852"/>
        <w:gridCol w:w="1139"/>
        <w:gridCol w:w="710"/>
        <w:gridCol w:w="1214"/>
      </w:tblGrid>
      <w:tr w:rsidR="00960E57" w:rsidRPr="00960E57" w:rsidTr="00B60EFC">
        <w:trPr>
          <w:trHeight w:val="447"/>
        </w:trPr>
        <w:tc>
          <w:tcPr>
            <w:tcW w:w="526" w:type="dxa"/>
            <w:vAlign w:val="bottom"/>
          </w:tcPr>
          <w:p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1</w:t>
            </w:r>
          </w:p>
        </w:tc>
        <w:tc>
          <w:tcPr>
            <w:tcW w:w="3679" w:type="dxa"/>
            <w:vAlign w:val="bottom"/>
          </w:tcPr>
          <w:p w:rsidR="00960E57" w:rsidRPr="00960E57" w:rsidRDefault="00960E57" w:rsidP="00960E57">
            <w:pPr>
              <w:jc w:val="center"/>
              <w:rPr>
                <w:sz w:val="18"/>
                <w:szCs w:val="18"/>
              </w:rPr>
            </w:pPr>
            <w:r w:rsidRPr="00960E57">
              <w:rPr>
                <w:sz w:val="18"/>
                <w:szCs w:val="18"/>
              </w:rPr>
              <w:t>2</w:t>
            </w:r>
          </w:p>
        </w:tc>
        <w:tc>
          <w:tcPr>
            <w:tcW w:w="1278" w:type="dxa"/>
            <w:vAlign w:val="bottom"/>
          </w:tcPr>
          <w:p w:rsidR="00960E57" w:rsidRPr="00960E57" w:rsidRDefault="00960E57" w:rsidP="00960E57">
            <w:pPr>
              <w:jc w:val="center"/>
              <w:rPr>
                <w:sz w:val="18"/>
                <w:szCs w:val="18"/>
              </w:rPr>
            </w:pPr>
            <w:r w:rsidRPr="00960E57">
              <w:rPr>
                <w:sz w:val="18"/>
                <w:szCs w:val="18"/>
              </w:rPr>
              <w:t>3</w:t>
            </w:r>
          </w:p>
        </w:tc>
        <w:tc>
          <w:tcPr>
            <w:tcW w:w="852" w:type="dxa"/>
            <w:vAlign w:val="bottom"/>
          </w:tcPr>
          <w:p w:rsidR="00960E57" w:rsidRPr="00960E57" w:rsidRDefault="00960E57" w:rsidP="00960E57">
            <w:pPr>
              <w:jc w:val="center"/>
              <w:rPr>
                <w:sz w:val="18"/>
                <w:szCs w:val="18"/>
              </w:rPr>
            </w:pPr>
            <w:r w:rsidRPr="00960E57">
              <w:rPr>
                <w:sz w:val="18"/>
                <w:szCs w:val="18"/>
              </w:rPr>
              <w:t>4</w:t>
            </w:r>
          </w:p>
        </w:tc>
        <w:tc>
          <w:tcPr>
            <w:tcW w:w="1139" w:type="dxa"/>
            <w:vAlign w:val="bottom"/>
          </w:tcPr>
          <w:p w:rsidR="00960E57" w:rsidRPr="00960E57" w:rsidRDefault="00960E57" w:rsidP="00960E57">
            <w:pPr>
              <w:jc w:val="center"/>
              <w:rPr>
                <w:sz w:val="18"/>
                <w:szCs w:val="18"/>
              </w:rPr>
            </w:pPr>
            <w:r w:rsidRPr="00960E57">
              <w:rPr>
                <w:sz w:val="18"/>
                <w:szCs w:val="18"/>
              </w:rPr>
              <w:t>5</w:t>
            </w:r>
          </w:p>
        </w:tc>
        <w:tc>
          <w:tcPr>
            <w:tcW w:w="709" w:type="dxa"/>
            <w:vAlign w:val="bottom"/>
          </w:tcPr>
          <w:p w:rsidR="00960E57" w:rsidRPr="00960E57" w:rsidRDefault="00960E57" w:rsidP="00960E57">
            <w:pPr>
              <w:jc w:val="center"/>
              <w:rPr>
                <w:sz w:val="18"/>
                <w:szCs w:val="18"/>
              </w:rPr>
            </w:pPr>
            <w:r w:rsidRPr="00960E57">
              <w:rPr>
                <w:sz w:val="18"/>
                <w:szCs w:val="18"/>
              </w:rPr>
              <w:t>6</w:t>
            </w:r>
          </w:p>
        </w:tc>
        <w:tc>
          <w:tcPr>
            <w:tcW w:w="1214" w:type="dxa"/>
            <w:vAlign w:val="bottom"/>
          </w:tcPr>
          <w:p w:rsidR="00960E57" w:rsidRPr="00960E57" w:rsidRDefault="00960E57" w:rsidP="00960E57">
            <w:pPr>
              <w:jc w:val="center"/>
              <w:rPr>
                <w:sz w:val="18"/>
                <w:szCs w:val="18"/>
              </w:rPr>
            </w:pPr>
            <w:r w:rsidRPr="00960E57">
              <w:rPr>
                <w:sz w:val="18"/>
                <w:szCs w:val="18"/>
              </w:rPr>
              <w:t>7</w:t>
            </w: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1.1</w:t>
            </w:r>
          </w:p>
        </w:tc>
        <w:tc>
          <w:tcPr>
            <w:tcW w:w="3679" w:type="dxa"/>
            <w:vAlign w:val="bottom"/>
          </w:tcPr>
          <w:p w:rsidR="00960E57" w:rsidRPr="00960E57" w:rsidRDefault="00960E57"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rsidR="00960E57" w:rsidRPr="00960E57" w:rsidRDefault="00960E57" w:rsidP="00960E57">
            <w:pPr>
              <w:jc w:val="center"/>
              <w:rPr>
                <w:sz w:val="18"/>
                <w:szCs w:val="18"/>
              </w:rPr>
            </w:pPr>
            <w:r w:rsidRPr="00960E57">
              <w:rPr>
                <w:sz w:val="18"/>
                <w:szCs w:val="18"/>
              </w:rPr>
              <w:t>кв. метр</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rsidR="00960E57" w:rsidRPr="00960E57" w:rsidRDefault="00960E57" w:rsidP="00960E57">
            <w:pPr>
              <w:jc w:val="center"/>
              <w:rPr>
                <w:sz w:val="18"/>
                <w:szCs w:val="18"/>
              </w:rPr>
            </w:pPr>
            <w:r w:rsidRPr="00960E57">
              <w:rPr>
                <w:sz w:val="18"/>
                <w:szCs w:val="18"/>
              </w:rPr>
              <w:t>шт.</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rsidR="00960E57" w:rsidRPr="00960E57" w:rsidRDefault="00960E57" w:rsidP="00960E57">
            <w:pPr>
              <w:rPr>
                <w:sz w:val="18"/>
                <w:szCs w:val="18"/>
              </w:rPr>
            </w:pPr>
            <w:r w:rsidRPr="00960E57">
              <w:rPr>
                <w:sz w:val="18"/>
                <w:szCs w:val="18"/>
              </w:rPr>
              <w:t>Оренда парко-місця</w:t>
            </w:r>
          </w:p>
        </w:tc>
        <w:tc>
          <w:tcPr>
            <w:tcW w:w="1278" w:type="dxa"/>
            <w:vAlign w:val="bottom"/>
          </w:tcPr>
          <w:p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rsidR="00960E57" w:rsidRPr="00960E57" w:rsidRDefault="00960E57" w:rsidP="00960E57">
            <w:pPr>
              <w:jc w:val="center"/>
              <w:rPr>
                <w:sz w:val="18"/>
                <w:szCs w:val="18"/>
              </w:rPr>
            </w:pPr>
            <w:r w:rsidRPr="00960E57">
              <w:rPr>
                <w:sz w:val="18"/>
                <w:szCs w:val="18"/>
              </w:rPr>
              <w:t>шт.</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rsidR="00960E57" w:rsidRPr="00960E57" w:rsidRDefault="00960E57" w:rsidP="00960E57">
            <w:pPr>
              <w:rPr>
                <w:sz w:val="18"/>
                <w:szCs w:val="18"/>
              </w:rPr>
            </w:pPr>
          </w:p>
        </w:tc>
        <w:tc>
          <w:tcPr>
            <w:tcW w:w="1278" w:type="dxa"/>
            <w:vAlign w:val="bottom"/>
          </w:tcPr>
          <w:p w:rsidR="00960E57" w:rsidRPr="00960E57" w:rsidRDefault="00960E57" w:rsidP="00960E57">
            <w:pPr>
              <w:jc w:val="center"/>
              <w:rPr>
                <w:sz w:val="18"/>
                <w:szCs w:val="18"/>
              </w:rPr>
            </w:pPr>
          </w:p>
        </w:tc>
        <w:tc>
          <w:tcPr>
            <w:tcW w:w="852" w:type="dxa"/>
            <w:vAlign w:val="bottom"/>
          </w:tcPr>
          <w:p w:rsidR="00960E57" w:rsidRPr="00960E57" w:rsidRDefault="00960E57" w:rsidP="00960E57">
            <w:pPr>
              <w:jc w:val="center"/>
              <w:rPr>
                <w:sz w:val="18"/>
                <w:szCs w:val="18"/>
              </w:rPr>
            </w:pP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ПДВ 20%,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rsidR="00960E57" w:rsidRPr="00960E57" w:rsidRDefault="00960E57" w:rsidP="00960E57">
            <w:pPr>
              <w:jc w:val="center"/>
              <w:rPr>
                <w:sz w:val="16"/>
                <w:szCs w:val="16"/>
              </w:rPr>
            </w:pPr>
            <w:r w:rsidRPr="00960E57">
              <w:rPr>
                <w:sz w:val="16"/>
                <w:szCs w:val="16"/>
              </w:rPr>
              <w:t>Коригування до актів за  попередні періоди:</w:t>
            </w:r>
          </w:p>
          <w:p w:rsidR="00960E57" w:rsidRPr="00960E57" w:rsidRDefault="00960E57" w:rsidP="00960E57">
            <w:pPr>
              <w:jc w:val="center"/>
            </w:pPr>
            <w:r w:rsidRPr="00960E57">
              <w:rPr>
                <w:sz w:val="16"/>
                <w:szCs w:val="16"/>
              </w:rPr>
              <w:t>акт про коригування від   №</w:t>
            </w:r>
          </w:p>
        </w:tc>
        <w:tc>
          <w:tcPr>
            <w:tcW w:w="1214" w:type="dxa"/>
            <w:vAlign w:val="bottom"/>
          </w:tcPr>
          <w:p w:rsidR="00960E57" w:rsidRPr="00960E57" w:rsidRDefault="00960E57" w:rsidP="00960E57">
            <w:pPr>
              <w:jc w:val="cente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rsidR="00960E57" w:rsidRPr="00960E57" w:rsidRDefault="00960E57" w:rsidP="00960E57">
            <w:pPr>
              <w:jc w:val="cente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rsidR="00960E57" w:rsidRPr="00960E57" w:rsidRDefault="00960E57" w:rsidP="00960E57">
            <w:pPr>
              <w:jc w:val="center"/>
            </w:pPr>
            <w:r w:rsidRPr="00960E57">
              <w:rPr>
                <w:sz w:val="16"/>
                <w:szCs w:val="16"/>
              </w:rPr>
              <w:t>Пеня:</w:t>
            </w:r>
          </w:p>
        </w:tc>
        <w:tc>
          <w:tcPr>
            <w:tcW w:w="1214" w:type="dxa"/>
            <w:vAlign w:val="bottom"/>
          </w:tcPr>
          <w:p w:rsidR="00960E57" w:rsidRPr="00960E57" w:rsidRDefault="00960E57" w:rsidP="00960E57">
            <w:pPr>
              <w:jc w:val="center"/>
            </w:pP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3.2</w:t>
            </w:r>
          </w:p>
        </w:tc>
        <w:tc>
          <w:tcPr>
            <w:tcW w:w="7658" w:type="dxa"/>
            <w:gridSpan w:val="5"/>
            <w:vAlign w:val="bottom"/>
          </w:tcPr>
          <w:p w:rsidR="00960E57" w:rsidRPr="00960E57" w:rsidRDefault="00960E57" w:rsidP="00960E57">
            <w:pPr>
              <w:jc w:val="center"/>
            </w:pPr>
            <w:r w:rsidRPr="00960E57">
              <w:rPr>
                <w:sz w:val="16"/>
                <w:szCs w:val="16"/>
              </w:rPr>
              <w:t>Штраф:</w:t>
            </w:r>
          </w:p>
        </w:tc>
        <w:tc>
          <w:tcPr>
            <w:tcW w:w="1214" w:type="dxa"/>
            <w:vAlign w:val="bottom"/>
          </w:tcPr>
          <w:p w:rsidR="00960E57" w:rsidRPr="00960E57" w:rsidRDefault="00960E57" w:rsidP="00960E57">
            <w:pPr>
              <w:jc w:val="center"/>
            </w:pPr>
          </w:p>
        </w:tc>
      </w:tr>
    </w:tbl>
    <w:p w:rsidR="00960E57" w:rsidRPr="00960E57" w:rsidRDefault="00960E57" w:rsidP="00960E57">
      <w:pPr>
        <w:ind w:left="11" w:right="7989"/>
        <w:rPr>
          <w:sz w:val="18"/>
          <w:szCs w:val="18"/>
        </w:rPr>
      </w:pPr>
    </w:p>
    <w:tbl>
      <w:tblPr>
        <w:tblW w:w="10294" w:type="dxa"/>
        <w:tblInd w:w="14" w:type="dxa"/>
        <w:tblLook w:val="00A0"/>
      </w:tblPr>
      <w:tblGrid>
        <w:gridCol w:w="10294"/>
      </w:tblGrid>
      <w:tr w:rsidR="00960E57" w:rsidRPr="00960E57" w:rsidTr="002046BB">
        <w:trPr>
          <w:trHeight w:val="348"/>
        </w:trPr>
        <w:tc>
          <w:tcPr>
            <w:tcW w:w="10294" w:type="dxa"/>
          </w:tcPr>
          <w:p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rsidR="00C17F6A" w:rsidRDefault="00C17F6A" w:rsidP="002046BB">
            <w:pPr>
              <w:tabs>
                <w:tab w:val="left" w:leader="underscore" w:pos="2054"/>
                <w:tab w:val="left" w:pos="7499"/>
              </w:tabs>
              <w:ind w:left="11"/>
              <w:rPr>
                <w:b/>
                <w:sz w:val="18"/>
                <w:szCs w:val="18"/>
              </w:rPr>
            </w:pPr>
          </w:p>
          <w:p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rsidR="00C17F6A" w:rsidRDefault="00C17F6A" w:rsidP="002046BB">
            <w:pPr>
              <w:tabs>
                <w:tab w:val="left" w:leader="underscore" w:pos="2054"/>
                <w:tab w:val="left" w:pos="7499"/>
              </w:tabs>
              <w:ind w:left="11"/>
              <w:rPr>
                <w:b/>
                <w:sz w:val="18"/>
                <w:szCs w:val="18"/>
              </w:rPr>
            </w:pPr>
          </w:p>
          <w:p w:rsidR="00C17F6A" w:rsidRDefault="00C17F6A" w:rsidP="002046BB">
            <w:pPr>
              <w:tabs>
                <w:tab w:val="left" w:leader="underscore" w:pos="2054"/>
                <w:tab w:val="left" w:pos="7499"/>
              </w:tabs>
              <w:ind w:left="11"/>
              <w:rPr>
                <w:b/>
                <w:sz w:val="18"/>
                <w:szCs w:val="18"/>
              </w:rPr>
            </w:pPr>
          </w:p>
          <w:p w:rsidR="00C17F6A" w:rsidRDefault="00C17F6A" w:rsidP="002046BB">
            <w:pPr>
              <w:tabs>
                <w:tab w:val="left" w:leader="underscore" w:pos="2054"/>
                <w:tab w:val="left" w:pos="7499"/>
              </w:tabs>
              <w:ind w:left="11"/>
              <w:rPr>
                <w:b/>
                <w:sz w:val="18"/>
                <w:szCs w:val="18"/>
              </w:rPr>
            </w:pPr>
          </w:p>
          <w:p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rsidTr="002046BB">
        <w:trPr>
          <w:trHeight w:val="283"/>
        </w:trPr>
        <w:tc>
          <w:tcPr>
            <w:tcW w:w="10294" w:type="dxa"/>
          </w:tcPr>
          <w:p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rsidR="00960E57" w:rsidRPr="00960E57" w:rsidRDefault="00960E57" w:rsidP="002046BB">
            <w:pPr>
              <w:tabs>
                <w:tab w:val="left" w:leader="underscore" w:pos="2054"/>
                <w:tab w:val="left" w:leader="underscore" w:pos="3960"/>
                <w:tab w:val="left" w:pos="6507"/>
                <w:tab w:val="left" w:pos="7499"/>
              </w:tabs>
              <w:rPr>
                <w:sz w:val="18"/>
                <w:szCs w:val="18"/>
              </w:rPr>
            </w:pPr>
          </w:p>
        </w:tc>
      </w:tr>
    </w:tbl>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rsidR="0061374F" w:rsidRPr="00306F14" w:rsidRDefault="0061374F" w:rsidP="001B63BA">
      <w:pPr>
        <w:rPr>
          <w:lang w:val="ru-RU"/>
        </w:rPr>
      </w:pPr>
    </w:p>
    <w:sectPr w:rsidR="0061374F"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5F" w:rsidRDefault="0085685F">
      <w:r>
        <w:separator/>
      </w:r>
    </w:p>
  </w:endnote>
  <w:endnote w:type="continuationSeparator" w:id="1">
    <w:p w:rsidR="0085685F" w:rsidRDefault="0085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3B15B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532603"/>
      <w:docPartObj>
        <w:docPartGallery w:val="Page Numbers (Bottom of Page)"/>
        <w:docPartUnique/>
      </w:docPartObj>
    </w:sdtPr>
    <w:sdtContent>
      <w:p w:rsidR="00943332" w:rsidRPr="00586E38" w:rsidRDefault="0050303B" w:rsidP="00AE41B6">
        <w:pPr>
          <w:pStyle w:val="a9"/>
          <w:jc w:val="center"/>
        </w:pPr>
        <w:r>
          <w:fldChar w:fldCharType="begin"/>
        </w:r>
        <w:r w:rsidR="00943332">
          <w:instrText>PAGE   \* MERGEFORMAT</w:instrText>
        </w:r>
        <w:r>
          <w:fldChar w:fldCharType="separate"/>
        </w:r>
        <w:r w:rsidR="00673315" w:rsidRPr="00673315">
          <w:rPr>
            <w:noProof/>
            <w:lang w:val="ru-RU"/>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3B15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5F" w:rsidRDefault="0085685F">
      <w:r>
        <w:separator/>
      </w:r>
    </w:p>
  </w:footnote>
  <w:footnote w:type="continuationSeparator" w:id="1">
    <w:p w:rsidR="0085685F" w:rsidRDefault="00856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50303B">
    <w:pPr>
      <w:pStyle w:val="af"/>
    </w:pPr>
    <w:r w:rsidRPr="005030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4098"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50303B">
    <w:pPr>
      <w:pStyle w:val="af"/>
    </w:pPr>
    <w:r w:rsidRPr="005030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4099"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2" w:rsidRDefault="0050303B">
    <w:pPr>
      <w:pStyle w:val="af"/>
    </w:pPr>
    <w:r w:rsidRPr="005030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4097"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hdrShapeDefaults>
    <o:shapedefaults v:ext="edit" spidmax="8194"/>
    <o:shapelayout v:ext="edit">
      <o:idmap v:ext="edit" data="4"/>
    </o:shapelayout>
  </w:hdrShapeDefaults>
  <w:footnotePr>
    <w:footnote w:id="0"/>
    <w:footnote w:id="1"/>
  </w:footnotePr>
  <w:endnotePr>
    <w:endnote w:id="0"/>
    <w:endnote w:id="1"/>
  </w:endnotePr>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03B"/>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3315"/>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5685F"/>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2B4C"/>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3FAA"/>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45CF"/>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B59E65B-B46C-4ED5-A5A7-ED6887F0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4082</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27301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user</cp:lastModifiedBy>
  <cp:revision>2</cp:revision>
  <cp:lastPrinted>2017-07-24T11:13:00Z</cp:lastPrinted>
  <dcterms:created xsi:type="dcterms:W3CDTF">2019-01-31T12:23:00Z</dcterms:created>
  <dcterms:modified xsi:type="dcterms:W3CDTF">2019-01-31T12:23:00Z</dcterms:modified>
</cp:coreProperties>
</file>