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F" w:rsidRPr="00DF7B91" w:rsidRDefault="00DF7B91" w:rsidP="00DF7B91">
      <w:pPr>
        <w:pStyle w:val="a3"/>
        <w:jc w:val="right"/>
        <w:rPr>
          <w:rFonts w:ascii="Tahoma" w:hAnsi="Tahoma" w:cs="Tahoma"/>
          <w:b/>
          <w:lang w:val="uk-UA"/>
        </w:rPr>
      </w:pPr>
      <w:r w:rsidRPr="00DF7B91">
        <w:rPr>
          <w:rFonts w:ascii="Tahoma" w:hAnsi="Tahoma" w:cs="Tahoma"/>
          <w:b/>
          <w:lang w:val="uk-UA"/>
        </w:rPr>
        <w:t>Голові Ради Біржі</w:t>
      </w:r>
    </w:p>
    <w:p w:rsidR="00DF7B91" w:rsidRPr="00DF7B91" w:rsidRDefault="00DF7B91" w:rsidP="00DF7B91">
      <w:pPr>
        <w:pStyle w:val="a3"/>
        <w:jc w:val="right"/>
        <w:rPr>
          <w:rFonts w:ascii="Tahoma" w:hAnsi="Tahoma" w:cs="Tahoma"/>
          <w:b/>
          <w:lang w:val="uk-UA"/>
        </w:rPr>
      </w:pPr>
      <w:r w:rsidRPr="00DF7B91">
        <w:rPr>
          <w:rFonts w:ascii="Tahoma" w:hAnsi="Tahoma" w:cs="Tahoma"/>
          <w:b/>
          <w:lang w:val="uk-UA"/>
        </w:rPr>
        <w:t>«ПОЛОНЕКС»</w:t>
      </w:r>
    </w:p>
    <w:p w:rsidR="00DF7B91" w:rsidRPr="00DF7B91" w:rsidRDefault="00DF7B91" w:rsidP="00DF7B91">
      <w:pPr>
        <w:pStyle w:val="a3"/>
        <w:jc w:val="right"/>
        <w:rPr>
          <w:rFonts w:ascii="Tahoma" w:hAnsi="Tahoma" w:cs="Tahoma"/>
          <w:lang w:val="uk-UA"/>
        </w:rPr>
      </w:pPr>
      <w:r w:rsidRPr="00DF7B91">
        <w:rPr>
          <w:rFonts w:ascii="Tahoma" w:hAnsi="Tahoma" w:cs="Tahoma"/>
          <w:b/>
          <w:lang w:val="uk-UA"/>
        </w:rPr>
        <w:t>Касьян Мирославу Валерійовичу</w:t>
      </w:r>
    </w:p>
    <w:p w:rsidR="00DF7B91" w:rsidRPr="00DF7B91" w:rsidRDefault="00DF7B91" w:rsidP="00DF7B91">
      <w:pPr>
        <w:pStyle w:val="a3"/>
        <w:jc w:val="right"/>
        <w:rPr>
          <w:rFonts w:ascii="Tahoma" w:hAnsi="Tahoma" w:cs="Tahoma"/>
          <w:lang w:val="uk-UA"/>
        </w:rPr>
      </w:pPr>
    </w:p>
    <w:tbl>
      <w:tblPr>
        <w:tblStyle w:val="a4"/>
        <w:tblW w:w="0" w:type="auto"/>
        <w:tblInd w:w="311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3396"/>
      </w:tblGrid>
      <w:tr w:rsidR="007E23F1" w:rsidRPr="00DF7B91" w:rsidTr="00072CB2">
        <w:tc>
          <w:tcPr>
            <w:tcW w:w="2830" w:type="dxa"/>
          </w:tcPr>
          <w:p w:rsidR="007E23F1" w:rsidRPr="00DF7B91" w:rsidRDefault="007E23F1" w:rsidP="00072CB2">
            <w:pPr>
              <w:pStyle w:val="a3"/>
              <w:jc w:val="right"/>
              <w:rPr>
                <w:rFonts w:ascii="Tahoma" w:hAnsi="Tahoma" w:cs="Tahoma"/>
                <w:lang w:val="uk-UA"/>
              </w:rPr>
            </w:pPr>
            <w:r w:rsidRPr="00DF7B91">
              <w:rPr>
                <w:rFonts w:ascii="Tahoma" w:hAnsi="Tahoma" w:cs="Tahoma"/>
                <w:lang w:val="uk-UA"/>
              </w:rPr>
              <w:t>ПІБ</w:t>
            </w:r>
          </w:p>
        </w:tc>
        <w:tc>
          <w:tcPr>
            <w:tcW w:w="3396" w:type="dxa"/>
          </w:tcPr>
          <w:p w:rsidR="007E23F1" w:rsidRPr="00DF7B91" w:rsidRDefault="00EA634E" w:rsidP="00072CB2">
            <w:pPr>
              <w:pStyle w:val="a3"/>
              <w:jc w:val="right"/>
              <w:rPr>
                <w:rFonts w:ascii="Tahoma" w:hAnsi="Tahoma" w:cs="Tahoma"/>
                <w:lang w:val="uk-UA"/>
              </w:rPr>
            </w:pPr>
            <w:r>
              <w:rPr>
                <w:rFonts w:ascii="Tahoma" w:hAnsi="Tahoma" w:cs="Tahoma"/>
                <w:lang w:val="uk-UA"/>
              </w:rPr>
              <w:t>Чобан Руслан Ілліч</w:t>
            </w:r>
          </w:p>
        </w:tc>
      </w:tr>
      <w:tr w:rsidR="00EA634E" w:rsidRPr="00DF7B91" w:rsidTr="00072CB2">
        <w:tc>
          <w:tcPr>
            <w:tcW w:w="2830" w:type="dxa"/>
          </w:tcPr>
          <w:p w:rsidR="00EA634E" w:rsidRPr="00DF7B91" w:rsidRDefault="00EA634E" w:rsidP="00072CB2">
            <w:pPr>
              <w:pStyle w:val="a3"/>
              <w:jc w:val="right"/>
              <w:rPr>
                <w:rFonts w:ascii="Tahoma" w:hAnsi="Tahoma" w:cs="Tahoma"/>
                <w:lang w:val="uk-UA"/>
              </w:rPr>
            </w:pPr>
            <w:r w:rsidRPr="00DF7B91">
              <w:rPr>
                <w:rFonts w:ascii="Tahoma" w:hAnsi="Tahoma" w:cs="Tahoma"/>
                <w:lang w:val="uk-UA"/>
              </w:rPr>
              <w:t>Серія та №</w:t>
            </w:r>
            <w:r>
              <w:rPr>
                <w:rFonts w:ascii="Tahoma" w:hAnsi="Tahoma" w:cs="Tahoma"/>
                <w:lang w:val="uk-UA"/>
              </w:rPr>
              <w:t xml:space="preserve"> </w:t>
            </w:r>
            <w:r w:rsidRPr="00DF7B91">
              <w:rPr>
                <w:rFonts w:ascii="Tahoma" w:hAnsi="Tahoma" w:cs="Tahoma"/>
                <w:lang w:val="uk-UA"/>
              </w:rPr>
              <w:t>паспорту</w:t>
            </w:r>
          </w:p>
        </w:tc>
        <w:tc>
          <w:tcPr>
            <w:tcW w:w="3396" w:type="dxa"/>
          </w:tcPr>
          <w:p w:rsidR="00EA634E" w:rsidRPr="00DF7B91" w:rsidRDefault="00EA634E" w:rsidP="00E02D04">
            <w:pPr>
              <w:pStyle w:val="a3"/>
              <w:jc w:val="right"/>
              <w:rPr>
                <w:rFonts w:ascii="Tahoma" w:hAnsi="Tahoma" w:cs="Tahoma"/>
                <w:lang w:val="uk-UA"/>
              </w:rPr>
            </w:pPr>
            <w:r w:rsidRPr="00E41F06">
              <w:rPr>
                <w:rFonts w:ascii="Tahoma" w:hAnsi="Tahoma" w:cs="Tahoma"/>
                <w:lang w:val="uk-UA"/>
              </w:rPr>
              <w:t>002708769</w:t>
            </w:r>
          </w:p>
        </w:tc>
      </w:tr>
      <w:tr w:rsidR="00EA634E" w:rsidRPr="004F31E2" w:rsidTr="00072CB2">
        <w:tc>
          <w:tcPr>
            <w:tcW w:w="2830" w:type="dxa"/>
          </w:tcPr>
          <w:p w:rsidR="00EA634E" w:rsidRPr="00DF7B91" w:rsidRDefault="00EA634E" w:rsidP="00072CB2">
            <w:pPr>
              <w:pStyle w:val="a3"/>
              <w:jc w:val="right"/>
              <w:rPr>
                <w:rFonts w:ascii="Tahoma" w:hAnsi="Tahoma" w:cs="Tahoma"/>
                <w:lang w:val="uk-UA"/>
              </w:rPr>
            </w:pPr>
            <w:r w:rsidRPr="00DF7B91">
              <w:rPr>
                <w:rFonts w:ascii="Tahoma" w:hAnsi="Tahoma" w:cs="Tahoma"/>
                <w:lang w:val="uk-UA"/>
              </w:rPr>
              <w:t>Ким виданий</w:t>
            </w:r>
          </w:p>
        </w:tc>
        <w:tc>
          <w:tcPr>
            <w:tcW w:w="3396" w:type="dxa"/>
          </w:tcPr>
          <w:p w:rsidR="00EA634E" w:rsidRPr="00DF7B91" w:rsidRDefault="00EA634E" w:rsidP="00E02D04">
            <w:pPr>
              <w:pStyle w:val="a3"/>
              <w:jc w:val="right"/>
              <w:rPr>
                <w:rFonts w:ascii="Tahoma" w:hAnsi="Tahoma" w:cs="Tahoma"/>
                <w:lang w:val="uk-UA"/>
              </w:rPr>
            </w:pPr>
            <w:r>
              <w:rPr>
                <w:rFonts w:ascii="Tahoma" w:hAnsi="Tahoma" w:cs="Tahoma"/>
                <w:lang w:val="uk-UA"/>
              </w:rPr>
              <w:t>5316</w:t>
            </w:r>
          </w:p>
        </w:tc>
      </w:tr>
      <w:tr w:rsidR="00EA634E" w:rsidRPr="004F31E2" w:rsidTr="00072CB2">
        <w:tc>
          <w:tcPr>
            <w:tcW w:w="2830" w:type="dxa"/>
            <w:tcBorders>
              <w:bottom w:val="single" w:sz="4" w:space="0" w:color="auto"/>
            </w:tcBorders>
          </w:tcPr>
          <w:p w:rsidR="00EA634E" w:rsidRPr="00DF7B91" w:rsidRDefault="00EA634E" w:rsidP="00072CB2">
            <w:pPr>
              <w:pStyle w:val="a3"/>
              <w:jc w:val="right"/>
              <w:rPr>
                <w:rFonts w:ascii="Tahoma" w:hAnsi="Tahoma" w:cs="Tahoma"/>
                <w:lang w:val="uk-UA"/>
              </w:rPr>
            </w:pPr>
            <w:r w:rsidRPr="00DF7B91">
              <w:rPr>
                <w:rFonts w:ascii="Tahoma" w:hAnsi="Tahoma" w:cs="Tahoma"/>
                <w:lang w:val="uk-UA"/>
              </w:rPr>
              <w:t>Дата видачі</w:t>
            </w:r>
          </w:p>
        </w:tc>
        <w:tc>
          <w:tcPr>
            <w:tcW w:w="3396" w:type="dxa"/>
            <w:tcBorders>
              <w:bottom w:val="single" w:sz="4" w:space="0" w:color="auto"/>
            </w:tcBorders>
          </w:tcPr>
          <w:p w:rsidR="00EA634E" w:rsidRPr="00DF7B91" w:rsidRDefault="00EA634E" w:rsidP="00E02D04">
            <w:pPr>
              <w:pStyle w:val="a3"/>
              <w:jc w:val="right"/>
              <w:rPr>
                <w:rFonts w:ascii="Tahoma" w:hAnsi="Tahoma" w:cs="Tahoma"/>
                <w:lang w:val="uk-UA"/>
              </w:rPr>
            </w:pPr>
            <w:r>
              <w:rPr>
                <w:rFonts w:ascii="Tahoma" w:hAnsi="Tahoma" w:cs="Tahoma"/>
                <w:lang w:val="uk-UA"/>
              </w:rPr>
              <w:t>17 12 2018</w:t>
            </w:r>
          </w:p>
        </w:tc>
      </w:tr>
      <w:tr w:rsidR="00EA634E" w:rsidRPr="004F31E2" w:rsidTr="00072CB2">
        <w:tc>
          <w:tcPr>
            <w:tcW w:w="2830" w:type="dxa"/>
            <w:tcBorders>
              <w:top w:val="single" w:sz="4" w:space="0" w:color="auto"/>
              <w:bottom w:val="single" w:sz="4" w:space="0" w:color="auto"/>
            </w:tcBorders>
          </w:tcPr>
          <w:p w:rsidR="00EA634E" w:rsidRPr="00DF7B91" w:rsidRDefault="00EA634E" w:rsidP="00072CB2">
            <w:pPr>
              <w:pStyle w:val="a3"/>
              <w:jc w:val="right"/>
              <w:rPr>
                <w:rFonts w:ascii="Tahoma" w:hAnsi="Tahoma" w:cs="Tahoma"/>
                <w:lang w:val="uk-UA"/>
              </w:rPr>
            </w:pPr>
            <w:r w:rsidRPr="00DF7B91">
              <w:rPr>
                <w:rFonts w:ascii="Tahoma" w:hAnsi="Tahoma" w:cs="Tahoma"/>
                <w:lang w:val="uk-UA"/>
              </w:rPr>
              <w:t>Ідентифікаційний номер</w:t>
            </w:r>
          </w:p>
        </w:tc>
        <w:tc>
          <w:tcPr>
            <w:tcW w:w="3396" w:type="dxa"/>
            <w:tcBorders>
              <w:top w:val="single" w:sz="4" w:space="0" w:color="auto"/>
              <w:bottom w:val="single" w:sz="4" w:space="0" w:color="auto"/>
            </w:tcBorders>
          </w:tcPr>
          <w:p w:rsidR="00EA634E" w:rsidRPr="00DF7B91" w:rsidRDefault="00EA634E" w:rsidP="00E02D04">
            <w:pPr>
              <w:pStyle w:val="a3"/>
              <w:jc w:val="right"/>
              <w:rPr>
                <w:rFonts w:ascii="Tahoma" w:hAnsi="Tahoma" w:cs="Tahoma"/>
                <w:lang w:val="uk-UA"/>
              </w:rPr>
            </w:pPr>
            <w:r>
              <w:rPr>
                <w:rFonts w:ascii="Tahoma" w:hAnsi="Tahoma" w:cs="Tahoma"/>
                <w:lang w:val="uk-UA"/>
              </w:rPr>
              <w:t>2698610234</w:t>
            </w:r>
          </w:p>
        </w:tc>
      </w:tr>
    </w:tbl>
    <w:p w:rsidR="00DF7B91" w:rsidRDefault="00DF7B91" w:rsidP="00DF7B91">
      <w:pPr>
        <w:pStyle w:val="a3"/>
        <w:jc w:val="right"/>
        <w:rPr>
          <w:lang w:val="uk-UA"/>
        </w:rPr>
      </w:pPr>
    </w:p>
    <w:p w:rsidR="00DF7B91" w:rsidRDefault="00DF7B91" w:rsidP="00DF7B91">
      <w:pPr>
        <w:pStyle w:val="a3"/>
        <w:jc w:val="center"/>
        <w:rPr>
          <w:lang w:val="uk-UA"/>
        </w:rPr>
      </w:pPr>
    </w:p>
    <w:p w:rsidR="00DF7B91" w:rsidRDefault="00DF7B91" w:rsidP="00DF7B91">
      <w:pPr>
        <w:pStyle w:val="a3"/>
        <w:jc w:val="center"/>
        <w:rPr>
          <w:rFonts w:ascii="Tahoma" w:hAnsi="Tahoma" w:cs="Tahoma"/>
          <w:b/>
          <w:u w:val="single"/>
          <w:lang w:val="uk-UA"/>
        </w:rPr>
      </w:pPr>
      <w:r w:rsidRPr="00DF7B91">
        <w:rPr>
          <w:rFonts w:ascii="Tahoma" w:hAnsi="Tahoma" w:cs="Tahoma"/>
          <w:b/>
          <w:u w:val="single"/>
          <w:lang w:val="uk-UA"/>
        </w:rPr>
        <w:t>Попередня згода на очікування від потенційного покупця</w:t>
      </w:r>
    </w:p>
    <w:p w:rsidR="00DF7B91" w:rsidRPr="00DF7B91" w:rsidRDefault="00DF7B91" w:rsidP="00DF7B91">
      <w:pPr>
        <w:pStyle w:val="a3"/>
        <w:jc w:val="center"/>
        <w:rPr>
          <w:rFonts w:ascii="Tahoma" w:hAnsi="Tahoma" w:cs="Tahoma"/>
          <w:lang w:val="uk-UA"/>
        </w:rPr>
      </w:pPr>
    </w:p>
    <w:p w:rsidR="00DF7B91" w:rsidRDefault="00DF7B91" w:rsidP="00D703A4">
      <w:pPr>
        <w:pStyle w:val="a3"/>
        <w:ind w:firstLine="708"/>
        <w:jc w:val="both"/>
        <w:rPr>
          <w:rFonts w:ascii="Tahoma" w:hAnsi="Tahoma" w:cs="Tahoma"/>
          <w:lang w:val="uk-UA"/>
        </w:rPr>
      </w:pPr>
      <w:r>
        <w:rPr>
          <w:rFonts w:ascii="Tahoma" w:hAnsi="Tahoma" w:cs="Tahoma"/>
          <w:lang w:val="uk-UA"/>
        </w:rPr>
        <w:t xml:space="preserve">Я, </w:t>
      </w:r>
      <w:r w:rsidR="00EA634E">
        <w:rPr>
          <w:rFonts w:ascii="Tahoma" w:hAnsi="Tahoma" w:cs="Tahoma"/>
          <w:lang w:val="uk-UA"/>
        </w:rPr>
        <w:t>Чобан Руслан Ілліч</w:t>
      </w:r>
      <w:r>
        <w:rPr>
          <w:rFonts w:ascii="Tahoma" w:hAnsi="Tahoma" w:cs="Tahoma"/>
          <w:lang w:val="uk-UA"/>
        </w:rPr>
        <w:t xml:space="preserve"> , «</w:t>
      </w:r>
      <w:r w:rsidR="00007B46">
        <w:rPr>
          <w:rFonts w:ascii="Tahoma" w:hAnsi="Tahoma" w:cs="Tahoma"/>
          <w:lang w:val="uk-UA"/>
        </w:rPr>
        <w:t>19</w:t>
      </w:r>
      <w:r>
        <w:rPr>
          <w:rFonts w:ascii="Tahoma" w:hAnsi="Tahoma" w:cs="Tahoma"/>
          <w:lang w:val="uk-UA"/>
        </w:rPr>
        <w:t xml:space="preserve">» </w:t>
      </w:r>
      <w:r w:rsidR="00007B46">
        <w:rPr>
          <w:rFonts w:ascii="Tahoma" w:hAnsi="Tahoma" w:cs="Tahoma"/>
          <w:lang w:val="uk-UA"/>
        </w:rPr>
        <w:t>листопада</w:t>
      </w:r>
      <w:r>
        <w:rPr>
          <w:rFonts w:ascii="Tahoma" w:hAnsi="Tahoma" w:cs="Tahoma"/>
          <w:lang w:val="uk-UA"/>
        </w:rPr>
        <w:t xml:space="preserve"> </w:t>
      </w:r>
      <w:r w:rsidR="00007B46">
        <w:rPr>
          <w:rFonts w:ascii="Tahoma" w:hAnsi="Tahoma" w:cs="Tahoma"/>
          <w:lang w:val="uk-UA"/>
        </w:rPr>
        <w:t>1973</w:t>
      </w:r>
      <w:bookmarkStart w:id="0" w:name="_GoBack"/>
      <w:bookmarkEnd w:id="0"/>
      <w:r w:rsidR="007E23F1">
        <w:rPr>
          <w:rFonts w:ascii="Tahoma" w:hAnsi="Tahoma" w:cs="Tahoma"/>
          <w:lang w:val="uk-UA"/>
        </w:rPr>
        <w:t xml:space="preserve"> </w:t>
      </w:r>
      <w:proofErr w:type="spellStart"/>
      <w:r>
        <w:rPr>
          <w:rFonts w:ascii="Tahoma" w:hAnsi="Tahoma" w:cs="Tahoma"/>
          <w:lang w:val="uk-UA"/>
        </w:rPr>
        <w:t>р.н</w:t>
      </w:r>
      <w:proofErr w:type="spellEnd"/>
      <w:r>
        <w:rPr>
          <w:rFonts w:ascii="Tahoma" w:hAnsi="Tahoma" w:cs="Tahoma"/>
          <w:lang w:val="uk-UA"/>
        </w:rPr>
        <w:t>., цим листом запевняю Оператора електронного майданчика в тому, що у разі внесення мною другої за розміром цінової пропозиції/</w:t>
      </w:r>
      <w:r w:rsidR="001339AD">
        <w:rPr>
          <w:rFonts w:ascii="Tahoma" w:hAnsi="Tahoma" w:cs="Tahoma"/>
          <w:lang w:val="uk-UA"/>
        </w:rPr>
        <w:t>закритої цінової пропозиції/ставки на електронному аукціоні я погоджуюсь на очікування результатів електронного аукціону відповідно до Постанови Кабінету Міністрів України «Про затвердження Порядку проведення електронних аукціонів для продажу об’єктів малої приватизації та визначення додаткових умов продажу»</w:t>
      </w:r>
      <w:r w:rsidR="00D703A4">
        <w:rPr>
          <w:rFonts w:ascii="Tahoma" w:hAnsi="Tahoma" w:cs="Tahoma"/>
          <w:lang w:val="uk-UA"/>
        </w:rPr>
        <w:t xml:space="preserve"> від 10.05.2018 року № 432 та на отримання перерахованого мною гарантійного внеску після моменту, визначеного Постановою Кабінету Міністрів України «Про затвердження Порядку проведення електронних аукціонів для продажу об’єктів малої приватизації та визначення додаткових умов продажу» від 10.05.2018 року № 432.</w:t>
      </w:r>
    </w:p>
    <w:p w:rsidR="00D703A4" w:rsidRDefault="00D703A4" w:rsidP="00D703A4">
      <w:pPr>
        <w:pStyle w:val="a3"/>
        <w:ind w:firstLine="708"/>
        <w:jc w:val="both"/>
        <w:rPr>
          <w:rFonts w:ascii="Tahoma" w:hAnsi="Tahoma" w:cs="Tahoma"/>
          <w:lang w:val="uk-UA"/>
        </w:rPr>
      </w:pPr>
    </w:p>
    <w:p w:rsidR="00D703A4" w:rsidRDefault="00D703A4" w:rsidP="00D703A4">
      <w:pPr>
        <w:pStyle w:val="a3"/>
        <w:ind w:firstLine="708"/>
        <w:jc w:val="center"/>
        <w:rPr>
          <w:rFonts w:ascii="Tahoma" w:hAnsi="Tahoma" w:cs="Tahoma"/>
          <w:lang w:val="uk-UA"/>
        </w:rPr>
      </w:pPr>
      <w:r w:rsidRPr="00EA634E">
        <w:rPr>
          <w:rFonts w:ascii="Tahoma" w:hAnsi="Tahoma" w:cs="Tahoma"/>
          <w:lang w:val="uk-UA"/>
        </w:rPr>
        <w:t>«</w:t>
      </w:r>
      <w:r w:rsidR="00EA634E" w:rsidRPr="00EA634E">
        <w:rPr>
          <w:rFonts w:ascii="Tahoma" w:hAnsi="Tahoma" w:cs="Tahoma"/>
          <w:lang w:val="uk-UA"/>
        </w:rPr>
        <w:t>07</w:t>
      </w:r>
      <w:r w:rsidRPr="00EA634E">
        <w:rPr>
          <w:rFonts w:ascii="Tahoma" w:hAnsi="Tahoma" w:cs="Tahoma"/>
          <w:lang w:val="uk-UA"/>
        </w:rPr>
        <w:t xml:space="preserve">» </w:t>
      </w:r>
      <w:r w:rsidR="00EA634E" w:rsidRPr="00EA634E">
        <w:rPr>
          <w:rFonts w:ascii="Tahoma" w:hAnsi="Tahoma" w:cs="Tahoma"/>
          <w:lang w:val="uk-UA"/>
        </w:rPr>
        <w:t>листопада</w:t>
      </w:r>
      <w:r w:rsidRPr="00EA634E">
        <w:rPr>
          <w:rFonts w:ascii="Tahoma" w:hAnsi="Tahoma" w:cs="Tahoma"/>
          <w:lang w:val="uk-UA"/>
        </w:rPr>
        <w:t xml:space="preserve"> 20</w:t>
      </w:r>
      <w:r w:rsidR="00EA634E" w:rsidRPr="00EA634E">
        <w:rPr>
          <w:rFonts w:ascii="Tahoma" w:hAnsi="Tahoma" w:cs="Tahoma"/>
          <w:lang w:val="uk-UA"/>
        </w:rPr>
        <w:t>19</w:t>
      </w:r>
      <w:r w:rsidRPr="00EA634E">
        <w:rPr>
          <w:rFonts w:ascii="Tahoma" w:hAnsi="Tahoma" w:cs="Tahoma"/>
          <w:lang w:val="uk-UA"/>
        </w:rPr>
        <w:t xml:space="preserve"> р.</w:t>
      </w:r>
    </w:p>
    <w:p w:rsidR="00D703A4" w:rsidRDefault="00D703A4" w:rsidP="00D703A4">
      <w:pPr>
        <w:pStyle w:val="a3"/>
        <w:ind w:firstLine="708"/>
        <w:jc w:val="both"/>
        <w:rPr>
          <w:rFonts w:ascii="Tahoma" w:hAnsi="Tahoma" w:cs="Tahoma"/>
          <w:lang w:val="uk-UA"/>
        </w:rPr>
      </w:pPr>
    </w:p>
    <w:p w:rsidR="00D703A4" w:rsidRDefault="00D703A4" w:rsidP="00D703A4">
      <w:pPr>
        <w:pStyle w:val="a3"/>
        <w:ind w:firstLine="708"/>
        <w:jc w:val="both"/>
        <w:rPr>
          <w:rFonts w:ascii="Tahoma" w:hAnsi="Tahoma" w:cs="Tahoma"/>
          <w:lang w:val="uk-UA"/>
        </w:rPr>
      </w:pPr>
    </w:p>
    <w:p w:rsidR="00D703A4" w:rsidRDefault="00D703A4" w:rsidP="00D703A4">
      <w:pPr>
        <w:pStyle w:val="a3"/>
        <w:ind w:firstLine="708"/>
        <w:jc w:val="both"/>
        <w:rPr>
          <w:rFonts w:ascii="Tahoma" w:hAnsi="Tahoma" w:cs="Tahoma"/>
          <w:lang w:val="uk-UA"/>
        </w:rPr>
      </w:pPr>
    </w:p>
    <w:p w:rsidR="00D703A4" w:rsidRDefault="00D703A4" w:rsidP="00D703A4">
      <w:pPr>
        <w:pStyle w:val="a3"/>
        <w:ind w:firstLine="708"/>
        <w:jc w:val="both"/>
        <w:rPr>
          <w:rFonts w:ascii="Tahoma" w:hAnsi="Tahoma" w:cs="Tahoma"/>
          <w:lang w:val="uk-UA"/>
        </w:rPr>
      </w:pPr>
      <w:r w:rsidRPr="00EA634E">
        <w:rPr>
          <w:rFonts w:ascii="Tahoma" w:hAnsi="Tahoma" w:cs="Tahoma"/>
          <w:lang w:val="uk-UA"/>
        </w:rPr>
        <w:t xml:space="preserve">_________________ </w:t>
      </w:r>
      <w:r w:rsidRPr="00EA634E">
        <w:rPr>
          <w:rFonts w:ascii="Tahoma" w:hAnsi="Tahoma" w:cs="Tahoma"/>
          <w:lang w:val="uk-UA"/>
        </w:rPr>
        <w:tab/>
      </w:r>
      <w:r w:rsidRPr="00EA634E">
        <w:rPr>
          <w:rFonts w:ascii="Tahoma" w:hAnsi="Tahoma" w:cs="Tahoma"/>
          <w:lang w:val="uk-UA"/>
        </w:rPr>
        <w:tab/>
      </w:r>
      <w:r w:rsidRPr="00EA634E">
        <w:rPr>
          <w:rFonts w:ascii="Tahoma" w:hAnsi="Tahoma" w:cs="Tahoma"/>
          <w:lang w:val="uk-UA"/>
        </w:rPr>
        <w:tab/>
      </w:r>
      <w:r w:rsidRPr="00EA634E">
        <w:rPr>
          <w:rFonts w:ascii="Tahoma" w:hAnsi="Tahoma" w:cs="Tahoma"/>
          <w:lang w:val="uk-UA"/>
        </w:rPr>
        <w:tab/>
      </w:r>
      <w:r w:rsidRPr="00EA634E">
        <w:rPr>
          <w:rFonts w:ascii="Tahoma" w:hAnsi="Tahoma" w:cs="Tahoma"/>
          <w:lang w:val="uk-UA"/>
        </w:rPr>
        <w:tab/>
      </w:r>
      <w:r w:rsidRPr="00EA634E">
        <w:rPr>
          <w:rFonts w:ascii="Tahoma" w:hAnsi="Tahoma" w:cs="Tahoma"/>
          <w:lang w:val="uk-UA"/>
        </w:rPr>
        <w:tab/>
        <w:t>__________________</w:t>
      </w:r>
      <w:r>
        <w:rPr>
          <w:rFonts w:ascii="Tahoma" w:hAnsi="Tahoma" w:cs="Tahoma"/>
          <w:lang w:val="uk-UA"/>
        </w:rPr>
        <w:t xml:space="preserve"> </w:t>
      </w:r>
    </w:p>
    <w:p w:rsidR="00D703A4" w:rsidRPr="00D703A4" w:rsidRDefault="00D703A4" w:rsidP="00D703A4">
      <w:pPr>
        <w:pStyle w:val="a3"/>
        <w:ind w:firstLine="708"/>
        <w:jc w:val="both"/>
        <w:rPr>
          <w:rFonts w:ascii="Tahoma" w:hAnsi="Tahoma" w:cs="Tahoma"/>
          <w:vertAlign w:val="superscript"/>
          <w:lang w:val="uk-UA"/>
        </w:rPr>
      </w:pPr>
      <w:r>
        <w:rPr>
          <w:rFonts w:ascii="Tahoma" w:hAnsi="Tahoma" w:cs="Tahoma"/>
          <w:vertAlign w:val="superscript"/>
          <w:lang w:val="uk-UA"/>
        </w:rPr>
        <w:t xml:space="preserve">   (ПІБ потенційного покупця)</w:t>
      </w:r>
      <w:r>
        <w:rPr>
          <w:rFonts w:ascii="Tahoma" w:hAnsi="Tahoma" w:cs="Tahoma"/>
          <w:vertAlign w:val="superscript"/>
          <w:lang w:val="uk-UA"/>
        </w:rPr>
        <w:tab/>
      </w:r>
      <w:r>
        <w:rPr>
          <w:rFonts w:ascii="Tahoma" w:hAnsi="Tahoma" w:cs="Tahoma"/>
          <w:vertAlign w:val="superscript"/>
          <w:lang w:val="uk-UA"/>
        </w:rPr>
        <w:tab/>
      </w:r>
      <w:r>
        <w:rPr>
          <w:rFonts w:ascii="Tahoma" w:hAnsi="Tahoma" w:cs="Tahoma"/>
          <w:vertAlign w:val="superscript"/>
          <w:lang w:val="uk-UA"/>
        </w:rPr>
        <w:tab/>
      </w:r>
      <w:r>
        <w:rPr>
          <w:rFonts w:ascii="Tahoma" w:hAnsi="Tahoma" w:cs="Tahoma"/>
          <w:vertAlign w:val="superscript"/>
          <w:lang w:val="uk-UA"/>
        </w:rPr>
        <w:tab/>
      </w:r>
      <w:r>
        <w:rPr>
          <w:rFonts w:ascii="Tahoma" w:hAnsi="Tahoma" w:cs="Tahoma"/>
          <w:vertAlign w:val="superscript"/>
          <w:lang w:val="uk-UA"/>
        </w:rPr>
        <w:tab/>
      </w:r>
      <w:r>
        <w:rPr>
          <w:rFonts w:ascii="Tahoma" w:hAnsi="Tahoma" w:cs="Tahoma"/>
          <w:vertAlign w:val="superscript"/>
          <w:lang w:val="uk-UA"/>
        </w:rPr>
        <w:tab/>
      </w:r>
      <w:r>
        <w:rPr>
          <w:rFonts w:ascii="Tahoma" w:hAnsi="Tahoma" w:cs="Tahoma"/>
          <w:vertAlign w:val="superscript"/>
          <w:lang w:val="uk-UA"/>
        </w:rPr>
        <w:tab/>
        <w:t>(підпис)</w:t>
      </w:r>
    </w:p>
    <w:sectPr w:rsidR="00D703A4" w:rsidRPr="00D70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AA"/>
    <w:rsid w:val="00007B46"/>
    <w:rsid w:val="000575E9"/>
    <w:rsid w:val="000C3BE0"/>
    <w:rsid w:val="001339AD"/>
    <w:rsid w:val="007E23F1"/>
    <w:rsid w:val="0080264F"/>
    <w:rsid w:val="008C5671"/>
    <w:rsid w:val="00920BEF"/>
    <w:rsid w:val="00BD3DAA"/>
    <w:rsid w:val="00D152C8"/>
    <w:rsid w:val="00D703A4"/>
    <w:rsid w:val="00DF7B91"/>
    <w:rsid w:val="00EA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B91"/>
    <w:pPr>
      <w:spacing w:after="0" w:line="240" w:lineRule="auto"/>
    </w:pPr>
  </w:style>
  <w:style w:type="table" w:styleId="a4">
    <w:name w:val="Table Grid"/>
    <w:basedOn w:val="a1"/>
    <w:uiPriority w:val="39"/>
    <w:rsid w:val="00DF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3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B91"/>
    <w:pPr>
      <w:spacing w:after="0" w:line="240" w:lineRule="auto"/>
    </w:pPr>
  </w:style>
  <w:style w:type="table" w:styleId="a4">
    <w:name w:val="Table Grid"/>
    <w:basedOn w:val="a1"/>
    <w:uiPriority w:val="39"/>
    <w:rsid w:val="00DF7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 Касьян</dc:creator>
  <cp:keywords/>
  <dc:description/>
  <cp:lastModifiedBy>Чобан</cp:lastModifiedBy>
  <cp:revision>4</cp:revision>
  <cp:lastPrinted>2019-11-07T12:05:00Z</cp:lastPrinted>
  <dcterms:created xsi:type="dcterms:W3CDTF">2018-10-09T10:09:00Z</dcterms:created>
  <dcterms:modified xsi:type="dcterms:W3CDTF">2019-11-07T12:07:00Z</dcterms:modified>
</cp:coreProperties>
</file>