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E8" w:rsidRPr="00D25B91" w:rsidRDefault="004F56E8"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D25B91">
        <w:rPr>
          <w:rFonts w:ascii="Times New Roman" w:eastAsia="Arial Unicode MS" w:hAnsi="Times New Roman" w:cs="Times New Roman"/>
          <w:b/>
          <w:sz w:val="24"/>
          <w:szCs w:val="24"/>
          <w:u w:color="000000"/>
          <w:bdr w:val="nil"/>
          <w:lang w:val="uk-UA" w:eastAsia="ru-RU"/>
        </w:rPr>
        <w:t>Відомості про ма</w:t>
      </w:r>
      <w:r w:rsidR="008B65F5">
        <w:rPr>
          <w:rFonts w:ascii="Times New Roman" w:eastAsia="Arial Unicode MS" w:hAnsi="Times New Roman" w:cs="Times New Roman"/>
          <w:b/>
          <w:sz w:val="24"/>
          <w:szCs w:val="24"/>
          <w:u w:color="000000"/>
          <w:bdr w:val="nil"/>
          <w:lang w:val="uk-UA" w:eastAsia="ru-RU"/>
        </w:rPr>
        <w:t>йно, його склад та характеристики</w:t>
      </w:r>
    </w:p>
    <w:p w:rsidR="00E837B1" w:rsidRDefault="001F06C6" w:rsidP="00D25B91">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1F06C6">
        <w:rPr>
          <w:rFonts w:ascii="Times New Roman" w:eastAsia="Arial Unicode MS" w:hAnsi="Times New Roman" w:cs="Times New Roman"/>
          <w:sz w:val="24"/>
          <w:szCs w:val="24"/>
          <w:u w:color="000000"/>
          <w:bdr w:val="nil"/>
          <w:lang w:val="uk-UA" w:eastAsia="ru-RU"/>
        </w:rPr>
        <w:t>«Списані автотранспортні засоби - Автомобіль пасажирський-в FORD TRANSIT CONNECT Металобрухт»</w:t>
      </w:r>
    </w:p>
    <w:p w:rsidR="00D25B91" w:rsidRPr="00D25B91"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w:t>
            </w:r>
            <w:r w:rsidR="00434158" w:rsidRPr="00E55D4E">
              <w:rPr>
                <w:rFonts w:ascii="Times New Roman" w:eastAsia="Calibri" w:hAnsi="Times New Roman" w:cs="Times New Roman"/>
                <w:sz w:val="24"/>
                <w:szCs w:val="24"/>
                <w:lang w:val="uk-UA" w:eastAsia="uk-UA"/>
              </w:rPr>
              <w:t>.</w:t>
            </w:r>
            <w:r w:rsidR="001C3C43" w:rsidRPr="00E55D4E">
              <w:rPr>
                <w:rFonts w:ascii="Times New Roman" w:eastAsia="Calibri" w:hAnsi="Times New Roman" w:cs="Times New Roman"/>
                <w:sz w:val="24"/>
                <w:szCs w:val="24"/>
                <w:lang w:val="uk-UA" w:eastAsia="uk-UA"/>
              </w:rPr>
              <w:t>1.</w:t>
            </w:r>
          </w:p>
        </w:tc>
        <w:tc>
          <w:tcPr>
            <w:tcW w:w="3380" w:type="dxa"/>
            <w:shd w:val="clear" w:color="auto" w:fill="auto"/>
          </w:tcPr>
          <w:p w:rsidR="00E837B1" w:rsidRPr="00E55D4E" w:rsidRDefault="00E837B1" w:rsidP="0085235B">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sidR="0085235B">
              <w:rPr>
                <w:rFonts w:ascii="Times New Roman" w:eastAsia="Calibri" w:hAnsi="Times New Roman" w:cs="Times New Roman"/>
                <w:sz w:val="24"/>
                <w:szCs w:val="24"/>
                <w:lang w:val="uk-UA" w:eastAsia="uk-UA"/>
              </w:rPr>
              <w:t>ганізації електронного аукціону</w:t>
            </w:r>
          </w:p>
        </w:tc>
        <w:tc>
          <w:tcPr>
            <w:tcW w:w="6013" w:type="dxa"/>
            <w:shd w:val="clear" w:color="auto" w:fill="auto"/>
            <w:vAlign w:val="center"/>
          </w:tcPr>
          <w:p w:rsidR="000137CC" w:rsidRPr="0085235B" w:rsidRDefault="000137CC" w:rsidP="000137CC">
            <w:pPr>
              <w:spacing w:after="0" w:line="240" w:lineRule="auto"/>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w:t>
            </w:r>
            <w:r w:rsidR="0085235B" w:rsidRPr="0085235B">
              <w:rPr>
                <w:rFonts w:ascii="Times New Roman" w:eastAsia="Times New Roman" w:hAnsi="Times New Roman" w:cs="Times New Roman"/>
                <w:sz w:val="24"/>
                <w:szCs w:val="24"/>
                <w:lang w:val="uk-UA"/>
              </w:rPr>
              <w:t xml:space="preserve">овою Кабінету Міністрів України </w:t>
            </w:r>
            <w:r w:rsidRPr="0085235B">
              <w:rPr>
                <w:rFonts w:ascii="Times New Roman" w:eastAsia="Times New Roman" w:hAnsi="Times New Roman" w:cs="Times New Roman"/>
                <w:sz w:val="24"/>
                <w:szCs w:val="24"/>
                <w:lang w:val="uk-UA"/>
              </w:rPr>
              <w:t xml:space="preserve">від 6 червня 2007 р. № 803 (в редакції постанови Кабінету Міністрів України від 23 жовтня 2019 р. </w:t>
            </w:r>
            <w:r w:rsidR="0085235B">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sidR="0085235B">
              <w:rPr>
                <w:rFonts w:ascii="Times New Roman" w:eastAsia="Times New Roman" w:hAnsi="Times New Roman" w:cs="Times New Roman"/>
                <w:sz w:val="24"/>
                <w:szCs w:val="24"/>
                <w:lang w:val="uk-UA"/>
              </w:rPr>
              <w:t>.</w:t>
            </w:r>
          </w:p>
          <w:p w:rsidR="0088099F" w:rsidRPr="00E55D4E" w:rsidRDefault="0088099F" w:rsidP="00791552">
            <w:pPr>
              <w:spacing w:after="0" w:line="240" w:lineRule="auto"/>
              <w:jc w:val="both"/>
              <w:rPr>
                <w:rFonts w:ascii="Times New Roman" w:eastAsia="Calibri" w:hAnsi="Times New Roman" w:cs="Times New Roman"/>
                <w:sz w:val="24"/>
                <w:szCs w:val="24"/>
                <w:lang w:val="uk-UA" w:eastAsia="uk-UA"/>
              </w:rPr>
            </w:pPr>
          </w:p>
        </w:tc>
      </w:tr>
      <w:tr w:rsidR="001C3C43" w:rsidRPr="001F06C6"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1.2</w:t>
            </w:r>
            <w:r w:rsidR="00FC3412">
              <w:rPr>
                <w:rFonts w:ascii="Times New Roman" w:eastAsia="Calibri" w:hAnsi="Times New Roman" w:cs="Times New Roman"/>
                <w:sz w:val="24"/>
                <w:szCs w:val="24"/>
                <w:lang w:val="uk-UA" w:eastAsia="uk-UA"/>
              </w:rPr>
              <w:t>.</w:t>
            </w:r>
          </w:p>
        </w:tc>
        <w:tc>
          <w:tcPr>
            <w:tcW w:w="3380" w:type="dxa"/>
            <w:shd w:val="clear" w:color="auto" w:fill="auto"/>
          </w:tcPr>
          <w:p w:rsidR="001C3C43" w:rsidRPr="00E55D4E" w:rsidRDefault="000025D8" w:rsidP="0066342A">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w:t>
            </w:r>
            <w:r w:rsidR="001C3C43"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аукціону</w:t>
            </w:r>
          </w:p>
        </w:tc>
        <w:tc>
          <w:tcPr>
            <w:tcW w:w="6013" w:type="dxa"/>
            <w:shd w:val="clear" w:color="auto" w:fill="auto"/>
            <w:vAlign w:val="center"/>
          </w:tcPr>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EF2CD4">
              <w:rPr>
                <w:rFonts w:ascii="Times New Roman" w:eastAsia="Calibri" w:hAnsi="Times New Roman" w:cs="Times New Roman"/>
                <w:sz w:val="24"/>
                <w:szCs w:val="24"/>
                <w:lang w:val="uk-UA" w:eastAsia="uk-UA"/>
              </w:rPr>
              <w:t>Prozorro.Продажі</w:t>
            </w:r>
            <w:proofErr w:type="spellEnd"/>
            <w:r w:rsidRPr="00EF2CD4">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EF2CD4">
              <w:rPr>
                <w:rFonts w:ascii="Times New Roman" w:eastAsia="Calibri" w:hAnsi="Times New Roman" w:cs="Times New Roman"/>
                <w:sz w:val="24"/>
                <w:szCs w:val="24"/>
                <w:lang w:val="uk-UA" w:eastAsia="uk-UA"/>
              </w:rPr>
              <w:t>Прозорро.Продажі</w:t>
            </w:r>
            <w:proofErr w:type="spellEnd"/>
            <w:r w:rsidRPr="00EF2CD4">
              <w:rPr>
                <w:rFonts w:ascii="Times New Roman" w:eastAsia="Calibri" w:hAnsi="Times New Roman" w:cs="Times New Roman"/>
                <w:sz w:val="24"/>
                <w:szCs w:val="24"/>
                <w:lang w:val="uk-UA" w:eastAsia="uk-UA"/>
              </w:rPr>
              <w:t>» від 09.07.2018 № 8 (із змінами) (далі - Регламент).</w:t>
            </w:r>
          </w:p>
          <w:p w:rsidR="00EF2CD4" w:rsidRPr="00EF2CD4" w:rsidRDefault="00EF2CD4" w:rsidP="00EF2CD4">
            <w:pPr>
              <w:widowControl w:val="0"/>
              <w:spacing w:after="0" w:line="240" w:lineRule="auto"/>
              <w:contextualSpacing/>
              <w:jc w:val="both"/>
              <w:rPr>
                <w:rFonts w:ascii="Times New Roman" w:eastAsia="Calibri" w:hAnsi="Times New Roman" w:cs="Times New Roman"/>
                <w:sz w:val="24"/>
                <w:szCs w:val="24"/>
                <w:lang w:val="uk-UA" w:eastAsia="uk-UA"/>
              </w:rPr>
            </w:pPr>
            <w:r w:rsidRPr="00EF2CD4">
              <w:rPr>
                <w:rFonts w:ascii="Times New Roman" w:eastAsia="Calibri" w:hAnsi="Times New Roman" w:cs="Times New Roman"/>
                <w:sz w:val="24"/>
                <w:szCs w:val="24"/>
                <w:lang w:val="uk-UA" w:eastAsia="uk-UA"/>
              </w:rPr>
              <w:t>У р</w:t>
            </w:r>
            <w:r w:rsidR="0066342A">
              <w:rPr>
                <w:rFonts w:ascii="Times New Roman" w:eastAsia="Calibri" w:hAnsi="Times New Roman" w:cs="Times New Roman"/>
                <w:sz w:val="24"/>
                <w:szCs w:val="24"/>
                <w:lang w:val="uk-UA" w:eastAsia="uk-UA"/>
              </w:rPr>
              <w:t>азі порушення умов Регламенту,</w:t>
            </w:r>
            <w:r w:rsidRPr="00EF2CD4">
              <w:rPr>
                <w:rFonts w:ascii="Times New Roman" w:eastAsia="Calibri" w:hAnsi="Times New Roman" w:cs="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Pr>
                <w:rFonts w:ascii="Times New Roman" w:eastAsia="Calibri" w:hAnsi="Times New Roman" w:cs="Times New Roman"/>
                <w:sz w:val="24"/>
                <w:szCs w:val="24"/>
                <w:lang w:val="uk-UA" w:eastAsia="uk-UA"/>
              </w:rPr>
              <w:t xml:space="preserve"> та цих Відомостей,</w:t>
            </w:r>
            <w:r w:rsidRPr="00EF2CD4">
              <w:rPr>
                <w:rFonts w:ascii="Times New Roman" w:eastAsia="Calibri" w:hAnsi="Times New Roman" w:cs="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Default="00EF2CD4" w:rsidP="00EF2CD4">
            <w:pPr>
              <w:widowControl w:val="0"/>
              <w:spacing w:after="0" w:line="240" w:lineRule="auto"/>
              <w:contextualSpacing/>
              <w:jc w:val="both"/>
              <w:rPr>
                <w:rFonts w:ascii="Times New Roman" w:eastAsia="Calibri" w:hAnsi="Times New Roman" w:cs="Times New Roman"/>
                <w:b/>
                <w:sz w:val="24"/>
                <w:szCs w:val="24"/>
                <w:u w:val="single"/>
                <w:lang w:val="uk-UA" w:eastAsia="uk-UA"/>
              </w:rPr>
            </w:pPr>
            <w:r w:rsidRPr="00362CCF">
              <w:rPr>
                <w:rFonts w:ascii="Times New Roman" w:eastAsia="Calibri" w:hAnsi="Times New Roman" w:cs="Times New Roman"/>
                <w:b/>
                <w:sz w:val="24"/>
                <w:szCs w:val="24"/>
                <w:lang w:val="uk-UA" w:eastAsia="uk-UA"/>
              </w:rPr>
              <w:t>Усі витрати, пов’язан</w:t>
            </w:r>
            <w:r w:rsidR="0066342A" w:rsidRPr="00362CCF">
              <w:rPr>
                <w:rFonts w:ascii="Times New Roman" w:eastAsia="Calibri" w:hAnsi="Times New Roman" w:cs="Times New Roman"/>
                <w:b/>
                <w:sz w:val="24"/>
                <w:szCs w:val="24"/>
                <w:lang w:val="uk-UA" w:eastAsia="uk-UA"/>
              </w:rPr>
              <w:t>і з набуттям права власності на</w:t>
            </w:r>
            <w:r w:rsidRPr="00362CCF">
              <w:rPr>
                <w:rFonts w:ascii="Times New Roman" w:eastAsia="Calibri" w:hAnsi="Times New Roman" w:cs="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Pr>
                <w:rFonts w:ascii="Times New Roman" w:eastAsia="Calibri" w:hAnsi="Times New Roman" w:cs="Times New Roman"/>
                <w:b/>
                <w:sz w:val="24"/>
                <w:szCs w:val="24"/>
                <w:lang w:val="uk-UA" w:eastAsia="uk-UA"/>
              </w:rPr>
              <w:t>тощо</w:t>
            </w:r>
            <w:r w:rsidRPr="00362CCF">
              <w:rPr>
                <w:rFonts w:ascii="Times New Roman" w:eastAsia="Calibri" w:hAnsi="Times New Roman" w:cs="Times New Roman"/>
                <w:b/>
                <w:sz w:val="24"/>
                <w:szCs w:val="24"/>
                <w:lang w:val="uk-UA" w:eastAsia="uk-UA"/>
              </w:rPr>
              <w:t xml:space="preserve"> </w:t>
            </w:r>
            <w:r w:rsidRPr="00362CCF">
              <w:rPr>
                <w:rFonts w:ascii="Times New Roman" w:eastAsia="Calibri" w:hAnsi="Times New Roman" w:cs="Times New Roman"/>
                <w:b/>
                <w:sz w:val="24"/>
                <w:szCs w:val="24"/>
                <w:u w:val="single"/>
                <w:lang w:val="uk-UA" w:eastAsia="uk-UA"/>
              </w:rPr>
              <w:t>здійснюються за рахунок Покупця (учасника-переможця).</w:t>
            </w:r>
          </w:p>
          <w:p w:rsidR="001C3C43" w:rsidRDefault="0066342A" w:rsidP="0066342A">
            <w:pPr>
              <w:widowControl w:val="0"/>
              <w:spacing w:after="0" w:line="240" w:lineRule="auto"/>
              <w:contextualSpacing/>
              <w:jc w:val="both"/>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EF2CD4">
              <w:rPr>
                <w:rFonts w:ascii="Times New Roman" w:eastAsia="Calibri" w:hAnsi="Times New Roman" w:cs="Times New Roman"/>
                <w:b/>
                <w:sz w:val="24"/>
                <w:szCs w:val="24"/>
                <w:lang w:val="uk-UA" w:eastAsia="uk-UA"/>
              </w:rPr>
              <w:t xml:space="preserve"> </w:t>
            </w:r>
          </w:p>
          <w:p w:rsidR="00DB5CB9" w:rsidRPr="00DB5CB9" w:rsidRDefault="00DB5CB9" w:rsidP="00DB5CB9">
            <w:pPr>
              <w:spacing w:after="0"/>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Д</w:t>
            </w:r>
            <w:r w:rsidRPr="00DB5CB9">
              <w:rPr>
                <w:rFonts w:ascii="Times New Roman" w:hAnsi="Times New Roman" w:cs="Times New Roman"/>
                <w:b/>
                <w:sz w:val="24"/>
                <w:szCs w:val="24"/>
                <w:u w:val="single"/>
                <w:lang w:val="uk-UA"/>
              </w:rPr>
              <w:t xml:space="preserve">ля потенційних покупців - фізичних осіб - Збирання, заготівля, переробка, реалізація промислового металобрухту фізичними особами забороняються (частина десята статті 4 із змінами, внесеними  згідно із Законом України від 25.12.2002 р. </w:t>
            </w:r>
            <w:proofErr w:type="gramStart"/>
            <w:r w:rsidRPr="00F62209">
              <w:rPr>
                <w:rFonts w:ascii="Times New Roman" w:hAnsi="Times New Roman" w:cs="Times New Roman"/>
                <w:b/>
                <w:sz w:val="24"/>
                <w:szCs w:val="24"/>
                <w:u w:val="single"/>
              </w:rPr>
              <w:t>N</w:t>
            </w:r>
            <w:r w:rsidRPr="00DB5CB9">
              <w:rPr>
                <w:rFonts w:ascii="Times New Roman" w:hAnsi="Times New Roman" w:cs="Times New Roman"/>
                <w:b/>
                <w:sz w:val="24"/>
                <w:szCs w:val="24"/>
                <w:u w:val="single"/>
                <w:lang w:val="uk-UA"/>
              </w:rPr>
              <w:t xml:space="preserve"> 359-</w:t>
            </w:r>
            <w:r w:rsidRPr="00F62209">
              <w:rPr>
                <w:rFonts w:ascii="Times New Roman" w:hAnsi="Times New Roman" w:cs="Times New Roman"/>
                <w:b/>
                <w:sz w:val="24"/>
                <w:szCs w:val="24"/>
                <w:u w:val="single"/>
              </w:rPr>
              <w:t>IV</w:t>
            </w:r>
            <w:r w:rsidRPr="00DB5CB9">
              <w:rPr>
                <w:rFonts w:ascii="Times New Roman" w:hAnsi="Times New Roman" w:cs="Times New Roman"/>
                <w:b/>
                <w:sz w:val="24"/>
                <w:szCs w:val="24"/>
                <w:u w:val="single"/>
                <w:lang w:val="uk-UA"/>
              </w:rPr>
              <w:t xml:space="preserve"> «Про металоб</w:t>
            </w:r>
            <w:r w:rsidR="00976C42">
              <w:rPr>
                <w:rFonts w:ascii="Times New Roman" w:hAnsi="Times New Roman" w:cs="Times New Roman"/>
                <w:b/>
                <w:sz w:val="24"/>
                <w:szCs w:val="24"/>
                <w:u w:val="single"/>
                <w:lang w:val="uk-UA"/>
              </w:rPr>
              <w:t>рухт»).</w:t>
            </w:r>
            <w:proofErr w:type="gramEnd"/>
          </w:p>
          <w:p w:rsidR="00DB5CB9" w:rsidRPr="00EF2CD4" w:rsidRDefault="00DB5CB9" w:rsidP="0066342A">
            <w:pPr>
              <w:widowControl w:val="0"/>
              <w:spacing w:after="0" w:line="240" w:lineRule="auto"/>
              <w:contextualSpacing/>
              <w:jc w:val="both"/>
              <w:rPr>
                <w:rFonts w:ascii="Times New Roman" w:eastAsia="Calibri" w:hAnsi="Times New Roman" w:cs="Times New Roman"/>
                <w:b/>
                <w:sz w:val="24"/>
                <w:szCs w:val="24"/>
                <w:lang w:val="uk-UA" w:eastAsia="uk-UA"/>
              </w:rPr>
            </w:pPr>
          </w:p>
        </w:tc>
      </w:tr>
      <w:tr w:rsidR="001F57F1" w:rsidRPr="00434158" w:rsidTr="009B5CFF">
        <w:trPr>
          <w:trHeight w:val="1124"/>
          <w:jc w:val="center"/>
        </w:trPr>
        <w:tc>
          <w:tcPr>
            <w:tcW w:w="891" w:type="dxa"/>
            <w:shd w:val="clear" w:color="auto" w:fill="auto"/>
          </w:tcPr>
          <w:p w:rsidR="001F57F1" w:rsidRPr="00E55D4E" w:rsidRDefault="001F57F1"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1.3</w:t>
            </w:r>
            <w:r w:rsidR="00FC3412">
              <w:rPr>
                <w:rFonts w:ascii="Times New Roman" w:eastAsia="Calibri" w:hAnsi="Times New Roman" w:cs="Times New Roman"/>
                <w:sz w:val="24"/>
                <w:szCs w:val="24"/>
                <w:lang w:val="uk-UA" w:eastAsia="uk-UA"/>
              </w:rPr>
              <w:t>.</w:t>
            </w:r>
          </w:p>
        </w:tc>
        <w:tc>
          <w:tcPr>
            <w:tcW w:w="3380" w:type="dxa"/>
            <w:shd w:val="clear" w:color="auto" w:fill="auto"/>
          </w:tcPr>
          <w:p w:rsidR="001F57F1" w:rsidRPr="00E55D4E" w:rsidRDefault="001F57F1"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66342A" w:rsidRDefault="001F57F1" w:rsidP="001F57F1">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66342A" w:rsidRDefault="001F57F1" w:rsidP="001F57F1">
            <w:pPr>
              <w:widowControl w:val="0"/>
              <w:spacing w:after="0" w:line="240" w:lineRule="auto"/>
              <w:contextualSpacing/>
              <w:jc w:val="both"/>
              <w:rPr>
                <w:rFonts w:ascii="Times New Roman" w:eastAsia="Calibri" w:hAnsi="Times New Roman" w:cs="Times New Roman"/>
                <w:b/>
                <w:sz w:val="24"/>
                <w:szCs w:val="24"/>
                <w:lang w:val="uk-UA" w:eastAsia="uk-UA"/>
              </w:rPr>
            </w:pPr>
            <w:r w:rsidRPr="0066342A">
              <w:rPr>
                <w:rFonts w:ascii="Times New Roman" w:eastAsia="Calibri" w:hAnsi="Times New Roman" w:cs="Times New Roman"/>
                <w:b/>
                <w:sz w:val="24"/>
                <w:szCs w:val="24"/>
                <w:lang w:val="uk-UA" w:eastAsia="uk-UA"/>
              </w:rPr>
              <w:t>Єдиним критерієм автоматичної оцінки є ціна.</w:t>
            </w:r>
          </w:p>
        </w:tc>
      </w:tr>
      <w:tr w:rsidR="0066342A" w:rsidRPr="001F06C6" w:rsidTr="00362CCF">
        <w:trPr>
          <w:trHeight w:val="11046"/>
          <w:jc w:val="center"/>
        </w:trPr>
        <w:tc>
          <w:tcPr>
            <w:tcW w:w="891" w:type="dxa"/>
            <w:shd w:val="clear" w:color="auto" w:fill="auto"/>
          </w:tcPr>
          <w:p w:rsidR="0066342A" w:rsidRPr="0085235B"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lastRenderedPageBreak/>
              <w:t>1.3.1.</w:t>
            </w:r>
          </w:p>
        </w:tc>
        <w:tc>
          <w:tcPr>
            <w:tcW w:w="3380" w:type="dxa"/>
            <w:shd w:val="clear" w:color="auto" w:fill="auto"/>
          </w:tcPr>
          <w:p w:rsidR="0066342A" w:rsidRPr="0085235B" w:rsidRDefault="0066342A" w:rsidP="001F57F1">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lang w:val="uk-UA" w:eastAsia="uk-UA"/>
              </w:rPr>
              <w:t xml:space="preserve">До </w:t>
            </w:r>
            <w:proofErr w:type="spellStart"/>
            <w:r w:rsidRPr="00362CCF">
              <w:rPr>
                <w:rFonts w:ascii="Times New Roman" w:hAnsi="Times New Roman" w:cs="Times New Roman"/>
                <w:sz w:val="24"/>
                <w:szCs w:val="24"/>
              </w:rPr>
              <w:t>участі</w:t>
            </w:r>
            <w:proofErr w:type="spellEnd"/>
            <w:r w:rsidRPr="00362CCF">
              <w:rPr>
                <w:rFonts w:ascii="Times New Roman" w:hAnsi="Times New Roman" w:cs="Times New Roman"/>
                <w:sz w:val="24"/>
                <w:szCs w:val="24"/>
              </w:rPr>
              <w:t xml:space="preserve">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допускаються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які</w:t>
            </w:r>
            <w:proofErr w:type="spellEnd"/>
            <w:r w:rsidRPr="00362CCF">
              <w:rPr>
                <w:rFonts w:ascii="Times New Roman" w:hAnsi="Times New Roman" w:cs="Times New Roman"/>
                <w:sz w:val="24"/>
                <w:szCs w:val="24"/>
              </w:rPr>
              <w:t xml:space="preserve"> подали через </w:t>
            </w:r>
            <w:proofErr w:type="spellStart"/>
            <w:r w:rsidRPr="00362CCF">
              <w:rPr>
                <w:rFonts w:ascii="Times New Roman" w:hAnsi="Times New Roman" w:cs="Times New Roman"/>
                <w:sz w:val="24"/>
                <w:szCs w:val="24"/>
              </w:rPr>
              <w:t>електронний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майданчик</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заяву</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сплатили</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реєстраційний</w:t>
            </w:r>
            <w:proofErr w:type="spellEnd"/>
            <w:r w:rsidRPr="00362CCF">
              <w:rPr>
                <w:rFonts w:ascii="Times New Roman" w:hAnsi="Times New Roman" w:cs="Times New Roman"/>
                <w:sz w:val="24"/>
                <w:szCs w:val="24"/>
              </w:rPr>
              <w:t xml:space="preserve"> та </w:t>
            </w:r>
            <w:proofErr w:type="spellStart"/>
            <w:r w:rsidRPr="00362CCF">
              <w:rPr>
                <w:rFonts w:ascii="Times New Roman" w:hAnsi="Times New Roman" w:cs="Times New Roman"/>
                <w:sz w:val="24"/>
                <w:szCs w:val="24"/>
              </w:rPr>
              <w:t>гарантійний</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внески</w:t>
            </w:r>
            <w:proofErr w:type="spellEnd"/>
            <w:r w:rsidRPr="00362CCF">
              <w:rPr>
                <w:rFonts w:ascii="Times New Roman" w:hAnsi="Times New Roman" w:cs="Times New Roman"/>
                <w:sz w:val="24"/>
                <w:szCs w:val="24"/>
              </w:rPr>
              <w:t xml:space="preserve"> у </w:t>
            </w:r>
            <w:proofErr w:type="spellStart"/>
            <w:r w:rsidRPr="00362CCF">
              <w:rPr>
                <w:rFonts w:ascii="Times New Roman" w:hAnsi="Times New Roman" w:cs="Times New Roman"/>
                <w:sz w:val="24"/>
                <w:szCs w:val="24"/>
              </w:rPr>
              <w:t>розмірах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визначених</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згідно</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цим</w:t>
            </w:r>
            <w:proofErr w:type="spellEnd"/>
            <w:r w:rsidRPr="00362CCF">
              <w:rPr>
                <w:rFonts w:ascii="Times New Roman" w:hAnsi="Times New Roman" w:cs="Times New Roman"/>
                <w:sz w:val="24"/>
                <w:szCs w:val="24"/>
              </w:rPr>
              <w:t xml:space="preserve"> Порядком.</w:t>
            </w:r>
          </w:p>
          <w:p w:rsidR="0066342A" w:rsidRPr="00362CCF" w:rsidRDefault="0066342A" w:rsidP="0066342A">
            <w:pPr>
              <w:spacing w:after="0"/>
              <w:jc w:val="both"/>
              <w:rPr>
                <w:rFonts w:ascii="Times New Roman" w:hAnsi="Times New Roman" w:cs="Times New Roman"/>
                <w:sz w:val="24"/>
                <w:szCs w:val="24"/>
              </w:rPr>
            </w:pPr>
            <w:proofErr w:type="spellStart"/>
            <w:r w:rsidRPr="00362CCF">
              <w:rPr>
                <w:rFonts w:ascii="Times New Roman" w:hAnsi="Times New Roman" w:cs="Times New Roman"/>
                <w:sz w:val="24"/>
                <w:szCs w:val="24"/>
              </w:rPr>
              <w:t>Заява</w:t>
            </w:r>
            <w:proofErr w:type="spellEnd"/>
            <w:r w:rsidRPr="00362CCF">
              <w:rPr>
                <w:rFonts w:ascii="Times New Roman" w:hAnsi="Times New Roman" w:cs="Times New Roman"/>
                <w:sz w:val="24"/>
                <w:szCs w:val="24"/>
              </w:rPr>
              <w:t xml:space="preserve"> про участь в </w:t>
            </w:r>
            <w:proofErr w:type="spellStart"/>
            <w:r w:rsidRPr="00362CCF">
              <w:rPr>
                <w:rFonts w:ascii="Times New Roman" w:hAnsi="Times New Roman" w:cs="Times New Roman"/>
                <w:sz w:val="24"/>
                <w:szCs w:val="24"/>
              </w:rPr>
              <w:t>електронному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аукціоні</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подається</w:t>
            </w:r>
            <w:proofErr w:type="spellEnd"/>
            <w:proofErr w:type="gramEnd"/>
            <w:r w:rsidRPr="00362CCF">
              <w:rPr>
                <w:rFonts w:ascii="Times New Roman" w:hAnsi="Times New Roman" w:cs="Times New Roman"/>
                <w:sz w:val="24"/>
                <w:szCs w:val="24"/>
              </w:rPr>
              <w:t xml:space="preserve"> шляхом </w:t>
            </w:r>
            <w:proofErr w:type="spellStart"/>
            <w:r w:rsidRPr="00362CCF">
              <w:rPr>
                <w:rFonts w:ascii="Times New Roman" w:hAnsi="Times New Roman" w:cs="Times New Roman"/>
                <w:sz w:val="24"/>
                <w:szCs w:val="24"/>
              </w:rPr>
              <w:t>заповнення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електронної</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форми</w:t>
            </w:r>
            <w:proofErr w:type="spellEnd"/>
            <w:r w:rsidRPr="00362CCF">
              <w:rPr>
                <w:rFonts w:ascii="Times New Roman" w:hAnsi="Times New Roman" w:cs="Times New Roman"/>
                <w:sz w:val="24"/>
                <w:szCs w:val="24"/>
              </w:rPr>
              <w:t xml:space="preserve"> з </w:t>
            </w:r>
            <w:proofErr w:type="spellStart"/>
            <w:r w:rsidRPr="00362CCF">
              <w:rPr>
                <w:rFonts w:ascii="Times New Roman" w:hAnsi="Times New Roman" w:cs="Times New Roman"/>
                <w:sz w:val="24"/>
                <w:szCs w:val="24"/>
              </w:rPr>
              <w:t>окремими</w:t>
            </w:r>
            <w:proofErr w:type="spellEnd"/>
            <w:r w:rsidRPr="00362CCF">
              <w:rPr>
                <w:rFonts w:ascii="Times New Roman" w:hAnsi="Times New Roman" w:cs="Times New Roman"/>
                <w:sz w:val="24"/>
                <w:szCs w:val="24"/>
              </w:rPr>
              <w:t xml:space="preserve"> полями, де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цінову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пропозицію</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учасника</w:t>
            </w:r>
            <w:proofErr w:type="spellEnd"/>
            <w:r w:rsidRPr="00362CCF">
              <w:rPr>
                <w:rFonts w:ascii="Times New Roman" w:hAnsi="Times New Roman" w:cs="Times New Roman"/>
                <w:sz w:val="24"/>
                <w:szCs w:val="24"/>
              </w:rPr>
              <w:t>.</w:t>
            </w:r>
          </w:p>
          <w:p w:rsidR="0066342A" w:rsidRDefault="0066342A" w:rsidP="0066342A">
            <w:pPr>
              <w:spacing w:after="0"/>
              <w:jc w:val="both"/>
              <w:rPr>
                <w:rFonts w:ascii="Times New Roman" w:hAnsi="Times New Roman" w:cs="Times New Roman"/>
                <w:b/>
                <w:sz w:val="24"/>
                <w:szCs w:val="24"/>
                <w:lang w:val="uk-UA"/>
              </w:rPr>
            </w:pPr>
            <w:proofErr w:type="gramStart"/>
            <w:r w:rsidRPr="00362CCF">
              <w:rPr>
                <w:rFonts w:ascii="Times New Roman" w:hAnsi="Times New Roman" w:cs="Times New Roman"/>
                <w:b/>
                <w:sz w:val="24"/>
                <w:szCs w:val="24"/>
              </w:rPr>
              <w:t>До</w:t>
            </w:r>
            <w:proofErr w:type="gramEnd"/>
            <w:r w:rsidRPr="00362CCF">
              <w:rPr>
                <w:rFonts w:ascii="Times New Roman" w:hAnsi="Times New Roman" w:cs="Times New Roman"/>
                <w:b/>
                <w:sz w:val="24"/>
                <w:szCs w:val="24"/>
              </w:rPr>
              <w:t xml:space="preserve"> заяви про участь в </w:t>
            </w:r>
            <w:proofErr w:type="spellStart"/>
            <w:r w:rsidRPr="00362CCF">
              <w:rPr>
                <w:rFonts w:ascii="Times New Roman" w:hAnsi="Times New Roman" w:cs="Times New Roman"/>
                <w:b/>
                <w:sz w:val="24"/>
                <w:szCs w:val="24"/>
              </w:rPr>
              <w:t>електронному</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аукціоні</w:t>
            </w:r>
            <w:proofErr w:type="spellEnd"/>
            <w:r w:rsidRPr="00362CCF">
              <w:rPr>
                <w:rFonts w:ascii="Times New Roman" w:hAnsi="Times New Roman" w:cs="Times New Roman"/>
                <w:b/>
                <w:sz w:val="24"/>
                <w:szCs w:val="24"/>
              </w:rPr>
              <w:t xml:space="preserve"> </w:t>
            </w:r>
            <w:proofErr w:type="spellStart"/>
            <w:r w:rsidRPr="00362CCF">
              <w:rPr>
                <w:rFonts w:ascii="Times New Roman" w:hAnsi="Times New Roman" w:cs="Times New Roman"/>
                <w:b/>
                <w:sz w:val="24"/>
                <w:szCs w:val="24"/>
              </w:rPr>
              <w:t>додаються</w:t>
            </w:r>
            <w:proofErr w:type="spellEnd"/>
            <w:r w:rsidR="00A9432C" w:rsidRPr="00A9432C">
              <w:rPr>
                <w:rFonts w:ascii="Times New Roman" w:hAnsi="Times New Roman" w:cs="Times New Roman"/>
                <w:b/>
                <w:sz w:val="24"/>
                <w:szCs w:val="24"/>
              </w:rPr>
              <w:t xml:space="preserve"> (</w:t>
            </w:r>
            <w:r w:rsidR="00A9432C">
              <w:rPr>
                <w:rFonts w:ascii="Times New Roman" w:hAnsi="Times New Roman" w:cs="Times New Roman"/>
                <w:b/>
                <w:sz w:val="24"/>
                <w:szCs w:val="24"/>
                <w:lang w:val="uk-UA"/>
              </w:rPr>
              <w:t>завантажуються в ЕТС</w:t>
            </w:r>
            <w:r w:rsidR="00A9432C" w:rsidRPr="00A9432C">
              <w:rPr>
                <w:rFonts w:ascii="Times New Roman" w:hAnsi="Times New Roman" w:cs="Times New Roman"/>
                <w:b/>
                <w:sz w:val="24"/>
                <w:szCs w:val="24"/>
              </w:rPr>
              <w:t>)</w:t>
            </w:r>
            <w:r w:rsidRPr="00362CCF">
              <w:rPr>
                <w:rFonts w:ascii="Times New Roman" w:hAnsi="Times New Roman" w:cs="Times New Roman"/>
                <w:b/>
                <w:sz w:val="24"/>
                <w:szCs w:val="24"/>
              </w:rPr>
              <w:t>:</w:t>
            </w:r>
          </w:p>
          <w:p w:rsidR="00DB5CB9" w:rsidRPr="00DB5CB9" w:rsidRDefault="00DB5CB9" w:rsidP="0066342A">
            <w:pPr>
              <w:spacing w:after="0"/>
              <w:jc w:val="both"/>
              <w:rPr>
                <w:rFonts w:ascii="Times New Roman" w:hAnsi="Times New Roman" w:cs="Times New Roman"/>
                <w:b/>
                <w:sz w:val="24"/>
                <w:szCs w:val="24"/>
                <w:lang w:val="uk-UA"/>
              </w:rPr>
            </w:pPr>
          </w:p>
          <w:p w:rsidR="0066342A" w:rsidRPr="001F06C6" w:rsidRDefault="0066342A" w:rsidP="0066342A">
            <w:pPr>
              <w:spacing w:after="0"/>
              <w:jc w:val="both"/>
              <w:rPr>
                <w:rFonts w:ascii="Times New Roman" w:hAnsi="Times New Roman" w:cs="Times New Roman"/>
                <w:sz w:val="24"/>
                <w:szCs w:val="24"/>
                <w:lang w:val="uk-UA"/>
              </w:rPr>
            </w:pPr>
            <w:r w:rsidRPr="001F06C6">
              <w:rPr>
                <w:rFonts w:ascii="Times New Roman" w:hAnsi="Times New Roman" w:cs="Times New Roman"/>
                <w:sz w:val="24"/>
                <w:szCs w:val="24"/>
                <w:lang w:val="uk-UA"/>
              </w:rPr>
              <w:t>- для юридичних осіб - резидентів;</w:t>
            </w:r>
          </w:p>
          <w:p w:rsidR="0066342A" w:rsidRPr="001F06C6" w:rsidRDefault="0066342A" w:rsidP="0066342A">
            <w:pPr>
              <w:spacing w:after="0"/>
              <w:jc w:val="both"/>
              <w:rPr>
                <w:rFonts w:ascii="Times New Roman" w:hAnsi="Times New Roman" w:cs="Times New Roman"/>
                <w:sz w:val="24"/>
                <w:szCs w:val="24"/>
                <w:lang w:val="uk-UA"/>
              </w:rPr>
            </w:pPr>
            <w:r w:rsidRPr="001F06C6">
              <w:rPr>
                <w:rFonts w:ascii="Times New Roman" w:hAnsi="Times New Roman" w:cs="Times New Roman"/>
                <w:sz w:val="24"/>
                <w:szCs w:val="24"/>
                <w:lang w:val="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66342A" w:rsidRPr="00362CCF" w:rsidRDefault="0066342A" w:rsidP="0066342A">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w:t>
            </w:r>
            <w:proofErr w:type="gramStart"/>
            <w:r w:rsidRPr="00362CCF">
              <w:rPr>
                <w:rFonts w:ascii="Times New Roman" w:hAnsi="Times New Roman" w:cs="Times New Roman"/>
                <w:sz w:val="24"/>
                <w:szCs w:val="24"/>
              </w:rPr>
              <w:t>про</w:t>
            </w:r>
            <w:proofErr w:type="gram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Якщо</w:t>
            </w:r>
            <w:proofErr w:type="spellEnd"/>
            <w:r w:rsidRPr="00362CCF">
              <w:rPr>
                <w:rFonts w:ascii="Times New Roman" w:hAnsi="Times New Roman" w:cs="Times New Roman"/>
                <w:sz w:val="24"/>
                <w:szCs w:val="24"/>
              </w:rPr>
              <w:t xml:space="preserve"> особа не </w:t>
            </w:r>
            <w:proofErr w:type="spellStart"/>
            <w:r w:rsidRPr="00362CCF">
              <w:rPr>
                <w:rFonts w:ascii="Times New Roman" w:hAnsi="Times New Roman" w:cs="Times New Roman"/>
                <w:sz w:val="24"/>
                <w:szCs w:val="24"/>
              </w:rPr>
              <w:t>має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зазначається</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інформація</w:t>
            </w:r>
            <w:proofErr w:type="spellEnd"/>
            <w:r w:rsidRPr="00362CCF">
              <w:rPr>
                <w:rFonts w:ascii="Times New Roman" w:hAnsi="Times New Roman" w:cs="Times New Roman"/>
                <w:sz w:val="24"/>
                <w:szCs w:val="24"/>
              </w:rPr>
              <w:t xml:space="preserve"> про </w:t>
            </w:r>
            <w:proofErr w:type="spellStart"/>
            <w:r w:rsidRPr="00362CCF">
              <w:rPr>
                <w:rFonts w:ascii="Times New Roman" w:hAnsi="Times New Roman" w:cs="Times New Roman"/>
                <w:sz w:val="24"/>
                <w:szCs w:val="24"/>
              </w:rPr>
              <w:t>відсутність</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кінцевого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бенефіціарного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власника</w:t>
            </w:r>
            <w:proofErr w:type="spellEnd"/>
            <w:r w:rsidRPr="00362CCF">
              <w:rPr>
                <w:rFonts w:ascii="Times New Roman" w:hAnsi="Times New Roman" w:cs="Times New Roman"/>
                <w:sz w:val="24"/>
                <w:szCs w:val="24"/>
              </w:rPr>
              <w:t xml:space="preserve"> і про причину </w:t>
            </w:r>
            <w:proofErr w:type="spellStart"/>
            <w:proofErr w:type="gramStart"/>
            <w:r w:rsidRPr="00362CCF">
              <w:rPr>
                <w:rFonts w:ascii="Times New Roman" w:hAnsi="Times New Roman" w:cs="Times New Roman"/>
                <w:sz w:val="24"/>
                <w:szCs w:val="24"/>
              </w:rPr>
              <w:t>його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w:t>
            </w:r>
            <w:proofErr w:type="gramEnd"/>
            <w:r w:rsidRPr="00362CCF">
              <w:rPr>
                <w:rFonts w:ascii="Times New Roman" w:hAnsi="Times New Roman" w:cs="Times New Roman"/>
                <w:sz w:val="24"/>
                <w:szCs w:val="24"/>
              </w:rPr>
              <w:t>ідсутності</w:t>
            </w:r>
            <w:proofErr w:type="spellEnd"/>
            <w:r w:rsidRPr="00362CCF">
              <w:rPr>
                <w:rFonts w:ascii="Times New Roman" w:hAnsi="Times New Roman" w:cs="Times New Roman"/>
                <w:sz w:val="24"/>
                <w:szCs w:val="24"/>
              </w:rPr>
              <w:t>;</w:t>
            </w:r>
          </w:p>
          <w:p w:rsidR="00F86A6C" w:rsidRPr="001F06C6" w:rsidRDefault="0066342A" w:rsidP="00F86A6C">
            <w:pPr>
              <w:spacing w:after="0"/>
              <w:jc w:val="both"/>
              <w:rPr>
                <w:rFonts w:ascii="Times New Roman" w:hAnsi="Times New Roman" w:cs="Times New Roman"/>
                <w:sz w:val="24"/>
                <w:szCs w:val="24"/>
              </w:rPr>
            </w:pPr>
            <w:r w:rsidRPr="00362CCF">
              <w:rPr>
                <w:rFonts w:ascii="Times New Roman" w:hAnsi="Times New Roman" w:cs="Times New Roman"/>
                <w:sz w:val="24"/>
                <w:szCs w:val="24"/>
              </w:rPr>
              <w:t xml:space="preserve">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proofErr w:type="gramStart"/>
            <w:r w:rsidRPr="00362CCF">
              <w:rPr>
                <w:rFonts w:ascii="Times New Roman" w:hAnsi="Times New Roman" w:cs="Times New Roman"/>
                <w:sz w:val="24"/>
                <w:szCs w:val="24"/>
              </w:rPr>
              <w:t>п</w:t>
            </w:r>
            <w:proofErr w:type="gramEnd"/>
            <w:r w:rsidRPr="00362CCF">
              <w:rPr>
                <w:rFonts w:ascii="Times New Roman" w:hAnsi="Times New Roman" w:cs="Times New Roman"/>
                <w:sz w:val="24"/>
                <w:szCs w:val="24"/>
              </w:rPr>
              <w:t>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реєстраційного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а </w:t>
            </w:r>
            <w:proofErr w:type="spellStart"/>
            <w:r w:rsidRPr="00362CCF">
              <w:rPr>
                <w:rFonts w:ascii="Times New Roman" w:hAnsi="Times New Roman" w:cs="Times New Roman"/>
                <w:sz w:val="24"/>
                <w:szCs w:val="24"/>
              </w:rPr>
              <w:t>також</w:t>
            </w:r>
            <w:proofErr w:type="spellEnd"/>
            <w:r w:rsidRPr="00362CCF">
              <w:rPr>
                <w:rFonts w:ascii="Times New Roman" w:hAnsi="Times New Roman" w:cs="Times New Roman"/>
                <w:sz w:val="24"/>
                <w:szCs w:val="24"/>
              </w:rPr>
              <w:t xml:space="preserve"> документ, </w:t>
            </w:r>
            <w:proofErr w:type="spellStart"/>
            <w:r w:rsidRPr="00362CCF">
              <w:rPr>
                <w:rFonts w:ascii="Times New Roman" w:hAnsi="Times New Roman" w:cs="Times New Roman"/>
                <w:sz w:val="24"/>
                <w:szCs w:val="24"/>
              </w:rPr>
              <w:t>що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підтверджує</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сплату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гарантійного</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внеску</w:t>
            </w:r>
            <w:proofErr w:type="spellEnd"/>
            <w:r w:rsidRPr="00362CCF">
              <w:rPr>
                <w:rFonts w:ascii="Times New Roman" w:hAnsi="Times New Roman" w:cs="Times New Roman"/>
                <w:sz w:val="24"/>
                <w:szCs w:val="24"/>
              </w:rPr>
              <w:t xml:space="preserve"> </w:t>
            </w:r>
            <w:proofErr w:type="spellStart"/>
            <w:r w:rsidRPr="00362CCF">
              <w:rPr>
                <w:rFonts w:ascii="Times New Roman" w:hAnsi="Times New Roman" w:cs="Times New Roman"/>
                <w:sz w:val="24"/>
                <w:szCs w:val="24"/>
              </w:rPr>
              <w:t>учасником</w:t>
            </w:r>
            <w:proofErr w:type="spellEnd"/>
            <w:r w:rsidRPr="00362CCF">
              <w:rPr>
                <w:rFonts w:ascii="Times New Roman" w:hAnsi="Times New Roman" w:cs="Times New Roman"/>
                <w:sz w:val="24"/>
                <w:szCs w:val="24"/>
              </w:rPr>
              <w:t>.</w:t>
            </w:r>
          </w:p>
          <w:p w:rsidR="0066342A" w:rsidRPr="001F06C6" w:rsidRDefault="00F86A6C" w:rsidP="0066342A">
            <w:pPr>
              <w:spacing w:after="0"/>
              <w:jc w:val="both"/>
              <w:rPr>
                <w:rFonts w:ascii="Times New Roman" w:hAnsi="Times New Roman" w:cs="Times New Roman"/>
                <w:b/>
                <w:sz w:val="24"/>
                <w:szCs w:val="24"/>
                <w:u w:val="single"/>
                <w:lang w:val="uk-UA"/>
              </w:rPr>
            </w:pPr>
            <w:r w:rsidRPr="00DB5CB9">
              <w:rPr>
                <w:rFonts w:ascii="Times New Roman" w:hAnsi="Times New Roman" w:cs="Times New Roman"/>
                <w:b/>
                <w:sz w:val="24"/>
                <w:szCs w:val="24"/>
                <w:u w:val="single"/>
                <w:lang w:val="uk-UA"/>
              </w:rPr>
              <w:t xml:space="preserve"> </w:t>
            </w:r>
            <w:r>
              <w:rPr>
                <w:rFonts w:ascii="Times New Roman" w:hAnsi="Times New Roman" w:cs="Times New Roman"/>
                <w:b/>
                <w:sz w:val="24"/>
                <w:szCs w:val="24"/>
                <w:u w:val="single"/>
                <w:lang w:val="uk-UA"/>
              </w:rPr>
              <w:t>Д</w:t>
            </w:r>
            <w:r w:rsidRPr="00DB5CB9">
              <w:rPr>
                <w:rFonts w:ascii="Times New Roman" w:hAnsi="Times New Roman" w:cs="Times New Roman"/>
                <w:b/>
                <w:sz w:val="24"/>
                <w:szCs w:val="24"/>
                <w:u w:val="single"/>
                <w:lang w:val="uk-UA"/>
              </w:rPr>
              <w:t xml:space="preserve">ля потенційних покупців - фізичних осіб - Збирання, заготівля, переробка, реалізація промислового металобрухту фізичними особами забороняються (частина десята статті 4 із змінами, внесеними  згідно із Законом України від 25.12.2002 р. </w:t>
            </w:r>
            <w:r w:rsidRPr="00F86A6C">
              <w:rPr>
                <w:rFonts w:ascii="Times New Roman" w:hAnsi="Times New Roman" w:cs="Times New Roman"/>
                <w:b/>
                <w:sz w:val="24"/>
                <w:szCs w:val="24"/>
                <w:u w:val="single"/>
                <w:lang w:val="en-US"/>
              </w:rPr>
              <w:t>N</w:t>
            </w:r>
            <w:r w:rsidRPr="00DB5CB9">
              <w:rPr>
                <w:rFonts w:ascii="Times New Roman" w:hAnsi="Times New Roman" w:cs="Times New Roman"/>
                <w:b/>
                <w:sz w:val="24"/>
                <w:szCs w:val="24"/>
                <w:u w:val="single"/>
                <w:lang w:val="uk-UA"/>
              </w:rPr>
              <w:t xml:space="preserve"> 359-</w:t>
            </w:r>
            <w:r w:rsidRPr="00F86A6C">
              <w:rPr>
                <w:rFonts w:ascii="Times New Roman" w:hAnsi="Times New Roman" w:cs="Times New Roman"/>
                <w:b/>
                <w:sz w:val="24"/>
                <w:szCs w:val="24"/>
                <w:u w:val="single"/>
                <w:lang w:val="en-US"/>
              </w:rPr>
              <w:t>IV</w:t>
            </w:r>
            <w:r w:rsidRPr="00DB5CB9">
              <w:rPr>
                <w:rFonts w:ascii="Times New Roman" w:hAnsi="Times New Roman" w:cs="Times New Roman"/>
                <w:b/>
                <w:sz w:val="24"/>
                <w:szCs w:val="24"/>
                <w:u w:val="single"/>
                <w:lang w:val="uk-UA"/>
              </w:rPr>
              <w:t xml:space="preserve"> «Про металобрухт»);</w:t>
            </w:r>
          </w:p>
        </w:tc>
      </w:tr>
      <w:tr w:rsidR="0066342A" w:rsidRPr="00434158" w:rsidTr="000A6C5D">
        <w:trPr>
          <w:trHeight w:val="982"/>
          <w:jc w:val="center"/>
        </w:trPr>
        <w:tc>
          <w:tcPr>
            <w:tcW w:w="891" w:type="dxa"/>
            <w:shd w:val="clear" w:color="auto" w:fill="auto"/>
          </w:tcPr>
          <w:p w:rsidR="0066342A" w:rsidRPr="000A6C5D" w:rsidRDefault="0066342A"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0A6C5D">
              <w:rPr>
                <w:rFonts w:ascii="Times New Roman" w:eastAsia="Calibri" w:hAnsi="Times New Roman" w:cs="Times New Roman"/>
                <w:sz w:val="24"/>
                <w:szCs w:val="24"/>
                <w:lang w:val="uk-UA" w:eastAsia="uk-UA"/>
              </w:rPr>
              <w:t>1.3.2.</w:t>
            </w:r>
          </w:p>
        </w:tc>
        <w:tc>
          <w:tcPr>
            <w:tcW w:w="3380" w:type="dxa"/>
            <w:shd w:val="clear" w:color="auto" w:fill="auto"/>
          </w:tcPr>
          <w:p w:rsidR="0066342A" w:rsidRPr="000A6C5D" w:rsidRDefault="0066342A" w:rsidP="0066342A">
            <w:pPr>
              <w:rPr>
                <w:rFonts w:ascii="Times New Roman" w:hAnsi="Times New Roman" w:cs="Times New Roman"/>
                <w:sz w:val="24"/>
                <w:szCs w:val="24"/>
                <w:lang w:val="uk-UA"/>
              </w:rPr>
            </w:pPr>
            <w:r w:rsidRPr="000A6C5D">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66342A" w:rsidRDefault="0066342A" w:rsidP="0066342A">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Переможець має:</w:t>
            </w:r>
          </w:p>
          <w:p w:rsidR="0066342A" w:rsidRDefault="0066342A" w:rsidP="0066342A">
            <w:pPr>
              <w:pStyle w:val="ad"/>
              <w:numPr>
                <w:ilvl w:val="0"/>
                <w:numId w:val="6"/>
              </w:numPr>
              <w:ind w:left="0" w:firstLine="260"/>
              <w:jc w:val="both"/>
              <w:rPr>
                <w:rFonts w:ascii="Times New Roman" w:hAnsi="Times New Roman" w:cs="Times New Roman"/>
                <w:sz w:val="24"/>
                <w:szCs w:val="24"/>
                <w:lang w:val="uk-UA"/>
              </w:rPr>
            </w:pPr>
            <w:r>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Default="0066342A" w:rsidP="0066342A">
            <w:pPr>
              <w:pStyle w:val="ad"/>
              <w:numPr>
                <w:ilvl w:val="0"/>
                <w:numId w:val="6"/>
              </w:numPr>
              <w:ind w:left="0" w:firstLine="360"/>
              <w:jc w:val="both"/>
              <w:rPr>
                <w:rFonts w:ascii="Times New Roman" w:hAnsi="Times New Roman" w:cs="Times New Roman"/>
                <w:sz w:val="24"/>
                <w:szCs w:val="24"/>
                <w:lang w:val="uk-UA"/>
              </w:rPr>
            </w:pPr>
            <w:r>
              <w:rPr>
                <w:rFonts w:ascii="Times New Roman" w:hAnsi="Times New Roman" w:cs="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66342A" w:rsidRDefault="00362CCF" w:rsidP="000A6C5D">
            <w:pPr>
              <w:pStyle w:val="ad"/>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 запитом організатора аукціону надати документи, </w:t>
            </w:r>
            <w:r>
              <w:rPr>
                <w:rFonts w:ascii="Times New Roman" w:hAnsi="Times New Roman" w:cs="Times New Roman"/>
                <w:sz w:val="24"/>
                <w:szCs w:val="24"/>
                <w:lang w:val="uk-UA"/>
              </w:rPr>
              <w:lastRenderedPageBreak/>
              <w:t xml:space="preserve">визначені пунктом 1.3.1. </w:t>
            </w:r>
          </w:p>
        </w:tc>
        <w:bookmarkStart w:id="0" w:name="_GoBack"/>
        <w:bookmarkEnd w:id="0"/>
      </w:tr>
      <w:tr w:rsidR="001C3C43" w:rsidRPr="0066342A" w:rsidTr="009B5CFF">
        <w:trPr>
          <w:trHeight w:val="522"/>
          <w:jc w:val="center"/>
        </w:trPr>
        <w:tc>
          <w:tcPr>
            <w:tcW w:w="891" w:type="dxa"/>
            <w:shd w:val="clear" w:color="auto" w:fill="auto"/>
          </w:tcPr>
          <w:p w:rsidR="001C3C43" w:rsidRPr="00E55D4E" w:rsidRDefault="001C3C43" w:rsidP="006A149E">
            <w:pPr>
              <w:widowControl w:val="0"/>
              <w:spacing w:after="0" w:line="240" w:lineRule="auto"/>
              <w:contextualSpacing/>
              <w:jc w:val="center"/>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lastRenderedPageBreak/>
              <w:t>1.4.</w:t>
            </w:r>
          </w:p>
        </w:tc>
        <w:tc>
          <w:tcPr>
            <w:tcW w:w="3380" w:type="dxa"/>
            <w:shd w:val="clear" w:color="auto" w:fill="auto"/>
          </w:tcPr>
          <w:p w:rsidR="001C3C43" w:rsidRPr="00E55D4E" w:rsidRDefault="00C95290" w:rsidP="001C3C43">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w:t>
            </w:r>
          </w:p>
        </w:tc>
        <w:tc>
          <w:tcPr>
            <w:tcW w:w="6013" w:type="dxa"/>
            <w:shd w:val="clear" w:color="auto" w:fill="auto"/>
            <w:vAlign w:val="center"/>
          </w:tcPr>
          <w:p w:rsidR="001C3C43" w:rsidRPr="00E55D4E" w:rsidRDefault="00C95290" w:rsidP="0066342A">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Pr>
                <w:rFonts w:ascii="Times New Roman" w:eastAsia="Calibri" w:hAnsi="Times New Roman" w:cs="Times New Roman"/>
                <w:sz w:val="24"/>
                <w:szCs w:val="24"/>
                <w:lang w:val="uk-UA" w:eastAsia="uk-UA"/>
              </w:rPr>
              <w:t>.</w:t>
            </w:r>
            <w:r w:rsidRPr="00E55D4E">
              <w:rPr>
                <w:rFonts w:ascii="Times New Roman" w:eastAsia="Calibri" w:hAnsi="Times New Roman" w:cs="Times New Roman"/>
                <w:sz w:val="24"/>
                <w:szCs w:val="24"/>
                <w:lang w:val="uk-UA" w:eastAsia="uk-UA"/>
              </w:rPr>
              <w:t xml:space="preserve"> </w:t>
            </w:r>
            <w:r w:rsidR="0066342A">
              <w:rPr>
                <w:rFonts w:ascii="Times New Roman" w:eastAsia="Calibri" w:hAnsi="Times New Roman" w:cs="Times New Roman"/>
                <w:sz w:val="24"/>
                <w:szCs w:val="24"/>
                <w:lang w:val="uk-UA" w:eastAsia="uk-UA"/>
              </w:rPr>
              <w:t>Проект договору купівлі-продажу наведено у додатку 1 до цих Відомостей.</w:t>
            </w:r>
          </w:p>
        </w:tc>
      </w:tr>
      <w:tr w:rsidR="00E837B1" w:rsidRPr="0066342A" w:rsidTr="009B5CFF">
        <w:trPr>
          <w:trHeight w:val="522"/>
          <w:jc w:val="center"/>
        </w:trPr>
        <w:tc>
          <w:tcPr>
            <w:tcW w:w="10284" w:type="dxa"/>
            <w:gridSpan w:val="3"/>
            <w:shd w:val="clear" w:color="auto" w:fill="auto"/>
          </w:tcPr>
          <w:p w:rsidR="00E837B1" w:rsidRPr="00E55D4E" w:rsidRDefault="00E837B1" w:rsidP="001E63E8">
            <w:pPr>
              <w:widowControl w:val="0"/>
              <w:spacing w:after="0" w:line="240" w:lineRule="auto"/>
              <w:contextualSpacing/>
              <w:jc w:val="center"/>
              <w:rPr>
                <w:rFonts w:ascii="Times New Roman" w:eastAsia="Calibri" w:hAnsi="Times New Roman" w:cs="Times New Roman"/>
                <w:b/>
                <w:sz w:val="24"/>
                <w:szCs w:val="24"/>
                <w:lang w:val="uk-UA" w:eastAsia="uk-UA"/>
              </w:rPr>
            </w:pPr>
            <w:r w:rsidRPr="00E55D4E">
              <w:rPr>
                <w:rFonts w:ascii="Times New Roman" w:eastAsia="Calibri" w:hAnsi="Times New Roman" w:cs="Times New Roman"/>
                <w:b/>
                <w:sz w:val="24"/>
                <w:szCs w:val="24"/>
                <w:lang w:val="uk-UA" w:eastAsia="uk-UA"/>
              </w:rPr>
              <w:t xml:space="preserve">2. </w:t>
            </w:r>
            <w:r w:rsidR="006A149E" w:rsidRPr="00E55D4E">
              <w:rPr>
                <w:rFonts w:ascii="Times New Roman" w:eastAsia="Calibri" w:hAnsi="Times New Roman" w:cs="Times New Roman"/>
                <w:b/>
                <w:sz w:val="24"/>
                <w:szCs w:val="24"/>
                <w:lang w:val="uk-UA" w:eastAsia="uk-UA"/>
              </w:rPr>
              <w:t xml:space="preserve">Інформація про </w:t>
            </w:r>
            <w:proofErr w:type="spellStart"/>
            <w:r w:rsidR="001E63E8" w:rsidRPr="001E63E8">
              <w:rPr>
                <w:rFonts w:ascii="Times New Roman" w:eastAsia="Calibri" w:hAnsi="Times New Roman" w:cs="Times New Roman"/>
                <w:b/>
                <w:sz w:val="24"/>
                <w:szCs w:val="24"/>
                <w:lang w:val="uk-UA" w:eastAsia="uk-UA"/>
              </w:rPr>
              <w:t>про</w:t>
            </w:r>
            <w:proofErr w:type="spellEnd"/>
            <w:r w:rsidR="001E63E8" w:rsidRPr="001E63E8">
              <w:rPr>
                <w:rFonts w:ascii="Times New Roman" w:eastAsia="Calibri" w:hAnsi="Times New Roman" w:cs="Times New Roman"/>
                <w:b/>
                <w:sz w:val="24"/>
                <w:szCs w:val="24"/>
                <w:lang w:val="uk-UA" w:eastAsia="uk-UA"/>
              </w:rPr>
              <w:t xml:space="preserve"> </w:t>
            </w:r>
            <w:proofErr w:type="spellStart"/>
            <w:r w:rsidR="001E63E8" w:rsidRPr="001E63E8">
              <w:rPr>
                <w:rFonts w:ascii="Times New Roman" w:eastAsia="Calibri" w:hAnsi="Times New Roman" w:cs="Times New Roman"/>
                <w:b/>
                <w:sz w:val="24"/>
                <w:szCs w:val="24"/>
                <w:lang w:val="uk-UA" w:eastAsia="uk-UA"/>
              </w:rPr>
              <w:t>балансоутримувача</w:t>
            </w:r>
            <w:proofErr w:type="spellEnd"/>
            <w:r w:rsidR="001E63E8" w:rsidRPr="001E63E8">
              <w:rPr>
                <w:rFonts w:ascii="Times New Roman" w:eastAsia="Calibri" w:hAnsi="Times New Roman" w:cs="Times New Roman"/>
                <w:b/>
                <w:sz w:val="24"/>
                <w:szCs w:val="24"/>
                <w:lang w:val="uk-UA" w:eastAsia="uk-UA"/>
              </w:rPr>
              <w:t xml:space="preserve"> (найменування, його місцезнаходження і контактні дані)</w:t>
            </w:r>
            <w:r w:rsidR="001E63E8">
              <w:rPr>
                <w:rFonts w:ascii="Times New Roman" w:eastAsia="Calibri" w:hAnsi="Times New Roman" w:cs="Times New Roman"/>
                <w:b/>
                <w:sz w:val="24"/>
                <w:szCs w:val="24"/>
                <w:lang w:val="uk-UA" w:eastAsia="uk-UA"/>
              </w:rPr>
              <w:t xml:space="preserve"> (</w:t>
            </w:r>
            <w:r w:rsidR="006A149E" w:rsidRPr="00E55D4E">
              <w:rPr>
                <w:rFonts w:ascii="Times New Roman" w:eastAsia="Calibri" w:hAnsi="Times New Roman" w:cs="Times New Roman"/>
                <w:b/>
                <w:sz w:val="24"/>
                <w:szCs w:val="24"/>
                <w:lang w:val="uk-UA" w:eastAsia="uk-UA"/>
              </w:rPr>
              <w:t>З</w:t>
            </w:r>
            <w:r w:rsidRPr="00E55D4E">
              <w:rPr>
                <w:rFonts w:ascii="Times New Roman" w:eastAsia="Calibri" w:hAnsi="Times New Roman" w:cs="Times New Roman"/>
                <w:b/>
                <w:sz w:val="24"/>
                <w:szCs w:val="24"/>
                <w:lang w:val="uk-UA" w:eastAsia="uk-UA"/>
              </w:rPr>
              <w:t>амовника аукціону</w:t>
            </w:r>
            <w:r w:rsidR="001E63E8">
              <w:rPr>
                <w:rFonts w:ascii="Times New Roman" w:eastAsia="Calibri" w:hAnsi="Times New Roman" w:cs="Times New Roman"/>
                <w:b/>
                <w:sz w:val="24"/>
                <w:szCs w:val="24"/>
                <w:lang w:val="uk-UA" w:eastAsia="uk-UA"/>
              </w:rPr>
              <w:t>)</w:t>
            </w:r>
          </w:p>
        </w:tc>
      </w:tr>
      <w:tr w:rsidR="00E837B1" w:rsidRPr="00434158" w:rsidTr="009B5CFF">
        <w:trPr>
          <w:trHeight w:val="522"/>
          <w:jc w:val="center"/>
        </w:trPr>
        <w:tc>
          <w:tcPr>
            <w:tcW w:w="891" w:type="dxa"/>
            <w:shd w:val="clear" w:color="auto" w:fill="auto"/>
          </w:tcPr>
          <w:p w:rsidR="00E837B1" w:rsidRPr="0085235B"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2.1</w:t>
            </w:r>
            <w:r w:rsidR="00FC3412" w:rsidRPr="0085235B">
              <w:rPr>
                <w:rFonts w:ascii="Times New Roman" w:eastAsia="Calibri" w:hAnsi="Times New Roman" w:cs="Times New Roman"/>
                <w:sz w:val="24"/>
                <w:szCs w:val="24"/>
                <w:lang w:val="uk-UA" w:eastAsia="uk-UA"/>
              </w:rPr>
              <w:t>.</w:t>
            </w:r>
          </w:p>
        </w:tc>
        <w:tc>
          <w:tcPr>
            <w:tcW w:w="3380" w:type="dxa"/>
            <w:shd w:val="clear" w:color="auto" w:fill="auto"/>
          </w:tcPr>
          <w:p w:rsidR="00E837B1" w:rsidRPr="0085235B"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П</w:t>
            </w:r>
            <w:r w:rsidR="00E837B1" w:rsidRPr="0085235B">
              <w:rPr>
                <w:rFonts w:ascii="Times New Roman" w:eastAsia="Calibri" w:hAnsi="Times New Roman" w:cs="Times New Roman"/>
                <w:sz w:val="24"/>
                <w:szCs w:val="24"/>
                <w:lang w:val="uk-UA" w:eastAsia="uk-UA"/>
              </w:rPr>
              <w:t>овне найменування</w:t>
            </w:r>
          </w:p>
          <w:p w:rsidR="00D20C50" w:rsidRPr="0085235B" w:rsidRDefault="00D20C50" w:rsidP="001E63E8">
            <w:pPr>
              <w:widowControl w:val="0"/>
              <w:spacing w:after="0" w:line="240" w:lineRule="auto"/>
              <w:ind w:right="113"/>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та реквізити </w:t>
            </w:r>
            <w:r w:rsidR="001E63E8" w:rsidRPr="0085235B">
              <w:rPr>
                <w:rFonts w:ascii="Times New Roman" w:eastAsia="Calibri" w:hAnsi="Times New Roman" w:cs="Times New Roman"/>
                <w:sz w:val="24"/>
                <w:szCs w:val="24"/>
                <w:lang w:val="uk-UA" w:eastAsia="uk-UA"/>
              </w:rPr>
              <w:t>замовника</w:t>
            </w:r>
            <w:r w:rsidRPr="0085235B">
              <w:rPr>
                <w:rFonts w:ascii="Times New Roman" w:eastAsia="Calibri" w:hAnsi="Times New Roman" w:cs="Times New Roman"/>
                <w:sz w:val="24"/>
                <w:szCs w:val="24"/>
                <w:lang w:val="uk-UA" w:eastAsia="uk-UA"/>
              </w:rPr>
              <w:t xml:space="preserve"> аукціону</w:t>
            </w:r>
          </w:p>
        </w:tc>
        <w:tc>
          <w:tcPr>
            <w:tcW w:w="6013" w:type="dxa"/>
            <w:shd w:val="clear" w:color="auto" w:fill="auto"/>
          </w:tcPr>
          <w:p w:rsidR="00E837B1" w:rsidRPr="0085235B" w:rsidRDefault="00E837B1"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Державне підприємство «Українськи</w:t>
            </w:r>
            <w:r w:rsidR="00AE71FB" w:rsidRPr="0085235B">
              <w:rPr>
                <w:rFonts w:ascii="Times New Roman" w:eastAsia="Calibri" w:hAnsi="Times New Roman" w:cs="Times New Roman"/>
                <w:sz w:val="24"/>
                <w:szCs w:val="24"/>
                <w:lang w:val="uk-UA" w:eastAsia="uk-UA"/>
              </w:rPr>
              <w:t>й державний центр радіочастот»</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03179, м. Київ,  проспект Перемоги, 151</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код за ЄДРПОУ 01181765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011817626659</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UA083808050000000026009428584</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в АТ «</w:t>
            </w:r>
            <w:proofErr w:type="spellStart"/>
            <w:r w:rsidRPr="0085235B">
              <w:rPr>
                <w:rFonts w:ascii="Times New Roman" w:eastAsia="Calibri" w:hAnsi="Times New Roman" w:cs="Times New Roman"/>
                <w:sz w:val="24"/>
                <w:szCs w:val="24"/>
                <w:lang w:eastAsia="uk-UA"/>
              </w:rPr>
              <w:t>Райффайзен</w:t>
            </w:r>
            <w:proofErr w:type="spellEnd"/>
            <w:r w:rsidRPr="0085235B">
              <w:rPr>
                <w:rFonts w:ascii="Times New Roman" w:eastAsia="Calibri" w:hAnsi="Times New Roman" w:cs="Times New Roman"/>
                <w:sz w:val="24"/>
                <w:szCs w:val="24"/>
                <w:lang w:eastAsia="uk-UA"/>
              </w:rPr>
              <w:t xml:space="preserve"> банк Аваль»,</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380805</w:t>
            </w:r>
          </w:p>
          <w:p w:rsidR="00791BBA" w:rsidRPr="0085235B" w:rsidRDefault="00791BBA" w:rsidP="00791BBA">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тел./факс (044) 482-82-36</w:t>
            </w:r>
          </w:p>
          <w:p w:rsidR="00791BBA" w:rsidRPr="0085235B" w:rsidRDefault="00791BBA"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(044) 482-81-03</w:t>
            </w:r>
          </w:p>
        </w:tc>
      </w:tr>
      <w:tr w:rsidR="00E837B1" w:rsidRPr="00434158" w:rsidTr="009B5CFF">
        <w:trPr>
          <w:trHeight w:val="255"/>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2.2</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E55D4E" w:rsidRDefault="006A149E"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М</w:t>
            </w:r>
            <w:r w:rsidR="00E837B1" w:rsidRPr="00E55D4E">
              <w:rPr>
                <w:rFonts w:ascii="Times New Roman" w:eastAsia="Calibri" w:hAnsi="Times New Roman" w:cs="Times New Roman"/>
                <w:sz w:val="24"/>
                <w:szCs w:val="24"/>
                <w:lang w:val="uk-UA" w:eastAsia="uk-UA"/>
              </w:rPr>
              <w:t>ісцезнаходження</w:t>
            </w:r>
          </w:p>
        </w:tc>
        <w:tc>
          <w:tcPr>
            <w:tcW w:w="6013" w:type="dxa"/>
            <w:shd w:val="clear" w:color="auto" w:fill="auto"/>
          </w:tcPr>
          <w:p w:rsidR="00E837B1" w:rsidRPr="00084227" w:rsidRDefault="00084227" w:rsidP="00791BBA">
            <w:pPr>
              <w:widowControl w:val="0"/>
              <w:spacing w:after="0" w:line="240" w:lineRule="auto"/>
              <w:contextualSpacing/>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роспект Перемоги</w:t>
            </w:r>
            <w:r w:rsidR="006A149E" w:rsidRPr="00E55D4E">
              <w:rPr>
                <w:rFonts w:ascii="Times New Roman" w:eastAsia="Calibri" w:hAnsi="Times New Roman" w:cs="Times New Roman"/>
                <w:sz w:val="24"/>
                <w:szCs w:val="24"/>
                <w:lang w:val="uk-UA" w:eastAsia="uk-UA"/>
              </w:rPr>
              <w:t xml:space="preserve"> 15</w:t>
            </w:r>
            <w:r w:rsidR="006F6F06" w:rsidRPr="00E55D4E">
              <w:rPr>
                <w:rFonts w:ascii="Times New Roman" w:eastAsia="Calibri" w:hAnsi="Times New Roman" w:cs="Times New Roman"/>
                <w:sz w:val="24"/>
                <w:szCs w:val="24"/>
                <w:lang w:val="uk-UA" w:eastAsia="uk-UA"/>
              </w:rPr>
              <w:t>1</w:t>
            </w:r>
            <w:r w:rsidR="00791BBA">
              <w:rPr>
                <w:rFonts w:ascii="Times New Roman" w:eastAsia="Calibri" w:hAnsi="Times New Roman" w:cs="Times New Roman"/>
                <w:sz w:val="24"/>
                <w:szCs w:val="24"/>
                <w:lang w:val="uk-UA" w:eastAsia="uk-UA"/>
              </w:rPr>
              <w:t xml:space="preserve">, </w:t>
            </w:r>
            <w:r w:rsidR="00D720BB" w:rsidRPr="00E55D4E">
              <w:rPr>
                <w:rFonts w:ascii="Times New Roman" w:eastAsia="Calibri" w:hAnsi="Times New Roman" w:cs="Times New Roman"/>
                <w:sz w:val="24"/>
                <w:szCs w:val="24"/>
                <w:lang w:val="uk-UA" w:eastAsia="uk-UA"/>
              </w:rPr>
              <w:t>03</w:t>
            </w:r>
            <w:r w:rsidR="00DD7243" w:rsidRPr="00E55D4E">
              <w:rPr>
                <w:rFonts w:ascii="Times New Roman" w:eastAsia="Calibri" w:hAnsi="Times New Roman" w:cs="Times New Roman"/>
                <w:sz w:val="24"/>
                <w:szCs w:val="24"/>
                <w:lang w:val="uk-UA" w:eastAsia="uk-UA"/>
              </w:rPr>
              <w:t>179</w:t>
            </w:r>
            <w:r w:rsidR="00791BBA">
              <w:rPr>
                <w:rFonts w:ascii="Times New Roman" w:eastAsia="Calibri" w:hAnsi="Times New Roman" w:cs="Times New Roman"/>
                <w:sz w:val="24"/>
                <w:szCs w:val="24"/>
                <w:lang w:val="uk-UA" w:eastAsia="uk-UA"/>
              </w:rPr>
              <w:t>, м. Київ</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2.3</w:t>
            </w:r>
          </w:p>
        </w:tc>
        <w:tc>
          <w:tcPr>
            <w:tcW w:w="3380" w:type="dxa"/>
            <w:shd w:val="clear" w:color="auto" w:fill="auto"/>
          </w:tcPr>
          <w:p w:rsidR="00E837B1" w:rsidRPr="00E55D4E" w:rsidRDefault="006A149E"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К</w:t>
            </w:r>
            <w:r w:rsidR="00E837B1" w:rsidRPr="00E55D4E">
              <w:rPr>
                <w:rFonts w:ascii="Times New Roman" w:eastAsia="Calibri" w:hAnsi="Times New Roman" w:cs="Times New Roman"/>
                <w:sz w:val="24"/>
                <w:szCs w:val="24"/>
                <w:lang w:val="uk-UA" w:eastAsia="uk-UA"/>
              </w:rPr>
              <w:t>онтактна особа Замовника</w:t>
            </w:r>
          </w:p>
        </w:tc>
        <w:tc>
          <w:tcPr>
            <w:tcW w:w="6013" w:type="dxa"/>
            <w:shd w:val="clear" w:color="auto" w:fill="auto"/>
          </w:tcPr>
          <w:p w:rsidR="00E837B1" w:rsidRPr="00E55D4E" w:rsidRDefault="00084227" w:rsidP="006F6F06">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Заєць Андрій Миколайович</w:t>
            </w:r>
            <w:r w:rsidR="006F6F06" w:rsidRPr="00E55D4E">
              <w:rPr>
                <w:rFonts w:ascii="Times New Roman" w:eastAsia="Calibri" w:hAnsi="Times New Roman" w:cs="Times New Roman"/>
                <w:sz w:val="24"/>
                <w:szCs w:val="24"/>
                <w:lang w:val="uk-UA" w:eastAsia="uk-UA"/>
              </w:rPr>
              <w:t>,</w:t>
            </w:r>
            <w:r w:rsidR="00E837B1" w:rsidRPr="00E55D4E">
              <w:rPr>
                <w:rFonts w:ascii="Times New Roman" w:eastAsia="Calibri" w:hAnsi="Times New Roman" w:cs="Times New Roman"/>
                <w:sz w:val="24"/>
                <w:szCs w:val="24"/>
                <w:lang w:val="uk-UA" w:eastAsia="uk-UA"/>
              </w:rPr>
              <w:t xml:space="preserve"> тел. </w:t>
            </w:r>
            <w:r w:rsidR="00AE71FB" w:rsidRPr="00E55D4E">
              <w:rPr>
                <w:rFonts w:ascii="Times New Roman" w:eastAsia="Calibri" w:hAnsi="Times New Roman" w:cs="Times New Roman"/>
                <w:sz w:val="24"/>
                <w:szCs w:val="24"/>
                <w:lang w:val="uk-UA" w:eastAsia="uk-UA"/>
              </w:rPr>
              <w:t>044 422-82-</w:t>
            </w:r>
            <w:r>
              <w:rPr>
                <w:rFonts w:ascii="Times New Roman" w:eastAsia="Calibri" w:hAnsi="Times New Roman" w:cs="Times New Roman"/>
                <w:sz w:val="24"/>
                <w:szCs w:val="24"/>
                <w:lang w:val="uk-UA" w:eastAsia="uk-UA"/>
              </w:rPr>
              <w:t>48</w:t>
            </w:r>
            <w:r w:rsidR="00AE71FB" w:rsidRPr="00E55D4E">
              <w:rPr>
                <w:rFonts w:ascii="Times New Roman" w:eastAsia="Calibri" w:hAnsi="Times New Roman" w:cs="Times New Roman"/>
                <w:sz w:val="24"/>
                <w:szCs w:val="24"/>
                <w:lang w:val="uk-UA" w:eastAsia="uk-UA"/>
              </w:rPr>
              <w:t xml:space="preserve"> (із загальних питань)</w:t>
            </w:r>
          </w:p>
          <w:p w:rsidR="006F6F06" w:rsidRPr="00E55D4E" w:rsidRDefault="00AE71FB" w:rsidP="00DA29C7">
            <w:pPr>
              <w:spacing w:after="0" w:line="240" w:lineRule="auto"/>
              <w:jc w:val="both"/>
              <w:rPr>
                <w:rFonts w:ascii="Times New Roman" w:eastAsia="Calibri" w:hAnsi="Times New Roman" w:cs="Times New Roman"/>
                <w:sz w:val="24"/>
                <w:szCs w:val="24"/>
                <w:lang w:val="uk-UA" w:eastAsia="uk-UA"/>
              </w:rPr>
            </w:pPr>
            <w:proofErr w:type="spellStart"/>
            <w:r w:rsidRPr="00E55D4E">
              <w:rPr>
                <w:rFonts w:ascii="Times New Roman" w:eastAsia="Calibri" w:hAnsi="Times New Roman" w:cs="Times New Roman"/>
                <w:sz w:val="24"/>
                <w:szCs w:val="24"/>
                <w:lang w:val="uk-UA" w:eastAsia="uk-UA"/>
              </w:rPr>
              <w:t>Пазюк</w:t>
            </w:r>
            <w:proofErr w:type="spellEnd"/>
            <w:r w:rsidRPr="00E55D4E">
              <w:rPr>
                <w:rFonts w:ascii="Times New Roman" w:eastAsia="Calibri" w:hAnsi="Times New Roman" w:cs="Times New Roman"/>
                <w:sz w:val="24"/>
                <w:szCs w:val="24"/>
                <w:lang w:val="uk-UA" w:eastAsia="uk-UA"/>
              </w:rPr>
              <w:t xml:space="preserve"> Олег Васильович, тел. 044 422-85-77 (із питань технічного стану)</w:t>
            </w:r>
          </w:p>
        </w:tc>
      </w:tr>
      <w:tr w:rsidR="00E837B1" w:rsidRPr="00434158" w:rsidTr="009B5CFF">
        <w:trPr>
          <w:trHeight w:val="522"/>
          <w:jc w:val="center"/>
        </w:trPr>
        <w:tc>
          <w:tcPr>
            <w:tcW w:w="891" w:type="dxa"/>
            <w:shd w:val="clear" w:color="auto" w:fill="auto"/>
          </w:tcPr>
          <w:p w:rsidR="00E837B1" w:rsidRPr="00E55D4E" w:rsidRDefault="00E837B1" w:rsidP="006A149E">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2.4.</w:t>
            </w:r>
          </w:p>
        </w:tc>
        <w:tc>
          <w:tcPr>
            <w:tcW w:w="3380" w:type="dxa"/>
            <w:shd w:val="clear" w:color="auto" w:fill="auto"/>
          </w:tcPr>
          <w:p w:rsidR="00E837B1" w:rsidRPr="00E55D4E" w:rsidRDefault="006A149E"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w:t>
            </w:r>
            <w:r w:rsidR="00E837B1" w:rsidRPr="00E55D4E">
              <w:rPr>
                <w:rFonts w:ascii="Times New Roman" w:eastAsia="Calibri" w:hAnsi="Times New Roman" w:cs="Times New Roman"/>
                <w:sz w:val="24"/>
                <w:szCs w:val="24"/>
                <w:lang w:val="uk-UA" w:eastAsia="uk-UA"/>
              </w:rPr>
              <w:t>роцедура продажу</w:t>
            </w:r>
          </w:p>
        </w:tc>
        <w:tc>
          <w:tcPr>
            <w:tcW w:w="6013" w:type="dxa"/>
            <w:shd w:val="clear" w:color="auto" w:fill="auto"/>
          </w:tcPr>
          <w:p w:rsidR="008B65F5" w:rsidRPr="00E55D4E" w:rsidRDefault="00AE71FB" w:rsidP="006A149E">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E837B1" w:rsidRPr="00434158" w:rsidTr="009B5CFF">
        <w:trPr>
          <w:trHeight w:val="522"/>
          <w:jc w:val="center"/>
        </w:trPr>
        <w:tc>
          <w:tcPr>
            <w:tcW w:w="10284" w:type="dxa"/>
            <w:gridSpan w:val="3"/>
            <w:shd w:val="clear" w:color="auto" w:fill="auto"/>
          </w:tcPr>
          <w:p w:rsidR="00E837B1" w:rsidRPr="00434158" w:rsidRDefault="00E837B1" w:rsidP="006A149E">
            <w:pPr>
              <w:widowControl w:val="0"/>
              <w:spacing w:after="0" w:line="240" w:lineRule="auto"/>
              <w:contextualSpacing/>
              <w:jc w:val="center"/>
              <w:rPr>
                <w:rFonts w:ascii="Times New Roman" w:eastAsia="Calibri" w:hAnsi="Times New Roman" w:cs="Times New Roman"/>
                <w:b/>
                <w:sz w:val="24"/>
                <w:szCs w:val="24"/>
                <w:highlight w:val="yellow"/>
                <w:lang w:val="uk-UA" w:eastAsia="uk-UA"/>
              </w:rPr>
            </w:pPr>
            <w:r w:rsidRPr="00E55D4E">
              <w:rPr>
                <w:rFonts w:ascii="Times New Roman" w:eastAsia="Calibri" w:hAnsi="Times New Roman" w:cs="Times New Roman"/>
                <w:b/>
                <w:sz w:val="24"/>
                <w:szCs w:val="24"/>
                <w:lang w:val="uk-UA" w:eastAsia="uk-UA"/>
              </w:rPr>
              <w:t>3. Інформація про предмет продажу</w:t>
            </w:r>
          </w:p>
        </w:tc>
      </w:tr>
      <w:tr w:rsidR="006F3994" w:rsidRPr="001F06C6" w:rsidTr="009B5CFF">
        <w:trPr>
          <w:trHeight w:val="59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3.1.</w:t>
            </w:r>
          </w:p>
        </w:tc>
        <w:tc>
          <w:tcPr>
            <w:tcW w:w="3380" w:type="dxa"/>
            <w:shd w:val="clear" w:color="auto" w:fill="auto"/>
          </w:tcPr>
          <w:p w:rsidR="006F3994" w:rsidRPr="00F845D3" w:rsidRDefault="006F3994" w:rsidP="00C018A2">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6F3994" w:rsidRPr="001F06C6" w:rsidRDefault="001F06C6" w:rsidP="00A04E24">
            <w:pPr>
              <w:spacing w:after="0" w:line="240" w:lineRule="auto"/>
              <w:rPr>
                <w:rFonts w:ascii="Times New Roman" w:eastAsia="Calibri" w:hAnsi="Times New Roman" w:cs="Times New Roman"/>
                <w:i/>
                <w:sz w:val="24"/>
                <w:szCs w:val="24"/>
                <w:lang w:val="uk-UA" w:eastAsia="uk-UA"/>
              </w:rPr>
            </w:pPr>
            <w:r w:rsidRPr="001F06C6">
              <w:rPr>
                <w:rFonts w:ascii="Times New Roman" w:eastAsia="Calibri" w:hAnsi="Times New Roman" w:cs="Times New Roman"/>
                <w:i/>
                <w:sz w:val="24"/>
                <w:szCs w:val="24"/>
                <w:lang w:val="uk-UA" w:eastAsia="uk-UA"/>
              </w:rPr>
              <w:t>«Списані автотранспортні засоби - Автомобіль пасажирський-в FORD TRANSIT CONNECT Металобрухт»</w:t>
            </w:r>
          </w:p>
        </w:tc>
      </w:tr>
      <w:tr w:rsidR="006F3994" w:rsidRPr="00046F2D" w:rsidTr="009B5CFF">
        <w:trPr>
          <w:trHeight w:val="910"/>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3.2.</w:t>
            </w:r>
          </w:p>
        </w:tc>
        <w:tc>
          <w:tcPr>
            <w:tcW w:w="3380" w:type="dxa"/>
            <w:shd w:val="clear" w:color="auto" w:fill="auto"/>
          </w:tcPr>
          <w:p w:rsidR="006F3994"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Стартова ціна</w:t>
            </w:r>
            <w:r w:rsidRPr="00F845D3">
              <w:rPr>
                <w:rFonts w:ascii="Times New Roman" w:eastAsia="Calibri" w:hAnsi="Times New Roman" w:cs="Times New Roman"/>
                <w:i/>
                <w:sz w:val="24"/>
                <w:szCs w:val="24"/>
                <w:lang w:val="uk-UA" w:eastAsia="uk-UA"/>
              </w:rPr>
              <w:t xml:space="preserve">, грн., </w:t>
            </w:r>
          </w:p>
          <w:p w:rsidR="006F3994" w:rsidRPr="00F97AE6" w:rsidRDefault="006F3994" w:rsidP="005D5A92">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6F3994" w:rsidRPr="00F845D3" w:rsidRDefault="001F06C6" w:rsidP="00DE008E">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40 000</w:t>
            </w:r>
            <w:r w:rsidR="00955BC3" w:rsidRPr="00955BC3">
              <w:rPr>
                <w:rFonts w:ascii="Times New Roman" w:eastAsia="Calibri" w:hAnsi="Times New Roman" w:cs="Times New Roman"/>
                <w:i/>
                <w:sz w:val="24"/>
                <w:szCs w:val="24"/>
                <w:lang w:eastAsia="uk-UA"/>
              </w:rPr>
              <w:t>.</w:t>
            </w:r>
            <w:r w:rsidR="00955BC3">
              <w:rPr>
                <w:rFonts w:ascii="Times New Roman" w:eastAsia="Calibri" w:hAnsi="Times New Roman" w:cs="Times New Roman"/>
                <w:i/>
                <w:sz w:val="24"/>
                <w:szCs w:val="24"/>
                <w:lang w:val="en-US" w:eastAsia="uk-UA"/>
              </w:rPr>
              <w:t>00</w:t>
            </w:r>
            <w:r w:rsidR="00152A52">
              <w:rPr>
                <w:rFonts w:ascii="Times New Roman" w:eastAsia="Calibri" w:hAnsi="Times New Roman" w:cs="Times New Roman"/>
                <w:i/>
                <w:sz w:val="24"/>
                <w:szCs w:val="24"/>
                <w:lang w:val="uk-UA" w:eastAsia="uk-UA"/>
              </w:rPr>
              <w:t xml:space="preserve"> </w:t>
            </w:r>
            <w:proofErr w:type="spellStart"/>
            <w:r w:rsidR="006F3994">
              <w:rPr>
                <w:rFonts w:ascii="Times New Roman" w:eastAsia="Calibri" w:hAnsi="Times New Roman" w:cs="Times New Roman"/>
                <w:i/>
                <w:sz w:val="24"/>
                <w:szCs w:val="24"/>
                <w:lang w:val="uk-UA" w:eastAsia="uk-UA"/>
              </w:rPr>
              <w:t>грн</w:t>
            </w:r>
            <w:proofErr w:type="spellEnd"/>
            <w:r>
              <w:rPr>
                <w:rFonts w:ascii="Times New Roman" w:eastAsia="Calibri" w:hAnsi="Times New Roman" w:cs="Times New Roman"/>
                <w:i/>
                <w:sz w:val="24"/>
                <w:szCs w:val="24"/>
                <w:lang w:val="uk-UA" w:eastAsia="uk-UA"/>
              </w:rPr>
              <w:t xml:space="preserve"> (БЕЗ</w:t>
            </w:r>
            <w:r w:rsidR="00222433">
              <w:rPr>
                <w:rFonts w:ascii="Times New Roman" w:eastAsia="Calibri" w:hAnsi="Times New Roman" w:cs="Times New Roman"/>
                <w:i/>
                <w:sz w:val="24"/>
                <w:szCs w:val="24"/>
                <w:lang w:val="uk-UA" w:eastAsia="uk-UA"/>
              </w:rPr>
              <w:t xml:space="preserve"> ПДВ)</w:t>
            </w:r>
            <w:r w:rsidR="006F3994">
              <w:rPr>
                <w:rFonts w:ascii="Times New Roman" w:eastAsia="Calibri" w:hAnsi="Times New Roman" w:cs="Times New Roman"/>
                <w:i/>
                <w:sz w:val="24"/>
                <w:szCs w:val="24"/>
                <w:lang w:val="uk-UA" w:eastAsia="uk-UA"/>
              </w:rPr>
              <w:t xml:space="preserve">. </w:t>
            </w:r>
          </w:p>
        </w:tc>
      </w:tr>
      <w:tr w:rsidR="006F3994" w:rsidRPr="00B4075C" w:rsidTr="0066342A">
        <w:trPr>
          <w:trHeight w:val="1414"/>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3.3.</w:t>
            </w:r>
          </w:p>
        </w:tc>
        <w:tc>
          <w:tcPr>
            <w:tcW w:w="3380" w:type="dxa"/>
            <w:shd w:val="clear" w:color="auto" w:fill="auto"/>
          </w:tcPr>
          <w:p w:rsidR="006F3994" w:rsidRPr="00F845D3" w:rsidRDefault="006F3994" w:rsidP="006652E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1F06C6" w:rsidRDefault="001F06C6" w:rsidP="00C41D6C">
            <w:pPr>
              <w:spacing w:after="0" w:line="240" w:lineRule="auto"/>
              <w:rPr>
                <w:rFonts w:ascii="Times New Roman" w:eastAsia="Calibri" w:hAnsi="Times New Roman" w:cs="Times New Roman"/>
                <w:i/>
                <w:sz w:val="24"/>
                <w:szCs w:val="24"/>
                <w:lang w:val="uk-UA" w:eastAsia="uk-UA"/>
              </w:rPr>
            </w:pPr>
            <w:r w:rsidRPr="001F06C6">
              <w:rPr>
                <w:rFonts w:ascii="Times New Roman" w:eastAsia="Calibri" w:hAnsi="Times New Roman" w:cs="Times New Roman"/>
                <w:i/>
                <w:sz w:val="24"/>
                <w:szCs w:val="24"/>
                <w:lang w:val="uk-UA" w:eastAsia="uk-UA"/>
              </w:rPr>
              <w:t xml:space="preserve">«Списані автотранспортні засоби - Автомобіль пасажирський-в FORD TRANSIT CONNECT </w:t>
            </w:r>
            <w:proofErr w:type="spellStart"/>
            <w:r w:rsidRPr="001F06C6">
              <w:rPr>
                <w:rFonts w:ascii="Times New Roman" w:eastAsia="Calibri" w:hAnsi="Times New Roman" w:cs="Times New Roman"/>
                <w:i/>
                <w:sz w:val="24"/>
                <w:szCs w:val="24"/>
                <w:lang w:val="uk-UA" w:eastAsia="uk-UA"/>
              </w:rPr>
              <w:t>Металобрухт»</w:t>
            </w:r>
            <w:proofErr w:type="spellEnd"/>
          </w:p>
          <w:p w:rsidR="00C41D6C" w:rsidRPr="00C41D6C"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 xml:space="preserve">Розрахункова </w:t>
            </w:r>
            <w:proofErr w:type="spellStart"/>
            <w:r w:rsidRPr="00C41D6C">
              <w:rPr>
                <w:rFonts w:ascii="Times New Roman" w:eastAsia="Calibri" w:hAnsi="Times New Roman" w:cs="Times New Roman"/>
                <w:i/>
                <w:sz w:val="24"/>
                <w:szCs w:val="24"/>
                <w:lang w:val="uk-UA" w:eastAsia="uk-UA"/>
              </w:rPr>
              <w:t>вага–</w:t>
            </w:r>
            <w:proofErr w:type="spellEnd"/>
            <w:r w:rsidRPr="00C41D6C">
              <w:rPr>
                <w:rFonts w:ascii="Times New Roman" w:eastAsia="Calibri" w:hAnsi="Times New Roman" w:cs="Times New Roman"/>
                <w:i/>
                <w:sz w:val="24"/>
                <w:szCs w:val="24"/>
                <w:lang w:val="uk-UA" w:eastAsia="uk-UA"/>
              </w:rPr>
              <w:t xml:space="preserve"> </w:t>
            </w:r>
            <w:r w:rsidR="001F06C6">
              <w:rPr>
                <w:rFonts w:ascii="Times New Roman" w:eastAsia="Calibri" w:hAnsi="Times New Roman" w:cs="Times New Roman"/>
                <w:i/>
                <w:sz w:val="24"/>
                <w:szCs w:val="24"/>
                <w:lang w:val="uk-UA" w:eastAsia="uk-UA"/>
              </w:rPr>
              <w:t>1545 кг</w:t>
            </w:r>
            <w:r w:rsidR="003F173D">
              <w:rPr>
                <w:rFonts w:ascii="Times New Roman" w:eastAsia="Calibri" w:hAnsi="Times New Roman" w:cs="Times New Roman"/>
                <w:i/>
                <w:sz w:val="24"/>
                <w:szCs w:val="24"/>
                <w:lang w:val="uk-UA" w:eastAsia="uk-UA"/>
              </w:rPr>
              <w:t xml:space="preserve"> (із урахуванням ваги АКБ та </w:t>
            </w:r>
            <w:proofErr w:type="spellStart"/>
            <w:r w:rsidR="003F173D">
              <w:rPr>
                <w:rFonts w:ascii="Times New Roman" w:eastAsia="Calibri" w:hAnsi="Times New Roman" w:cs="Times New Roman"/>
                <w:i/>
                <w:sz w:val="24"/>
                <w:szCs w:val="24"/>
                <w:lang w:val="uk-UA" w:eastAsia="uk-UA"/>
              </w:rPr>
              <w:t>колес</w:t>
            </w:r>
            <w:proofErr w:type="spellEnd"/>
            <w:r w:rsidR="003F173D">
              <w:rPr>
                <w:rFonts w:ascii="Times New Roman" w:eastAsia="Calibri" w:hAnsi="Times New Roman" w:cs="Times New Roman"/>
                <w:i/>
                <w:sz w:val="24"/>
                <w:szCs w:val="24"/>
                <w:lang w:val="uk-UA" w:eastAsia="uk-UA"/>
              </w:rPr>
              <w:t>)</w:t>
            </w:r>
          </w:p>
          <w:p w:rsidR="006F3994" w:rsidRDefault="00C41D6C" w:rsidP="00C41D6C">
            <w:pPr>
              <w:spacing w:after="0" w:line="240" w:lineRule="auto"/>
              <w:rPr>
                <w:rFonts w:ascii="Times New Roman" w:eastAsia="Calibri" w:hAnsi="Times New Roman" w:cs="Times New Roman"/>
                <w:i/>
                <w:sz w:val="24"/>
                <w:szCs w:val="24"/>
                <w:lang w:val="uk-UA" w:eastAsia="uk-UA"/>
              </w:rPr>
            </w:pPr>
            <w:r w:rsidRPr="00C41D6C">
              <w:rPr>
                <w:rFonts w:ascii="Times New Roman" w:eastAsia="Calibri" w:hAnsi="Times New Roman" w:cs="Times New Roman"/>
                <w:i/>
                <w:sz w:val="24"/>
                <w:szCs w:val="24"/>
                <w:lang w:val="uk-UA" w:eastAsia="uk-UA"/>
              </w:rPr>
              <w:t>Обсяг зазначений в оголошенні остаточно визначається після зважування, в присутності представників Продавця і Покупця, під час якого складається двосторонній акт.</w:t>
            </w:r>
          </w:p>
          <w:p w:rsidR="003F173D" w:rsidRPr="00F845D3" w:rsidRDefault="003F173D" w:rsidP="00C41D6C">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 xml:space="preserve">Предметом продажу є комплектний </w:t>
            </w:r>
            <w:r w:rsidR="00691A9B">
              <w:rPr>
                <w:rFonts w:ascii="Times New Roman" w:eastAsia="Calibri" w:hAnsi="Times New Roman" w:cs="Times New Roman"/>
                <w:i/>
                <w:sz w:val="24"/>
                <w:szCs w:val="24"/>
                <w:lang w:val="uk-UA" w:eastAsia="uk-UA"/>
              </w:rPr>
              <w:t xml:space="preserve">автотранспортний засіб, що був </w:t>
            </w:r>
            <w:proofErr w:type="spellStart"/>
            <w:r>
              <w:rPr>
                <w:rFonts w:ascii="Times New Roman" w:eastAsia="Calibri" w:hAnsi="Times New Roman" w:cs="Times New Roman"/>
                <w:i/>
                <w:sz w:val="24"/>
                <w:szCs w:val="24"/>
                <w:lang w:val="uk-UA" w:eastAsia="uk-UA"/>
              </w:rPr>
              <w:t>дефе</w:t>
            </w:r>
            <w:r w:rsidR="00691A9B">
              <w:rPr>
                <w:rFonts w:ascii="Times New Roman" w:eastAsia="Calibri" w:hAnsi="Times New Roman" w:cs="Times New Roman"/>
                <w:i/>
                <w:sz w:val="24"/>
                <w:szCs w:val="24"/>
                <w:lang w:val="uk-UA" w:eastAsia="uk-UA"/>
              </w:rPr>
              <w:t>ктований</w:t>
            </w:r>
            <w:proofErr w:type="spellEnd"/>
            <w:r w:rsidR="00691A9B">
              <w:rPr>
                <w:rFonts w:ascii="Times New Roman" w:eastAsia="Calibri" w:hAnsi="Times New Roman" w:cs="Times New Roman"/>
                <w:i/>
                <w:sz w:val="24"/>
                <w:szCs w:val="24"/>
                <w:lang w:val="uk-UA" w:eastAsia="uk-UA"/>
              </w:rPr>
              <w:t xml:space="preserve"> (корозійне ушкодження він-коду) та знятий з державної реєстрації.</w:t>
            </w:r>
          </w:p>
        </w:tc>
      </w:tr>
      <w:tr w:rsidR="006F3994" w:rsidRPr="002464E2" w:rsidTr="009B5CFF">
        <w:trPr>
          <w:trHeight w:val="698"/>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 xml:space="preserve">3.4. </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F845D3">
              <w:rPr>
                <w:rFonts w:ascii="Times New Roman" w:eastAsia="Calibri" w:hAnsi="Times New Roman" w:cs="Times New Roman"/>
                <w:i/>
                <w:sz w:val="24"/>
                <w:szCs w:val="24"/>
                <w:lang w:val="uk-UA" w:eastAsia="uk-UA"/>
              </w:rPr>
              <w:t>Розмiр</w:t>
            </w:r>
            <w:proofErr w:type="spellEnd"/>
            <w:r w:rsidRPr="00F845D3">
              <w:rPr>
                <w:rFonts w:ascii="Times New Roman" w:eastAsia="Calibri" w:hAnsi="Times New Roman" w:cs="Times New Roman"/>
                <w:i/>
                <w:sz w:val="24"/>
                <w:szCs w:val="24"/>
                <w:lang w:val="uk-UA" w:eastAsia="uk-UA"/>
              </w:rPr>
              <w:t xml:space="preserve"> </w:t>
            </w:r>
            <w:proofErr w:type="spellStart"/>
            <w:r w:rsidRPr="00F845D3">
              <w:rPr>
                <w:rFonts w:ascii="Times New Roman" w:eastAsia="Calibri" w:hAnsi="Times New Roman" w:cs="Times New Roman"/>
                <w:i/>
                <w:sz w:val="24"/>
                <w:szCs w:val="24"/>
                <w:lang w:val="uk-UA" w:eastAsia="uk-UA"/>
              </w:rPr>
              <w:t>гарантiйного</w:t>
            </w:r>
            <w:proofErr w:type="spellEnd"/>
            <w:r w:rsidRPr="00F845D3">
              <w:rPr>
                <w:rFonts w:ascii="Times New Roman" w:eastAsia="Calibri" w:hAnsi="Times New Roman" w:cs="Times New Roman"/>
                <w:i/>
                <w:sz w:val="24"/>
                <w:szCs w:val="24"/>
                <w:lang w:val="uk-UA" w:eastAsia="uk-UA"/>
              </w:rPr>
              <w:t xml:space="preserve"> внеску (10%), грн.</w:t>
            </w:r>
          </w:p>
        </w:tc>
        <w:tc>
          <w:tcPr>
            <w:tcW w:w="6013" w:type="dxa"/>
            <w:shd w:val="clear" w:color="auto" w:fill="auto"/>
          </w:tcPr>
          <w:p w:rsidR="006F3994" w:rsidRPr="00F845D3" w:rsidRDefault="00691A9B" w:rsidP="00A04E24">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4000</w:t>
            </w:r>
            <w:r w:rsidR="00955BC3">
              <w:rPr>
                <w:rFonts w:ascii="Times New Roman" w:eastAsia="Calibri" w:hAnsi="Times New Roman" w:cs="Times New Roman"/>
                <w:i/>
                <w:sz w:val="24"/>
                <w:szCs w:val="24"/>
                <w:lang w:val="uk-UA" w:eastAsia="uk-UA"/>
              </w:rPr>
              <w:t>,00</w:t>
            </w:r>
            <w:r w:rsidR="006F3994" w:rsidRPr="00637A79">
              <w:rPr>
                <w:rFonts w:ascii="Times New Roman" w:eastAsia="Calibri" w:hAnsi="Times New Roman" w:cs="Times New Roman"/>
                <w:i/>
                <w:sz w:val="24"/>
                <w:szCs w:val="24"/>
                <w:lang w:val="uk-UA" w:eastAsia="uk-UA"/>
              </w:rPr>
              <w:t xml:space="preserve"> </w:t>
            </w:r>
            <w:r w:rsidR="006F3994" w:rsidRPr="00F845D3">
              <w:rPr>
                <w:rFonts w:ascii="Times New Roman" w:eastAsia="Calibri" w:hAnsi="Times New Roman" w:cs="Times New Roman"/>
                <w:i/>
                <w:sz w:val="24"/>
                <w:szCs w:val="24"/>
                <w:lang w:val="uk-UA" w:eastAsia="uk-UA"/>
              </w:rPr>
              <w:t xml:space="preserve">грн. </w:t>
            </w:r>
          </w:p>
        </w:tc>
      </w:tr>
      <w:tr w:rsidR="006F3994" w:rsidRPr="003E1105" w:rsidTr="009B5CFF">
        <w:trPr>
          <w:trHeight w:val="751"/>
          <w:jc w:val="center"/>
        </w:trPr>
        <w:tc>
          <w:tcPr>
            <w:tcW w:w="891" w:type="dxa"/>
            <w:shd w:val="clear" w:color="auto" w:fill="auto"/>
          </w:tcPr>
          <w:p w:rsidR="006F3994" w:rsidRPr="00F845D3" w:rsidRDefault="006F3994" w:rsidP="006A149E">
            <w:pPr>
              <w:widowControl w:val="0"/>
              <w:spacing w:after="0" w:line="240" w:lineRule="auto"/>
              <w:contextualSpacing/>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lastRenderedPageBreak/>
              <w:t>3.5.</w:t>
            </w:r>
          </w:p>
        </w:tc>
        <w:tc>
          <w:tcPr>
            <w:tcW w:w="3380" w:type="dxa"/>
            <w:shd w:val="clear" w:color="auto" w:fill="auto"/>
          </w:tcPr>
          <w:p w:rsidR="006F3994" w:rsidRPr="00F845D3" w:rsidRDefault="006F3994" w:rsidP="006A149E">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F845D3">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6F3994" w:rsidRPr="0076603B" w:rsidRDefault="00691A9B" w:rsidP="00955BC3">
            <w:pPr>
              <w:spacing w:after="0" w:line="240" w:lineRule="auto"/>
              <w:rPr>
                <w:rFonts w:ascii="Times New Roman" w:eastAsia="Calibri" w:hAnsi="Times New Roman" w:cs="Times New Roman"/>
                <w:i/>
                <w:sz w:val="24"/>
                <w:szCs w:val="24"/>
                <w:highlight w:val="yellow"/>
                <w:lang w:eastAsia="uk-UA"/>
              </w:rPr>
            </w:pPr>
            <w:r>
              <w:rPr>
                <w:rFonts w:ascii="Times New Roman" w:eastAsia="Calibri" w:hAnsi="Times New Roman" w:cs="Times New Roman"/>
                <w:i/>
                <w:sz w:val="24"/>
                <w:szCs w:val="24"/>
                <w:lang w:val="uk-UA" w:eastAsia="uk-UA"/>
              </w:rPr>
              <w:t>400</w:t>
            </w:r>
            <w:r w:rsidR="00955BC3">
              <w:rPr>
                <w:rFonts w:ascii="Times New Roman" w:eastAsia="Calibri" w:hAnsi="Times New Roman" w:cs="Times New Roman"/>
                <w:i/>
                <w:sz w:val="24"/>
                <w:szCs w:val="24"/>
                <w:lang w:val="uk-UA" w:eastAsia="uk-UA"/>
              </w:rPr>
              <w:t xml:space="preserve">,00 </w:t>
            </w:r>
            <w:r w:rsidR="006F3994" w:rsidRPr="00917579">
              <w:rPr>
                <w:rFonts w:ascii="Times New Roman" w:eastAsia="Calibri" w:hAnsi="Times New Roman" w:cs="Times New Roman"/>
                <w:i/>
                <w:sz w:val="24"/>
                <w:szCs w:val="24"/>
                <w:lang w:val="uk-UA" w:eastAsia="uk-UA"/>
              </w:rPr>
              <w:t>грн.</w:t>
            </w:r>
          </w:p>
        </w:tc>
      </w:tr>
      <w:tr w:rsidR="00E837B1" w:rsidRPr="009635E3" w:rsidTr="009B5CFF">
        <w:trPr>
          <w:trHeight w:val="522"/>
          <w:jc w:val="center"/>
        </w:trPr>
        <w:tc>
          <w:tcPr>
            <w:tcW w:w="891" w:type="dxa"/>
            <w:shd w:val="clear" w:color="auto" w:fill="auto"/>
          </w:tcPr>
          <w:p w:rsidR="00E837B1" w:rsidRPr="00C832DF" w:rsidRDefault="00622B2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3.6.</w:t>
            </w:r>
          </w:p>
        </w:tc>
        <w:tc>
          <w:tcPr>
            <w:tcW w:w="3380" w:type="dxa"/>
            <w:shd w:val="clear" w:color="auto" w:fill="auto"/>
          </w:tcPr>
          <w:p w:rsidR="00E837B1" w:rsidRPr="00C832DF" w:rsidRDefault="001C623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С</w:t>
            </w:r>
            <w:r w:rsidR="00E837B1" w:rsidRPr="00C832DF">
              <w:rPr>
                <w:rFonts w:ascii="Times New Roman" w:eastAsia="Calibri" w:hAnsi="Times New Roman" w:cs="Times New Roman"/>
                <w:sz w:val="24"/>
                <w:szCs w:val="24"/>
                <w:lang w:val="uk-UA"/>
              </w:rPr>
              <w:t xml:space="preserve">трок поставки </w:t>
            </w:r>
          </w:p>
        </w:tc>
        <w:tc>
          <w:tcPr>
            <w:tcW w:w="6013" w:type="dxa"/>
            <w:shd w:val="clear" w:color="auto" w:fill="auto"/>
          </w:tcPr>
          <w:p w:rsidR="00E837B1" w:rsidRPr="00C832DF" w:rsidRDefault="00E837B1" w:rsidP="0066342A">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Передача </w:t>
            </w:r>
            <w:r w:rsidR="001E63E8">
              <w:rPr>
                <w:rFonts w:ascii="Times New Roman" w:eastAsia="Calibri" w:hAnsi="Times New Roman" w:cs="Times New Roman"/>
                <w:sz w:val="24"/>
                <w:szCs w:val="24"/>
                <w:lang w:val="uk-UA"/>
              </w:rPr>
              <w:t>придбаного майна</w:t>
            </w:r>
            <w:r w:rsidRPr="00C832DF">
              <w:rPr>
                <w:rFonts w:ascii="Times New Roman" w:eastAsia="Calibri" w:hAnsi="Times New Roman" w:cs="Times New Roman"/>
                <w:sz w:val="24"/>
                <w:szCs w:val="24"/>
                <w:lang w:val="uk-UA"/>
              </w:rPr>
              <w:t xml:space="preserve"> </w:t>
            </w:r>
            <w:r w:rsidR="00FE5D33" w:rsidRPr="00C832DF">
              <w:rPr>
                <w:rFonts w:ascii="Times New Roman" w:eastAsia="Calibri" w:hAnsi="Times New Roman" w:cs="Times New Roman"/>
                <w:sz w:val="24"/>
                <w:szCs w:val="24"/>
                <w:lang w:val="uk-UA"/>
              </w:rPr>
              <w:t>може бути</w:t>
            </w:r>
            <w:r w:rsidRPr="00C832DF">
              <w:rPr>
                <w:rFonts w:ascii="Times New Roman" w:eastAsia="Calibri" w:hAnsi="Times New Roman" w:cs="Times New Roman"/>
                <w:sz w:val="24"/>
                <w:szCs w:val="24"/>
                <w:lang w:val="uk-UA"/>
              </w:rPr>
              <w:t xml:space="preserve"> здійсн</w:t>
            </w:r>
            <w:r w:rsidR="00FE5D33" w:rsidRPr="00C832DF">
              <w:rPr>
                <w:rFonts w:ascii="Times New Roman" w:eastAsia="Calibri" w:hAnsi="Times New Roman" w:cs="Times New Roman"/>
                <w:sz w:val="24"/>
                <w:szCs w:val="24"/>
                <w:lang w:val="uk-UA"/>
              </w:rPr>
              <w:t>ена</w:t>
            </w:r>
            <w:r w:rsidR="001C6231"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у строк до</w:t>
            </w:r>
            <w:r w:rsidR="00D507AB" w:rsidRPr="00C832DF">
              <w:rPr>
                <w:rFonts w:ascii="Times New Roman" w:eastAsia="Calibri" w:hAnsi="Times New Roman" w:cs="Times New Roman"/>
                <w:sz w:val="24"/>
                <w:szCs w:val="24"/>
                <w:lang w:val="uk-UA"/>
              </w:rPr>
              <w:t xml:space="preserve"> </w:t>
            </w:r>
            <w:r w:rsidR="0066342A">
              <w:rPr>
                <w:rFonts w:ascii="Times New Roman" w:eastAsia="Calibri" w:hAnsi="Times New Roman" w:cs="Times New Roman"/>
                <w:sz w:val="24"/>
                <w:szCs w:val="24"/>
                <w:lang w:val="uk-UA"/>
              </w:rPr>
              <w:t>30 календарних днів</w:t>
            </w:r>
            <w:r w:rsidR="00FE5D33" w:rsidRPr="00C832DF">
              <w:rPr>
                <w:rFonts w:ascii="Times New Roman" w:eastAsia="Calibri" w:hAnsi="Times New Roman" w:cs="Times New Roman"/>
                <w:sz w:val="24"/>
                <w:szCs w:val="24"/>
                <w:lang w:val="uk-UA"/>
              </w:rPr>
              <w:t xml:space="preserve"> </w:t>
            </w:r>
            <w:r w:rsidR="00F43648" w:rsidRPr="00C832DF">
              <w:rPr>
                <w:rFonts w:ascii="Times New Roman" w:eastAsia="Calibri" w:hAnsi="Times New Roman" w:cs="Times New Roman"/>
                <w:sz w:val="24"/>
                <w:szCs w:val="24"/>
                <w:lang w:val="uk-UA"/>
              </w:rPr>
              <w:t>з дати</w:t>
            </w:r>
            <w:r w:rsidR="001C6231" w:rsidRPr="00C832DF">
              <w:rPr>
                <w:rFonts w:ascii="Times New Roman" w:eastAsia="Calibri" w:hAnsi="Times New Roman" w:cs="Times New Roman"/>
                <w:sz w:val="24"/>
                <w:szCs w:val="24"/>
                <w:lang w:val="uk-UA"/>
              </w:rPr>
              <w:t xml:space="preserve"> отримання</w:t>
            </w:r>
            <w:r w:rsidR="008B65F5" w:rsidRPr="00C832DF">
              <w:rPr>
                <w:rFonts w:ascii="Times New Roman" w:eastAsia="Calibri" w:hAnsi="Times New Roman" w:cs="Times New Roman"/>
                <w:sz w:val="24"/>
                <w:szCs w:val="24"/>
                <w:lang w:val="uk-UA"/>
              </w:rPr>
              <w:t xml:space="preserve"> 100 % </w:t>
            </w:r>
            <w:r w:rsidR="001C6231" w:rsidRPr="00C832DF">
              <w:rPr>
                <w:rFonts w:ascii="Times New Roman" w:eastAsia="Calibri" w:hAnsi="Times New Roman" w:cs="Times New Roman"/>
                <w:sz w:val="24"/>
                <w:szCs w:val="24"/>
                <w:lang w:val="uk-UA"/>
              </w:rPr>
              <w:t>о</w:t>
            </w:r>
            <w:r w:rsidR="00FE5D33" w:rsidRPr="00C832DF">
              <w:rPr>
                <w:rFonts w:ascii="Times New Roman" w:eastAsia="Calibri" w:hAnsi="Times New Roman" w:cs="Times New Roman"/>
                <w:sz w:val="24"/>
                <w:szCs w:val="24"/>
                <w:lang w:val="uk-UA"/>
              </w:rPr>
              <w:t>плати</w:t>
            </w:r>
            <w:r w:rsidR="008B65F5" w:rsidRPr="00C832DF">
              <w:rPr>
                <w:rFonts w:ascii="Times New Roman" w:eastAsia="Calibri" w:hAnsi="Times New Roman" w:cs="Times New Roman"/>
                <w:sz w:val="24"/>
                <w:szCs w:val="24"/>
                <w:lang w:val="uk-UA"/>
              </w:rPr>
              <w:t>.</w:t>
            </w:r>
            <w:r w:rsidRPr="00C832DF">
              <w:rPr>
                <w:rFonts w:ascii="Times New Roman" w:eastAsia="Calibri" w:hAnsi="Times New Roman" w:cs="Times New Roman"/>
                <w:sz w:val="24"/>
                <w:szCs w:val="24"/>
                <w:lang w:val="uk-UA"/>
              </w:rPr>
              <w:t xml:space="preserve"> </w:t>
            </w:r>
          </w:p>
        </w:tc>
      </w:tr>
      <w:tr w:rsidR="00E837B1" w:rsidRPr="009635E3" w:rsidTr="009B5CFF">
        <w:trPr>
          <w:trHeight w:val="522"/>
          <w:jc w:val="center"/>
        </w:trPr>
        <w:tc>
          <w:tcPr>
            <w:tcW w:w="891" w:type="dxa"/>
            <w:shd w:val="clear" w:color="auto" w:fill="auto"/>
          </w:tcPr>
          <w:p w:rsidR="00E837B1" w:rsidRPr="00C832DF" w:rsidRDefault="00B51636"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3.7</w:t>
            </w:r>
            <w:r w:rsidR="00FC3412">
              <w:rPr>
                <w:rFonts w:ascii="Times New Roman" w:eastAsia="Calibri" w:hAnsi="Times New Roman" w:cs="Times New Roman"/>
                <w:sz w:val="24"/>
                <w:szCs w:val="24"/>
                <w:lang w:val="uk-UA" w:eastAsia="uk-UA"/>
              </w:rPr>
              <w:t>.</w:t>
            </w:r>
          </w:p>
        </w:tc>
        <w:tc>
          <w:tcPr>
            <w:tcW w:w="3380" w:type="dxa"/>
            <w:shd w:val="clear" w:color="auto" w:fill="auto"/>
          </w:tcPr>
          <w:p w:rsidR="00E837B1" w:rsidRPr="00C832DF" w:rsidRDefault="00E837B1" w:rsidP="001E63E8">
            <w:pPr>
              <w:widowControl w:val="0"/>
              <w:spacing w:after="0" w:line="240" w:lineRule="auto"/>
              <w:ind w:left="-9" w:right="113"/>
              <w:contextualSpacing/>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E837B1" w:rsidRPr="00C832DF" w:rsidRDefault="008B65F5" w:rsidP="001E63E8">
            <w:pPr>
              <w:widowControl w:val="0"/>
              <w:spacing w:after="0" w:line="240" w:lineRule="auto"/>
              <w:ind w:right="113" w:hanging="2"/>
              <w:contextualSpacing/>
              <w:jc w:val="both"/>
              <w:rPr>
                <w:rFonts w:ascii="Times New Roman" w:eastAsia="Calibri" w:hAnsi="Times New Roman" w:cs="Times New Roman"/>
                <w:sz w:val="24"/>
                <w:szCs w:val="24"/>
                <w:lang w:val="uk-UA"/>
              </w:rPr>
            </w:pPr>
            <w:r w:rsidRPr="00C832DF">
              <w:rPr>
                <w:rFonts w:ascii="Times New Roman" w:eastAsia="Calibri" w:hAnsi="Times New Roman" w:cs="Times New Roman"/>
                <w:sz w:val="24"/>
                <w:szCs w:val="24"/>
                <w:lang w:val="uk-UA"/>
              </w:rPr>
              <w:t xml:space="preserve">Покупець за власний рахунок </w:t>
            </w:r>
            <w:r w:rsidR="001E63E8">
              <w:rPr>
                <w:rFonts w:ascii="Times New Roman" w:eastAsia="Calibri" w:hAnsi="Times New Roman" w:cs="Times New Roman"/>
                <w:sz w:val="24"/>
                <w:szCs w:val="24"/>
                <w:lang w:val="uk-UA"/>
              </w:rPr>
              <w:t>транспортує придбане майно</w:t>
            </w:r>
            <w:r w:rsidR="00E837B1" w:rsidRPr="00C832DF">
              <w:rPr>
                <w:rFonts w:ascii="Times New Roman" w:eastAsia="Calibri" w:hAnsi="Times New Roman" w:cs="Times New Roman"/>
                <w:sz w:val="24"/>
                <w:szCs w:val="24"/>
                <w:lang w:val="uk-UA"/>
              </w:rPr>
              <w:t xml:space="preserve"> з території </w:t>
            </w:r>
            <w:r w:rsidR="001E63E8">
              <w:rPr>
                <w:rFonts w:ascii="Times New Roman" w:eastAsia="Calibri" w:hAnsi="Times New Roman" w:cs="Times New Roman"/>
                <w:sz w:val="24"/>
                <w:szCs w:val="24"/>
                <w:lang w:val="uk-UA"/>
              </w:rPr>
              <w:t>замовника</w:t>
            </w:r>
            <w:r w:rsidR="00E837B1" w:rsidRPr="00C832DF">
              <w:rPr>
                <w:rFonts w:ascii="Times New Roman" w:eastAsia="Calibri" w:hAnsi="Times New Roman" w:cs="Times New Roman"/>
                <w:sz w:val="24"/>
                <w:szCs w:val="24"/>
                <w:lang w:val="uk-UA"/>
              </w:rPr>
              <w:t xml:space="preserve">. </w:t>
            </w:r>
          </w:p>
        </w:tc>
      </w:tr>
      <w:tr w:rsidR="00FC3412" w:rsidRPr="009635E3" w:rsidTr="009B5CFF">
        <w:trPr>
          <w:trHeight w:val="472"/>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3.8</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eastAsia="uk-UA"/>
              </w:rPr>
            </w:pPr>
            <w:r w:rsidRPr="00C832DF">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FC3412" w:rsidRPr="009635E3" w:rsidTr="009B5CFF">
        <w:trPr>
          <w:trHeight w:val="471"/>
          <w:jc w:val="center"/>
        </w:trPr>
        <w:tc>
          <w:tcPr>
            <w:tcW w:w="891" w:type="dxa"/>
            <w:shd w:val="clear" w:color="auto" w:fill="auto"/>
          </w:tcPr>
          <w:p w:rsidR="00FC3412" w:rsidRPr="00C832DF" w:rsidRDefault="00FC3412" w:rsidP="006A149E">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3.9.</w:t>
            </w:r>
          </w:p>
        </w:tc>
        <w:tc>
          <w:tcPr>
            <w:tcW w:w="3380" w:type="dxa"/>
            <w:shd w:val="clear" w:color="auto" w:fill="auto"/>
          </w:tcPr>
          <w:p w:rsidR="00FC3412" w:rsidRPr="00C832DF" w:rsidRDefault="00FC3412" w:rsidP="006A149E">
            <w:pPr>
              <w:widowControl w:val="0"/>
              <w:spacing w:after="0" w:line="240" w:lineRule="auto"/>
              <w:ind w:right="113"/>
              <w:contextualSpacing/>
              <w:rPr>
                <w:rFonts w:ascii="Times New Roman" w:eastAsia="Calibri" w:hAnsi="Times New Roman" w:cs="Times New Roman"/>
                <w:sz w:val="24"/>
                <w:szCs w:val="24"/>
                <w:lang w:val="uk-UA" w:eastAsia="uk-UA"/>
              </w:rPr>
            </w:pPr>
            <w:r w:rsidRPr="00FC3412">
              <w:rPr>
                <w:rFonts w:ascii="Times New Roman" w:eastAsia="Times New Roman" w:hAnsi="Times New Roman" w:cs="Times New Roman"/>
                <w:color w:val="000000"/>
                <w:sz w:val="24"/>
                <w:szCs w:val="24"/>
                <w:lang w:val="uk-UA" w:eastAsia="ru-RU"/>
              </w:rPr>
              <w:t>Ч</w:t>
            </w:r>
            <w:r w:rsidRPr="00FC3412">
              <w:rPr>
                <w:rFonts w:ascii="Times New Roman" w:eastAsia="Times New Roman" w:hAnsi="Times New Roman" w:cs="Times New Roman"/>
                <w:color w:val="000000"/>
                <w:sz w:val="24"/>
                <w:szCs w:val="24"/>
                <w:lang w:eastAsia="ru-RU"/>
              </w:rPr>
              <w:t xml:space="preserve">ас і </w:t>
            </w:r>
            <w:proofErr w:type="spellStart"/>
            <w:r w:rsidRPr="00FC3412">
              <w:rPr>
                <w:rFonts w:ascii="Times New Roman" w:eastAsia="Times New Roman" w:hAnsi="Times New Roman" w:cs="Times New Roman"/>
                <w:color w:val="000000"/>
                <w:sz w:val="24"/>
                <w:szCs w:val="24"/>
                <w:lang w:eastAsia="ru-RU"/>
              </w:rPr>
              <w:t>місце</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проведення</w:t>
            </w:r>
            <w:proofErr w:type="spellEnd"/>
            <w:r w:rsidRPr="00FC3412">
              <w:rPr>
                <w:rFonts w:ascii="Times New Roman" w:eastAsia="Times New Roman" w:hAnsi="Times New Roman" w:cs="Times New Roman"/>
                <w:color w:val="000000"/>
                <w:sz w:val="24"/>
                <w:szCs w:val="24"/>
                <w:lang w:eastAsia="ru-RU"/>
              </w:rPr>
              <w:t xml:space="preserve"> </w:t>
            </w:r>
            <w:proofErr w:type="spellStart"/>
            <w:r w:rsidRPr="00FC3412">
              <w:rPr>
                <w:rFonts w:ascii="Times New Roman" w:eastAsia="Times New Roman" w:hAnsi="Times New Roman" w:cs="Times New Roman"/>
                <w:color w:val="000000"/>
                <w:sz w:val="24"/>
                <w:szCs w:val="24"/>
                <w:lang w:eastAsia="ru-RU"/>
              </w:rPr>
              <w:t>огляду</w:t>
            </w:r>
            <w:proofErr w:type="spellEnd"/>
            <w:r w:rsidRPr="00FC3412">
              <w:rPr>
                <w:rFonts w:ascii="Times New Roman" w:eastAsia="Times New Roman" w:hAnsi="Times New Roman" w:cs="Times New Roman"/>
                <w:color w:val="000000"/>
                <w:sz w:val="24"/>
                <w:szCs w:val="24"/>
                <w:lang w:eastAsia="ru-RU"/>
              </w:rPr>
              <w:t xml:space="preserve"> майна</w:t>
            </w:r>
          </w:p>
        </w:tc>
        <w:tc>
          <w:tcPr>
            <w:tcW w:w="6013" w:type="dxa"/>
            <w:shd w:val="clear" w:color="auto" w:fill="auto"/>
          </w:tcPr>
          <w:p w:rsidR="00FC3412" w:rsidRPr="00C832DF" w:rsidRDefault="00FC3412" w:rsidP="008B65F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E837B1" w:rsidRPr="009635E3" w:rsidRDefault="00E837B1" w:rsidP="006A149E">
      <w:pPr>
        <w:spacing w:after="0" w:line="240" w:lineRule="auto"/>
        <w:rPr>
          <w:rFonts w:ascii="Times New Roman" w:hAnsi="Times New Roman" w:cs="Times New Roman"/>
          <w:sz w:val="24"/>
          <w:szCs w:val="24"/>
          <w:highlight w:val="yellow"/>
          <w:lang w:val="uk-UA"/>
        </w:rPr>
      </w:pPr>
    </w:p>
    <w:p w:rsidR="00E837B1" w:rsidRDefault="00622B26" w:rsidP="006A149E">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00451B5A" w:rsidRPr="00FC3412">
        <w:rPr>
          <w:rFonts w:ascii="Times New Roman" w:eastAsia="Calibri" w:hAnsi="Times New Roman" w:cs="Times New Roman"/>
          <w:b/>
          <w:sz w:val="24"/>
          <w:szCs w:val="24"/>
          <w:lang w:val="uk-UA" w:eastAsia="uk-UA"/>
        </w:rPr>
        <w:t xml:space="preserve">предмету </w:t>
      </w:r>
      <w:r w:rsidR="001E63E8">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p w:rsidR="00371128" w:rsidRDefault="00371128" w:rsidP="006A149E">
      <w:pPr>
        <w:spacing w:after="0" w:line="240" w:lineRule="auto"/>
        <w:jc w:val="center"/>
        <w:rPr>
          <w:rFonts w:ascii="Times New Roman" w:eastAsia="Calibri" w:hAnsi="Times New Roman" w:cs="Times New Roman"/>
          <w:b/>
          <w:sz w:val="24"/>
          <w:szCs w:val="24"/>
          <w:lang w:val="uk-UA" w:eastAsia="uk-UA"/>
        </w:rPr>
      </w:pPr>
    </w:p>
    <w:p w:rsidR="00691A9B" w:rsidRPr="00691A9B" w:rsidRDefault="00691A9B" w:rsidP="00691A9B">
      <w:pPr>
        <w:spacing w:after="0" w:line="240" w:lineRule="auto"/>
        <w:jc w:val="both"/>
        <w:rPr>
          <w:rFonts w:ascii="Times New Roman" w:eastAsia="Calibri" w:hAnsi="Times New Roman" w:cs="Times New Roman"/>
          <w:i/>
          <w:sz w:val="24"/>
          <w:szCs w:val="24"/>
          <w:lang w:val="uk-UA" w:eastAsia="uk-UA"/>
        </w:rPr>
      </w:pPr>
      <w:r w:rsidRPr="00691A9B">
        <w:rPr>
          <w:rFonts w:ascii="Times New Roman" w:eastAsia="Calibri" w:hAnsi="Times New Roman" w:cs="Times New Roman"/>
          <w:i/>
          <w:sz w:val="24"/>
          <w:szCs w:val="24"/>
          <w:lang w:val="uk-UA" w:eastAsia="uk-UA"/>
        </w:rPr>
        <w:t>«Списані автотранспортні засоби - Автомобіль пасажирський-в FORD TRANSIT CONNECT Металобрухт»</w:t>
      </w:r>
    </w:p>
    <w:p w:rsidR="00691A9B" w:rsidRPr="00691A9B" w:rsidRDefault="00691A9B" w:rsidP="00691A9B">
      <w:pPr>
        <w:spacing w:after="0" w:line="240" w:lineRule="auto"/>
        <w:jc w:val="both"/>
        <w:rPr>
          <w:rFonts w:ascii="Times New Roman" w:eastAsia="Calibri" w:hAnsi="Times New Roman" w:cs="Times New Roman"/>
          <w:i/>
          <w:sz w:val="24"/>
          <w:szCs w:val="24"/>
          <w:lang w:val="uk-UA" w:eastAsia="uk-UA"/>
        </w:rPr>
      </w:pPr>
      <w:r w:rsidRPr="00691A9B">
        <w:rPr>
          <w:rFonts w:ascii="Times New Roman" w:eastAsia="Calibri" w:hAnsi="Times New Roman" w:cs="Times New Roman"/>
          <w:i/>
          <w:sz w:val="24"/>
          <w:szCs w:val="24"/>
          <w:lang w:val="uk-UA" w:eastAsia="uk-UA"/>
        </w:rPr>
        <w:t>Розрахункова вага</w:t>
      </w:r>
      <w:r w:rsidR="00371128">
        <w:rPr>
          <w:rFonts w:ascii="Times New Roman" w:eastAsia="Calibri" w:hAnsi="Times New Roman" w:cs="Times New Roman"/>
          <w:i/>
          <w:sz w:val="24"/>
          <w:szCs w:val="24"/>
          <w:lang w:val="uk-UA" w:eastAsia="uk-UA"/>
        </w:rPr>
        <w:t xml:space="preserve"> </w:t>
      </w:r>
      <w:r w:rsidRPr="00691A9B">
        <w:rPr>
          <w:rFonts w:ascii="Times New Roman" w:eastAsia="Calibri" w:hAnsi="Times New Roman" w:cs="Times New Roman"/>
          <w:i/>
          <w:sz w:val="24"/>
          <w:szCs w:val="24"/>
          <w:lang w:val="uk-UA" w:eastAsia="uk-UA"/>
        </w:rPr>
        <w:t xml:space="preserve">– 1545 кг (із урахуванням ваги АКБ та </w:t>
      </w:r>
      <w:proofErr w:type="spellStart"/>
      <w:r w:rsidRPr="00691A9B">
        <w:rPr>
          <w:rFonts w:ascii="Times New Roman" w:eastAsia="Calibri" w:hAnsi="Times New Roman" w:cs="Times New Roman"/>
          <w:i/>
          <w:sz w:val="24"/>
          <w:szCs w:val="24"/>
          <w:lang w:val="uk-UA" w:eastAsia="uk-UA"/>
        </w:rPr>
        <w:t>колес</w:t>
      </w:r>
      <w:proofErr w:type="spellEnd"/>
      <w:r w:rsidRPr="00691A9B">
        <w:rPr>
          <w:rFonts w:ascii="Times New Roman" w:eastAsia="Calibri" w:hAnsi="Times New Roman" w:cs="Times New Roman"/>
          <w:i/>
          <w:sz w:val="24"/>
          <w:szCs w:val="24"/>
          <w:lang w:val="uk-UA" w:eastAsia="uk-UA"/>
        </w:rPr>
        <w:t>)</w:t>
      </w:r>
    </w:p>
    <w:p w:rsidR="00691A9B" w:rsidRPr="00691A9B" w:rsidRDefault="00691A9B" w:rsidP="00691A9B">
      <w:pPr>
        <w:spacing w:after="0" w:line="240" w:lineRule="auto"/>
        <w:jc w:val="both"/>
        <w:rPr>
          <w:rFonts w:ascii="Times New Roman" w:eastAsia="Calibri" w:hAnsi="Times New Roman" w:cs="Times New Roman"/>
          <w:i/>
          <w:sz w:val="24"/>
          <w:szCs w:val="24"/>
          <w:lang w:val="uk-UA" w:eastAsia="uk-UA"/>
        </w:rPr>
      </w:pPr>
      <w:r w:rsidRPr="00691A9B">
        <w:rPr>
          <w:rFonts w:ascii="Times New Roman" w:eastAsia="Calibri" w:hAnsi="Times New Roman" w:cs="Times New Roman"/>
          <w:i/>
          <w:sz w:val="24"/>
          <w:szCs w:val="24"/>
          <w:lang w:val="uk-UA" w:eastAsia="uk-UA"/>
        </w:rPr>
        <w:t>Обсяг зазначений в оголошенні остаточно визначається після зважування, в присутності представників Продавця і Покупця, під час якого складається двосторонній акт.</w:t>
      </w:r>
    </w:p>
    <w:p w:rsidR="007F52EB" w:rsidRDefault="00691A9B" w:rsidP="00691A9B">
      <w:pPr>
        <w:spacing w:after="0" w:line="240" w:lineRule="auto"/>
        <w:jc w:val="both"/>
        <w:rPr>
          <w:rFonts w:ascii="Times New Roman" w:eastAsia="Calibri" w:hAnsi="Times New Roman" w:cs="Times New Roman"/>
          <w:i/>
          <w:sz w:val="24"/>
          <w:szCs w:val="24"/>
          <w:lang w:val="uk-UA" w:eastAsia="uk-UA"/>
        </w:rPr>
      </w:pPr>
      <w:r w:rsidRPr="00691A9B">
        <w:rPr>
          <w:rFonts w:ascii="Times New Roman" w:eastAsia="Calibri" w:hAnsi="Times New Roman" w:cs="Times New Roman"/>
          <w:i/>
          <w:sz w:val="24"/>
          <w:szCs w:val="24"/>
          <w:lang w:val="uk-UA" w:eastAsia="uk-UA"/>
        </w:rPr>
        <w:t xml:space="preserve">Предметом продажу є комплектний автотранспортний засіб, що був </w:t>
      </w:r>
      <w:proofErr w:type="spellStart"/>
      <w:r w:rsidRPr="00691A9B">
        <w:rPr>
          <w:rFonts w:ascii="Times New Roman" w:eastAsia="Calibri" w:hAnsi="Times New Roman" w:cs="Times New Roman"/>
          <w:i/>
          <w:sz w:val="24"/>
          <w:szCs w:val="24"/>
          <w:lang w:val="uk-UA" w:eastAsia="uk-UA"/>
        </w:rPr>
        <w:t>дефектований</w:t>
      </w:r>
      <w:proofErr w:type="spellEnd"/>
      <w:r w:rsidRPr="00691A9B">
        <w:rPr>
          <w:rFonts w:ascii="Times New Roman" w:eastAsia="Calibri" w:hAnsi="Times New Roman" w:cs="Times New Roman"/>
          <w:i/>
          <w:sz w:val="24"/>
          <w:szCs w:val="24"/>
          <w:lang w:val="uk-UA" w:eastAsia="uk-UA"/>
        </w:rPr>
        <w:t xml:space="preserve"> (корозійне ушкодження він-коду) та знятий з державної реєстрації.</w:t>
      </w:r>
    </w:p>
    <w:p w:rsidR="00371128" w:rsidRPr="00176B37" w:rsidRDefault="00371128" w:rsidP="00691A9B">
      <w:pPr>
        <w:spacing w:after="0" w:line="240" w:lineRule="auto"/>
        <w:jc w:val="both"/>
        <w:rPr>
          <w:rFonts w:ascii="Times New Roman" w:eastAsia="Calibri" w:hAnsi="Times New Roman" w:cs="Times New Roman"/>
          <w:b/>
          <w:sz w:val="24"/>
          <w:szCs w:val="24"/>
          <w:lang w:val="uk-UA" w:eastAsia="uk-UA"/>
        </w:rPr>
      </w:pPr>
    </w:p>
    <w:p w:rsidR="000A6C5D" w:rsidRPr="000A6C5D" w:rsidRDefault="00942C8B" w:rsidP="000A6C5D">
      <w:pPr>
        <w:spacing w:after="0" w:line="240" w:lineRule="auto"/>
        <w:jc w:val="center"/>
        <w:rPr>
          <w:rFonts w:ascii="Times New Roman" w:eastAsia="Calibri" w:hAnsi="Times New Roman" w:cs="Times New Roman"/>
          <w:b/>
          <w:sz w:val="24"/>
          <w:szCs w:val="24"/>
          <w:lang w:val="uk-UA" w:eastAsia="uk-UA"/>
        </w:rPr>
      </w:pPr>
      <w:r>
        <w:rPr>
          <w:rFonts w:ascii="Times New Roman" w:eastAsia="Calibri" w:hAnsi="Times New Roman" w:cs="Times New Roman"/>
          <w:b/>
          <w:sz w:val="24"/>
          <w:szCs w:val="24"/>
          <w:lang w:val="uk-UA" w:eastAsia="uk-UA"/>
        </w:rPr>
        <w:t>4. Умови проведення аукціону.</w:t>
      </w:r>
    </w:p>
    <w:tbl>
      <w:tblPr>
        <w:tblStyle w:val="a6"/>
        <w:tblW w:w="10348" w:type="dxa"/>
        <w:tblInd w:w="-459" w:type="dxa"/>
        <w:tblLook w:val="04A0" w:firstRow="1" w:lastRow="0" w:firstColumn="1" w:lastColumn="0" w:noHBand="0" w:noVBand="1"/>
      </w:tblPr>
      <w:tblGrid>
        <w:gridCol w:w="1035"/>
        <w:gridCol w:w="9313"/>
      </w:tblGrid>
      <w:tr w:rsidR="00535283" w:rsidRPr="00FE127B" w:rsidTr="0066342A">
        <w:trPr>
          <w:trHeight w:val="2970"/>
        </w:trPr>
        <w:tc>
          <w:tcPr>
            <w:tcW w:w="1035" w:type="dxa"/>
          </w:tcPr>
          <w:p w:rsidR="00535283" w:rsidRPr="0085235B" w:rsidRDefault="00535283"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4.1</w:t>
            </w:r>
          </w:p>
          <w:p w:rsidR="00535283" w:rsidRPr="0085235B" w:rsidRDefault="00535283" w:rsidP="006A149E">
            <w:pPr>
              <w:rPr>
                <w:rFonts w:ascii="Times New Roman" w:hAnsi="Times New Roman" w:cs="Times New Roman"/>
                <w:sz w:val="24"/>
                <w:szCs w:val="24"/>
                <w:lang w:val="uk-UA"/>
              </w:rPr>
            </w:pPr>
          </w:p>
        </w:tc>
        <w:tc>
          <w:tcPr>
            <w:tcW w:w="9313" w:type="dxa"/>
          </w:tcPr>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r w:rsidRPr="0085235B">
              <w:rPr>
                <w:rFonts w:ascii="Times New Roman" w:eastAsia="Times New Roman" w:hAnsi="Times New Roman" w:cs="Times New Roman"/>
                <w:color w:val="000000"/>
                <w:sz w:val="24"/>
                <w:szCs w:val="24"/>
                <w:lang w:eastAsia="ru-RU"/>
              </w:rPr>
              <w:t xml:space="preserve">Оператор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повинен </w:t>
            </w:r>
            <w:proofErr w:type="spellStart"/>
            <w:r w:rsidRPr="0085235B">
              <w:rPr>
                <w:rFonts w:ascii="Times New Roman" w:eastAsia="Times New Roman" w:hAnsi="Times New Roman" w:cs="Times New Roman"/>
                <w:color w:val="000000"/>
                <w:sz w:val="24"/>
                <w:szCs w:val="24"/>
                <w:lang w:eastAsia="ru-RU"/>
              </w:rPr>
              <w:t>забезпечувати</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безоплатній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основі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w:t>
            </w:r>
            <w:proofErr w:type="spellStart"/>
            <w:r w:rsidRPr="0085235B">
              <w:rPr>
                <w:rFonts w:ascii="Times New Roman" w:eastAsia="Times New Roman" w:hAnsi="Times New Roman" w:cs="Times New Roman"/>
                <w:color w:val="000000"/>
                <w:sz w:val="24"/>
                <w:szCs w:val="24"/>
                <w:lang w:eastAsia="ru-RU"/>
              </w:rPr>
              <w:t>усіх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користувачів</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включаючи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спостерігати</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перебігом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1" w:name="n161"/>
            <w:bookmarkEnd w:id="1"/>
            <w:proofErr w:type="spellStart"/>
            <w:r w:rsidRPr="0085235B">
              <w:rPr>
                <w:rFonts w:ascii="Times New Roman" w:eastAsia="Times New Roman" w:hAnsi="Times New Roman" w:cs="Times New Roman"/>
                <w:color w:val="000000"/>
                <w:sz w:val="24"/>
                <w:szCs w:val="24"/>
                <w:lang w:eastAsia="ru-RU"/>
              </w:rPr>
              <w:t>Електронні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проводяться</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електронну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торгову</w:t>
            </w:r>
            <w:proofErr w:type="spellEnd"/>
            <w:r w:rsidRPr="0085235B">
              <w:rPr>
                <w:rFonts w:ascii="Times New Roman" w:eastAsia="Times New Roman" w:hAnsi="Times New Roman" w:cs="Times New Roman"/>
                <w:color w:val="000000"/>
                <w:sz w:val="24"/>
                <w:szCs w:val="24"/>
                <w:lang w:eastAsia="ru-RU"/>
              </w:rPr>
              <w:t xml:space="preserve"> систему шляхом </w:t>
            </w:r>
            <w:proofErr w:type="spellStart"/>
            <w:r w:rsidRPr="0085235B">
              <w:rPr>
                <w:rFonts w:ascii="Times New Roman" w:eastAsia="Times New Roman" w:hAnsi="Times New Roman" w:cs="Times New Roman"/>
                <w:color w:val="000000"/>
                <w:sz w:val="24"/>
                <w:szCs w:val="24"/>
                <w:lang w:eastAsia="ru-RU"/>
              </w:rPr>
              <w:t>повторюваного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процесу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трьома</w:t>
            </w:r>
            <w:proofErr w:type="spellEnd"/>
            <w:r w:rsidRPr="0085235B">
              <w:rPr>
                <w:rFonts w:ascii="Times New Roman" w:eastAsia="Times New Roman" w:hAnsi="Times New Roman" w:cs="Times New Roman"/>
                <w:color w:val="000000"/>
                <w:sz w:val="24"/>
                <w:szCs w:val="24"/>
                <w:lang w:eastAsia="ru-RU"/>
              </w:rPr>
              <w:t xml:space="preserve"> раундами в </w:t>
            </w:r>
            <w:proofErr w:type="spellStart"/>
            <w:r w:rsidRPr="0085235B">
              <w:rPr>
                <w:rFonts w:ascii="Times New Roman" w:eastAsia="Times New Roman" w:hAnsi="Times New Roman" w:cs="Times New Roman"/>
                <w:color w:val="000000"/>
                <w:sz w:val="24"/>
                <w:szCs w:val="24"/>
                <w:lang w:eastAsia="ru-RU"/>
              </w:rPr>
              <w:t>інтерактивному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режимі</w:t>
            </w:r>
            <w:proofErr w:type="spellEnd"/>
            <w:r w:rsidRPr="0085235B">
              <w:rPr>
                <w:rFonts w:ascii="Times New Roman" w:eastAsia="Times New Roman" w:hAnsi="Times New Roman" w:cs="Times New Roman"/>
                <w:color w:val="000000"/>
                <w:sz w:val="24"/>
                <w:szCs w:val="24"/>
                <w:lang w:eastAsia="ru-RU"/>
              </w:rPr>
              <w:t xml:space="preserve"> реального часу.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починається</w:t>
            </w:r>
            <w:proofErr w:type="spellEnd"/>
            <w:proofErr w:type="gramEnd"/>
            <w:r w:rsidRPr="0085235B">
              <w:rPr>
                <w:rFonts w:ascii="Times New Roman" w:eastAsia="Times New Roman" w:hAnsi="Times New Roman" w:cs="Times New Roman"/>
                <w:color w:val="000000"/>
                <w:sz w:val="24"/>
                <w:szCs w:val="24"/>
                <w:lang w:eastAsia="ru-RU"/>
              </w:rPr>
              <w:t xml:space="preserve"> автоматично в час та дату,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визначені</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оголошенні</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2" w:name="n162"/>
            <w:bookmarkEnd w:id="2"/>
            <w:r w:rsidRPr="0085235B">
              <w:rPr>
                <w:rFonts w:ascii="Times New Roman" w:eastAsia="Times New Roman" w:hAnsi="Times New Roman" w:cs="Times New Roman"/>
                <w:color w:val="000000"/>
                <w:sz w:val="24"/>
                <w:szCs w:val="24"/>
                <w:lang w:eastAsia="ru-RU"/>
              </w:rPr>
              <w:t xml:space="preserve">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можуть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брати</w:t>
            </w:r>
            <w:proofErr w:type="spellEnd"/>
            <w:r w:rsidRPr="0085235B">
              <w:rPr>
                <w:rFonts w:ascii="Times New Roman" w:eastAsia="Times New Roman" w:hAnsi="Times New Roman" w:cs="Times New Roman"/>
                <w:color w:val="000000"/>
                <w:sz w:val="24"/>
                <w:szCs w:val="24"/>
                <w:lang w:eastAsia="ru-RU"/>
              </w:rPr>
              <w:t xml:space="preserve"> участь </w:t>
            </w:r>
            <w:proofErr w:type="spellStart"/>
            <w:r w:rsidRPr="0085235B">
              <w:rPr>
                <w:rFonts w:ascii="Times New Roman" w:eastAsia="Times New Roman" w:hAnsi="Times New Roman" w:cs="Times New Roman"/>
                <w:color w:val="000000"/>
                <w:sz w:val="24"/>
                <w:szCs w:val="24"/>
                <w:lang w:eastAsia="ru-RU"/>
              </w:rPr>
              <w:t>учасники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які</w:t>
            </w:r>
            <w:proofErr w:type="spellEnd"/>
            <w:r w:rsidRPr="0085235B">
              <w:rPr>
                <w:rFonts w:ascii="Times New Roman" w:eastAsia="Times New Roman" w:hAnsi="Times New Roman" w:cs="Times New Roman"/>
                <w:color w:val="000000"/>
                <w:sz w:val="24"/>
                <w:szCs w:val="24"/>
                <w:lang w:eastAsia="ru-RU"/>
              </w:rPr>
              <w:t xml:space="preserve"> </w:t>
            </w:r>
            <w:proofErr w:type="gramStart"/>
            <w:r w:rsidRPr="0085235B">
              <w:rPr>
                <w:rFonts w:ascii="Times New Roman" w:eastAsia="Times New Roman" w:hAnsi="Times New Roman" w:cs="Times New Roman"/>
                <w:color w:val="000000"/>
                <w:sz w:val="24"/>
                <w:szCs w:val="24"/>
                <w:lang w:eastAsia="ru-RU"/>
              </w:rPr>
              <w:t xml:space="preserve">подали </w:t>
            </w:r>
            <w:proofErr w:type="spellStart"/>
            <w:r w:rsidRPr="0085235B">
              <w:rPr>
                <w:rFonts w:ascii="Times New Roman" w:eastAsia="Times New Roman" w:hAnsi="Times New Roman" w:cs="Times New Roman"/>
                <w:color w:val="000000"/>
                <w:sz w:val="24"/>
                <w:szCs w:val="24"/>
                <w:lang w:eastAsia="ru-RU"/>
              </w:rPr>
              <w:t>закриті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3" w:name="n163"/>
            <w:bookmarkEnd w:id="3"/>
            <w:r w:rsidRPr="0085235B">
              <w:rPr>
                <w:rFonts w:ascii="Times New Roman" w:eastAsia="Times New Roman" w:hAnsi="Times New Roman" w:cs="Times New Roman"/>
                <w:color w:val="000000"/>
                <w:sz w:val="24"/>
                <w:szCs w:val="24"/>
                <w:lang w:eastAsia="ru-RU"/>
              </w:rPr>
              <w:t xml:space="preserve">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кожен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у порядку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менших</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більших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співпадіння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ізніше</w:t>
            </w:r>
            <w:proofErr w:type="spellEnd"/>
            <w:r w:rsidRPr="0085235B">
              <w:rPr>
                <w:rFonts w:ascii="Times New Roman" w:eastAsia="Times New Roman" w:hAnsi="Times New Roman" w:cs="Times New Roman"/>
                <w:color w:val="000000"/>
                <w:sz w:val="24"/>
                <w:szCs w:val="24"/>
                <w:lang w:eastAsia="ru-RU"/>
              </w:rPr>
              <w:t xml:space="preserve">, до тих,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у поточному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такою,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здійснена</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закритої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для другого та </w:t>
            </w:r>
            <w:proofErr w:type="spellStart"/>
            <w:r w:rsidRPr="0085235B">
              <w:rPr>
                <w:rFonts w:ascii="Times New Roman" w:eastAsia="Times New Roman" w:hAnsi="Times New Roman" w:cs="Times New Roman"/>
                <w:color w:val="000000"/>
                <w:sz w:val="24"/>
                <w:szCs w:val="24"/>
                <w:lang w:eastAsia="ru-RU"/>
              </w:rPr>
              <w:t>третього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раундів</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4" w:name="n164"/>
            <w:bookmarkEnd w:id="4"/>
            <w:proofErr w:type="spellStart"/>
            <w:proofErr w:type="gram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 на </w:t>
            </w:r>
            <w:proofErr w:type="spellStart"/>
            <w:r w:rsidRPr="0085235B">
              <w:rPr>
                <w:rFonts w:ascii="Times New Roman" w:eastAsia="Times New Roman" w:hAnsi="Times New Roman" w:cs="Times New Roman"/>
                <w:color w:val="000000"/>
                <w:sz w:val="24"/>
                <w:szCs w:val="24"/>
                <w:lang w:eastAsia="ru-RU"/>
              </w:rPr>
              <w:t>внесення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такої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надає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внести </w:t>
            </w:r>
            <w:proofErr w:type="spellStart"/>
            <w:r w:rsidRPr="0085235B">
              <w:rPr>
                <w:rFonts w:ascii="Times New Roman" w:eastAsia="Times New Roman" w:hAnsi="Times New Roman" w:cs="Times New Roman"/>
                <w:color w:val="000000"/>
                <w:sz w:val="24"/>
                <w:szCs w:val="24"/>
                <w:lang w:eastAsia="ru-RU"/>
              </w:rPr>
              <w:t>зміни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щодо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збільшення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зменшення</w:t>
            </w:r>
            <w:proofErr w:type="spellEnd"/>
            <w:r w:rsidRPr="0085235B">
              <w:rPr>
                <w:rFonts w:ascii="Times New Roman" w:eastAsia="Times New Roman" w:hAnsi="Times New Roman" w:cs="Times New Roman"/>
                <w:color w:val="000000"/>
                <w:sz w:val="24"/>
                <w:szCs w:val="24"/>
                <w:lang w:eastAsia="ru-RU"/>
              </w:rPr>
              <w:t xml:space="preserve">, але не </w:t>
            </w:r>
            <w:proofErr w:type="spellStart"/>
            <w:r w:rsidRPr="0085235B">
              <w:rPr>
                <w:rFonts w:ascii="Times New Roman" w:eastAsia="Times New Roman" w:hAnsi="Times New Roman" w:cs="Times New Roman"/>
                <w:color w:val="000000"/>
                <w:sz w:val="24"/>
                <w:szCs w:val="24"/>
                <w:lang w:eastAsia="ru-RU"/>
              </w:rPr>
              <w:t>нижче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відведеного</w:t>
            </w:r>
            <w:proofErr w:type="spellEnd"/>
            <w:r w:rsidRPr="0085235B">
              <w:rPr>
                <w:rFonts w:ascii="Times New Roman" w:eastAsia="Times New Roman" w:hAnsi="Times New Roman" w:cs="Times New Roman"/>
                <w:color w:val="000000"/>
                <w:sz w:val="24"/>
                <w:szCs w:val="24"/>
                <w:lang w:eastAsia="ru-RU"/>
              </w:rPr>
              <w:t xml:space="preserve"> часу.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не вносив та/</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змінював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хвилин</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закінчення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часу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передає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хід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5" w:name="n165"/>
            <w:bookmarkEnd w:id="5"/>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ход</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можливість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подавати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w:t>
            </w:r>
            <w:r w:rsidRPr="0085235B">
              <w:rPr>
                <w:rFonts w:ascii="Times New Roman" w:eastAsia="Times New Roman" w:hAnsi="Times New Roman" w:cs="Times New Roman"/>
                <w:color w:val="000000"/>
                <w:sz w:val="24"/>
                <w:szCs w:val="24"/>
                <w:lang w:val="uk-UA" w:eastAsia="ru-RU"/>
              </w:rPr>
              <w:t>вимог</w:t>
            </w:r>
            <w:r w:rsidRPr="0085235B">
              <w:rPr>
                <w:rFonts w:ascii="Times New Roman" w:eastAsia="Times New Roman" w:hAnsi="Times New Roman" w:cs="Times New Roman"/>
                <w:color w:val="000000"/>
                <w:sz w:val="24"/>
                <w:szCs w:val="24"/>
                <w:lang w:eastAsia="ru-RU"/>
              </w:rPr>
              <w:t xml:space="preserve"> Порядку.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одного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один раз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ідвищити</w:t>
            </w:r>
            <w:proofErr w:type="spellEnd"/>
            <w:r w:rsidRPr="0085235B">
              <w:rPr>
                <w:rFonts w:ascii="Times New Roman" w:eastAsia="Times New Roman" w:hAnsi="Times New Roman" w:cs="Times New Roman"/>
                <w:color w:val="000000"/>
                <w:sz w:val="24"/>
                <w:szCs w:val="24"/>
                <w:lang w:eastAsia="ru-RU"/>
              </w:rPr>
              <w:t xml:space="preserve"> свою </w:t>
            </w:r>
            <w:proofErr w:type="spellStart"/>
            <w:r w:rsidRPr="0085235B">
              <w:rPr>
                <w:rFonts w:ascii="Times New Roman" w:eastAsia="Times New Roman" w:hAnsi="Times New Roman" w:cs="Times New Roman"/>
                <w:color w:val="000000"/>
                <w:sz w:val="24"/>
                <w:szCs w:val="24"/>
                <w:lang w:eastAsia="ru-RU"/>
              </w:rPr>
              <w:t>закриту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lastRenderedPageBreak/>
              <w:t>пропозицію</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менше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ніж</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розмір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зробити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6" w:name="n166"/>
            <w:bookmarkEnd w:id="6"/>
            <w:proofErr w:type="spellStart"/>
            <w:r w:rsidRPr="0085235B">
              <w:rPr>
                <w:rFonts w:ascii="Times New Roman" w:eastAsia="Times New Roman" w:hAnsi="Times New Roman" w:cs="Times New Roman"/>
                <w:color w:val="000000"/>
                <w:sz w:val="24"/>
                <w:szCs w:val="24"/>
                <w:lang w:eastAsia="ru-RU"/>
              </w:rPr>
              <w:t>Розмі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мінімального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кроку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встановлюється</w:t>
            </w:r>
            <w:proofErr w:type="spellEnd"/>
            <w:r w:rsidRPr="0085235B">
              <w:rPr>
                <w:rFonts w:ascii="Times New Roman" w:eastAsia="Times New Roman" w:hAnsi="Times New Roman" w:cs="Times New Roman"/>
                <w:color w:val="000000"/>
                <w:sz w:val="24"/>
                <w:szCs w:val="24"/>
                <w:lang w:eastAsia="ru-RU"/>
              </w:rPr>
              <w:t xml:space="preserve"> на </w:t>
            </w:r>
            <w:proofErr w:type="spellStart"/>
            <w:r w:rsidRPr="0085235B">
              <w:rPr>
                <w:rFonts w:ascii="Times New Roman" w:eastAsia="Times New Roman" w:hAnsi="Times New Roman" w:cs="Times New Roman"/>
                <w:color w:val="000000"/>
                <w:sz w:val="24"/>
                <w:szCs w:val="24"/>
                <w:lang w:eastAsia="ru-RU"/>
              </w:rPr>
              <w:t>рівні</w:t>
            </w:r>
            <w:proofErr w:type="spellEnd"/>
            <w:r w:rsidRPr="0085235B">
              <w:rPr>
                <w:rFonts w:ascii="Times New Roman" w:eastAsia="Times New Roman" w:hAnsi="Times New Roman" w:cs="Times New Roman"/>
                <w:color w:val="000000"/>
                <w:sz w:val="24"/>
                <w:szCs w:val="24"/>
                <w:lang w:eastAsia="ru-RU"/>
              </w:rPr>
              <w:t xml:space="preserve"> 1 </w:t>
            </w:r>
            <w:proofErr w:type="spellStart"/>
            <w:r w:rsidRPr="0085235B">
              <w:rPr>
                <w:rFonts w:ascii="Times New Roman" w:eastAsia="Times New Roman" w:hAnsi="Times New Roman" w:cs="Times New Roman"/>
                <w:color w:val="000000"/>
                <w:sz w:val="24"/>
                <w:szCs w:val="24"/>
                <w:lang w:eastAsia="ru-RU"/>
              </w:rPr>
              <w:t>відсотка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стартової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535283" w:rsidRPr="0085235B" w:rsidRDefault="00535283" w:rsidP="00B65ED3">
            <w:pPr>
              <w:shd w:val="clear" w:color="auto" w:fill="FFFFFF"/>
              <w:ind w:firstLine="448"/>
              <w:jc w:val="both"/>
              <w:rPr>
                <w:rFonts w:ascii="Times New Roman" w:eastAsia="Times New Roman" w:hAnsi="Times New Roman" w:cs="Times New Roman"/>
                <w:color w:val="000000"/>
                <w:sz w:val="24"/>
                <w:szCs w:val="24"/>
                <w:lang w:eastAsia="ru-RU"/>
              </w:rPr>
            </w:pPr>
            <w:bookmarkStart w:id="7" w:name="n167"/>
            <w:bookmarkEnd w:id="7"/>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раунду </w:t>
            </w:r>
            <w:proofErr w:type="spellStart"/>
            <w:r w:rsidRPr="0085235B">
              <w:rPr>
                <w:rFonts w:ascii="Times New Roman" w:eastAsia="Times New Roman" w:hAnsi="Times New Roman" w:cs="Times New Roman"/>
                <w:color w:val="000000"/>
                <w:sz w:val="24"/>
                <w:szCs w:val="24"/>
                <w:lang w:eastAsia="ru-RU"/>
              </w:rPr>
              <w:t>електронна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торгова</w:t>
            </w:r>
            <w:proofErr w:type="spellEnd"/>
            <w:r w:rsidRPr="0085235B">
              <w:rPr>
                <w:rFonts w:ascii="Times New Roman" w:eastAsia="Times New Roman" w:hAnsi="Times New Roman" w:cs="Times New Roman"/>
                <w:color w:val="000000"/>
                <w:sz w:val="24"/>
                <w:szCs w:val="24"/>
                <w:lang w:eastAsia="ru-RU"/>
              </w:rPr>
              <w:t xml:space="preserve"> система </w:t>
            </w:r>
            <w:proofErr w:type="spellStart"/>
            <w:r w:rsidRPr="0085235B">
              <w:rPr>
                <w:rFonts w:ascii="Times New Roman" w:eastAsia="Times New Roman" w:hAnsi="Times New Roman" w:cs="Times New Roman"/>
                <w:color w:val="000000"/>
                <w:sz w:val="24"/>
                <w:szCs w:val="24"/>
                <w:lang w:eastAsia="ru-RU"/>
              </w:rPr>
              <w:t>робить</w:t>
            </w:r>
            <w:proofErr w:type="spellEnd"/>
            <w:r w:rsidRPr="0085235B">
              <w:rPr>
                <w:rFonts w:ascii="Times New Roman" w:eastAsia="Times New Roman" w:hAnsi="Times New Roman" w:cs="Times New Roman"/>
                <w:color w:val="000000"/>
                <w:sz w:val="24"/>
                <w:szCs w:val="24"/>
                <w:lang w:eastAsia="ru-RU"/>
              </w:rPr>
              <w:t xml:space="preserve"> паузу три </w:t>
            </w:r>
            <w:proofErr w:type="spellStart"/>
            <w:r w:rsidRPr="0085235B">
              <w:rPr>
                <w:rFonts w:ascii="Times New Roman" w:eastAsia="Times New Roman" w:hAnsi="Times New Roman" w:cs="Times New Roman"/>
                <w:color w:val="000000"/>
                <w:sz w:val="24"/>
                <w:szCs w:val="24"/>
                <w:lang w:eastAsia="ru-RU"/>
              </w:rPr>
              <w:t>хвилини</w:t>
            </w:r>
            <w:proofErr w:type="spellEnd"/>
            <w:r w:rsidRPr="0085235B">
              <w:rPr>
                <w:rFonts w:ascii="Times New Roman" w:eastAsia="Times New Roman" w:hAnsi="Times New Roman" w:cs="Times New Roman"/>
                <w:color w:val="000000"/>
                <w:sz w:val="24"/>
                <w:szCs w:val="24"/>
                <w:lang w:eastAsia="ru-RU"/>
              </w:rPr>
              <w:t xml:space="preserve"> і </w:t>
            </w:r>
            <w:proofErr w:type="spellStart"/>
            <w:r w:rsidRPr="0085235B">
              <w:rPr>
                <w:rFonts w:ascii="Times New Roman" w:eastAsia="Times New Roman" w:hAnsi="Times New Roman" w:cs="Times New Roman"/>
                <w:color w:val="000000"/>
                <w:sz w:val="24"/>
                <w:szCs w:val="24"/>
                <w:lang w:eastAsia="ru-RU"/>
              </w:rPr>
              <w:t>оголошує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наступний</w:t>
            </w:r>
            <w:proofErr w:type="spellEnd"/>
            <w:r w:rsidRPr="0085235B">
              <w:rPr>
                <w:rFonts w:ascii="Times New Roman" w:eastAsia="Times New Roman" w:hAnsi="Times New Roman" w:cs="Times New Roman"/>
                <w:color w:val="000000"/>
                <w:sz w:val="24"/>
                <w:szCs w:val="24"/>
                <w:lang w:eastAsia="ru-RU"/>
              </w:rPr>
              <w:t xml:space="preserve"> раунд.</w:t>
            </w:r>
          </w:p>
          <w:p w:rsidR="00535283" w:rsidRPr="0085235B" w:rsidRDefault="00535283" w:rsidP="0009124C">
            <w:pPr>
              <w:shd w:val="clear" w:color="auto" w:fill="FFFFFF"/>
              <w:ind w:firstLine="448"/>
              <w:jc w:val="both"/>
              <w:rPr>
                <w:rFonts w:ascii="Times New Roman" w:eastAsia="Times New Roman" w:hAnsi="Times New Roman" w:cs="Times New Roman"/>
                <w:color w:val="000000"/>
                <w:sz w:val="24"/>
                <w:szCs w:val="24"/>
                <w:lang w:val="uk-UA" w:eastAsia="ru-RU"/>
              </w:rPr>
            </w:pPr>
            <w:bookmarkStart w:id="8" w:name="n168"/>
            <w:bookmarkEnd w:id="8"/>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кожного раунду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всім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забезпечується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івний</w:t>
            </w:r>
            <w:proofErr w:type="spellEnd"/>
            <w:r w:rsidRPr="0085235B">
              <w:rPr>
                <w:rFonts w:ascii="Times New Roman" w:eastAsia="Times New Roman" w:hAnsi="Times New Roman" w:cs="Times New Roman"/>
                <w:color w:val="000000"/>
                <w:sz w:val="24"/>
                <w:szCs w:val="24"/>
                <w:lang w:eastAsia="ru-RU"/>
              </w:rPr>
              <w:t xml:space="preserve"> доступ до </w:t>
            </w:r>
            <w:proofErr w:type="spellStart"/>
            <w:r w:rsidRPr="0085235B">
              <w:rPr>
                <w:rFonts w:ascii="Times New Roman" w:eastAsia="Times New Roman" w:hAnsi="Times New Roman" w:cs="Times New Roman"/>
                <w:color w:val="000000"/>
                <w:sz w:val="24"/>
                <w:szCs w:val="24"/>
                <w:lang w:eastAsia="ru-RU"/>
              </w:rPr>
              <w:t>перебігу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зокрема</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місця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розташування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найнижчої</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найвищої</w:t>
            </w:r>
            <w:proofErr w:type="spellEnd"/>
            <w:r w:rsidRPr="0085235B">
              <w:rPr>
                <w:rFonts w:ascii="Times New Roman" w:eastAsia="Times New Roman" w:hAnsi="Times New Roman" w:cs="Times New Roman"/>
                <w:color w:val="000000"/>
                <w:sz w:val="24"/>
                <w:szCs w:val="24"/>
                <w:lang w:eastAsia="ru-RU"/>
              </w:rPr>
              <w:t xml:space="preserve"> у кожному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інформації</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кількість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учасників</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даному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раунді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r w:rsidRPr="0085235B">
              <w:rPr>
                <w:rFonts w:ascii="Times New Roman" w:eastAsia="Times New Roman" w:hAnsi="Times New Roman" w:cs="Times New Roman"/>
                <w:color w:val="000000"/>
                <w:sz w:val="24"/>
                <w:szCs w:val="24"/>
                <w:lang w:eastAsia="ru-RU"/>
              </w:rPr>
              <w:t>зазначення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їх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найменувань</w:t>
            </w:r>
            <w:proofErr w:type="spellEnd"/>
            <w:r w:rsidRPr="0085235B">
              <w:rPr>
                <w:rFonts w:ascii="Times New Roman" w:eastAsia="Times New Roman" w:hAnsi="Times New Roman" w:cs="Times New Roman"/>
                <w:color w:val="000000"/>
                <w:sz w:val="24"/>
                <w:szCs w:val="24"/>
                <w:lang w:eastAsia="ru-RU"/>
              </w:rPr>
              <w:t>.</w:t>
            </w:r>
          </w:p>
        </w:tc>
      </w:tr>
      <w:tr w:rsidR="00535283" w:rsidRPr="00FE127B" w:rsidTr="0066342A">
        <w:trPr>
          <w:trHeight w:val="273"/>
        </w:trPr>
        <w:tc>
          <w:tcPr>
            <w:tcW w:w="10348" w:type="dxa"/>
            <w:gridSpan w:val="2"/>
          </w:tcPr>
          <w:p w:rsidR="00535283" w:rsidRPr="0085235B" w:rsidRDefault="00535283" w:rsidP="00451B5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lastRenderedPageBreak/>
              <w:t xml:space="preserve">5. </w:t>
            </w:r>
            <w:proofErr w:type="spellStart"/>
            <w:r w:rsidRPr="0085235B">
              <w:rPr>
                <w:rFonts w:ascii="Times New Roman" w:eastAsia="Times New Roman" w:hAnsi="Times New Roman" w:cs="Times New Roman"/>
                <w:b/>
                <w:bCs/>
                <w:color w:val="000000"/>
                <w:sz w:val="24"/>
                <w:szCs w:val="24"/>
                <w:lang w:eastAsia="ru-RU"/>
              </w:rPr>
              <w:t>Розрахунки</w:t>
            </w:r>
            <w:proofErr w:type="spellEnd"/>
            <w:r w:rsidRPr="0085235B">
              <w:rPr>
                <w:rFonts w:ascii="Times New Roman" w:eastAsia="Times New Roman" w:hAnsi="Times New Roman" w:cs="Times New Roman"/>
                <w:b/>
                <w:bCs/>
                <w:color w:val="000000"/>
                <w:sz w:val="24"/>
                <w:szCs w:val="24"/>
                <w:lang w:eastAsia="ru-RU"/>
              </w:rPr>
              <w:t xml:space="preserve"> за </w:t>
            </w:r>
            <w:proofErr w:type="spellStart"/>
            <w:r w:rsidRPr="0085235B">
              <w:rPr>
                <w:rFonts w:ascii="Times New Roman" w:eastAsia="Times New Roman" w:hAnsi="Times New Roman" w:cs="Times New Roman"/>
                <w:b/>
                <w:bCs/>
                <w:color w:val="000000"/>
                <w:sz w:val="24"/>
                <w:szCs w:val="24"/>
                <w:lang w:eastAsia="ru-RU"/>
              </w:rPr>
              <w:t>придбане</w:t>
            </w:r>
            <w:proofErr w:type="spellEnd"/>
            <w:r w:rsidRPr="0085235B">
              <w:rPr>
                <w:rFonts w:ascii="Times New Roman" w:eastAsia="Times New Roman" w:hAnsi="Times New Roman" w:cs="Times New Roman"/>
                <w:b/>
                <w:bCs/>
                <w:color w:val="000000"/>
                <w:sz w:val="24"/>
                <w:szCs w:val="24"/>
                <w:lang w:eastAsia="ru-RU"/>
              </w:rPr>
              <w:t xml:space="preserve"> </w:t>
            </w:r>
            <w:proofErr w:type="spellStart"/>
            <w:r w:rsidRPr="0085235B">
              <w:rPr>
                <w:rFonts w:ascii="Times New Roman" w:eastAsia="Times New Roman" w:hAnsi="Times New Roman" w:cs="Times New Roman"/>
                <w:b/>
                <w:bCs/>
                <w:color w:val="000000"/>
                <w:sz w:val="24"/>
                <w:szCs w:val="24"/>
                <w:lang w:eastAsia="ru-RU"/>
              </w:rPr>
              <w:t>майно</w:t>
            </w:r>
            <w:proofErr w:type="spellEnd"/>
            <w:r w:rsidR="00817508" w:rsidRPr="0085235B">
              <w:rPr>
                <w:rFonts w:ascii="Times New Roman" w:eastAsia="Times New Roman" w:hAnsi="Times New Roman" w:cs="Times New Roman"/>
                <w:b/>
                <w:bCs/>
                <w:color w:val="000000"/>
                <w:sz w:val="24"/>
                <w:szCs w:val="24"/>
                <w:lang w:val="uk-UA" w:eastAsia="ru-RU"/>
              </w:rPr>
              <w:t>.</w:t>
            </w:r>
          </w:p>
        </w:tc>
      </w:tr>
      <w:tr w:rsidR="00451B5A" w:rsidRPr="00FE127B" w:rsidTr="0066342A">
        <w:trPr>
          <w:trHeight w:val="840"/>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5.1</w:t>
            </w:r>
            <w:r w:rsidR="009B5CFF">
              <w:rPr>
                <w:rFonts w:ascii="Times New Roman" w:hAnsi="Times New Roman" w:cs="Times New Roman"/>
                <w:sz w:val="24"/>
                <w:szCs w:val="24"/>
                <w:lang w:val="uk-UA"/>
              </w:rPr>
              <w:t>.</w:t>
            </w:r>
          </w:p>
          <w:p w:rsidR="00451B5A" w:rsidRPr="0085235B" w:rsidRDefault="00451B5A" w:rsidP="006A149E">
            <w:pPr>
              <w:rPr>
                <w:rFonts w:ascii="Times New Roman" w:hAnsi="Times New Roman" w:cs="Times New Roman"/>
                <w:sz w:val="24"/>
                <w:szCs w:val="24"/>
                <w:lang w:val="uk-UA"/>
              </w:rPr>
            </w:pPr>
          </w:p>
        </w:tc>
        <w:tc>
          <w:tcPr>
            <w:tcW w:w="9313" w:type="dxa"/>
          </w:tcPr>
          <w:p w:rsidR="0085235B" w:rsidRPr="0085235B" w:rsidRDefault="00451B5A" w:rsidP="0085235B">
            <w:pPr>
              <w:shd w:val="clear" w:color="auto" w:fill="FFFFFF"/>
              <w:jc w:val="both"/>
              <w:rPr>
                <w:rFonts w:ascii="Times New Roman" w:eastAsia="Times New Roman" w:hAnsi="Times New Roman" w:cs="Times New Roman"/>
                <w:color w:val="000000"/>
                <w:sz w:val="24"/>
                <w:szCs w:val="24"/>
                <w:lang w:eastAsia="ru-RU"/>
              </w:rPr>
            </w:pPr>
            <w:bookmarkStart w:id="9" w:name="n170"/>
            <w:bookmarkEnd w:id="9"/>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(без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формується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оприлюднюється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автоматично в день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0" w:name="n171"/>
            <w:bookmarkEnd w:id="10"/>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за лот, </w:t>
            </w: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коли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1" w:name="n172"/>
            <w:bookmarkEnd w:id="11"/>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 цієї документації</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наступною</w:t>
            </w:r>
            <w:proofErr w:type="spellEnd"/>
            <w:r w:rsidRPr="0085235B">
              <w:rPr>
                <w:rFonts w:ascii="Times New Roman" w:eastAsia="Times New Roman" w:hAnsi="Times New Roman" w:cs="Times New Roman"/>
                <w:color w:val="000000"/>
                <w:sz w:val="24"/>
                <w:szCs w:val="24"/>
                <w:lang w:eastAsia="ru-RU"/>
              </w:rPr>
              <w:t xml:space="preserve"> за величиною </w:t>
            </w:r>
            <w:proofErr w:type="spellStart"/>
            <w:r w:rsidRPr="0085235B">
              <w:rPr>
                <w:rFonts w:ascii="Times New Roman" w:eastAsia="Times New Roman" w:hAnsi="Times New Roman" w:cs="Times New Roman"/>
                <w:color w:val="000000"/>
                <w:sz w:val="24"/>
                <w:szCs w:val="24"/>
                <w:lang w:eastAsia="ru-RU"/>
              </w:rPr>
              <w:t>ціновою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пропозицією</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зроблений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щонайменше</w:t>
            </w:r>
            <w:proofErr w:type="spellEnd"/>
            <w:r w:rsidRPr="0085235B">
              <w:rPr>
                <w:rFonts w:ascii="Times New Roman" w:eastAsia="Times New Roman" w:hAnsi="Times New Roman" w:cs="Times New Roman"/>
                <w:color w:val="000000"/>
                <w:sz w:val="24"/>
                <w:szCs w:val="24"/>
                <w:lang w:eastAsia="ru-RU"/>
              </w:rPr>
              <w:t xml:space="preserve"> один </w:t>
            </w:r>
            <w:proofErr w:type="spellStart"/>
            <w:r w:rsidRPr="0085235B">
              <w:rPr>
                <w:rFonts w:ascii="Times New Roman" w:eastAsia="Times New Roman" w:hAnsi="Times New Roman" w:cs="Times New Roman"/>
                <w:color w:val="000000"/>
                <w:sz w:val="24"/>
                <w:szCs w:val="24"/>
                <w:lang w:eastAsia="ru-RU"/>
              </w:rPr>
              <w:t>крок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2" w:name="n173"/>
            <w:bookmarkEnd w:id="12"/>
            <w:proofErr w:type="gramStart"/>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однакових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вважається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подав </w:t>
            </w:r>
            <w:proofErr w:type="spellStart"/>
            <w:r w:rsidRPr="0085235B">
              <w:rPr>
                <w:rFonts w:ascii="Times New Roman" w:eastAsia="Times New Roman" w:hAnsi="Times New Roman" w:cs="Times New Roman"/>
                <w:color w:val="000000"/>
                <w:sz w:val="24"/>
                <w:szCs w:val="24"/>
                <w:lang w:eastAsia="ru-RU"/>
              </w:rPr>
              <w:t>її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раніше</w:t>
            </w:r>
            <w:proofErr w:type="spellEnd"/>
            <w:r w:rsidRPr="0085235B">
              <w:rPr>
                <w:rFonts w:ascii="Times New Roman" w:eastAsia="Times New Roman" w:hAnsi="Times New Roman" w:cs="Times New Roman"/>
                <w:color w:val="000000"/>
                <w:sz w:val="24"/>
                <w:szCs w:val="24"/>
                <w:lang w:eastAsia="ru-RU"/>
              </w:rPr>
              <w:t xml:space="preserve">, за </w:t>
            </w:r>
            <w:proofErr w:type="spellStart"/>
            <w:r w:rsidRPr="0085235B">
              <w:rPr>
                <w:rFonts w:ascii="Times New Roman" w:eastAsia="Times New Roman" w:hAnsi="Times New Roman" w:cs="Times New Roman"/>
                <w:color w:val="000000"/>
                <w:sz w:val="24"/>
                <w:szCs w:val="24"/>
                <w:lang w:eastAsia="ru-RU"/>
              </w:rPr>
              <w:t>умови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належним</w:t>
            </w:r>
            <w:proofErr w:type="spellEnd"/>
            <w:r w:rsidRPr="0085235B">
              <w:rPr>
                <w:rFonts w:ascii="Times New Roman" w:eastAsia="Times New Roman" w:hAnsi="Times New Roman" w:cs="Times New Roman"/>
                <w:color w:val="000000"/>
                <w:sz w:val="24"/>
                <w:szCs w:val="24"/>
                <w:lang w:eastAsia="ru-RU"/>
              </w:rPr>
              <w:t xml:space="preserve"> чином </w:t>
            </w:r>
            <w:proofErr w:type="spellStart"/>
            <w:r w:rsidRPr="0085235B">
              <w:rPr>
                <w:rFonts w:ascii="Times New Roman" w:eastAsia="Times New Roman" w:hAnsi="Times New Roman" w:cs="Times New Roman"/>
                <w:color w:val="000000"/>
                <w:sz w:val="24"/>
                <w:szCs w:val="24"/>
                <w:lang w:eastAsia="ru-RU"/>
              </w:rPr>
              <w:t>оформленого</w:t>
            </w:r>
            <w:proofErr w:type="spellEnd"/>
            <w:r w:rsidRPr="0085235B">
              <w:rPr>
                <w:rFonts w:ascii="Times New Roman" w:eastAsia="Times New Roman" w:hAnsi="Times New Roman" w:cs="Times New Roman"/>
                <w:color w:val="000000"/>
                <w:sz w:val="24"/>
                <w:szCs w:val="24"/>
                <w:lang w:eastAsia="ru-RU"/>
              </w:rPr>
              <w:t xml:space="preserve"> листа (</w:t>
            </w:r>
            <w:proofErr w:type="spellStart"/>
            <w:r w:rsidRPr="0085235B">
              <w:rPr>
                <w:rFonts w:ascii="Times New Roman" w:eastAsia="Times New Roman" w:hAnsi="Times New Roman" w:cs="Times New Roman"/>
                <w:color w:val="000000"/>
                <w:sz w:val="24"/>
                <w:szCs w:val="24"/>
                <w:lang w:eastAsia="ru-RU"/>
              </w:rPr>
              <w:t>звернення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учасника</w:t>
            </w:r>
            <w:proofErr w:type="spellEnd"/>
            <w:r w:rsidRPr="0085235B">
              <w:rPr>
                <w:rFonts w:ascii="Times New Roman" w:eastAsia="Times New Roman" w:hAnsi="Times New Roman" w:cs="Times New Roman"/>
                <w:color w:val="000000"/>
                <w:sz w:val="24"/>
                <w:szCs w:val="24"/>
                <w:lang w:eastAsia="ru-RU"/>
              </w:rPr>
              <w:t xml:space="preserve">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відсутності</w:t>
            </w:r>
            <w:proofErr w:type="spellEnd"/>
            <w:r w:rsidRPr="0085235B">
              <w:rPr>
                <w:rFonts w:ascii="Times New Roman" w:eastAsia="Times New Roman" w:hAnsi="Times New Roman" w:cs="Times New Roman"/>
                <w:color w:val="000000"/>
                <w:sz w:val="24"/>
                <w:szCs w:val="24"/>
                <w:lang w:eastAsia="ru-RU"/>
              </w:rPr>
              <w:t xml:space="preserve"> факту </w:t>
            </w:r>
            <w:proofErr w:type="spellStart"/>
            <w:r w:rsidRPr="0085235B">
              <w:rPr>
                <w:rFonts w:ascii="Times New Roman" w:eastAsia="Times New Roman" w:hAnsi="Times New Roman" w:cs="Times New Roman"/>
                <w:color w:val="000000"/>
                <w:sz w:val="24"/>
                <w:szCs w:val="24"/>
                <w:lang w:eastAsia="ru-RU"/>
              </w:rPr>
              <w:t>натискання</w:t>
            </w:r>
            <w:proofErr w:type="spellEnd"/>
            <w:r w:rsidRPr="0085235B">
              <w:rPr>
                <w:rFonts w:ascii="Times New Roman" w:eastAsia="Times New Roman" w:hAnsi="Times New Roman" w:cs="Times New Roman"/>
                <w:color w:val="000000"/>
                <w:sz w:val="24"/>
                <w:szCs w:val="24"/>
                <w:lang w:eastAsia="ru-RU"/>
              </w:rPr>
              <w:t xml:space="preserve"> ним </w:t>
            </w:r>
            <w:proofErr w:type="spellStart"/>
            <w:r w:rsidRPr="0085235B">
              <w:rPr>
                <w:rFonts w:ascii="Times New Roman" w:eastAsia="Times New Roman" w:hAnsi="Times New Roman" w:cs="Times New Roman"/>
                <w:color w:val="000000"/>
                <w:sz w:val="24"/>
                <w:szCs w:val="24"/>
                <w:lang w:eastAsia="ru-RU"/>
              </w:rPr>
              <w:t>відповідної</w:t>
            </w:r>
            <w:proofErr w:type="spellEnd"/>
            <w:r w:rsidRPr="0085235B">
              <w:rPr>
                <w:rFonts w:ascii="Times New Roman" w:eastAsia="Times New Roman" w:hAnsi="Times New Roman" w:cs="Times New Roman"/>
                <w:color w:val="000000"/>
                <w:sz w:val="24"/>
                <w:szCs w:val="24"/>
                <w:lang w:eastAsia="ru-RU"/>
              </w:rPr>
              <w:t xml:space="preserve"> кнопки про </w:t>
            </w:r>
            <w:proofErr w:type="spellStart"/>
            <w:r w:rsidRPr="0085235B">
              <w:rPr>
                <w:rFonts w:ascii="Times New Roman" w:eastAsia="Times New Roman" w:hAnsi="Times New Roman" w:cs="Times New Roman"/>
                <w:color w:val="000000"/>
                <w:sz w:val="24"/>
                <w:szCs w:val="24"/>
                <w:lang w:eastAsia="ru-RU"/>
              </w:rPr>
              <w:t>відмову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очікування</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особистому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кабінеті</w:t>
            </w:r>
            <w:proofErr w:type="spellEnd"/>
            <w:r w:rsidRPr="0085235B">
              <w:rPr>
                <w:rFonts w:ascii="Times New Roman" w:eastAsia="Times New Roman" w:hAnsi="Times New Roman" w:cs="Times New Roman"/>
                <w:color w:val="000000"/>
                <w:sz w:val="24"/>
                <w:szCs w:val="24"/>
                <w:lang w:eastAsia="ru-RU"/>
              </w:rPr>
              <w:t>.</w:t>
            </w:r>
            <w:proofErr w:type="gramEnd"/>
          </w:p>
          <w:p w:rsidR="00451B5A" w:rsidRPr="0085235B" w:rsidRDefault="00451B5A"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3" w:name="n174"/>
            <w:bookmarkEnd w:id="13"/>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підписується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та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надсилається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чотирьох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шести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дня, </w:t>
            </w:r>
            <w:proofErr w:type="spellStart"/>
            <w:r w:rsidRPr="0085235B">
              <w:rPr>
                <w:rFonts w:ascii="Times New Roman" w:eastAsia="Times New Roman" w:hAnsi="Times New Roman" w:cs="Times New Roman"/>
                <w:color w:val="000000"/>
                <w:sz w:val="24"/>
                <w:szCs w:val="24"/>
                <w:lang w:eastAsia="ru-RU"/>
              </w:rPr>
              <w:t>наступного</w:t>
            </w:r>
            <w:proofErr w:type="spellEnd"/>
            <w:r w:rsidRPr="0085235B">
              <w:rPr>
                <w:rFonts w:ascii="Times New Roman" w:eastAsia="Times New Roman" w:hAnsi="Times New Roman" w:cs="Times New Roman"/>
                <w:color w:val="000000"/>
                <w:sz w:val="24"/>
                <w:szCs w:val="24"/>
                <w:lang w:eastAsia="ru-RU"/>
              </w:rPr>
              <w:t xml:space="preserve"> за днем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w:t>
            </w:r>
            <w:proofErr w:type="spellEnd"/>
            <w:r w:rsidRPr="0085235B">
              <w:rPr>
                <w:rFonts w:ascii="Times New Roman" w:eastAsia="Times New Roman" w:hAnsi="Times New Roman" w:cs="Times New Roman"/>
                <w:color w:val="000000"/>
                <w:sz w:val="24"/>
                <w:szCs w:val="24"/>
                <w:lang w:eastAsia="ru-RU"/>
              </w:rPr>
              <w:t xml:space="preserve"> протокол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bookmarkStart w:id="14" w:name="n175"/>
            <w:bookmarkEnd w:id="14"/>
            <w:proofErr w:type="spellStart"/>
            <w:r w:rsidRPr="0085235B">
              <w:rPr>
                <w:rFonts w:ascii="Times New Roman" w:eastAsia="Times New Roman" w:hAnsi="Times New Roman" w:cs="Times New Roman"/>
                <w:color w:val="000000"/>
                <w:sz w:val="24"/>
                <w:szCs w:val="24"/>
                <w:lang w:eastAsia="ru-RU"/>
              </w:rPr>
              <w:t>Догові</w:t>
            </w:r>
            <w:proofErr w:type="gramStart"/>
            <w:r w:rsidRPr="0085235B">
              <w:rPr>
                <w:rFonts w:ascii="Times New Roman" w:eastAsia="Times New Roman" w:hAnsi="Times New Roman" w:cs="Times New Roman"/>
                <w:color w:val="000000"/>
                <w:sz w:val="24"/>
                <w:szCs w:val="24"/>
                <w:lang w:eastAsia="ru-RU"/>
              </w:rPr>
              <w:t>р</w:t>
            </w:r>
            <w:proofErr w:type="spellEnd"/>
            <w:proofErr w:type="gramEnd"/>
            <w:r w:rsidRPr="0085235B">
              <w:rPr>
                <w:rFonts w:ascii="Times New Roman" w:eastAsia="Times New Roman" w:hAnsi="Times New Roman" w:cs="Times New Roman"/>
                <w:color w:val="000000"/>
                <w:sz w:val="24"/>
                <w:szCs w:val="24"/>
                <w:lang w:eastAsia="ru-RU"/>
              </w:rPr>
              <w:t xml:space="preserve"> за результатами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укладається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між</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переможцем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опубліковується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20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з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формування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в </w:t>
            </w:r>
            <w:proofErr w:type="spellStart"/>
            <w:r w:rsidRPr="0085235B">
              <w:rPr>
                <w:rFonts w:ascii="Times New Roman" w:eastAsia="Times New Roman" w:hAnsi="Times New Roman" w:cs="Times New Roman"/>
                <w:color w:val="000000"/>
                <w:sz w:val="24"/>
                <w:szCs w:val="24"/>
                <w:lang w:eastAsia="ru-RU"/>
              </w:rPr>
              <w:t>електронній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торговій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системі</w:t>
            </w:r>
            <w:proofErr w:type="spellEnd"/>
            <w:r w:rsidRPr="0085235B">
              <w:rPr>
                <w:rFonts w:ascii="Times New Roman" w:eastAsia="Times New Roman" w:hAnsi="Times New Roman" w:cs="Times New Roman"/>
                <w:color w:val="000000"/>
                <w:sz w:val="24"/>
                <w:szCs w:val="24"/>
                <w:lang w:eastAsia="ru-RU"/>
              </w:rPr>
              <w:t>.</w:t>
            </w:r>
          </w:p>
        </w:tc>
      </w:tr>
      <w:tr w:rsidR="00451B5A" w:rsidRPr="00FE127B" w:rsidTr="0066342A">
        <w:trPr>
          <w:trHeight w:val="3368"/>
        </w:trPr>
        <w:tc>
          <w:tcPr>
            <w:tcW w:w="1035" w:type="dxa"/>
          </w:tcPr>
          <w:p w:rsidR="00451B5A" w:rsidRPr="0085235B" w:rsidRDefault="00451B5A"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lastRenderedPageBreak/>
              <w:t>5.2</w:t>
            </w:r>
            <w:r w:rsidR="009B5CFF">
              <w:rPr>
                <w:rFonts w:ascii="Times New Roman" w:hAnsi="Times New Roman" w:cs="Times New Roman"/>
                <w:sz w:val="24"/>
                <w:szCs w:val="24"/>
                <w:lang w:val="uk-UA"/>
              </w:rPr>
              <w:t>.</w:t>
            </w:r>
          </w:p>
        </w:tc>
        <w:tc>
          <w:tcPr>
            <w:tcW w:w="9313" w:type="dxa"/>
          </w:tcPr>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eastAsia="ru-RU"/>
              </w:rPr>
            </w:pPr>
            <w:proofErr w:type="gramStart"/>
            <w:r w:rsidRPr="0085235B">
              <w:rPr>
                <w:rFonts w:ascii="Times New Roman" w:eastAsia="Times New Roman" w:hAnsi="Times New Roman" w:cs="Times New Roman"/>
                <w:color w:val="000000"/>
                <w:sz w:val="24"/>
                <w:szCs w:val="24"/>
                <w:lang w:eastAsia="ru-RU"/>
              </w:rPr>
              <w:t>У</w:t>
            </w:r>
            <w:proofErr w:type="gram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відміни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визнання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його</w:t>
            </w:r>
            <w:proofErr w:type="spellEnd"/>
            <w:r w:rsidRPr="0085235B">
              <w:rPr>
                <w:rFonts w:ascii="Times New Roman" w:eastAsia="Times New Roman" w:hAnsi="Times New Roman" w:cs="Times New Roman"/>
                <w:color w:val="000000"/>
                <w:sz w:val="24"/>
                <w:szCs w:val="24"/>
                <w:lang w:eastAsia="ru-RU"/>
              </w:rPr>
              <w:t xml:space="preserve"> таким,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відбувся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учасникам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реєстраційний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w:t>
            </w:r>
          </w:p>
          <w:p w:rsidR="00451B5A" w:rsidRPr="0085235B" w:rsidRDefault="00451B5A" w:rsidP="00451B5A">
            <w:pPr>
              <w:shd w:val="clear" w:color="auto" w:fill="FFFFFF"/>
              <w:ind w:firstLine="448"/>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eastAsia="ru-RU"/>
              </w:rPr>
              <w:t xml:space="preserve">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відмови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протоколу про </w:t>
            </w:r>
            <w:proofErr w:type="spellStart"/>
            <w:r w:rsidRPr="0085235B">
              <w:rPr>
                <w:rFonts w:ascii="Times New Roman" w:eastAsia="Times New Roman" w:hAnsi="Times New Roman" w:cs="Times New Roman"/>
                <w:color w:val="000000"/>
                <w:sz w:val="24"/>
                <w:szCs w:val="24"/>
                <w:lang w:eastAsia="ru-RU"/>
              </w:rPr>
              <w:t>результати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договору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у </w:t>
            </w:r>
            <w:proofErr w:type="spellStart"/>
            <w:r w:rsidRPr="0085235B">
              <w:rPr>
                <w:rFonts w:ascii="Times New Roman" w:eastAsia="Times New Roman" w:hAnsi="Times New Roman" w:cs="Times New Roman"/>
                <w:color w:val="000000"/>
                <w:sz w:val="24"/>
                <w:szCs w:val="24"/>
                <w:lang w:eastAsia="ru-RU"/>
              </w:rPr>
              <w:t>випадку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передбаченому</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розділом 6</w:t>
            </w:r>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сплачений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гарантійний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внесок</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повертається</w:t>
            </w:r>
            <w:proofErr w:type="spellEnd"/>
            <w:r w:rsidRPr="0085235B">
              <w:rPr>
                <w:rFonts w:ascii="Times New Roman" w:eastAsia="Times New Roman" w:hAnsi="Times New Roman" w:cs="Times New Roman"/>
                <w:color w:val="000000"/>
                <w:sz w:val="24"/>
                <w:szCs w:val="24"/>
                <w:lang w:eastAsia="ru-RU"/>
              </w:rPr>
              <w:t xml:space="preserve"> такому </w:t>
            </w:r>
            <w:proofErr w:type="spellStart"/>
            <w:r w:rsidRPr="0085235B">
              <w:rPr>
                <w:rFonts w:ascii="Times New Roman" w:eastAsia="Times New Roman" w:hAnsi="Times New Roman" w:cs="Times New Roman"/>
                <w:color w:val="000000"/>
                <w:sz w:val="24"/>
                <w:szCs w:val="24"/>
                <w:lang w:eastAsia="ru-RU"/>
              </w:rPr>
              <w:t>переможцю</w:t>
            </w:r>
            <w:proofErr w:type="spellEnd"/>
            <w:r w:rsidRPr="0085235B">
              <w:rPr>
                <w:rFonts w:ascii="Times New Roman" w:eastAsia="Times New Roman" w:hAnsi="Times New Roman" w:cs="Times New Roman"/>
                <w:color w:val="000000"/>
                <w:sz w:val="24"/>
                <w:szCs w:val="24"/>
                <w:lang w:eastAsia="ru-RU"/>
              </w:rPr>
              <w:t xml:space="preserve"> та </w:t>
            </w:r>
            <w:proofErr w:type="spellStart"/>
            <w:r w:rsidRPr="0085235B">
              <w:rPr>
                <w:rFonts w:ascii="Times New Roman" w:eastAsia="Times New Roman" w:hAnsi="Times New Roman" w:cs="Times New Roman"/>
                <w:color w:val="000000"/>
                <w:sz w:val="24"/>
                <w:szCs w:val="24"/>
                <w:lang w:eastAsia="ru-RU"/>
              </w:rPr>
              <w:t>перераховується</w:t>
            </w:r>
            <w:proofErr w:type="spellEnd"/>
            <w:r w:rsidRPr="0085235B">
              <w:rPr>
                <w:rFonts w:ascii="Times New Roman" w:eastAsia="Times New Roman" w:hAnsi="Times New Roman" w:cs="Times New Roman"/>
                <w:color w:val="000000"/>
                <w:sz w:val="24"/>
                <w:szCs w:val="24"/>
                <w:lang w:eastAsia="ru-RU"/>
              </w:rPr>
              <w:t xml:space="preserve"> оператором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майданчика</w:t>
            </w:r>
            <w:proofErr w:type="spellEnd"/>
            <w:r w:rsidRPr="0085235B">
              <w:rPr>
                <w:rFonts w:ascii="Times New Roman" w:eastAsia="Times New Roman" w:hAnsi="Times New Roman" w:cs="Times New Roman"/>
                <w:color w:val="000000"/>
                <w:sz w:val="24"/>
                <w:szCs w:val="24"/>
                <w:lang w:eastAsia="ru-RU"/>
              </w:rPr>
              <w:t xml:space="preserve">, через </w:t>
            </w:r>
            <w:proofErr w:type="spellStart"/>
            <w:r w:rsidRPr="0085235B">
              <w:rPr>
                <w:rFonts w:ascii="Times New Roman" w:eastAsia="Times New Roman" w:hAnsi="Times New Roman" w:cs="Times New Roman"/>
                <w:color w:val="000000"/>
                <w:sz w:val="24"/>
                <w:szCs w:val="24"/>
                <w:lang w:eastAsia="ru-RU"/>
              </w:rPr>
              <w:t>якого</w:t>
            </w:r>
            <w:proofErr w:type="spellEnd"/>
            <w:r w:rsidRPr="0085235B">
              <w:rPr>
                <w:rFonts w:ascii="Times New Roman" w:eastAsia="Times New Roman" w:hAnsi="Times New Roman" w:cs="Times New Roman"/>
                <w:color w:val="000000"/>
                <w:sz w:val="24"/>
                <w:szCs w:val="24"/>
                <w:lang w:eastAsia="ru-RU"/>
              </w:rPr>
              <w:t xml:space="preserve"> подано </w:t>
            </w:r>
            <w:proofErr w:type="spellStart"/>
            <w:r w:rsidRPr="0085235B">
              <w:rPr>
                <w:rFonts w:ascii="Times New Roman" w:eastAsia="Times New Roman" w:hAnsi="Times New Roman" w:cs="Times New Roman"/>
                <w:color w:val="000000"/>
                <w:sz w:val="24"/>
                <w:szCs w:val="24"/>
                <w:lang w:eastAsia="ru-RU"/>
              </w:rPr>
              <w:t>найвищу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цінову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пропозицію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трьох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робочих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днів</w:t>
            </w:r>
            <w:proofErr w:type="spellEnd"/>
            <w:r w:rsidRPr="0085235B">
              <w:rPr>
                <w:rFonts w:ascii="Times New Roman" w:eastAsia="Times New Roman" w:hAnsi="Times New Roman" w:cs="Times New Roman"/>
                <w:color w:val="000000"/>
                <w:sz w:val="24"/>
                <w:szCs w:val="24"/>
                <w:lang w:eastAsia="ru-RU"/>
              </w:rPr>
              <w:t>.</w:t>
            </w:r>
          </w:p>
        </w:tc>
      </w:tr>
      <w:tr w:rsidR="00D3088F" w:rsidRPr="00FE127B" w:rsidTr="0066342A">
        <w:trPr>
          <w:trHeight w:val="553"/>
        </w:trPr>
        <w:tc>
          <w:tcPr>
            <w:tcW w:w="10348" w:type="dxa"/>
            <w:gridSpan w:val="2"/>
          </w:tcPr>
          <w:p w:rsidR="00D3088F" w:rsidRPr="0085235B" w:rsidRDefault="00D3088F" w:rsidP="00D3088F">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FE127B" w:rsidTr="0066342A">
        <w:trPr>
          <w:trHeight w:val="1488"/>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6.1.</w:t>
            </w:r>
          </w:p>
        </w:tc>
        <w:tc>
          <w:tcPr>
            <w:tcW w:w="9313" w:type="dxa"/>
          </w:tcPr>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ідписує</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укладає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з </w:t>
            </w:r>
            <w:proofErr w:type="spellStart"/>
            <w:r w:rsidRPr="0085235B">
              <w:rPr>
                <w:rFonts w:ascii="Times New Roman" w:eastAsia="Times New Roman" w:hAnsi="Times New Roman" w:cs="Times New Roman"/>
                <w:color w:val="000000"/>
                <w:sz w:val="24"/>
                <w:szCs w:val="24"/>
                <w:lang w:eastAsia="ru-RU"/>
              </w:rPr>
              <w:t>потенційним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покупцем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який</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5" w:name="n177"/>
            <w:bookmarkEnd w:id="15"/>
            <w:r w:rsidRPr="0085235B">
              <w:rPr>
                <w:rFonts w:ascii="Times New Roman" w:eastAsia="Times New Roman" w:hAnsi="Times New Roman" w:cs="Times New Roman"/>
                <w:color w:val="000000"/>
                <w:sz w:val="24"/>
                <w:szCs w:val="24"/>
                <w:lang w:eastAsia="ru-RU"/>
              </w:rPr>
              <w:t xml:space="preserve">не </w:t>
            </w:r>
            <w:proofErr w:type="spellStart"/>
            <w:r w:rsidRPr="0085235B">
              <w:rPr>
                <w:rFonts w:ascii="Times New Roman" w:eastAsia="Times New Roman" w:hAnsi="Times New Roman" w:cs="Times New Roman"/>
                <w:color w:val="000000"/>
                <w:sz w:val="24"/>
                <w:szCs w:val="24"/>
                <w:lang w:eastAsia="ru-RU"/>
              </w:rPr>
              <w:t>відповідає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вимогам</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покупця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що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w:t>
            </w:r>
            <w:proofErr w:type="spellStart"/>
            <w:r w:rsidR="00176B37">
              <w:fldChar w:fldCharType="begin"/>
            </w:r>
            <w:r w:rsidR="00176B37">
              <w:instrText xml:space="preserve"> HYPERLINK "https://zakon.rada.gov.ua/laws/show/2269-19" \l "n166" \t "_blank" </w:instrText>
            </w:r>
            <w:r w:rsidR="00176B37">
              <w:fldChar w:fldCharType="separate"/>
            </w:r>
            <w:r w:rsidRPr="0085235B">
              <w:rPr>
                <w:rFonts w:ascii="Times New Roman" w:eastAsia="Times New Roman" w:hAnsi="Times New Roman" w:cs="Times New Roman"/>
                <w:color w:val="000099"/>
                <w:sz w:val="24"/>
                <w:szCs w:val="24"/>
                <w:u w:val="single"/>
                <w:lang w:eastAsia="ru-RU"/>
              </w:rPr>
              <w:t>частиною</w:t>
            </w:r>
            <w:proofErr w:type="spellEnd"/>
            <w:r w:rsidRPr="0085235B">
              <w:rPr>
                <w:rFonts w:ascii="Times New Roman" w:eastAsia="Times New Roman" w:hAnsi="Times New Roman" w:cs="Times New Roman"/>
                <w:color w:val="000099"/>
                <w:sz w:val="24"/>
                <w:szCs w:val="24"/>
                <w:u w:val="single"/>
                <w:lang w:eastAsia="ru-RU"/>
              </w:rPr>
              <w:t xml:space="preserve"> </w:t>
            </w:r>
            <w:proofErr w:type="spellStart"/>
            <w:r w:rsidRPr="0085235B">
              <w:rPr>
                <w:rFonts w:ascii="Times New Roman" w:eastAsia="Times New Roman" w:hAnsi="Times New Roman" w:cs="Times New Roman"/>
                <w:color w:val="000099"/>
                <w:sz w:val="24"/>
                <w:szCs w:val="24"/>
                <w:u w:val="single"/>
                <w:lang w:eastAsia="ru-RU"/>
              </w:rPr>
              <w:t>першою</w:t>
            </w:r>
            <w:proofErr w:type="spellEnd"/>
            <w:r w:rsidR="00176B37">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 xml:space="preserve"> 8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кр</w:t>
            </w:r>
            <w:proofErr w:type="gramEnd"/>
            <w:r w:rsidRPr="0085235B">
              <w:rPr>
                <w:rFonts w:ascii="Times New Roman" w:eastAsia="Times New Roman" w:hAnsi="Times New Roman" w:cs="Times New Roman"/>
                <w:color w:val="000000"/>
                <w:sz w:val="24"/>
                <w:szCs w:val="24"/>
                <w:lang w:eastAsia="ru-RU"/>
              </w:rPr>
              <w:t>ім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вимог</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передбачених</w:t>
            </w:r>
            <w:proofErr w:type="spellEnd"/>
            <w:r w:rsidRPr="0085235B">
              <w:rPr>
                <w:rFonts w:ascii="Times New Roman" w:eastAsia="Times New Roman" w:hAnsi="Times New Roman" w:cs="Times New Roman"/>
                <w:color w:val="000000"/>
                <w:sz w:val="24"/>
                <w:szCs w:val="24"/>
                <w:lang w:eastAsia="ru-RU"/>
              </w:rPr>
              <w:t> </w:t>
            </w:r>
            <w:hyperlink r:id="rId7" w:anchor="n172" w:tgtFrame="_blank" w:history="1">
              <w:r w:rsidRPr="0085235B">
                <w:rPr>
                  <w:rFonts w:ascii="Times New Roman" w:eastAsia="Times New Roman" w:hAnsi="Times New Roman" w:cs="Times New Roman"/>
                  <w:color w:val="000099"/>
                  <w:sz w:val="24"/>
                  <w:szCs w:val="24"/>
                  <w:u w:val="single"/>
                  <w:lang w:eastAsia="ru-RU"/>
                </w:rPr>
                <w:t>пунктами 2</w:t>
              </w:r>
            </w:hyperlink>
            <w:r w:rsidRPr="0085235B">
              <w:rPr>
                <w:rFonts w:ascii="Times New Roman" w:eastAsia="Times New Roman" w:hAnsi="Times New Roman" w:cs="Times New Roman"/>
                <w:color w:val="000000"/>
                <w:sz w:val="24"/>
                <w:szCs w:val="24"/>
                <w:lang w:eastAsia="ru-RU"/>
              </w:rPr>
              <w:t>, </w:t>
            </w:r>
            <w:hyperlink r:id="rId8" w:anchor="n174" w:tgtFrame="_blank" w:history="1">
              <w:r w:rsidRPr="0085235B">
                <w:rPr>
                  <w:rFonts w:ascii="Times New Roman" w:eastAsia="Times New Roman" w:hAnsi="Times New Roman" w:cs="Times New Roman"/>
                  <w:color w:val="000099"/>
                  <w:sz w:val="24"/>
                  <w:szCs w:val="24"/>
                  <w:u w:val="single"/>
                  <w:lang w:eastAsia="ru-RU"/>
                </w:rPr>
                <w:t>4</w:t>
              </w:r>
            </w:hyperlink>
            <w:r w:rsidRPr="0085235B">
              <w:rPr>
                <w:rFonts w:ascii="Times New Roman" w:eastAsia="Times New Roman" w:hAnsi="Times New Roman" w:cs="Times New Roman"/>
                <w:color w:val="000000"/>
                <w:sz w:val="24"/>
                <w:szCs w:val="24"/>
                <w:lang w:eastAsia="ru-RU"/>
              </w:rPr>
              <w:t>, </w:t>
            </w:r>
            <w:hyperlink r:id="rId9" w:anchor="n182" w:tgtFrame="_blank" w:history="1">
              <w:r w:rsidRPr="0085235B">
                <w:rPr>
                  <w:rFonts w:ascii="Times New Roman" w:eastAsia="Times New Roman" w:hAnsi="Times New Roman" w:cs="Times New Roman"/>
                  <w:color w:val="000099"/>
                  <w:sz w:val="24"/>
                  <w:szCs w:val="24"/>
                  <w:u w:val="single"/>
                  <w:lang w:eastAsia="ru-RU"/>
                </w:rPr>
                <w:t>12</w:t>
              </w:r>
            </w:hyperlink>
            <w:r w:rsidRPr="0085235B">
              <w:rPr>
                <w:rFonts w:ascii="Times New Roman" w:eastAsia="Times New Roman" w:hAnsi="Times New Roman" w:cs="Times New Roman"/>
                <w:color w:val="000000"/>
                <w:sz w:val="24"/>
                <w:szCs w:val="24"/>
                <w:lang w:eastAsia="ru-RU"/>
              </w:rPr>
              <w:t> та </w:t>
            </w:r>
            <w:hyperlink r:id="rId10" w:anchor="n183" w:tgtFrame="_blank" w:history="1">
              <w:r w:rsidRPr="0085235B">
                <w:rPr>
                  <w:rFonts w:ascii="Times New Roman" w:eastAsia="Times New Roman" w:hAnsi="Times New Roman" w:cs="Times New Roman"/>
                  <w:color w:val="000099"/>
                  <w:sz w:val="24"/>
                  <w:szCs w:val="24"/>
                  <w:u w:val="single"/>
                  <w:lang w:eastAsia="ru-RU"/>
                </w:rPr>
                <w:t>13</w:t>
              </w:r>
            </w:hyperlink>
            <w:r w:rsidRPr="0085235B">
              <w:rPr>
                <w:rFonts w:ascii="Times New Roman" w:eastAsia="Times New Roman" w:hAnsi="Times New Roman" w:cs="Times New Roman"/>
                <w:color w:val="000000"/>
                <w:sz w:val="24"/>
                <w:szCs w:val="24"/>
                <w:lang w:eastAsia="ru-RU"/>
              </w:rPr>
              <w:t> </w:t>
            </w:r>
            <w:proofErr w:type="spellStart"/>
            <w:r w:rsidRPr="0085235B">
              <w:rPr>
                <w:rFonts w:ascii="Times New Roman" w:eastAsia="Times New Roman" w:hAnsi="Times New Roman" w:cs="Times New Roman"/>
                <w:color w:val="000000"/>
                <w:sz w:val="24"/>
                <w:szCs w:val="24"/>
                <w:lang w:eastAsia="ru-RU"/>
              </w:rPr>
              <w:t>частини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другої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цієї</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статті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6" w:name="n178"/>
            <w:bookmarkEnd w:id="16"/>
            <w:r w:rsidRPr="0085235B">
              <w:rPr>
                <w:rFonts w:ascii="Times New Roman" w:eastAsia="Times New Roman" w:hAnsi="Times New Roman" w:cs="Times New Roman"/>
                <w:color w:val="000000"/>
                <w:sz w:val="24"/>
                <w:szCs w:val="24"/>
                <w:lang w:eastAsia="ru-RU"/>
              </w:rPr>
              <w:t xml:space="preserve">є </w:t>
            </w:r>
            <w:proofErr w:type="spellStart"/>
            <w:r w:rsidRPr="0085235B">
              <w:rPr>
                <w:rFonts w:ascii="Times New Roman" w:eastAsia="Times New Roman" w:hAnsi="Times New Roman" w:cs="Times New Roman"/>
                <w:color w:val="000000"/>
                <w:sz w:val="24"/>
                <w:szCs w:val="24"/>
                <w:lang w:eastAsia="ru-RU"/>
              </w:rPr>
              <w:t>працівником</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7" w:name="n179"/>
            <w:bookmarkEnd w:id="17"/>
            <w:r w:rsidRPr="0085235B">
              <w:rPr>
                <w:rFonts w:ascii="Times New Roman" w:eastAsia="Times New Roman" w:hAnsi="Times New Roman" w:cs="Times New Roman"/>
                <w:color w:val="000000"/>
                <w:sz w:val="24"/>
                <w:szCs w:val="24"/>
                <w:lang w:eastAsia="ru-RU"/>
              </w:rPr>
              <w:t xml:space="preserve">не подав </w:t>
            </w:r>
            <w:proofErr w:type="spellStart"/>
            <w:r w:rsidRPr="0085235B">
              <w:rPr>
                <w:rFonts w:ascii="Times New Roman" w:eastAsia="Times New Roman" w:hAnsi="Times New Roman" w:cs="Times New Roman"/>
                <w:color w:val="000000"/>
                <w:sz w:val="24"/>
                <w:szCs w:val="24"/>
                <w:lang w:eastAsia="ru-RU"/>
              </w:rPr>
              <w:t>документи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обов’язкове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подання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яких</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передбачено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8" w:name="n180"/>
            <w:bookmarkEnd w:id="18"/>
            <w:r w:rsidRPr="0085235B">
              <w:rPr>
                <w:rFonts w:ascii="Times New Roman" w:eastAsia="Times New Roman" w:hAnsi="Times New Roman" w:cs="Times New Roman"/>
                <w:color w:val="000000"/>
                <w:sz w:val="24"/>
                <w:szCs w:val="24"/>
                <w:lang w:eastAsia="ru-RU"/>
              </w:rPr>
              <w:t xml:space="preserve">подав </w:t>
            </w:r>
            <w:proofErr w:type="spellStart"/>
            <w:proofErr w:type="gramStart"/>
            <w:r w:rsidRPr="0085235B">
              <w:rPr>
                <w:rFonts w:ascii="Times New Roman" w:eastAsia="Times New Roman" w:hAnsi="Times New Roman" w:cs="Times New Roman"/>
                <w:color w:val="000000"/>
                <w:sz w:val="24"/>
                <w:szCs w:val="24"/>
                <w:lang w:eastAsia="ru-RU"/>
              </w:rPr>
              <w:t>неправдив</w:t>
            </w:r>
            <w:proofErr w:type="gramEnd"/>
            <w:r w:rsidRPr="0085235B">
              <w:rPr>
                <w:rFonts w:ascii="Times New Roman" w:eastAsia="Times New Roman" w:hAnsi="Times New Roman" w:cs="Times New Roman"/>
                <w:color w:val="000000"/>
                <w:sz w:val="24"/>
                <w:szCs w:val="24"/>
                <w:lang w:eastAsia="ru-RU"/>
              </w:rPr>
              <w:t>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відомості</w:t>
            </w:r>
            <w:proofErr w:type="spellEnd"/>
            <w:r w:rsidRPr="0085235B">
              <w:rPr>
                <w:rFonts w:ascii="Times New Roman" w:eastAsia="Times New Roman" w:hAnsi="Times New Roman" w:cs="Times New Roman"/>
                <w:color w:val="000000"/>
                <w:sz w:val="24"/>
                <w:szCs w:val="24"/>
                <w:lang w:eastAsia="ru-RU"/>
              </w:rPr>
              <w:t xml:space="preserve"> про себе;</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19" w:name="n181"/>
            <w:bookmarkEnd w:id="19"/>
            <w:proofErr w:type="spellStart"/>
            <w:r w:rsidRPr="0085235B">
              <w:rPr>
                <w:rFonts w:ascii="Times New Roman" w:eastAsia="Times New Roman" w:hAnsi="Times New Roman" w:cs="Times New Roman"/>
                <w:color w:val="000000"/>
                <w:sz w:val="24"/>
                <w:szCs w:val="24"/>
                <w:lang w:eastAsia="ru-RU"/>
              </w:rPr>
              <w:t>набув</w:t>
            </w:r>
            <w:proofErr w:type="spellEnd"/>
            <w:r w:rsidRPr="0085235B">
              <w:rPr>
                <w:rFonts w:ascii="Times New Roman" w:eastAsia="Times New Roman" w:hAnsi="Times New Roman" w:cs="Times New Roman"/>
                <w:color w:val="000000"/>
                <w:sz w:val="24"/>
                <w:szCs w:val="24"/>
                <w:lang w:eastAsia="ru-RU"/>
              </w:rPr>
              <w:t xml:space="preserve"> статусу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попереднього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з продажу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майна, але </w:t>
            </w:r>
            <w:proofErr w:type="spellStart"/>
            <w:r w:rsidRPr="0085235B">
              <w:rPr>
                <w:rFonts w:ascii="Times New Roman" w:eastAsia="Times New Roman" w:hAnsi="Times New Roman" w:cs="Times New Roman"/>
                <w:color w:val="000000"/>
                <w:sz w:val="24"/>
                <w:szCs w:val="24"/>
                <w:lang w:eastAsia="ru-RU"/>
              </w:rPr>
              <w:t>відмовився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ідписання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або</w:t>
            </w:r>
            <w:proofErr w:type="spellEnd"/>
            <w:r w:rsidRPr="0085235B">
              <w:rPr>
                <w:rFonts w:ascii="Times New Roman" w:eastAsia="Times New Roman" w:hAnsi="Times New Roman" w:cs="Times New Roman"/>
                <w:color w:val="000000"/>
                <w:sz w:val="24"/>
                <w:szCs w:val="24"/>
                <w:lang w:eastAsia="ru-RU"/>
              </w:rPr>
              <w:t xml:space="preserve"> не </w:t>
            </w:r>
            <w:proofErr w:type="spellStart"/>
            <w:r w:rsidRPr="0085235B">
              <w:rPr>
                <w:rFonts w:ascii="Times New Roman" w:eastAsia="Times New Roman" w:hAnsi="Times New Roman" w:cs="Times New Roman"/>
                <w:color w:val="000000"/>
                <w:sz w:val="24"/>
                <w:szCs w:val="24"/>
                <w:lang w:eastAsia="ru-RU"/>
              </w:rPr>
              <w:t>підписав</w:t>
            </w:r>
            <w:proofErr w:type="spellEnd"/>
            <w:r w:rsidRPr="0085235B">
              <w:rPr>
                <w:rFonts w:ascii="Times New Roman" w:eastAsia="Times New Roman" w:hAnsi="Times New Roman" w:cs="Times New Roman"/>
                <w:color w:val="000000"/>
                <w:sz w:val="24"/>
                <w:szCs w:val="24"/>
                <w:lang w:eastAsia="ru-RU"/>
              </w:rPr>
              <w:t xml:space="preserve"> протокол </w:t>
            </w:r>
            <w:proofErr w:type="spellStart"/>
            <w:r w:rsidRPr="0085235B">
              <w:rPr>
                <w:rFonts w:ascii="Times New Roman" w:eastAsia="Times New Roman" w:hAnsi="Times New Roman" w:cs="Times New Roman"/>
                <w:color w:val="000000"/>
                <w:sz w:val="24"/>
                <w:szCs w:val="24"/>
                <w:lang w:eastAsia="ru-RU"/>
              </w:rPr>
              <w:t>чи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договір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купівлі</w:t>
            </w:r>
            <w:proofErr w:type="spellEnd"/>
            <w:r w:rsidRPr="0085235B">
              <w:rPr>
                <w:rFonts w:ascii="Times New Roman" w:eastAsia="Times New Roman" w:hAnsi="Times New Roman" w:cs="Times New Roman"/>
                <w:color w:val="000000"/>
                <w:sz w:val="24"/>
                <w:szCs w:val="24"/>
                <w:lang w:eastAsia="ru-RU"/>
              </w:rPr>
              <w:t xml:space="preserve">-продажу майна у строки, </w:t>
            </w:r>
            <w:proofErr w:type="spellStart"/>
            <w:r w:rsidRPr="0085235B">
              <w:rPr>
                <w:rFonts w:ascii="Times New Roman" w:eastAsia="Times New Roman" w:hAnsi="Times New Roman" w:cs="Times New Roman"/>
                <w:color w:val="000000"/>
                <w:sz w:val="24"/>
                <w:szCs w:val="24"/>
                <w:lang w:eastAsia="ru-RU"/>
              </w:rPr>
              <w:t>передбачені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цим</w:t>
            </w:r>
            <w:proofErr w:type="spellEnd"/>
            <w:r w:rsidRPr="0085235B">
              <w:rPr>
                <w:rFonts w:ascii="Times New Roman" w:eastAsia="Times New Roman" w:hAnsi="Times New Roman" w:cs="Times New Roman"/>
                <w:color w:val="000000"/>
                <w:sz w:val="24"/>
                <w:szCs w:val="24"/>
                <w:lang w:eastAsia="ru-RU"/>
              </w:rPr>
              <w:t xml:space="preserve"> Порядком, в </w:t>
            </w:r>
            <w:proofErr w:type="spellStart"/>
            <w:r w:rsidRPr="0085235B">
              <w:rPr>
                <w:rFonts w:ascii="Times New Roman" w:eastAsia="Times New Roman" w:hAnsi="Times New Roman" w:cs="Times New Roman"/>
                <w:color w:val="000000"/>
                <w:sz w:val="24"/>
                <w:szCs w:val="24"/>
                <w:lang w:eastAsia="ru-RU"/>
              </w:rPr>
              <w:t>попередньому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eastAsia="ru-RU"/>
              </w:rPr>
            </w:pPr>
            <w:bookmarkStart w:id="20" w:name="n182"/>
            <w:bookmarkEnd w:id="20"/>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ісля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завершення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проводить </w:t>
            </w:r>
            <w:proofErr w:type="spellStart"/>
            <w:r w:rsidRPr="0085235B">
              <w:rPr>
                <w:rFonts w:ascii="Times New Roman" w:eastAsia="Times New Roman" w:hAnsi="Times New Roman" w:cs="Times New Roman"/>
                <w:color w:val="000000"/>
                <w:sz w:val="24"/>
                <w:szCs w:val="24"/>
                <w:lang w:eastAsia="ru-RU"/>
              </w:rPr>
              <w:t>перевірку</w:t>
            </w:r>
            <w:proofErr w:type="spellEnd"/>
            <w:r w:rsidRPr="0085235B">
              <w:rPr>
                <w:rFonts w:ascii="Times New Roman" w:eastAsia="Times New Roman" w:hAnsi="Times New Roman" w:cs="Times New Roman"/>
                <w:color w:val="000000"/>
                <w:sz w:val="24"/>
                <w:szCs w:val="24"/>
                <w:lang w:eastAsia="ru-RU"/>
              </w:rPr>
              <w:t xml:space="preserve"> заяви на участь в </w:t>
            </w:r>
            <w:proofErr w:type="spellStart"/>
            <w:r w:rsidRPr="0085235B">
              <w:rPr>
                <w:rFonts w:ascii="Times New Roman" w:eastAsia="Times New Roman" w:hAnsi="Times New Roman" w:cs="Times New Roman"/>
                <w:color w:val="000000"/>
                <w:sz w:val="24"/>
                <w:szCs w:val="24"/>
                <w:lang w:eastAsia="ru-RU"/>
              </w:rPr>
              <w:t>електронному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аукціоні</w:t>
            </w:r>
            <w:proofErr w:type="spellEnd"/>
            <w:r w:rsidRPr="0085235B">
              <w:rPr>
                <w:rFonts w:ascii="Times New Roman" w:eastAsia="Times New Roman" w:hAnsi="Times New Roman" w:cs="Times New Roman"/>
                <w:color w:val="000000"/>
                <w:sz w:val="24"/>
                <w:szCs w:val="24"/>
                <w:lang w:eastAsia="ru-RU"/>
              </w:rPr>
              <w:t xml:space="preserve"> разом </w:t>
            </w:r>
            <w:proofErr w:type="spellStart"/>
            <w:r w:rsidRPr="0085235B">
              <w:rPr>
                <w:rFonts w:ascii="Times New Roman" w:eastAsia="Times New Roman" w:hAnsi="Times New Roman" w:cs="Times New Roman"/>
                <w:color w:val="000000"/>
                <w:sz w:val="24"/>
                <w:szCs w:val="24"/>
                <w:lang w:eastAsia="ru-RU"/>
              </w:rPr>
              <w:t>із</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доданими</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неї</w:t>
            </w:r>
            <w:proofErr w:type="spellEnd"/>
            <w:r w:rsidRPr="0085235B">
              <w:rPr>
                <w:rFonts w:ascii="Times New Roman" w:eastAsia="Times New Roman" w:hAnsi="Times New Roman" w:cs="Times New Roman"/>
                <w:color w:val="000000"/>
                <w:sz w:val="24"/>
                <w:szCs w:val="24"/>
                <w:lang w:eastAsia="ru-RU"/>
              </w:rPr>
              <w:t xml:space="preserve"> документами та </w:t>
            </w:r>
            <w:proofErr w:type="spellStart"/>
            <w:r w:rsidRPr="0085235B">
              <w:rPr>
                <w:rFonts w:ascii="Times New Roman" w:eastAsia="Times New Roman" w:hAnsi="Times New Roman" w:cs="Times New Roman"/>
                <w:color w:val="000000"/>
                <w:sz w:val="24"/>
                <w:szCs w:val="24"/>
                <w:lang w:eastAsia="ru-RU"/>
              </w:rPr>
              <w:t>інформацією</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переможця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та у </w:t>
            </w:r>
            <w:proofErr w:type="spellStart"/>
            <w:r w:rsidRPr="0085235B">
              <w:rPr>
                <w:rFonts w:ascii="Times New Roman" w:eastAsia="Times New Roman" w:hAnsi="Times New Roman" w:cs="Times New Roman"/>
                <w:color w:val="000000"/>
                <w:sz w:val="24"/>
                <w:szCs w:val="24"/>
                <w:lang w:eastAsia="ru-RU"/>
              </w:rPr>
              <w:t>разі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невідповідності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доданих</w:t>
            </w:r>
            <w:proofErr w:type="spellEnd"/>
            <w:r w:rsidRPr="0085235B">
              <w:rPr>
                <w:rFonts w:ascii="Times New Roman" w:eastAsia="Times New Roman" w:hAnsi="Times New Roman" w:cs="Times New Roman"/>
                <w:color w:val="000000"/>
                <w:sz w:val="24"/>
                <w:szCs w:val="24"/>
                <w:lang w:eastAsia="ru-RU"/>
              </w:rPr>
              <w:t xml:space="preserve"> до заяви </w:t>
            </w:r>
            <w:proofErr w:type="spellStart"/>
            <w:r w:rsidRPr="0085235B">
              <w:rPr>
                <w:rFonts w:ascii="Times New Roman" w:eastAsia="Times New Roman" w:hAnsi="Times New Roman" w:cs="Times New Roman"/>
                <w:color w:val="000000"/>
                <w:sz w:val="24"/>
                <w:szCs w:val="24"/>
                <w:lang w:eastAsia="ru-RU"/>
              </w:rPr>
              <w:t>документів</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приймає</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w:t>
            </w:r>
            <w:proofErr w:type="spellEnd"/>
            <w:r w:rsidRPr="0085235B">
              <w:rPr>
                <w:rFonts w:ascii="Times New Roman" w:eastAsia="Times New Roman" w:hAnsi="Times New Roman" w:cs="Times New Roman"/>
                <w:color w:val="000000"/>
                <w:sz w:val="24"/>
                <w:szCs w:val="24"/>
                <w:lang w:eastAsia="ru-RU"/>
              </w:rPr>
              <w:t xml:space="preserve"> до абзацу </w:t>
            </w:r>
            <w:proofErr w:type="spellStart"/>
            <w:r w:rsidRPr="0085235B">
              <w:rPr>
                <w:rFonts w:ascii="Times New Roman" w:eastAsia="Times New Roman" w:hAnsi="Times New Roman" w:cs="Times New Roman"/>
                <w:color w:val="000000"/>
                <w:sz w:val="24"/>
                <w:szCs w:val="24"/>
                <w:lang w:eastAsia="ru-RU"/>
              </w:rPr>
              <w:t>першого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цього</w:t>
            </w:r>
            <w:proofErr w:type="spellEnd"/>
            <w:r w:rsidRPr="0085235B">
              <w:rPr>
                <w:rFonts w:ascii="Times New Roman" w:eastAsia="Times New Roman" w:hAnsi="Times New Roman" w:cs="Times New Roman"/>
                <w:color w:val="000000"/>
                <w:sz w:val="24"/>
                <w:szCs w:val="24"/>
                <w:lang w:eastAsia="ru-RU"/>
              </w:rPr>
              <w:t xml:space="preserve"> пункту.</w:t>
            </w:r>
          </w:p>
          <w:p w:rsidR="0085235B" w:rsidRPr="0085235B" w:rsidRDefault="0085235B" w:rsidP="00D3088F">
            <w:pPr>
              <w:shd w:val="clear" w:color="auto" w:fill="FFFFFF"/>
              <w:ind w:firstLine="448"/>
              <w:jc w:val="both"/>
              <w:rPr>
                <w:rFonts w:ascii="Times New Roman" w:eastAsia="Times New Roman" w:hAnsi="Times New Roman" w:cs="Times New Roman"/>
                <w:color w:val="000000"/>
                <w:sz w:val="24"/>
                <w:szCs w:val="24"/>
                <w:lang w:val="uk-UA" w:eastAsia="ru-RU"/>
              </w:rPr>
            </w:pPr>
            <w:bookmarkStart w:id="21" w:name="n183"/>
            <w:bookmarkEnd w:id="21"/>
            <w:proofErr w:type="spellStart"/>
            <w:r w:rsidRPr="0085235B">
              <w:rPr>
                <w:rFonts w:ascii="Times New Roman" w:eastAsia="Times New Roman" w:hAnsi="Times New Roman" w:cs="Times New Roman"/>
                <w:color w:val="000000"/>
                <w:sz w:val="24"/>
                <w:szCs w:val="24"/>
                <w:lang w:eastAsia="ru-RU"/>
              </w:rPr>
              <w:t>Переможець</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може</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оскаржити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це</w:t>
            </w:r>
            <w:proofErr w:type="spellEnd"/>
            <w:r w:rsidRPr="0085235B">
              <w:rPr>
                <w:rFonts w:ascii="Times New Roman" w:eastAsia="Times New Roman" w:hAnsi="Times New Roman" w:cs="Times New Roman"/>
                <w:color w:val="000000"/>
                <w:sz w:val="24"/>
                <w:szCs w:val="24"/>
                <w:lang w:eastAsia="ru-RU"/>
              </w:rPr>
              <w:t xml:space="preserve"> </w:t>
            </w:r>
            <w:proofErr w:type="spellStart"/>
            <w:proofErr w:type="gramStart"/>
            <w:r w:rsidRPr="0085235B">
              <w:rPr>
                <w:rFonts w:ascii="Times New Roman" w:eastAsia="Times New Roman" w:hAnsi="Times New Roman" w:cs="Times New Roman"/>
                <w:color w:val="000000"/>
                <w:sz w:val="24"/>
                <w:szCs w:val="24"/>
                <w:lang w:eastAsia="ru-RU"/>
              </w:rPr>
              <w:t>р</w:t>
            </w:r>
            <w:proofErr w:type="gramEnd"/>
            <w:r w:rsidRPr="0085235B">
              <w:rPr>
                <w:rFonts w:ascii="Times New Roman" w:eastAsia="Times New Roman" w:hAnsi="Times New Roman" w:cs="Times New Roman"/>
                <w:color w:val="000000"/>
                <w:sz w:val="24"/>
                <w:szCs w:val="24"/>
                <w:lang w:eastAsia="ru-RU"/>
              </w:rPr>
              <w:t>ішення</w:t>
            </w:r>
            <w:proofErr w:type="spellEnd"/>
            <w:r w:rsidRPr="0085235B">
              <w:rPr>
                <w:rFonts w:ascii="Times New Roman" w:eastAsia="Times New Roman" w:hAnsi="Times New Roman" w:cs="Times New Roman"/>
                <w:color w:val="000000"/>
                <w:sz w:val="24"/>
                <w:szCs w:val="24"/>
                <w:lang w:eastAsia="ru-RU"/>
              </w:rPr>
              <w:t xml:space="preserve"> в судовому порядку </w:t>
            </w:r>
            <w:proofErr w:type="spellStart"/>
            <w:r w:rsidRPr="0085235B">
              <w:rPr>
                <w:rFonts w:ascii="Times New Roman" w:eastAsia="Times New Roman" w:hAnsi="Times New Roman" w:cs="Times New Roman"/>
                <w:color w:val="000000"/>
                <w:sz w:val="24"/>
                <w:szCs w:val="24"/>
                <w:lang w:eastAsia="ru-RU"/>
              </w:rPr>
              <w:t>протягом</w:t>
            </w:r>
            <w:proofErr w:type="spellEnd"/>
            <w:r w:rsidRPr="0085235B">
              <w:rPr>
                <w:rFonts w:ascii="Times New Roman" w:eastAsia="Times New Roman" w:hAnsi="Times New Roman" w:cs="Times New Roman"/>
                <w:color w:val="000000"/>
                <w:sz w:val="24"/>
                <w:szCs w:val="24"/>
                <w:lang w:eastAsia="ru-RU"/>
              </w:rPr>
              <w:t xml:space="preserve"> строку, </w:t>
            </w:r>
            <w:proofErr w:type="spellStart"/>
            <w:r w:rsidRPr="0085235B">
              <w:rPr>
                <w:rFonts w:ascii="Times New Roman" w:eastAsia="Times New Roman" w:hAnsi="Times New Roman" w:cs="Times New Roman"/>
                <w:color w:val="000000"/>
                <w:sz w:val="24"/>
                <w:szCs w:val="24"/>
                <w:lang w:eastAsia="ru-RU"/>
              </w:rPr>
              <w:t>визначеного</w:t>
            </w:r>
            <w:proofErr w:type="spellEnd"/>
            <w:r w:rsidRPr="0085235B">
              <w:rPr>
                <w:rFonts w:ascii="Times New Roman" w:eastAsia="Times New Roman" w:hAnsi="Times New Roman" w:cs="Times New Roman"/>
                <w:color w:val="000000"/>
                <w:sz w:val="24"/>
                <w:szCs w:val="24"/>
                <w:lang w:eastAsia="ru-RU"/>
              </w:rPr>
              <w:t> </w:t>
            </w:r>
            <w:proofErr w:type="spellStart"/>
            <w:r w:rsidR="00176B37">
              <w:fldChar w:fldCharType="begin"/>
            </w:r>
            <w:r w:rsidR="00176B37">
              <w:instrText xml:space="preserve"> HYPERLINK "https://zakon.rada.gov.ua/laws/show/2269-19" \l "n615" \t "_blank" </w:instrText>
            </w:r>
            <w:r w:rsidR="00176B37">
              <w:fldChar w:fldCharType="separate"/>
            </w:r>
            <w:r w:rsidRPr="0085235B">
              <w:rPr>
                <w:rFonts w:ascii="Times New Roman" w:eastAsia="Times New Roman" w:hAnsi="Times New Roman" w:cs="Times New Roman"/>
                <w:color w:val="000099"/>
                <w:sz w:val="24"/>
                <w:szCs w:val="24"/>
                <w:u w:val="single"/>
                <w:lang w:eastAsia="ru-RU"/>
              </w:rPr>
              <w:t>статтею</w:t>
            </w:r>
            <w:proofErr w:type="spellEnd"/>
            <w:r w:rsidRPr="0085235B">
              <w:rPr>
                <w:rFonts w:ascii="Times New Roman" w:eastAsia="Times New Roman" w:hAnsi="Times New Roman" w:cs="Times New Roman"/>
                <w:color w:val="000099"/>
                <w:sz w:val="24"/>
                <w:szCs w:val="24"/>
                <w:u w:val="single"/>
                <w:lang w:eastAsia="ru-RU"/>
              </w:rPr>
              <w:t xml:space="preserve"> 30</w:t>
            </w:r>
            <w:r w:rsidR="00176B37">
              <w:rPr>
                <w:rFonts w:ascii="Times New Roman" w:eastAsia="Times New Roman" w:hAnsi="Times New Roman" w:cs="Times New Roman"/>
                <w:color w:val="000099"/>
                <w:sz w:val="24"/>
                <w:szCs w:val="24"/>
                <w:u w:val="single"/>
                <w:lang w:eastAsia="ru-RU"/>
              </w:rPr>
              <w:fldChar w:fldCharType="end"/>
            </w:r>
            <w:r w:rsidRPr="0085235B">
              <w:rPr>
                <w:rFonts w:ascii="Times New Roman" w:eastAsia="Times New Roman" w:hAnsi="Times New Roman" w:cs="Times New Roman"/>
                <w:color w:val="000000"/>
                <w:sz w:val="24"/>
                <w:szCs w:val="24"/>
                <w:lang w:eastAsia="ru-RU"/>
              </w:rPr>
              <w:t xml:space="preserve"> Закону </w:t>
            </w:r>
            <w:proofErr w:type="spellStart"/>
            <w:r w:rsidRPr="0085235B">
              <w:rPr>
                <w:rFonts w:ascii="Times New Roman" w:eastAsia="Times New Roman" w:hAnsi="Times New Roman" w:cs="Times New Roman"/>
                <w:color w:val="000000"/>
                <w:sz w:val="24"/>
                <w:szCs w:val="24"/>
                <w:lang w:eastAsia="ru-RU"/>
              </w:rPr>
              <w:t>України</w:t>
            </w:r>
            <w:proofErr w:type="spellEnd"/>
            <w:r w:rsidRPr="0085235B">
              <w:rPr>
                <w:rFonts w:ascii="Times New Roman" w:eastAsia="Times New Roman" w:hAnsi="Times New Roman" w:cs="Times New Roman"/>
                <w:color w:val="000000"/>
                <w:sz w:val="24"/>
                <w:szCs w:val="24"/>
                <w:lang w:eastAsia="ru-RU"/>
              </w:rPr>
              <w:t xml:space="preserve"> </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 xml:space="preserve">Про </w:t>
            </w:r>
            <w:proofErr w:type="spellStart"/>
            <w:r w:rsidRPr="0085235B">
              <w:rPr>
                <w:rFonts w:ascii="Times New Roman" w:eastAsia="Times New Roman" w:hAnsi="Times New Roman" w:cs="Times New Roman"/>
                <w:color w:val="000000"/>
                <w:sz w:val="24"/>
                <w:szCs w:val="24"/>
                <w:lang w:eastAsia="ru-RU"/>
              </w:rPr>
              <w:t>приватизацію</w:t>
            </w:r>
            <w:proofErr w:type="spellEnd"/>
            <w:r w:rsidRPr="0085235B">
              <w:rPr>
                <w:rFonts w:ascii="Times New Roman" w:eastAsia="Times New Roman" w:hAnsi="Times New Roman" w:cs="Times New Roman"/>
                <w:color w:val="000000"/>
                <w:sz w:val="24"/>
                <w:szCs w:val="24"/>
                <w:lang w:eastAsia="ru-RU"/>
              </w:rPr>
              <w:t xml:space="preserve"> державного і </w:t>
            </w:r>
            <w:proofErr w:type="spellStart"/>
            <w:r w:rsidRPr="0085235B">
              <w:rPr>
                <w:rFonts w:ascii="Times New Roman" w:eastAsia="Times New Roman" w:hAnsi="Times New Roman" w:cs="Times New Roman"/>
                <w:color w:val="000000"/>
                <w:sz w:val="24"/>
                <w:szCs w:val="24"/>
                <w:lang w:eastAsia="ru-RU"/>
              </w:rPr>
              <w:t>комунального</w:t>
            </w:r>
            <w:proofErr w:type="spellEnd"/>
            <w:r w:rsidRPr="0085235B">
              <w:rPr>
                <w:rFonts w:ascii="Times New Roman" w:eastAsia="Times New Roman" w:hAnsi="Times New Roman" w:cs="Times New Roman"/>
                <w:color w:val="000000"/>
                <w:sz w:val="24"/>
                <w:szCs w:val="24"/>
                <w:lang w:eastAsia="ru-RU"/>
              </w:rPr>
              <w:t xml:space="preserve"> майна</w:t>
            </w:r>
            <w:r w:rsidRPr="0085235B">
              <w:rPr>
                <w:rFonts w:ascii="Times New Roman" w:eastAsia="Times New Roman" w:hAnsi="Times New Roman" w:cs="Times New Roman"/>
                <w:color w:val="000000"/>
                <w:sz w:val="24"/>
                <w:szCs w:val="24"/>
                <w:lang w:val="uk-UA" w:eastAsia="ru-RU"/>
              </w:rPr>
              <w:t>»</w:t>
            </w:r>
            <w:r w:rsidRPr="0085235B">
              <w:rPr>
                <w:rFonts w:ascii="Times New Roman" w:eastAsia="Times New Roman" w:hAnsi="Times New Roman" w:cs="Times New Roman"/>
                <w:color w:val="000000"/>
                <w:sz w:val="24"/>
                <w:szCs w:val="24"/>
                <w:lang w:eastAsia="ru-RU"/>
              </w:rPr>
              <w:t>.</w:t>
            </w:r>
          </w:p>
        </w:tc>
      </w:tr>
      <w:tr w:rsidR="0085235B" w:rsidRPr="00FE127B" w:rsidTr="0066342A">
        <w:trPr>
          <w:trHeight w:val="344"/>
        </w:trPr>
        <w:tc>
          <w:tcPr>
            <w:tcW w:w="10348" w:type="dxa"/>
            <w:gridSpan w:val="2"/>
          </w:tcPr>
          <w:p w:rsidR="0085235B" w:rsidRPr="0085235B" w:rsidRDefault="0085235B" w:rsidP="0085235B">
            <w:pPr>
              <w:shd w:val="clear" w:color="auto" w:fill="FFFFFF"/>
              <w:ind w:firstLine="448"/>
              <w:jc w:val="center"/>
              <w:rPr>
                <w:rFonts w:ascii="Times New Roman" w:eastAsia="Times New Roman" w:hAnsi="Times New Roman" w:cs="Times New Roman"/>
                <w:b/>
                <w:color w:val="000000"/>
                <w:sz w:val="24"/>
                <w:szCs w:val="24"/>
                <w:lang w:val="uk-UA" w:eastAsia="ru-RU"/>
              </w:rPr>
            </w:pPr>
            <w:r w:rsidRPr="0085235B">
              <w:rPr>
                <w:rFonts w:ascii="Times New Roman" w:eastAsia="Times New Roman" w:hAnsi="Times New Roman" w:cs="Times New Roman"/>
                <w:b/>
                <w:color w:val="000000"/>
                <w:sz w:val="24"/>
                <w:szCs w:val="24"/>
                <w:lang w:val="uk-UA" w:eastAsia="ru-RU"/>
              </w:rPr>
              <w:t>7. Відміна аукціону.</w:t>
            </w:r>
          </w:p>
        </w:tc>
      </w:tr>
      <w:tr w:rsidR="0085235B" w:rsidRPr="00FE127B" w:rsidTr="0066342A">
        <w:trPr>
          <w:trHeight w:val="845"/>
        </w:trPr>
        <w:tc>
          <w:tcPr>
            <w:tcW w:w="1035" w:type="dxa"/>
          </w:tcPr>
          <w:p w:rsidR="0085235B" w:rsidRPr="0085235B" w:rsidRDefault="0085235B" w:rsidP="006A149E">
            <w:pPr>
              <w:rPr>
                <w:rFonts w:ascii="Times New Roman" w:hAnsi="Times New Roman" w:cs="Times New Roman"/>
                <w:sz w:val="24"/>
                <w:szCs w:val="24"/>
                <w:lang w:val="uk-UA"/>
              </w:rPr>
            </w:pPr>
            <w:r w:rsidRPr="0085235B">
              <w:rPr>
                <w:rFonts w:ascii="Times New Roman" w:hAnsi="Times New Roman" w:cs="Times New Roman"/>
                <w:sz w:val="24"/>
                <w:szCs w:val="24"/>
                <w:lang w:val="uk-UA"/>
              </w:rPr>
              <w:t>7.1.</w:t>
            </w:r>
          </w:p>
        </w:tc>
        <w:tc>
          <w:tcPr>
            <w:tcW w:w="9313" w:type="dxa"/>
          </w:tcPr>
          <w:p w:rsidR="0085235B" w:rsidRPr="0085235B" w:rsidRDefault="0085235B" w:rsidP="0085235B">
            <w:pPr>
              <w:shd w:val="clear" w:color="auto" w:fill="FFFFFF"/>
              <w:spacing w:after="150"/>
              <w:ind w:firstLine="450"/>
              <w:jc w:val="both"/>
              <w:rPr>
                <w:rFonts w:ascii="Times New Roman" w:eastAsia="Times New Roman" w:hAnsi="Times New Roman" w:cs="Times New Roman"/>
                <w:color w:val="000000"/>
                <w:sz w:val="24"/>
                <w:szCs w:val="24"/>
                <w:lang w:val="uk-UA" w:eastAsia="ru-RU"/>
              </w:rPr>
            </w:pPr>
            <w:proofErr w:type="spellStart"/>
            <w:r w:rsidRPr="0085235B">
              <w:rPr>
                <w:rFonts w:ascii="Times New Roman" w:eastAsia="Times New Roman" w:hAnsi="Times New Roman" w:cs="Times New Roman"/>
                <w:color w:val="000000"/>
                <w:sz w:val="24"/>
                <w:szCs w:val="24"/>
                <w:lang w:eastAsia="ru-RU"/>
              </w:rPr>
              <w:t>Організатор</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має</w:t>
            </w:r>
            <w:proofErr w:type="spellEnd"/>
            <w:r w:rsidRPr="0085235B">
              <w:rPr>
                <w:rFonts w:ascii="Times New Roman" w:eastAsia="Times New Roman" w:hAnsi="Times New Roman" w:cs="Times New Roman"/>
                <w:color w:val="000000"/>
                <w:sz w:val="24"/>
                <w:szCs w:val="24"/>
                <w:lang w:eastAsia="ru-RU"/>
              </w:rPr>
              <w:t xml:space="preserve"> право </w:t>
            </w:r>
            <w:proofErr w:type="spellStart"/>
            <w:r w:rsidRPr="0085235B">
              <w:rPr>
                <w:rFonts w:ascii="Times New Roman" w:eastAsia="Times New Roman" w:hAnsi="Times New Roman" w:cs="Times New Roman"/>
                <w:color w:val="000000"/>
                <w:sz w:val="24"/>
                <w:szCs w:val="24"/>
                <w:lang w:eastAsia="ru-RU"/>
              </w:rPr>
              <w:t>відмінити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електронний</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w:t>
            </w:r>
            <w:proofErr w:type="spellEnd"/>
            <w:r w:rsidRPr="0085235B">
              <w:rPr>
                <w:rFonts w:ascii="Times New Roman" w:eastAsia="Times New Roman" w:hAnsi="Times New Roman" w:cs="Times New Roman"/>
                <w:color w:val="000000"/>
                <w:sz w:val="24"/>
                <w:szCs w:val="24"/>
                <w:lang w:eastAsia="ru-RU"/>
              </w:rPr>
              <w:t xml:space="preserve"> на будь-</w:t>
            </w:r>
            <w:proofErr w:type="spellStart"/>
            <w:r w:rsidRPr="0085235B">
              <w:rPr>
                <w:rFonts w:ascii="Times New Roman" w:eastAsia="Times New Roman" w:hAnsi="Times New Roman" w:cs="Times New Roman"/>
                <w:color w:val="000000"/>
                <w:sz w:val="24"/>
                <w:szCs w:val="24"/>
                <w:lang w:eastAsia="ru-RU"/>
              </w:rPr>
              <w:t>якому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етапі</w:t>
            </w:r>
            <w:proofErr w:type="spellEnd"/>
            <w:r w:rsidRPr="0085235B">
              <w:rPr>
                <w:rFonts w:ascii="Times New Roman" w:eastAsia="Times New Roman" w:hAnsi="Times New Roman" w:cs="Times New Roman"/>
                <w:color w:val="000000"/>
                <w:sz w:val="24"/>
                <w:szCs w:val="24"/>
                <w:lang w:eastAsia="ru-RU"/>
              </w:rPr>
              <w:t xml:space="preserve"> до </w:t>
            </w:r>
            <w:proofErr w:type="spellStart"/>
            <w:r w:rsidRPr="0085235B">
              <w:rPr>
                <w:rFonts w:ascii="Times New Roman" w:eastAsia="Times New Roman" w:hAnsi="Times New Roman" w:cs="Times New Roman"/>
                <w:color w:val="000000"/>
                <w:sz w:val="24"/>
                <w:szCs w:val="24"/>
                <w:lang w:eastAsia="ru-RU"/>
              </w:rPr>
              <w:t>дати</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проведення</w:t>
            </w:r>
            <w:proofErr w:type="spellEnd"/>
            <w:r w:rsidRPr="0085235B">
              <w:rPr>
                <w:rFonts w:ascii="Times New Roman" w:eastAsia="Times New Roman" w:hAnsi="Times New Roman" w:cs="Times New Roman"/>
                <w:color w:val="000000"/>
                <w:sz w:val="24"/>
                <w:szCs w:val="24"/>
                <w:lang w:eastAsia="ru-RU"/>
              </w:rPr>
              <w:t xml:space="preserve"> такого </w:t>
            </w:r>
            <w:proofErr w:type="spellStart"/>
            <w:r w:rsidRPr="0085235B">
              <w:rPr>
                <w:rFonts w:ascii="Times New Roman" w:eastAsia="Times New Roman" w:hAnsi="Times New Roman" w:cs="Times New Roman"/>
                <w:color w:val="000000"/>
                <w:sz w:val="24"/>
                <w:szCs w:val="24"/>
                <w:lang w:eastAsia="ru-RU"/>
              </w:rPr>
              <w:t>електронного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виключно</w:t>
            </w:r>
            <w:proofErr w:type="spellEnd"/>
            <w:r w:rsidRPr="0085235B">
              <w:rPr>
                <w:rFonts w:ascii="Times New Roman" w:eastAsia="Times New Roman" w:hAnsi="Times New Roman" w:cs="Times New Roman"/>
                <w:color w:val="000000"/>
                <w:sz w:val="24"/>
                <w:szCs w:val="24"/>
                <w:lang w:eastAsia="ru-RU"/>
              </w:rPr>
              <w:t xml:space="preserve"> на </w:t>
            </w:r>
            <w:proofErr w:type="spellStart"/>
            <w:proofErr w:type="gramStart"/>
            <w:r w:rsidRPr="0085235B">
              <w:rPr>
                <w:rFonts w:ascii="Times New Roman" w:eastAsia="Times New Roman" w:hAnsi="Times New Roman" w:cs="Times New Roman"/>
                <w:color w:val="000000"/>
                <w:sz w:val="24"/>
                <w:szCs w:val="24"/>
                <w:lang w:eastAsia="ru-RU"/>
              </w:rPr>
              <w:t>п</w:t>
            </w:r>
            <w:proofErr w:type="gramEnd"/>
            <w:r w:rsidRPr="0085235B">
              <w:rPr>
                <w:rFonts w:ascii="Times New Roman" w:eastAsia="Times New Roman" w:hAnsi="Times New Roman" w:cs="Times New Roman"/>
                <w:color w:val="000000"/>
                <w:sz w:val="24"/>
                <w:szCs w:val="24"/>
                <w:lang w:eastAsia="ru-RU"/>
              </w:rPr>
              <w:t>ідставі</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відповідного</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рішення</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організатора</w:t>
            </w:r>
            <w:proofErr w:type="spellEnd"/>
            <w:r w:rsidRPr="0085235B">
              <w:rPr>
                <w:rFonts w:ascii="Times New Roman" w:eastAsia="Times New Roman" w:hAnsi="Times New Roman" w:cs="Times New Roman"/>
                <w:color w:val="000000"/>
                <w:sz w:val="24"/>
                <w:szCs w:val="24"/>
                <w:lang w:eastAsia="ru-RU"/>
              </w:rPr>
              <w:t xml:space="preserve"> </w:t>
            </w:r>
            <w:proofErr w:type="spellStart"/>
            <w:r w:rsidRPr="0085235B">
              <w:rPr>
                <w:rFonts w:ascii="Times New Roman" w:eastAsia="Times New Roman" w:hAnsi="Times New Roman" w:cs="Times New Roman"/>
                <w:color w:val="000000"/>
                <w:sz w:val="24"/>
                <w:szCs w:val="24"/>
                <w:lang w:eastAsia="ru-RU"/>
              </w:rPr>
              <w:t>аукціону</w:t>
            </w:r>
            <w:proofErr w:type="spellEnd"/>
            <w:r w:rsidRPr="0085235B">
              <w:rPr>
                <w:rFonts w:ascii="Times New Roman" w:eastAsia="Times New Roman" w:hAnsi="Times New Roman" w:cs="Times New Roman"/>
                <w:color w:val="000000"/>
                <w:sz w:val="24"/>
                <w:szCs w:val="24"/>
                <w:lang w:eastAsia="ru-RU"/>
              </w:rPr>
              <w:t>.</w:t>
            </w:r>
          </w:p>
        </w:tc>
      </w:tr>
    </w:tbl>
    <w:p w:rsidR="000A6C5D" w:rsidRDefault="000A6C5D" w:rsidP="000A6C5D">
      <w:pPr>
        <w:rPr>
          <w:rFonts w:ascii="Times New Roman" w:hAnsi="Times New Roman" w:cs="Times New Roman"/>
          <w:b/>
          <w:sz w:val="24"/>
          <w:szCs w:val="24"/>
          <w:lang w:val="uk-UA"/>
        </w:rPr>
      </w:pPr>
    </w:p>
    <w:p w:rsidR="00EF2CD4" w:rsidRDefault="00F97AE6" w:rsidP="00EF2CD4">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1</w:t>
      </w:r>
    </w:p>
    <w:p w:rsidR="00EF2CD4" w:rsidRDefault="00EF2CD4" w:rsidP="00EF2CD4">
      <w:pPr>
        <w:spacing w:after="0" w:line="240" w:lineRule="auto"/>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Проект Договору</w:t>
      </w:r>
    </w:p>
    <w:p w:rsidR="00EF2CD4" w:rsidRDefault="00EF2CD4" w:rsidP="00EF2CD4">
      <w:pPr>
        <w:spacing w:after="0" w:line="240" w:lineRule="auto"/>
        <w:ind w:firstLine="708"/>
        <w:jc w:val="center"/>
        <w:rPr>
          <w:rFonts w:ascii="Times New Roman" w:hAnsi="Times New Roman" w:cs="Times New Roman"/>
          <w:b/>
          <w:sz w:val="24"/>
          <w:szCs w:val="24"/>
          <w:lang w:val="uk-UA"/>
        </w:rPr>
      </w:pPr>
    </w:p>
    <w:p w:rsidR="00EF2CD4" w:rsidRPr="000F2743" w:rsidRDefault="0066342A" w:rsidP="00EF2CD4">
      <w:pPr>
        <w:spacing w:after="0" w:line="240" w:lineRule="auto"/>
        <w:ind w:firstLine="708"/>
        <w:jc w:val="both"/>
        <w:rPr>
          <w:rFonts w:ascii="Times New Roman" w:hAnsi="Times New Roman" w:cs="Times New Roman"/>
          <w:b/>
          <w:sz w:val="24"/>
          <w:szCs w:val="24"/>
          <w:lang w:val="uk-UA"/>
        </w:rPr>
      </w:pPr>
      <w:r w:rsidRPr="0066342A">
        <w:rPr>
          <w:rFonts w:ascii="Times New Roman" w:hAnsi="Times New Roman" w:cs="Times New Roman"/>
          <w:b/>
          <w:sz w:val="24"/>
          <w:szCs w:val="24"/>
          <w:lang w:val="uk-UA"/>
        </w:rPr>
        <w:t>Державне підприємство «Український державний центр радіочастот»</w:t>
      </w:r>
      <w:r w:rsidR="00EF2CD4">
        <w:rPr>
          <w:rFonts w:ascii="Times New Roman" w:hAnsi="Times New Roman" w:cs="Times New Roman"/>
          <w:sz w:val="24"/>
          <w:szCs w:val="24"/>
          <w:lang w:val="uk-UA"/>
        </w:rPr>
        <w:t>, (д</w:t>
      </w:r>
      <w:proofErr w:type="spellStart"/>
      <w:r w:rsidR="00EF2CD4">
        <w:rPr>
          <w:rFonts w:ascii="Times New Roman" w:hAnsi="Times New Roman" w:cs="Times New Roman"/>
          <w:sz w:val="24"/>
          <w:szCs w:val="24"/>
          <w:lang w:val="uk-UA"/>
        </w:rPr>
        <w:t>алі - </w:t>
      </w:r>
      <w:r w:rsidR="00EF2CD4" w:rsidRPr="000978AF">
        <w:rPr>
          <w:rFonts w:ascii="Times New Roman" w:hAnsi="Times New Roman" w:cs="Times New Roman"/>
          <w:b/>
          <w:sz w:val="24"/>
          <w:szCs w:val="24"/>
          <w:lang w:val="uk-UA"/>
        </w:rPr>
        <w:t>«ПРОД</w:t>
      </w:r>
      <w:proofErr w:type="spellEnd"/>
      <w:r w:rsidR="00EF2CD4" w:rsidRPr="000978AF">
        <w:rPr>
          <w:rFonts w:ascii="Times New Roman" w:hAnsi="Times New Roman" w:cs="Times New Roman"/>
          <w:b/>
          <w:sz w:val="24"/>
          <w:szCs w:val="24"/>
          <w:lang w:val="uk-UA"/>
        </w:rPr>
        <w:t>АВЕЦЬ</w:t>
      </w:r>
      <w:r w:rsidR="00EF2CD4">
        <w:rPr>
          <w:rFonts w:ascii="Times New Roman" w:hAnsi="Times New Roman" w:cs="Times New Roman"/>
          <w:sz w:val="24"/>
          <w:szCs w:val="24"/>
          <w:lang w:val="uk-UA"/>
        </w:rPr>
        <w:t>»), в особі ______________________________________________</w:t>
      </w:r>
      <w:r w:rsidR="00EF2CD4" w:rsidRPr="00B040FE">
        <w:rPr>
          <w:rFonts w:ascii="Times New Roman" w:hAnsi="Times New Roman" w:cs="Times New Roman"/>
          <w:sz w:val="24"/>
          <w:szCs w:val="24"/>
          <w:lang w:val="uk-UA"/>
        </w:rPr>
        <w:t xml:space="preserve">, який діє на підставі </w:t>
      </w:r>
      <w:r w:rsidR="00EF2CD4">
        <w:rPr>
          <w:rFonts w:ascii="Times New Roman" w:hAnsi="Times New Roman" w:cs="Times New Roman"/>
          <w:sz w:val="24"/>
          <w:szCs w:val="24"/>
          <w:lang w:val="uk-UA"/>
        </w:rPr>
        <w:t>_________________________________________________________________________</w:t>
      </w:r>
      <w:r w:rsidR="00EF2CD4" w:rsidRPr="00014752">
        <w:rPr>
          <w:rFonts w:ascii="Times New Roman" w:hAnsi="Times New Roman" w:cs="Times New Roman"/>
          <w:sz w:val="24"/>
          <w:szCs w:val="24"/>
          <w:lang w:val="uk-UA"/>
        </w:rPr>
        <w:t xml:space="preserve">, з однієї сторони, </w:t>
      </w:r>
      <w:r w:rsidR="00EF2CD4" w:rsidRPr="00366216">
        <w:rPr>
          <w:rFonts w:ascii="Times New Roman" w:hAnsi="Times New Roman" w:cs="Times New Roman"/>
          <w:sz w:val="24"/>
          <w:szCs w:val="24"/>
          <w:lang w:val="uk-UA"/>
        </w:rPr>
        <w:t xml:space="preserve">та </w:t>
      </w:r>
      <w:r w:rsidR="00EF2CD4">
        <w:rPr>
          <w:rFonts w:ascii="Times New Roman" w:hAnsi="Times New Roman" w:cs="Times New Roman"/>
          <w:sz w:val="24"/>
          <w:szCs w:val="24"/>
          <w:lang w:val="uk-UA"/>
        </w:rPr>
        <w:t xml:space="preserve">_____________________________________________, </w:t>
      </w:r>
      <w:r w:rsidR="00EF2CD4" w:rsidRPr="00366216">
        <w:rPr>
          <w:rFonts w:ascii="Times New Roman" w:hAnsi="Times New Roman" w:cs="Times New Roman"/>
          <w:sz w:val="24"/>
          <w:szCs w:val="24"/>
          <w:lang w:val="uk-UA"/>
        </w:rPr>
        <w:t>далі -</w:t>
      </w:r>
      <w:r w:rsidR="00EF2CD4" w:rsidRPr="00014752">
        <w:rPr>
          <w:rFonts w:ascii="Times New Roman" w:hAnsi="Times New Roman" w:cs="Times New Roman"/>
          <w:sz w:val="24"/>
          <w:szCs w:val="24"/>
          <w:lang w:val="uk-UA"/>
        </w:rPr>
        <w:t xml:space="preserve"> </w:t>
      </w:r>
      <w:r w:rsidR="00EF2CD4" w:rsidRPr="00C403A3">
        <w:rPr>
          <w:rFonts w:ascii="Times New Roman" w:hAnsi="Times New Roman" w:cs="Times New Roman"/>
          <w:b/>
          <w:sz w:val="24"/>
          <w:szCs w:val="24"/>
          <w:lang w:val="uk-UA"/>
        </w:rPr>
        <w:t>«ПОКУПЕЦЬ</w:t>
      </w:r>
      <w:r w:rsidR="00EF2CD4" w:rsidRPr="00014752">
        <w:rPr>
          <w:rFonts w:ascii="Times New Roman" w:hAnsi="Times New Roman" w:cs="Times New Roman"/>
          <w:sz w:val="24"/>
          <w:szCs w:val="24"/>
          <w:lang w:val="uk-UA"/>
        </w:rPr>
        <w:t xml:space="preserve">» з іншої сторони, а разом - «Сторони», і кожен окремо - «Сторона», </w:t>
      </w:r>
      <w:r w:rsidR="00EF2CD4" w:rsidRPr="00366216">
        <w:rPr>
          <w:rFonts w:ascii="Times New Roman" w:hAnsi="Times New Roman" w:cs="Times New Roman"/>
          <w:sz w:val="24"/>
          <w:szCs w:val="24"/>
          <w:lang w:val="uk-UA"/>
        </w:rPr>
        <w:t xml:space="preserve">на підставі </w:t>
      </w:r>
      <w:r w:rsidR="00EF2CD4">
        <w:rPr>
          <w:rFonts w:ascii="Times New Roman" w:hAnsi="Times New Roman" w:cs="Times New Roman"/>
          <w:sz w:val="24"/>
          <w:szCs w:val="24"/>
          <w:lang w:val="uk-UA"/>
        </w:rPr>
        <w:t xml:space="preserve">протоколу електронних торгів </w:t>
      </w:r>
      <w:r w:rsidR="00EF2CD4" w:rsidRPr="00E15A41">
        <w:rPr>
          <w:rFonts w:ascii="Times New Roman" w:hAnsi="Times New Roman" w:cs="Times New Roman"/>
          <w:sz w:val="24"/>
          <w:szCs w:val="24"/>
          <w:lang w:val="uk-UA"/>
        </w:rPr>
        <w:t>№</w:t>
      </w:r>
      <w:r w:rsidR="00EF2CD4">
        <w:rPr>
          <w:rFonts w:ascii="Times New Roman" w:hAnsi="Times New Roman" w:cs="Times New Roman"/>
          <w:sz w:val="24"/>
          <w:szCs w:val="24"/>
          <w:lang w:val="uk-UA"/>
        </w:rPr>
        <w:t xml:space="preserve"> _________________________</w:t>
      </w:r>
      <w:r w:rsidR="00EF2CD4" w:rsidRPr="006B0CBB">
        <w:rPr>
          <w:rFonts w:ascii="Times New Roman" w:hAnsi="Times New Roman" w:cs="Times New Roman"/>
          <w:sz w:val="24"/>
          <w:szCs w:val="24"/>
          <w:lang w:val="uk-UA"/>
        </w:rPr>
        <w:t xml:space="preserve"> </w:t>
      </w:r>
      <w:r w:rsidR="00EF2CD4" w:rsidRPr="00366216">
        <w:rPr>
          <w:rFonts w:ascii="Times New Roman" w:hAnsi="Times New Roman" w:cs="Times New Roman"/>
          <w:sz w:val="24"/>
          <w:szCs w:val="24"/>
          <w:lang w:val="uk-UA"/>
        </w:rPr>
        <w:t xml:space="preserve"> </w:t>
      </w:r>
      <w:r w:rsidR="00EF2CD4">
        <w:rPr>
          <w:rFonts w:ascii="Times New Roman" w:hAnsi="Times New Roman" w:cs="Times New Roman"/>
          <w:sz w:val="24"/>
          <w:szCs w:val="24"/>
          <w:lang w:val="uk-UA"/>
        </w:rPr>
        <w:t xml:space="preserve">проведення </w:t>
      </w:r>
      <w:r w:rsidR="00EF2CD4" w:rsidRPr="00366216">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ПРОДАВЦЮ</w:t>
      </w:r>
      <w:r w:rsidR="00EF2CD4" w:rsidRPr="00366216">
        <w:rPr>
          <w:rFonts w:ascii="Times New Roman" w:hAnsi="Times New Roman" w:cs="Times New Roman"/>
          <w:sz w:val="24"/>
          <w:szCs w:val="24"/>
          <w:lang w:val="uk-UA"/>
        </w:rPr>
        <w:t xml:space="preserve">, проведеного </w:t>
      </w:r>
      <w:r w:rsidR="00EF2CD4">
        <w:rPr>
          <w:rFonts w:ascii="Times New Roman" w:eastAsia="Times New Roman" w:hAnsi="Times New Roman" w:cs="Times New Roman"/>
          <w:color w:val="000000"/>
          <w:sz w:val="24"/>
          <w:szCs w:val="24"/>
          <w:lang w:val="uk-UA" w:eastAsia="ru-RU"/>
        </w:rPr>
        <w:t>________________</w:t>
      </w:r>
      <w:r w:rsidR="00EF2CD4" w:rsidRPr="00094730">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 xml:space="preserve"> </w:t>
      </w:r>
      <w:r w:rsidR="00EF2CD4" w:rsidRPr="00014752">
        <w:rPr>
          <w:rFonts w:ascii="Times New Roman" w:hAnsi="Times New Roman" w:cs="Times New Roman"/>
          <w:sz w:val="24"/>
          <w:szCs w:val="24"/>
          <w:lang w:val="uk-UA"/>
        </w:rPr>
        <w:lastRenderedPageBreak/>
        <w:t>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w:t>
      </w:r>
      <w:r w:rsidR="00EF2CD4">
        <w:rPr>
          <w:rFonts w:ascii="Times New Roman" w:hAnsi="Times New Roman" w:cs="Times New Roman"/>
          <w:sz w:val="24"/>
          <w:szCs w:val="24"/>
          <w:lang w:val="uk-UA"/>
        </w:rPr>
        <w:t xml:space="preserve"> керуючись ст.</w:t>
      </w:r>
      <w:r w:rsidR="00EF2CD4" w:rsidRPr="00014752">
        <w:rPr>
          <w:rFonts w:ascii="Times New Roman" w:hAnsi="Times New Roman" w:cs="Times New Roman"/>
          <w:sz w:val="24"/>
          <w:szCs w:val="24"/>
          <w:lang w:val="uk-UA"/>
        </w:rPr>
        <w:t xml:space="preserve"> 647 Цивільного кодексу Україн</w:t>
      </w:r>
      <w:r w:rsidR="00EF2CD4">
        <w:rPr>
          <w:rFonts w:ascii="Times New Roman" w:hAnsi="Times New Roman" w:cs="Times New Roman"/>
          <w:sz w:val="24"/>
          <w:szCs w:val="24"/>
          <w:lang w:val="uk-UA"/>
        </w:rPr>
        <w:t xml:space="preserve">и, уклали цей договір за </w:t>
      </w:r>
      <w:r w:rsidR="00EF2CD4" w:rsidRPr="00014752">
        <w:rPr>
          <w:rFonts w:ascii="Times New Roman" w:hAnsi="Times New Roman" w:cs="Times New Roman"/>
          <w:sz w:val="24"/>
          <w:szCs w:val="24"/>
          <w:lang w:val="uk-UA"/>
        </w:rPr>
        <w:t>місцезнаходженням С</w:t>
      </w:r>
      <w:r w:rsidR="00EF2CD4">
        <w:rPr>
          <w:rFonts w:ascii="Times New Roman" w:hAnsi="Times New Roman" w:cs="Times New Roman"/>
          <w:sz w:val="24"/>
          <w:szCs w:val="24"/>
          <w:lang w:val="uk-UA"/>
        </w:rPr>
        <w:t>торін</w:t>
      </w:r>
      <w:r w:rsidR="00EF2CD4" w:rsidRPr="00014752">
        <w:rPr>
          <w:rFonts w:ascii="Times New Roman" w:hAnsi="Times New Roman" w:cs="Times New Roman"/>
          <w:sz w:val="24"/>
          <w:szCs w:val="24"/>
          <w:lang w:val="uk-UA"/>
        </w:rPr>
        <w:t xml:space="preserve"> в м. </w:t>
      </w:r>
      <w:r w:rsidR="00EF2CD4">
        <w:rPr>
          <w:rFonts w:ascii="Times New Roman" w:hAnsi="Times New Roman" w:cs="Times New Roman"/>
          <w:sz w:val="24"/>
          <w:szCs w:val="24"/>
          <w:lang w:val="uk-UA"/>
        </w:rPr>
        <w:t>___________</w:t>
      </w:r>
      <w:r w:rsidR="00EF2CD4" w:rsidRPr="00014752">
        <w:rPr>
          <w:rFonts w:ascii="Times New Roman" w:hAnsi="Times New Roman" w:cs="Times New Roman"/>
          <w:sz w:val="24"/>
          <w:szCs w:val="24"/>
          <w:lang w:val="uk-UA"/>
        </w:rPr>
        <w:t>, про наступне:</w:t>
      </w:r>
    </w:p>
    <w:p w:rsidR="00EF2CD4" w:rsidRPr="00244A34" w:rsidRDefault="00EF2CD4" w:rsidP="00EF2CD4">
      <w:pPr>
        <w:spacing w:after="120" w:line="240" w:lineRule="auto"/>
        <w:jc w:val="center"/>
        <w:rPr>
          <w:rFonts w:ascii="Times New Roman" w:hAnsi="Times New Roman" w:cs="Times New Roman"/>
          <w:b/>
          <w:sz w:val="24"/>
          <w:szCs w:val="24"/>
          <w:lang w:val="uk-UA"/>
        </w:rPr>
      </w:pPr>
      <w:r w:rsidRPr="00244A34">
        <w:rPr>
          <w:rFonts w:ascii="Times New Roman" w:hAnsi="Times New Roman" w:cs="Times New Roman"/>
          <w:b/>
          <w:sz w:val="24"/>
          <w:szCs w:val="24"/>
          <w:lang w:val="uk-UA"/>
        </w:rPr>
        <w:t>1.</w:t>
      </w:r>
      <w:r w:rsidRPr="00244A34">
        <w:rPr>
          <w:rFonts w:ascii="Times New Roman" w:hAnsi="Times New Roman" w:cs="Times New Roman"/>
          <w:b/>
          <w:sz w:val="24"/>
          <w:szCs w:val="24"/>
          <w:lang w:val="uk-UA"/>
        </w:rPr>
        <w:tab/>
        <w:t>ПРЕДМЕТ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1.1.</w:t>
      </w:r>
      <w:r w:rsidRPr="00014752">
        <w:rPr>
          <w:rFonts w:ascii="Times New Roman" w:hAnsi="Times New Roman" w:cs="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176B3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і сплатити за нього обумовлену грошову суму згідно цього Договору.</w:t>
      </w:r>
    </w:p>
    <w:p w:rsidR="0066342A" w:rsidRDefault="00EF2CD4" w:rsidP="007F52EB">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1.2.</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що відчужується</w:t>
      </w:r>
      <w:r w:rsidR="0066342A">
        <w:rPr>
          <w:rFonts w:ascii="Times New Roman" w:hAnsi="Times New Roman" w:cs="Times New Roman"/>
          <w:sz w:val="24"/>
          <w:szCs w:val="24"/>
          <w:lang w:val="uk-UA"/>
        </w:rPr>
        <w:t xml:space="preserve"> </w:t>
      </w:r>
      <w:r>
        <w:rPr>
          <w:rFonts w:ascii="Times New Roman" w:hAnsi="Times New Roman" w:cs="Times New Roman"/>
          <w:sz w:val="24"/>
          <w:szCs w:val="24"/>
          <w:lang w:val="uk-UA"/>
        </w:rPr>
        <w:t>(реалізується)</w:t>
      </w:r>
      <w:r w:rsidRPr="00014752">
        <w:rPr>
          <w:rFonts w:ascii="Times New Roman" w:hAnsi="Times New Roman" w:cs="Times New Roman"/>
          <w:sz w:val="24"/>
          <w:szCs w:val="24"/>
          <w:lang w:val="uk-UA"/>
        </w:rPr>
        <w:t xml:space="preserve"> за цим Договором, має такі характеристики:</w:t>
      </w:r>
    </w:p>
    <w:p w:rsidR="007F52EB" w:rsidRDefault="007F52EB" w:rsidP="007F52EB">
      <w:pPr>
        <w:spacing w:after="0" w:line="240" w:lineRule="auto"/>
        <w:ind w:firstLine="708"/>
        <w:jc w:val="both"/>
        <w:rPr>
          <w:rFonts w:ascii="Times New Roman" w:hAnsi="Times New Roman" w:cs="Times New Roman"/>
          <w:sz w:val="24"/>
          <w:szCs w:val="24"/>
          <w:lang w:val="uk-UA"/>
        </w:rPr>
      </w:pPr>
    </w:p>
    <w:p w:rsidR="007F52EB" w:rsidRDefault="007F52EB" w:rsidP="007F52EB">
      <w:pPr>
        <w:spacing w:after="0" w:line="240" w:lineRule="auto"/>
        <w:ind w:firstLine="708"/>
        <w:jc w:val="both"/>
        <w:rPr>
          <w:rFonts w:ascii="Times New Roman" w:hAnsi="Times New Roman" w:cs="Times New Roman"/>
          <w:sz w:val="24"/>
          <w:szCs w:val="24"/>
          <w:lang w:val="uk-UA"/>
        </w:rPr>
      </w:pP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4F6E9A">
        <w:rPr>
          <w:rFonts w:ascii="Times New Roman" w:hAnsi="Times New Roman" w:cs="Times New Roman"/>
          <w:sz w:val="24"/>
          <w:szCs w:val="24"/>
          <w:lang w:val="uk-UA"/>
        </w:rPr>
        <w:t>1.3.</w:t>
      </w:r>
      <w:r w:rsidRPr="004F6E9A">
        <w:rPr>
          <w:rFonts w:ascii="Times New Roman" w:hAnsi="Times New Roman" w:cs="Times New Roman"/>
          <w:sz w:val="24"/>
          <w:szCs w:val="24"/>
          <w:lang w:val="uk-UA"/>
        </w:rPr>
        <w:tab/>
      </w:r>
      <w:r w:rsidR="00176B37">
        <w:rPr>
          <w:rFonts w:ascii="Times New Roman" w:hAnsi="Times New Roman" w:cs="Times New Roman"/>
          <w:sz w:val="24"/>
          <w:szCs w:val="24"/>
          <w:lang w:val="uk-UA"/>
        </w:rPr>
        <w:t>Майно</w:t>
      </w:r>
      <w:r w:rsidRPr="0063039F">
        <w:rPr>
          <w:rFonts w:ascii="Times New Roman" w:hAnsi="Times New Roman" w:cs="Times New Roman"/>
          <w:sz w:val="24"/>
          <w:szCs w:val="24"/>
          <w:lang w:val="uk-UA"/>
        </w:rPr>
        <w:t xml:space="preserve"> належить ПРОДАВЦЮ </w:t>
      </w:r>
      <w:r w:rsidRPr="00F263F0">
        <w:rPr>
          <w:rFonts w:ascii="Times New Roman" w:hAnsi="Times New Roman" w:cs="Times New Roman"/>
          <w:sz w:val="24"/>
          <w:szCs w:val="24"/>
          <w:lang w:val="uk-UA"/>
        </w:rPr>
        <w:t xml:space="preserve">та знаходиться на балансі </w:t>
      </w:r>
      <w:r w:rsidR="0066342A">
        <w:rPr>
          <w:rFonts w:ascii="Times New Roman" w:hAnsi="Times New Roman" w:cs="Times New Roman"/>
          <w:sz w:val="24"/>
          <w:szCs w:val="24"/>
          <w:lang w:val="uk-UA"/>
        </w:rPr>
        <w:t>ПРОДАВЦЯ</w:t>
      </w:r>
      <w:r w:rsidRPr="00F263F0">
        <w:rPr>
          <w:rFonts w:ascii="Times New Roman" w:hAnsi="Times New Roman" w:cs="Times New Roman"/>
          <w:sz w:val="24"/>
          <w:szCs w:val="24"/>
          <w:lang w:val="uk-UA"/>
        </w:rPr>
        <w:t>.</w:t>
      </w:r>
    </w:p>
    <w:p w:rsidR="00EF2CD4" w:rsidRPr="00014752" w:rsidRDefault="00EF2CD4" w:rsidP="00EF2CD4">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1.4.</w:t>
      </w:r>
      <w:r w:rsidRPr="00014752">
        <w:rPr>
          <w:rFonts w:ascii="Times New Roman" w:hAnsi="Times New Roman" w:cs="Times New Roman"/>
          <w:sz w:val="24"/>
          <w:szCs w:val="24"/>
          <w:lang w:val="uk-UA"/>
        </w:rPr>
        <w:tab/>
        <w:t xml:space="preserve">ПРОДАВЕЦЬ стверджує, що на момент укладання цього </w:t>
      </w:r>
      <w:r>
        <w:rPr>
          <w:rFonts w:ascii="Times New Roman" w:hAnsi="Times New Roman" w:cs="Times New Roman"/>
          <w:sz w:val="24"/>
          <w:szCs w:val="24"/>
          <w:lang w:val="uk-UA"/>
        </w:rPr>
        <w:t>Договору вказане</w:t>
      </w:r>
      <w:r w:rsidRPr="00014752">
        <w:rPr>
          <w:rFonts w:ascii="Times New Roman" w:hAnsi="Times New Roman" w:cs="Times New Roman"/>
          <w:sz w:val="24"/>
          <w:szCs w:val="24"/>
          <w:lang w:val="uk-UA"/>
        </w:rPr>
        <w:t xml:space="preserve"> вище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не перебуває під арештом чи забороною, щодо нього не ведуться судові спори, він не заставлений, у податковій заставі не перебу</w:t>
      </w:r>
      <w:r>
        <w:rPr>
          <w:rFonts w:ascii="Times New Roman" w:hAnsi="Times New Roman" w:cs="Times New Roman"/>
          <w:sz w:val="24"/>
          <w:szCs w:val="24"/>
          <w:lang w:val="uk-UA"/>
        </w:rPr>
        <w:t xml:space="preserve">ває, відносно нього не укладено </w:t>
      </w:r>
      <w:r w:rsidRPr="00014752">
        <w:rPr>
          <w:rFonts w:ascii="Times New Roman" w:hAnsi="Times New Roman" w:cs="Times New Roman"/>
          <w:sz w:val="24"/>
          <w:szCs w:val="24"/>
          <w:lang w:val="uk-UA"/>
        </w:rPr>
        <w:t>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яких договорів щодо відчуження чи, щодо користування з іншими особами. Треті</w:t>
      </w:r>
      <w:r>
        <w:rPr>
          <w:rFonts w:ascii="Times New Roman" w:hAnsi="Times New Roman" w:cs="Times New Roman"/>
          <w:sz w:val="24"/>
          <w:szCs w:val="24"/>
          <w:lang w:val="uk-UA"/>
        </w:rPr>
        <w:t xml:space="preserve"> особи не мають прав на вказане</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Внаслідок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не буде порушено прав та законних інтересів держави та інших осіб.</w:t>
      </w:r>
    </w:p>
    <w:p w:rsidR="0066342A" w:rsidRPr="007F52EB" w:rsidRDefault="00EF2CD4" w:rsidP="007F52EB">
      <w:pPr>
        <w:spacing w:after="0" w:line="240" w:lineRule="auto"/>
        <w:ind w:firstLine="709"/>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1.5.</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Майно оглянуте</w:t>
      </w:r>
      <w:r w:rsidRPr="00014752">
        <w:rPr>
          <w:rFonts w:ascii="Times New Roman" w:hAnsi="Times New Roman" w:cs="Times New Roman"/>
          <w:sz w:val="24"/>
          <w:szCs w:val="24"/>
          <w:lang w:val="uk-UA"/>
        </w:rPr>
        <w:t xml:space="preserve">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2.</w:t>
      </w:r>
      <w:r w:rsidRPr="00B064DC">
        <w:rPr>
          <w:rFonts w:ascii="Times New Roman" w:hAnsi="Times New Roman" w:cs="Times New Roman"/>
          <w:b/>
          <w:sz w:val="24"/>
          <w:szCs w:val="24"/>
          <w:lang w:val="uk-UA"/>
        </w:rPr>
        <w:tab/>
        <w:t>ЦІНА ДОГОВОРУ Т</w:t>
      </w:r>
      <w:r>
        <w:rPr>
          <w:rFonts w:ascii="Times New Roman" w:hAnsi="Times New Roman" w:cs="Times New Roman"/>
          <w:b/>
          <w:sz w:val="24"/>
          <w:szCs w:val="24"/>
          <w:lang w:val="uk-UA"/>
        </w:rPr>
        <w:t>А</w:t>
      </w:r>
      <w:r w:rsidRPr="00B064DC">
        <w:rPr>
          <w:rFonts w:ascii="Times New Roman" w:hAnsi="Times New Roman" w:cs="Times New Roman"/>
          <w:b/>
          <w:sz w:val="24"/>
          <w:szCs w:val="24"/>
          <w:lang w:val="uk-UA"/>
        </w:rPr>
        <w:t xml:space="preserve"> ПОРЯДОК ПРОВЕДЕННЯ РОЗРАХУНКІВ</w:t>
      </w:r>
    </w:p>
    <w:p w:rsidR="00EF2CD4" w:rsidRPr="00C21B0A"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1</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Ціна продажу </w:t>
      </w:r>
      <w:r w:rsidR="00176B37">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xml:space="preserve"> згідно </w:t>
      </w:r>
      <w:r w:rsidRPr="00BA1080">
        <w:rPr>
          <w:rFonts w:ascii="Times New Roman" w:hAnsi="Times New Roman" w:cs="Times New Roman"/>
          <w:sz w:val="24"/>
          <w:szCs w:val="24"/>
          <w:lang w:val="uk-UA"/>
        </w:rPr>
        <w:t xml:space="preserve">Протоколу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__________________ проведення </w:t>
      </w:r>
      <w:r w:rsidRPr="00014752">
        <w:rPr>
          <w:rFonts w:ascii="Times New Roman" w:hAnsi="Times New Roman" w:cs="Times New Roman"/>
          <w:sz w:val="24"/>
          <w:szCs w:val="24"/>
          <w:lang w:val="uk-UA"/>
        </w:rPr>
        <w:t xml:space="preserve">аукціону з продажу майна, що належить ПРОДАВЦЮ складає </w:t>
      </w:r>
      <w:r>
        <w:rPr>
          <w:rFonts w:ascii="Times New Roman" w:eastAsia="Times New Roman" w:hAnsi="Times New Roman" w:cs="Times New Roman"/>
          <w:color w:val="000000"/>
          <w:sz w:val="24"/>
          <w:szCs w:val="24"/>
          <w:lang w:val="uk-UA" w:eastAsia="ru-RU"/>
        </w:rPr>
        <w:t>___________________</w:t>
      </w:r>
      <w:r w:rsidRPr="0063039F">
        <w:rPr>
          <w:rFonts w:ascii="Times New Roman" w:eastAsia="Times New Roman" w:hAnsi="Times New Roman" w:cs="Times New Roman"/>
          <w:color w:val="000000"/>
          <w:sz w:val="24"/>
          <w:szCs w:val="24"/>
          <w:lang w:val="uk-UA" w:eastAsia="ru-RU"/>
        </w:rPr>
        <w:t xml:space="preserve"> </w:t>
      </w:r>
      <w:r>
        <w:rPr>
          <w:rFonts w:ascii="Times New Roman" w:hAnsi="Times New Roman" w:cs="Times New Roman"/>
          <w:sz w:val="24"/>
          <w:szCs w:val="24"/>
          <w:lang w:val="uk-UA"/>
        </w:rPr>
        <w:t>в т.ч.</w:t>
      </w:r>
      <w:r w:rsidRPr="00C21B0A">
        <w:rPr>
          <w:rFonts w:ascii="Times New Roman" w:hAnsi="Times New Roman" w:cs="Times New Roman"/>
          <w:sz w:val="24"/>
          <w:szCs w:val="24"/>
          <w:lang w:val="uk-UA"/>
        </w:rPr>
        <w:t xml:space="preserve"> ПДВ</w:t>
      </w:r>
      <w:r w:rsidRPr="002A4C53">
        <w:rPr>
          <w:rFonts w:ascii="Times New Roman" w:hAnsi="Times New Roman" w:cs="Times New Roman"/>
          <w:sz w:val="24"/>
          <w:szCs w:val="24"/>
          <w:lang w:val="uk-UA"/>
        </w:rPr>
        <w:t xml:space="preserve"> – </w:t>
      </w:r>
      <w:r>
        <w:rPr>
          <w:rFonts w:ascii="Times New Roman" w:hAnsi="Times New Roman" w:cs="Times New Roman"/>
          <w:sz w:val="24"/>
          <w:szCs w:val="24"/>
          <w:lang w:val="uk-UA"/>
        </w:rPr>
        <w:t>_________________________</w:t>
      </w:r>
      <w:r w:rsidRPr="00C21B0A">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2.</w:t>
      </w:r>
      <w:r>
        <w:rPr>
          <w:rFonts w:ascii="Times New Roman" w:hAnsi="Times New Roman" w:cs="Times New Roman"/>
          <w:sz w:val="24"/>
          <w:szCs w:val="24"/>
          <w:lang w:val="uk-UA"/>
        </w:rPr>
        <w:tab/>
        <w:t xml:space="preserve">Розрахунок за придбане майно </w:t>
      </w:r>
      <w:r w:rsidRPr="00014752">
        <w:rPr>
          <w:rFonts w:ascii="Times New Roman" w:hAnsi="Times New Roman" w:cs="Times New Roman"/>
          <w:sz w:val="24"/>
          <w:szCs w:val="24"/>
          <w:lang w:val="uk-UA"/>
        </w:rPr>
        <w:t xml:space="preserve">здійснюється ПОКУПЦЕМ шляхом перерахування всієї суми на належний ПРОДАВЦЮ </w:t>
      </w:r>
      <w:r w:rsidRPr="00BA44BA">
        <w:rPr>
          <w:rFonts w:ascii="Times New Roman" w:hAnsi="Times New Roman" w:cs="Times New Roman"/>
          <w:sz w:val="24"/>
          <w:szCs w:val="24"/>
          <w:lang w:val="uk-UA"/>
        </w:rPr>
        <w:t xml:space="preserve">рахунок </w:t>
      </w:r>
      <w:r>
        <w:rPr>
          <w:rFonts w:ascii="Times New Roman" w:hAnsi="Times New Roman" w:cs="Times New Roman"/>
          <w:sz w:val="24"/>
          <w:szCs w:val="24"/>
          <w:lang w:val="uk-UA"/>
        </w:rPr>
        <w:t>______________________________ відкритий в ___________________</w:t>
      </w:r>
      <w:r w:rsidRPr="00BA44BA">
        <w:rPr>
          <w:rFonts w:ascii="Times New Roman" w:hAnsi="Times New Roman" w:cs="Times New Roman"/>
          <w:sz w:val="24"/>
          <w:szCs w:val="24"/>
          <w:lang w:val="uk-UA"/>
        </w:rPr>
        <w:t xml:space="preserve">, МФО </w:t>
      </w:r>
      <w:r>
        <w:rPr>
          <w:rFonts w:ascii="Times New Roman" w:hAnsi="Times New Roman" w:cs="Times New Roman"/>
          <w:sz w:val="24"/>
          <w:szCs w:val="24"/>
          <w:lang w:val="uk-UA"/>
        </w:rPr>
        <w:t>_____________</w:t>
      </w:r>
      <w:r w:rsidRPr="00BA44B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Цей Договір купівлі</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продажу є підставою для внесення коштів до банківської</w:t>
      </w:r>
      <w:r>
        <w:rPr>
          <w:rFonts w:ascii="Times New Roman" w:hAnsi="Times New Roman" w:cs="Times New Roman"/>
          <w:sz w:val="24"/>
          <w:szCs w:val="24"/>
          <w:lang w:val="uk-UA"/>
        </w:rPr>
        <w:t xml:space="preserve"> установи як оплату за придбане майно</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2.</w:t>
      </w:r>
      <w:r>
        <w:rPr>
          <w:rFonts w:ascii="Times New Roman" w:hAnsi="Times New Roman" w:cs="Times New Roman"/>
          <w:sz w:val="24"/>
          <w:szCs w:val="24"/>
          <w:lang w:val="uk-UA"/>
        </w:rPr>
        <w:t>3</w:t>
      </w: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Кошти, отримані від продажу </w:t>
      </w:r>
      <w:r>
        <w:rPr>
          <w:rFonts w:ascii="Times New Roman" w:hAnsi="Times New Roman" w:cs="Times New Roman"/>
          <w:sz w:val="24"/>
          <w:szCs w:val="24"/>
          <w:lang w:val="uk-UA"/>
        </w:rPr>
        <w:t>майна</w:t>
      </w:r>
      <w:r w:rsidRPr="00014752">
        <w:rPr>
          <w:rFonts w:ascii="Times New Roman" w:hAnsi="Times New Roman" w:cs="Times New Roman"/>
          <w:sz w:val="24"/>
          <w:szCs w:val="24"/>
          <w:lang w:val="uk-UA"/>
        </w:rPr>
        <w:t>, спрямовуються відповідно до вимог чинного законодавства.</w:t>
      </w:r>
    </w:p>
    <w:p w:rsidR="00EF2CD4"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2.4. Передача </w:t>
      </w:r>
      <w:r>
        <w:rPr>
          <w:rFonts w:ascii="Times New Roman" w:hAnsi="Times New Roman" w:cs="Times New Roman"/>
          <w:sz w:val="24"/>
          <w:szCs w:val="24"/>
          <w:lang w:val="uk-UA"/>
        </w:rPr>
        <w:t>майна</w:t>
      </w:r>
      <w:r w:rsidRPr="009C2064">
        <w:rPr>
          <w:rFonts w:ascii="Times New Roman" w:hAnsi="Times New Roman" w:cs="Times New Roman"/>
          <w:sz w:val="24"/>
          <w:szCs w:val="24"/>
          <w:lang w:val="uk-UA"/>
        </w:rPr>
        <w:t xml:space="preserve"> ПОКУПЦЮ здійснюється ПРОДАВЦЕМ </w:t>
      </w:r>
      <w:r w:rsidR="00362CCF">
        <w:rPr>
          <w:rFonts w:ascii="Times New Roman" w:hAnsi="Times New Roman" w:cs="Times New Roman"/>
          <w:sz w:val="24"/>
          <w:szCs w:val="24"/>
          <w:lang w:val="uk-UA"/>
        </w:rPr>
        <w:t xml:space="preserve">у строк до 30 календарних днів, з моменту </w:t>
      </w:r>
      <w:r w:rsidRPr="009C2064">
        <w:rPr>
          <w:rFonts w:ascii="Times New Roman" w:hAnsi="Times New Roman" w:cs="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5563E2" w:rsidRPr="009C2064" w:rsidRDefault="005563E2"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Pr="005563E2">
        <w:rPr>
          <w:rFonts w:ascii="Times New Roman" w:hAnsi="Times New Roman" w:cs="Times New Roman"/>
          <w:sz w:val="24"/>
          <w:szCs w:val="24"/>
          <w:lang w:val="uk-UA"/>
        </w:rPr>
        <w:t xml:space="preserve">Вивезення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зі Складу </w:t>
      </w:r>
      <w:r>
        <w:rPr>
          <w:rFonts w:ascii="Times New Roman" w:hAnsi="Times New Roman" w:cs="Times New Roman"/>
          <w:sz w:val="24"/>
          <w:szCs w:val="24"/>
          <w:lang w:val="uk-UA"/>
        </w:rPr>
        <w:t>ПРОДАВЦЯ</w:t>
      </w:r>
      <w:r w:rsidRPr="005563E2">
        <w:rPr>
          <w:rFonts w:ascii="Times New Roman" w:hAnsi="Times New Roman" w:cs="Times New Roman"/>
          <w:sz w:val="24"/>
          <w:szCs w:val="24"/>
          <w:lang w:val="uk-UA"/>
        </w:rPr>
        <w:t xml:space="preserve"> та завантаження його на транспорт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здійснюється силами та за рахунок </w:t>
      </w:r>
      <w:r>
        <w:rPr>
          <w:rFonts w:ascii="Times New Roman" w:hAnsi="Times New Roman" w:cs="Times New Roman"/>
          <w:sz w:val="24"/>
          <w:szCs w:val="24"/>
          <w:lang w:val="uk-UA"/>
        </w:rPr>
        <w:t>ПОКУПЦЯ</w:t>
      </w:r>
      <w:r w:rsidRPr="005563E2">
        <w:rPr>
          <w:rFonts w:ascii="Times New Roman" w:hAnsi="Times New Roman" w:cs="Times New Roman"/>
          <w:sz w:val="24"/>
          <w:szCs w:val="24"/>
          <w:lang w:val="uk-UA"/>
        </w:rPr>
        <w:t xml:space="preserve"> у строки, визначені у </w:t>
      </w:r>
      <w:r>
        <w:rPr>
          <w:rFonts w:ascii="Times New Roman" w:hAnsi="Times New Roman" w:cs="Times New Roman"/>
          <w:sz w:val="24"/>
          <w:szCs w:val="24"/>
          <w:lang w:val="uk-UA"/>
        </w:rPr>
        <w:t>пункті 2.4. Договору</w:t>
      </w:r>
      <w:r w:rsidRPr="005563E2">
        <w:rPr>
          <w:rFonts w:ascii="Times New Roman" w:hAnsi="Times New Roman" w:cs="Times New Roman"/>
          <w:sz w:val="24"/>
          <w:szCs w:val="24"/>
          <w:lang w:val="uk-UA"/>
        </w:rPr>
        <w:t xml:space="preserve">. </w:t>
      </w:r>
      <w:r>
        <w:rPr>
          <w:rFonts w:ascii="Times New Roman" w:hAnsi="Times New Roman" w:cs="Times New Roman"/>
          <w:sz w:val="24"/>
          <w:szCs w:val="24"/>
          <w:lang w:val="uk-UA"/>
        </w:rPr>
        <w:t>ПОКУПЕЦЬ</w:t>
      </w:r>
      <w:r w:rsidRPr="005563E2">
        <w:rPr>
          <w:rFonts w:ascii="Times New Roman" w:hAnsi="Times New Roman" w:cs="Times New Roman"/>
          <w:sz w:val="24"/>
          <w:szCs w:val="24"/>
          <w:lang w:val="uk-UA"/>
        </w:rPr>
        <w:t xml:space="preserve"> самостійно та за власні кошти забезпечує завантаження </w:t>
      </w:r>
      <w:r>
        <w:rPr>
          <w:rFonts w:ascii="Times New Roman" w:hAnsi="Times New Roman" w:cs="Times New Roman"/>
          <w:sz w:val="24"/>
          <w:szCs w:val="24"/>
          <w:lang w:val="uk-UA"/>
        </w:rPr>
        <w:t>Майна</w:t>
      </w:r>
      <w:r w:rsidRPr="005563E2">
        <w:rPr>
          <w:rFonts w:ascii="Times New Roman" w:hAnsi="Times New Roman" w:cs="Times New Roman"/>
          <w:sz w:val="24"/>
          <w:szCs w:val="24"/>
          <w:lang w:val="uk-UA"/>
        </w:rPr>
        <w:t xml:space="preserve"> на власні транспортні засоби.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9C2064">
        <w:rPr>
          <w:rFonts w:ascii="Times New Roman" w:hAnsi="Times New Roman" w:cs="Times New Roman"/>
          <w:sz w:val="24"/>
          <w:szCs w:val="24"/>
          <w:lang w:val="uk-UA"/>
        </w:rPr>
        <w:t xml:space="preserve">2.5. </w:t>
      </w:r>
      <w:r>
        <w:rPr>
          <w:rFonts w:ascii="Times New Roman" w:hAnsi="Times New Roman" w:cs="Times New Roman"/>
          <w:sz w:val="24"/>
          <w:szCs w:val="24"/>
          <w:lang w:val="uk-UA"/>
        </w:rPr>
        <w:t>ПРОДАВЕЦЬ</w:t>
      </w:r>
      <w:r w:rsidRPr="009C2064">
        <w:rPr>
          <w:rFonts w:ascii="Times New Roman" w:hAnsi="Times New Roman" w:cs="Times New Roman"/>
          <w:sz w:val="24"/>
          <w:szCs w:val="24"/>
          <w:lang w:val="uk-UA"/>
        </w:rPr>
        <w:t xml:space="preserve">, на балансі якого перебуває </w:t>
      </w:r>
      <w:r>
        <w:rPr>
          <w:rFonts w:ascii="Times New Roman" w:hAnsi="Times New Roman" w:cs="Times New Roman"/>
          <w:sz w:val="24"/>
          <w:szCs w:val="24"/>
          <w:lang w:val="uk-UA"/>
        </w:rPr>
        <w:t>майно</w:t>
      </w:r>
      <w:r w:rsidRPr="009C2064">
        <w:rPr>
          <w:rFonts w:ascii="Times New Roman" w:hAnsi="Times New Roman" w:cs="Times New Roman"/>
          <w:sz w:val="24"/>
          <w:szCs w:val="24"/>
          <w:lang w:val="uk-UA"/>
        </w:rPr>
        <w:t>, забезпечує збереження до укладення між Сторонами Акту приймання-передачі.</w:t>
      </w:r>
    </w:p>
    <w:p w:rsidR="00EF2CD4" w:rsidRPr="00B064DC" w:rsidRDefault="00EF2CD4" w:rsidP="00EF2CD4">
      <w:pPr>
        <w:spacing w:after="12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3.</w:t>
      </w:r>
      <w:r w:rsidRPr="00B064DC">
        <w:rPr>
          <w:rFonts w:ascii="Times New Roman" w:hAnsi="Times New Roman" w:cs="Times New Roman"/>
          <w:b/>
          <w:sz w:val="24"/>
          <w:szCs w:val="24"/>
          <w:lang w:val="uk-UA"/>
        </w:rPr>
        <w:tab/>
        <w:t>ПРАВА ТА ОБОВ’ЯЗКИ СТОРІН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3.1.</w:t>
      </w:r>
      <w:r w:rsidRPr="00014752">
        <w:rPr>
          <w:rFonts w:ascii="Times New Roman" w:hAnsi="Times New Roman" w:cs="Times New Roman"/>
          <w:sz w:val="24"/>
          <w:szCs w:val="24"/>
          <w:lang w:val="uk-UA"/>
        </w:rPr>
        <w:tab/>
        <w:t xml:space="preserve">ПРОДАВЕЦЬ зобов’язується передати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ПОКУПЦЮ у стані, що відповідає технічним нормам та звичайним вимогам; попередити ПОКУПЦЯ про всі відомі йому недоліки.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3.2.</w:t>
      </w:r>
      <w:r w:rsidRPr="00014752">
        <w:rPr>
          <w:rFonts w:ascii="Times New Roman" w:hAnsi="Times New Roman" w:cs="Times New Roman"/>
          <w:sz w:val="24"/>
          <w:szCs w:val="24"/>
          <w:lang w:val="uk-UA"/>
        </w:rPr>
        <w:tab/>
        <w:t xml:space="preserve">ПРОДАВЕЦЬ має право вимагати сплати встановленої ціни за </w:t>
      </w:r>
      <w:r w:rsidR="000B1677">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відповідно до умов цього Договору.</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3.3.</w:t>
      </w:r>
      <w:r w:rsidRPr="00014752">
        <w:rPr>
          <w:rFonts w:ascii="Times New Roman" w:hAnsi="Times New Roman" w:cs="Times New Roman"/>
          <w:sz w:val="24"/>
          <w:szCs w:val="24"/>
          <w:lang w:val="uk-UA"/>
        </w:rPr>
        <w:tab/>
        <w:t xml:space="preserve">ПОКУПЕЦЬ зобов’язаний сплатити за </w:t>
      </w:r>
      <w:r>
        <w:rPr>
          <w:rFonts w:ascii="Times New Roman" w:hAnsi="Times New Roman" w:cs="Times New Roman"/>
          <w:sz w:val="24"/>
          <w:szCs w:val="24"/>
          <w:lang w:val="uk-UA"/>
        </w:rPr>
        <w:t>майно</w:t>
      </w:r>
      <w:r w:rsidRPr="00014752">
        <w:rPr>
          <w:rFonts w:ascii="Times New Roman" w:hAnsi="Times New Roman" w:cs="Times New Roman"/>
          <w:sz w:val="24"/>
          <w:szCs w:val="24"/>
          <w:lang w:val="uk-UA"/>
        </w:rPr>
        <w:t xml:space="preserve"> ціну, встановлену цим Договором.</w:t>
      </w:r>
    </w:p>
    <w:p w:rsidR="003F48E9" w:rsidRDefault="003F48E9"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3.4. Для оформлення перепуски на територію ПРОДАВЦЯ завчасно, за 2 робочих дні до надання транспорту для вивозу майна, письмово повідомити ПРОДАВЦЯ про дату прибуття транспорту, із зазначенням марки, моделі, державного номеру, ПІБ водія та експедитора / представника ПОКУПЦЯ</w:t>
      </w:r>
      <w:r w:rsidR="005563E2">
        <w:rPr>
          <w:rFonts w:ascii="Times New Roman" w:hAnsi="Times New Roman" w:cs="Times New Roman"/>
          <w:sz w:val="24"/>
          <w:szCs w:val="24"/>
          <w:lang w:val="uk-UA"/>
        </w:rPr>
        <w:t>, їх посади та паспортні дані.</w:t>
      </w:r>
    </w:p>
    <w:p w:rsidR="00223AD4" w:rsidRPr="000B1677" w:rsidRDefault="000B1677" w:rsidP="00223AD4">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.5 Зважування Майна</w:t>
      </w:r>
      <w:r w:rsidR="00223AD4" w:rsidRPr="000B1677">
        <w:rPr>
          <w:rFonts w:ascii="Times New Roman" w:hAnsi="Times New Roman" w:cs="Times New Roman"/>
          <w:b/>
          <w:sz w:val="24"/>
          <w:szCs w:val="24"/>
          <w:lang w:val="uk-UA"/>
        </w:rPr>
        <w:t xml:space="preserve"> </w:t>
      </w:r>
      <w:r w:rsidR="00223AD4" w:rsidRPr="000B1677">
        <w:rPr>
          <w:rFonts w:ascii="Times New Roman" w:hAnsi="Times New Roman" w:cs="Times New Roman"/>
          <w:sz w:val="24"/>
          <w:szCs w:val="24"/>
          <w:lang w:val="uk-UA"/>
        </w:rPr>
        <w:t xml:space="preserve">та визначення його фактичної забрудненості відбувається в момент передачі Майна у розпорядження ПОКУПЦЯ на Складі ПРОДАВЦЯ залежно від місця знаходження Майна. </w:t>
      </w:r>
    </w:p>
    <w:p w:rsidR="00223AD4" w:rsidRPr="00014752" w:rsidRDefault="000B1677" w:rsidP="000B1677">
      <w:pPr>
        <w:spacing w:after="0" w:line="240" w:lineRule="auto"/>
        <w:ind w:firstLine="708"/>
        <w:jc w:val="both"/>
        <w:rPr>
          <w:rFonts w:ascii="Times New Roman" w:hAnsi="Times New Roman" w:cs="Times New Roman"/>
          <w:sz w:val="24"/>
          <w:szCs w:val="24"/>
          <w:lang w:val="uk-UA"/>
        </w:rPr>
      </w:pPr>
      <w:r w:rsidRPr="000B1677">
        <w:rPr>
          <w:rFonts w:ascii="Times New Roman" w:hAnsi="Times New Roman" w:cs="Times New Roman"/>
          <w:sz w:val="24"/>
          <w:szCs w:val="24"/>
          <w:lang w:val="uk-UA"/>
        </w:rPr>
        <w:t>3</w:t>
      </w:r>
      <w:r w:rsidR="00223AD4" w:rsidRPr="000B1677">
        <w:rPr>
          <w:rFonts w:ascii="Times New Roman" w:hAnsi="Times New Roman" w:cs="Times New Roman"/>
          <w:sz w:val="24"/>
          <w:szCs w:val="24"/>
          <w:lang w:val="uk-UA"/>
        </w:rPr>
        <w:t xml:space="preserve">.6 Зважування відбувається в присутності представника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вагах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в місцях надання Товару у розпорядження </w:t>
      </w:r>
      <w:r w:rsidRPr="000B1677">
        <w:rPr>
          <w:rFonts w:ascii="Times New Roman" w:hAnsi="Times New Roman" w:cs="Times New Roman"/>
          <w:sz w:val="24"/>
          <w:szCs w:val="24"/>
          <w:lang w:val="uk-UA"/>
        </w:rPr>
        <w:t>ПОКУПЦЯ</w:t>
      </w:r>
      <w:r w:rsidR="00223AD4" w:rsidRPr="000B1677">
        <w:rPr>
          <w:rFonts w:ascii="Times New Roman" w:hAnsi="Times New Roman" w:cs="Times New Roman"/>
          <w:sz w:val="24"/>
          <w:szCs w:val="24"/>
          <w:lang w:val="uk-UA"/>
        </w:rPr>
        <w:t xml:space="preserve"> на Складі </w:t>
      </w:r>
      <w:r w:rsidRPr="000B1677">
        <w:rPr>
          <w:rFonts w:ascii="Times New Roman" w:hAnsi="Times New Roman" w:cs="Times New Roman"/>
          <w:sz w:val="24"/>
          <w:szCs w:val="24"/>
          <w:lang w:val="uk-UA"/>
        </w:rPr>
        <w:t>ПРОДАВЦЯ</w:t>
      </w:r>
      <w:r w:rsidR="00223AD4" w:rsidRPr="000B1677">
        <w:rPr>
          <w:rFonts w:ascii="Times New Roman" w:hAnsi="Times New Roman" w:cs="Times New Roman"/>
          <w:sz w:val="24"/>
          <w:szCs w:val="24"/>
          <w:lang w:val="uk-UA"/>
        </w:rPr>
        <w:t xml:space="preserve">. При цьому, </w:t>
      </w:r>
      <w:r w:rsidRPr="000B1677">
        <w:rPr>
          <w:rFonts w:ascii="Times New Roman" w:hAnsi="Times New Roman" w:cs="Times New Roman"/>
          <w:sz w:val="24"/>
          <w:szCs w:val="24"/>
          <w:lang w:val="uk-UA"/>
        </w:rPr>
        <w:t>ПОКУПЕЦЬ</w:t>
      </w:r>
      <w:r w:rsidR="00223AD4" w:rsidRPr="000B1677">
        <w:rPr>
          <w:rFonts w:ascii="Times New Roman" w:hAnsi="Times New Roman" w:cs="Times New Roman"/>
          <w:sz w:val="24"/>
          <w:szCs w:val="24"/>
          <w:lang w:val="uk-UA"/>
        </w:rPr>
        <w:t xml:space="preserve"> повинен забезпечити наявність </w:t>
      </w:r>
      <w:r w:rsidRPr="000B1677">
        <w:rPr>
          <w:rFonts w:ascii="Times New Roman" w:hAnsi="Times New Roman" w:cs="Times New Roman"/>
          <w:sz w:val="24"/>
          <w:szCs w:val="24"/>
          <w:lang w:val="uk-UA"/>
        </w:rPr>
        <w:t>необхідної спеціалізованої техніки</w:t>
      </w:r>
      <w:r w:rsidR="00223AD4" w:rsidRPr="000B1677">
        <w:rPr>
          <w:rFonts w:ascii="Times New Roman" w:hAnsi="Times New Roman" w:cs="Times New Roman"/>
          <w:sz w:val="24"/>
          <w:szCs w:val="24"/>
          <w:lang w:val="uk-UA"/>
        </w:rPr>
        <w:t xml:space="preserve"> для здійснення завантаження  та ваг для здійснення зважування </w:t>
      </w:r>
      <w:r w:rsidRPr="000B1677">
        <w:rPr>
          <w:rFonts w:ascii="Times New Roman" w:hAnsi="Times New Roman" w:cs="Times New Roman"/>
          <w:sz w:val="24"/>
          <w:szCs w:val="24"/>
          <w:lang w:val="uk-UA"/>
        </w:rPr>
        <w:t>Майна</w:t>
      </w:r>
      <w:r w:rsidR="00223AD4" w:rsidRPr="000B1677">
        <w:rPr>
          <w:rFonts w:ascii="Times New Roman" w:hAnsi="Times New Roman" w:cs="Times New Roman"/>
          <w:sz w:val="24"/>
          <w:szCs w:val="24"/>
          <w:lang w:val="uk-UA"/>
        </w:rPr>
        <w:t xml:space="preserve"> за власний рахунок. Ваги, якими буде здійснюватися зважування </w:t>
      </w:r>
      <w:r w:rsidRPr="000B1677">
        <w:rPr>
          <w:rFonts w:ascii="Times New Roman" w:hAnsi="Times New Roman" w:cs="Times New Roman"/>
          <w:sz w:val="24"/>
          <w:szCs w:val="24"/>
          <w:lang w:val="uk-UA"/>
        </w:rPr>
        <w:t>Майно</w:t>
      </w:r>
      <w:r w:rsidR="00223AD4" w:rsidRPr="000B1677">
        <w:rPr>
          <w:rFonts w:ascii="Times New Roman" w:hAnsi="Times New Roman" w:cs="Times New Roman"/>
          <w:sz w:val="24"/>
          <w:szCs w:val="24"/>
          <w:lang w:val="uk-UA"/>
        </w:rPr>
        <w:t>, повинні мати відповідні документи про повірку згідно з нормами чинного законодавства України.</w:t>
      </w:r>
    </w:p>
    <w:p w:rsidR="00EF2CD4" w:rsidRPr="00014752" w:rsidRDefault="000B167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3.7</w:t>
      </w:r>
      <w:r w:rsidR="00EF2CD4" w:rsidRPr="00014752">
        <w:rPr>
          <w:rFonts w:ascii="Times New Roman" w:hAnsi="Times New Roman" w:cs="Times New Roman"/>
          <w:sz w:val="24"/>
          <w:szCs w:val="24"/>
          <w:lang w:val="uk-UA"/>
        </w:rPr>
        <w:t>.</w:t>
      </w:r>
      <w:r w:rsidR="00EF2CD4" w:rsidRPr="00014752">
        <w:rPr>
          <w:rFonts w:ascii="Times New Roman" w:hAnsi="Times New Roman" w:cs="Times New Roman"/>
          <w:sz w:val="24"/>
          <w:szCs w:val="24"/>
          <w:lang w:val="uk-UA"/>
        </w:rPr>
        <w:tab/>
        <w:t>С</w:t>
      </w:r>
      <w:r w:rsidR="00EF2CD4">
        <w:rPr>
          <w:rFonts w:ascii="Times New Roman" w:hAnsi="Times New Roman" w:cs="Times New Roman"/>
          <w:sz w:val="24"/>
          <w:szCs w:val="24"/>
          <w:lang w:val="uk-UA"/>
        </w:rPr>
        <w:t>торони</w:t>
      </w:r>
      <w:r w:rsidR="00EF2CD4" w:rsidRPr="00014752">
        <w:rPr>
          <w:rFonts w:ascii="Times New Roman" w:hAnsi="Times New Roman" w:cs="Times New Roman"/>
          <w:sz w:val="24"/>
          <w:szCs w:val="24"/>
          <w:lang w:val="uk-UA"/>
        </w:rPr>
        <w:t xml:space="preserve"> стверджують, що:</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у момент укладання цього Договору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усвідомлюють (і усвідомлюємо) значення своїх дій і можуть (можемо) керувати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розуміють природу цього правочину, свої права і обов’язки за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оговором;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 xml:space="preserve">при укладанні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оговору відсутній будь-який обман чи інше приховування фактів, які б мали істотне значення та були свідомо приховані ними;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у відповідності зі справжню їх волею, без будь</w:t>
      </w:r>
      <w:r>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якого застосування фізичного чи психічного тиску;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оговір укладається на вигідних для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умовах і не є результатом впливу тяжких обставин;</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цей правочин не приховує інший правочин (не є удаваним);</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Default="00EF2CD4" w:rsidP="00EF2CD4">
      <w:pPr>
        <w:spacing w:after="0" w:line="240" w:lineRule="auto"/>
        <w:ind w:firstLine="708"/>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w:t>
      </w:r>
      <w:r w:rsidRPr="00014752">
        <w:rPr>
          <w:rFonts w:ascii="Times New Roman" w:hAnsi="Times New Roman" w:cs="Times New Roman"/>
          <w:sz w:val="24"/>
          <w:szCs w:val="24"/>
          <w:lang w:val="uk-UA"/>
        </w:rPr>
        <w:tab/>
        <w:t>вони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вільно володіють українською мовою, що дозволяє кожному з них правильно розуміти текст цього Договору.</w:t>
      </w:r>
    </w:p>
    <w:p w:rsidR="00EF2CD4" w:rsidRPr="00181B97" w:rsidRDefault="00EF2CD4" w:rsidP="00EF2CD4">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Pr>
          <w:rFonts w:ascii="Times New Roman" w:eastAsia="Arial Unicode MS" w:hAnsi="Times New Roman" w:cs="Times New Roman"/>
          <w:b/>
          <w:bCs/>
          <w:sz w:val="24"/>
          <w:szCs w:val="24"/>
          <w:lang w:val="uk-UA" w:eastAsia="ru-RU"/>
        </w:rPr>
        <w:t>4. СТРОК ДІЇ ДОГОВОРУ</w:t>
      </w:r>
    </w:p>
    <w:p w:rsidR="0066342A" w:rsidRPr="007F52EB" w:rsidRDefault="00EF2CD4" w:rsidP="007F52EB">
      <w:pPr>
        <w:tabs>
          <w:tab w:val="left" w:pos="577"/>
        </w:tabs>
        <w:spacing w:after="0" w:line="240" w:lineRule="auto"/>
        <w:ind w:right="20"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val="uk-UA" w:eastAsia="ru-RU"/>
        </w:rPr>
        <w:t>4</w:t>
      </w:r>
      <w:r w:rsidRPr="00181B97">
        <w:rPr>
          <w:rFonts w:ascii="Times New Roman" w:eastAsia="Arial Unicode MS" w:hAnsi="Times New Roman" w:cs="Times New Roman"/>
          <w:sz w:val="24"/>
          <w:szCs w:val="24"/>
          <w:lang w:eastAsia="ru-RU"/>
        </w:rPr>
        <w:t xml:space="preserve">.1. </w:t>
      </w:r>
      <w:proofErr w:type="spellStart"/>
      <w:r w:rsidRPr="00181B97">
        <w:rPr>
          <w:rFonts w:ascii="Times New Roman" w:eastAsia="Arial Unicode MS" w:hAnsi="Times New Roman" w:cs="Times New Roman"/>
          <w:sz w:val="24"/>
          <w:szCs w:val="24"/>
          <w:lang w:eastAsia="ru-RU"/>
        </w:rPr>
        <w:t>Цей</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Догові</w:t>
      </w:r>
      <w:proofErr w:type="gramStart"/>
      <w:r w:rsidRPr="00181B97">
        <w:rPr>
          <w:rFonts w:ascii="Times New Roman" w:eastAsia="Arial Unicode MS" w:hAnsi="Times New Roman" w:cs="Times New Roman"/>
          <w:sz w:val="24"/>
          <w:szCs w:val="24"/>
          <w:lang w:eastAsia="ru-RU"/>
        </w:rPr>
        <w:t>р</w:t>
      </w:r>
      <w:proofErr w:type="spellEnd"/>
      <w:proofErr w:type="gram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набуває</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чинності</w:t>
      </w:r>
      <w:proofErr w:type="spellEnd"/>
      <w:r w:rsidRPr="00181B97">
        <w:rPr>
          <w:rFonts w:ascii="Times New Roman" w:eastAsia="Arial Unicode MS" w:hAnsi="Times New Roman" w:cs="Times New Roman"/>
          <w:sz w:val="24"/>
          <w:szCs w:val="24"/>
          <w:lang w:eastAsia="ru-RU"/>
        </w:rPr>
        <w:t xml:space="preserve"> з моменту </w:t>
      </w:r>
      <w:proofErr w:type="spellStart"/>
      <w:r w:rsidRPr="00181B97">
        <w:rPr>
          <w:rFonts w:ascii="Times New Roman" w:eastAsia="Arial Unicode MS" w:hAnsi="Times New Roman" w:cs="Times New Roman"/>
          <w:sz w:val="24"/>
          <w:szCs w:val="24"/>
          <w:lang w:eastAsia="ru-RU"/>
        </w:rPr>
        <w:t>його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підписання</w:t>
      </w:r>
      <w:proofErr w:type="spellEnd"/>
      <w:r w:rsidRPr="00181B97">
        <w:rPr>
          <w:rFonts w:ascii="Times New Roman" w:eastAsia="Arial Unicode MS" w:hAnsi="Times New Roman" w:cs="Times New Roman"/>
          <w:sz w:val="24"/>
          <w:szCs w:val="24"/>
          <w:lang w:eastAsia="ru-RU"/>
        </w:rPr>
        <w:t xml:space="preserve"> </w:t>
      </w:r>
      <w:r w:rsidRPr="00181B97">
        <w:rPr>
          <w:rFonts w:ascii="Times New Roman" w:eastAsia="Arial Unicode MS" w:hAnsi="Times New Roman" w:cs="Times New Roman"/>
          <w:b/>
          <w:sz w:val="24"/>
          <w:szCs w:val="24"/>
          <w:lang w:eastAsia="ru-RU"/>
        </w:rPr>
        <w:t>Сторонами</w:t>
      </w:r>
      <w:r w:rsidRPr="00181B97">
        <w:rPr>
          <w:rFonts w:ascii="Times New Roman" w:eastAsia="Arial Unicode MS" w:hAnsi="Times New Roman" w:cs="Times New Roman"/>
          <w:b/>
          <w:bCs/>
          <w:sz w:val="24"/>
          <w:szCs w:val="24"/>
          <w:shd w:val="clear" w:color="auto" w:fill="FFFFFF"/>
          <w:lang w:eastAsia="ru-RU"/>
        </w:rPr>
        <w:t xml:space="preserve"> </w:t>
      </w:r>
      <w:r>
        <w:rPr>
          <w:rFonts w:ascii="Times New Roman" w:eastAsia="Arial Unicode MS" w:hAnsi="Times New Roman" w:cs="Times New Roman"/>
          <w:sz w:val="24"/>
          <w:szCs w:val="24"/>
          <w:lang w:eastAsia="ru-RU"/>
        </w:rPr>
        <w:t xml:space="preserve">і </w:t>
      </w:r>
      <w:proofErr w:type="spellStart"/>
      <w:r>
        <w:rPr>
          <w:rFonts w:ascii="Times New Roman" w:eastAsia="Arial Unicode MS" w:hAnsi="Times New Roman" w:cs="Times New Roman"/>
          <w:sz w:val="24"/>
          <w:szCs w:val="24"/>
          <w:lang w:eastAsia="ru-RU"/>
        </w:rPr>
        <w:t>діє</w:t>
      </w:r>
      <w:proofErr w:type="spellEnd"/>
      <w:r>
        <w:rPr>
          <w:rFonts w:ascii="Times New Roman" w:eastAsia="Arial Unicode MS" w:hAnsi="Times New Roman" w:cs="Times New Roman"/>
          <w:sz w:val="24"/>
          <w:szCs w:val="24"/>
          <w:lang w:eastAsia="ru-RU"/>
        </w:rPr>
        <w:t xml:space="preserve"> до </w:t>
      </w:r>
      <w:r w:rsidR="00371128">
        <w:rPr>
          <w:rFonts w:ascii="Times New Roman" w:eastAsia="Arial Unicode MS" w:hAnsi="Times New Roman" w:cs="Times New Roman"/>
          <w:sz w:val="24"/>
          <w:szCs w:val="24"/>
          <w:lang w:val="uk-UA" w:eastAsia="ru-RU"/>
        </w:rPr>
        <w:t>_________</w:t>
      </w:r>
      <w:r w:rsidRPr="00181B97">
        <w:rPr>
          <w:rFonts w:ascii="Times New Roman" w:eastAsia="Arial Unicode MS" w:hAnsi="Times New Roman" w:cs="Times New Roman"/>
          <w:sz w:val="24"/>
          <w:szCs w:val="24"/>
          <w:lang w:eastAsia="ru-RU"/>
        </w:rPr>
        <w:t xml:space="preserve">, а в </w:t>
      </w:r>
      <w:proofErr w:type="spellStart"/>
      <w:r w:rsidRPr="00181B97">
        <w:rPr>
          <w:rFonts w:ascii="Times New Roman" w:eastAsia="Arial Unicode MS" w:hAnsi="Times New Roman" w:cs="Times New Roman"/>
          <w:sz w:val="24"/>
          <w:szCs w:val="24"/>
          <w:lang w:eastAsia="ru-RU"/>
        </w:rPr>
        <w:t>частині</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проведення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розрахунків</w:t>
      </w:r>
      <w:proofErr w:type="spellEnd"/>
      <w:r w:rsidRPr="00181B97">
        <w:rPr>
          <w:rFonts w:ascii="Times New Roman" w:eastAsia="Arial Unicode MS" w:hAnsi="Times New Roman" w:cs="Times New Roman"/>
          <w:sz w:val="24"/>
          <w:szCs w:val="24"/>
          <w:lang w:eastAsia="ru-RU"/>
        </w:rPr>
        <w:t xml:space="preserve"> та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зобов'язань</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передбачених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цим</w:t>
      </w:r>
      <w:proofErr w:type="spellEnd"/>
      <w:r w:rsidRPr="00181B97">
        <w:rPr>
          <w:rFonts w:ascii="Times New Roman" w:eastAsia="Arial Unicode MS" w:hAnsi="Times New Roman" w:cs="Times New Roman"/>
          <w:sz w:val="24"/>
          <w:szCs w:val="24"/>
          <w:lang w:eastAsia="ru-RU"/>
        </w:rPr>
        <w:t xml:space="preserve"> Договором - до </w:t>
      </w:r>
      <w:proofErr w:type="spellStart"/>
      <w:r w:rsidRPr="00181B97">
        <w:rPr>
          <w:rFonts w:ascii="Times New Roman" w:eastAsia="Arial Unicode MS" w:hAnsi="Times New Roman" w:cs="Times New Roman"/>
          <w:sz w:val="24"/>
          <w:szCs w:val="24"/>
          <w:lang w:eastAsia="ru-RU"/>
        </w:rPr>
        <w:t>повного</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їх</w:t>
      </w:r>
      <w:proofErr w:type="spellEnd"/>
      <w:r w:rsidRPr="00181B97">
        <w:rPr>
          <w:rFonts w:ascii="Times New Roman" w:eastAsia="Arial Unicode MS" w:hAnsi="Times New Roman" w:cs="Times New Roman"/>
          <w:sz w:val="24"/>
          <w:szCs w:val="24"/>
          <w:lang w:eastAsia="ru-RU"/>
        </w:rPr>
        <w:t xml:space="preserve"> </w:t>
      </w:r>
      <w:proofErr w:type="spellStart"/>
      <w:r w:rsidRPr="00181B97">
        <w:rPr>
          <w:rFonts w:ascii="Times New Roman" w:eastAsia="Arial Unicode MS" w:hAnsi="Times New Roman" w:cs="Times New Roman"/>
          <w:sz w:val="24"/>
          <w:szCs w:val="24"/>
          <w:lang w:eastAsia="ru-RU"/>
        </w:rPr>
        <w:t>виконання</w:t>
      </w:r>
      <w:proofErr w:type="spellEnd"/>
      <w:r w:rsidRPr="00181B97">
        <w:rPr>
          <w:rFonts w:ascii="Times New Roman" w:eastAsia="Arial Unicode MS" w:hAnsi="Times New Roman" w:cs="Times New Roman"/>
          <w:sz w:val="24"/>
          <w:szCs w:val="24"/>
          <w:lang w:eastAsia="ru-RU"/>
        </w:rPr>
        <w:t>.</w:t>
      </w:r>
    </w:p>
    <w:p w:rsidR="00EF2CD4" w:rsidRPr="00B064DC" w:rsidRDefault="00EF2CD4" w:rsidP="00EF2CD4">
      <w:pPr>
        <w:spacing w:after="12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w:t>
      </w:r>
      <w:r w:rsidRPr="00B064DC">
        <w:rPr>
          <w:rFonts w:ascii="Times New Roman" w:hAnsi="Times New Roman" w:cs="Times New Roman"/>
          <w:b/>
          <w:sz w:val="24"/>
          <w:szCs w:val="24"/>
          <w:lang w:val="uk-UA"/>
        </w:rPr>
        <w:t>.</w:t>
      </w:r>
      <w:r w:rsidRPr="00B064DC">
        <w:rPr>
          <w:rFonts w:ascii="Times New Roman" w:hAnsi="Times New Roman" w:cs="Times New Roman"/>
          <w:b/>
          <w:sz w:val="24"/>
          <w:szCs w:val="24"/>
          <w:lang w:val="uk-UA"/>
        </w:rPr>
        <w:tab/>
        <w:t>ІНШІ УМОВИ</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.1.</w:t>
      </w:r>
      <w:r w:rsidRPr="00014752">
        <w:rPr>
          <w:rFonts w:ascii="Times New Roman" w:hAnsi="Times New Roman" w:cs="Times New Roman"/>
          <w:sz w:val="24"/>
          <w:szCs w:val="24"/>
          <w:lang w:val="uk-UA"/>
        </w:rPr>
        <w:tab/>
        <w:t>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w:t>
      </w:r>
      <w:r>
        <w:rPr>
          <w:rFonts w:ascii="Times New Roman" w:hAnsi="Times New Roman" w:cs="Times New Roman"/>
          <w:sz w:val="24"/>
          <w:szCs w:val="24"/>
          <w:lang w:val="uk-UA"/>
        </w:rPr>
        <w:t>торін</w:t>
      </w:r>
      <w:r w:rsidRPr="00014752">
        <w:rPr>
          <w:rFonts w:ascii="Times New Roman" w:hAnsi="Times New Roman" w:cs="Times New Roman"/>
          <w:sz w:val="24"/>
          <w:szCs w:val="24"/>
          <w:lang w:val="uk-UA"/>
        </w:rPr>
        <w:t xml:space="preserve"> на Договорі.</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.2.</w:t>
      </w:r>
      <w:r w:rsidRPr="00014752">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.3.</w:t>
      </w:r>
      <w:r w:rsidRPr="00014752">
        <w:rPr>
          <w:rFonts w:ascii="Times New Roman" w:hAnsi="Times New Roman" w:cs="Times New Roman"/>
          <w:sz w:val="24"/>
          <w:szCs w:val="24"/>
          <w:lang w:val="uk-UA"/>
        </w:rPr>
        <w:tab/>
        <w:t>Всі зміни та доповнення до даного Договору складаються шляхом укладення між С</w:t>
      </w:r>
      <w:r>
        <w:rPr>
          <w:rFonts w:ascii="Times New Roman" w:hAnsi="Times New Roman" w:cs="Times New Roman"/>
          <w:sz w:val="24"/>
          <w:szCs w:val="24"/>
          <w:lang w:val="uk-UA"/>
        </w:rPr>
        <w:t>торонами</w:t>
      </w:r>
      <w:r w:rsidRPr="00014752">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014752">
        <w:rPr>
          <w:rFonts w:ascii="Times New Roman" w:hAnsi="Times New Roman" w:cs="Times New Roman"/>
          <w:sz w:val="24"/>
          <w:szCs w:val="24"/>
          <w:lang w:val="uk-UA"/>
        </w:rPr>
        <w:t>оговорів про внесення змін та доповнень, і є невід’ємною частиною даного Договору.</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.4.</w:t>
      </w:r>
      <w:r w:rsidRPr="00014752">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w:t>
      </w:r>
      <w:r>
        <w:rPr>
          <w:rFonts w:ascii="Times New Roman" w:hAnsi="Times New Roman" w:cs="Times New Roman"/>
          <w:sz w:val="24"/>
          <w:szCs w:val="24"/>
          <w:lang w:val="uk-UA"/>
        </w:rPr>
        <w:t>торони</w:t>
      </w:r>
      <w:r w:rsidRPr="00014752">
        <w:rPr>
          <w:rFonts w:ascii="Times New Roman" w:hAnsi="Times New Roman" w:cs="Times New Roman"/>
          <w:sz w:val="24"/>
          <w:szCs w:val="24"/>
          <w:lang w:val="uk-UA"/>
        </w:rPr>
        <w:t xml:space="preserve"> вживають заходів щодо їх вирішення шляхом переговорів.</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5</w:t>
      </w:r>
      <w:r w:rsidRPr="00014752">
        <w:rPr>
          <w:rFonts w:ascii="Times New Roman" w:hAnsi="Times New Roman" w:cs="Times New Roman"/>
          <w:sz w:val="24"/>
          <w:szCs w:val="24"/>
          <w:lang w:val="uk-UA"/>
        </w:rPr>
        <w:t>.5.</w:t>
      </w:r>
      <w:r w:rsidRPr="00014752">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EF2CD4" w:rsidRPr="00014752" w:rsidRDefault="00EF2CD4" w:rsidP="00EF2CD4">
      <w:pPr>
        <w:spacing w:after="0" w:line="240" w:lineRule="auto"/>
        <w:jc w:val="both"/>
        <w:rPr>
          <w:rFonts w:ascii="Times New Roman" w:hAnsi="Times New Roman" w:cs="Times New Roman"/>
          <w:sz w:val="24"/>
          <w:szCs w:val="24"/>
          <w:lang w:val="uk-UA"/>
        </w:rPr>
      </w:pPr>
      <w:r w:rsidRPr="00014752">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C54D20" w:rsidRDefault="00176B37"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w:t>
      </w:r>
      <w:r w:rsidR="00C54D20" w:rsidRPr="00C54D20">
        <w:t xml:space="preserve"> </w:t>
      </w:r>
      <w:r w:rsidR="00C54D20">
        <w:rPr>
          <w:rFonts w:ascii="Times New Roman" w:hAnsi="Times New Roman" w:cs="Times New Roman"/>
          <w:sz w:val="24"/>
          <w:szCs w:val="24"/>
          <w:lang w:val="uk-UA"/>
        </w:rPr>
        <w:t>Підписуючи</w:t>
      </w:r>
      <w:r w:rsidR="00C54D20" w:rsidRPr="00C54D20">
        <w:rPr>
          <w:rFonts w:ascii="Times New Roman" w:hAnsi="Times New Roman" w:cs="Times New Roman"/>
          <w:sz w:val="24"/>
          <w:szCs w:val="24"/>
          <w:lang w:val="uk-UA"/>
        </w:rPr>
        <w:t xml:space="preserve"> Акт приймання – передачі </w:t>
      </w:r>
      <w:r w:rsidR="00C54D20">
        <w:rPr>
          <w:rFonts w:ascii="Times New Roman" w:hAnsi="Times New Roman" w:cs="Times New Roman"/>
          <w:sz w:val="24"/>
          <w:szCs w:val="24"/>
          <w:lang w:val="uk-UA"/>
        </w:rPr>
        <w:t>ПОКУПЕЦЬ</w:t>
      </w:r>
      <w:r w:rsidR="00C54D20" w:rsidRPr="00C54D20">
        <w:rPr>
          <w:rFonts w:ascii="Times New Roman" w:hAnsi="Times New Roman" w:cs="Times New Roman"/>
          <w:sz w:val="24"/>
          <w:szCs w:val="24"/>
          <w:lang w:val="uk-UA"/>
        </w:rPr>
        <w:t xml:space="preserve"> погоджується з технічним станом, недолі</w:t>
      </w:r>
      <w:r>
        <w:rPr>
          <w:rFonts w:ascii="Times New Roman" w:hAnsi="Times New Roman" w:cs="Times New Roman"/>
          <w:sz w:val="24"/>
          <w:szCs w:val="24"/>
          <w:lang w:val="uk-UA"/>
        </w:rPr>
        <w:t>ками та комплектністю</w:t>
      </w:r>
      <w:r w:rsidR="00C54D20" w:rsidRPr="00C54D20">
        <w:rPr>
          <w:rFonts w:ascii="Times New Roman" w:hAnsi="Times New Roman" w:cs="Times New Roman"/>
          <w:sz w:val="24"/>
          <w:szCs w:val="24"/>
          <w:lang w:val="uk-UA"/>
        </w:rPr>
        <w:t xml:space="preserve">. Підписаний акт приймання – передачі </w:t>
      </w:r>
      <w:r w:rsidR="0066342A">
        <w:rPr>
          <w:rFonts w:ascii="Times New Roman" w:hAnsi="Times New Roman" w:cs="Times New Roman"/>
          <w:sz w:val="24"/>
          <w:szCs w:val="24"/>
          <w:lang w:val="uk-UA"/>
        </w:rPr>
        <w:t>ПОКУПЦЕМ</w:t>
      </w:r>
      <w:r w:rsidR="00C54D20" w:rsidRPr="00C54D20">
        <w:rPr>
          <w:rFonts w:ascii="Times New Roman" w:hAnsi="Times New Roman" w:cs="Times New Roman"/>
          <w:sz w:val="24"/>
          <w:szCs w:val="24"/>
          <w:lang w:val="uk-UA"/>
        </w:rPr>
        <w:t xml:space="preserve"> свідчить про те, що </w:t>
      </w:r>
      <w:r>
        <w:rPr>
          <w:rFonts w:ascii="Times New Roman" w:hAnsi="Times New Roman" w:cs="Times New Roman"/>
          <w:sz w:val="24"/>
          <w:szCs w:val="24"/>
          <w:lang w:val="uk-UA"/>
        </w:rPr>
        <w:t>майно прийняте</w:t>
      </w:r>
      <w:r w:rsidR="00C54D20" w:rsidRPr="00C54D20">
        <w:rPr>
          <w:rFonts w:ascii="Times New Roman" w:hAnsi="Times New Roman" w:cs="Times New Roman"/>
          <w:sz w:val="24"/>
          <w:szCs w:val="24"/>
          <w:lang w:val="uk-UA"/>
        </w:rPr>
        <w:t xml:space="preserve"> </w:t>
      </w:r>
      <w:r w:rsidR="0066342A">
        <w:rPr>
          <w:rFonts w:ascii="Times New Roman" w:hAnsi="Times New Roman" w:cs="Times New Roman"/>
          <w:sz w:val="24"/>
          <w:szCs w:val="24"/>
          <w:lang w:val="uk-UA"/>
        </w:rPr>
        <w:t>ПРОДАВЦЕМ</w:t>
      </w:r>
      <w:r w:rsidR="00C54D20" w:rsidRPr="00C54D20">
        <w:rPr>
          <w:rFonts w:ascii="Times New Roman" w:hAnsi="Times New Roman" w:cs="Times New Roman"/>
          <w:sz w:val="24"/>
          <w:szCs w:val="24"/>
          <w:lang w:val="uk-UA"/>
        </w:rPr>
        <w:t xml:space="preserve"> після його огляду.</w:t>
      </w:r>
    </w:p>
    <w:p w:rsidR="00EF2CD4" w:rsidRDefault="00C54D20" w:rsidP="00EF2CD4">
      <w:pPr>
        <w:spacing w:after="0" w:line="240" w:lineRule="auto"/>
        <w:ind w:firstLine="708"/>
        <w:jc w:val="both"/>
        <w:rPr>
          <w:rFonts w:ascii="Times New Roman" w:hAnsi="Times New Roman" w:cs="Times New Roman"/>
          <w:sz w:val="24"/>
          <w:szCs w:val="24"/>
          <w:lang w:val="uk-UA"/>
        </w:rPr>
      </w:pPr>
      <w:r w:rsidRPr="00362CCF">
        <w:rPr>
          <w:rFonts w:ascii="Times New Roman" w:hAnsi="Times New Roman" w:cs="Times New Roman"/>
          <w:sz w:val="24"/>
          <w:szCs w:val="24"/>
          <w:lang w:val="uk-UA"/>
        </w:rPr>
        <w:t>5.7</w:t>
      </w:r>
      <w:r w:rsidR="00EF2CD4" w:rsidRPr="00362CCF">
        <w:rPr>
          <w:rFonts w:ascii="Times New Roman" w:hAnsi="Times New Roman" w:cs="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тощо, покладаються на ПОКУПЦЯ.</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.7.</w:t>
      </w:r>
      <w:r w:rsidRPr="00014752">
        <w:rPr>
          <w:rFonts w:ascii="Times New Roman" w:hAnsi="Times New Roman" w:cs="Times New Roman"/>
          <w:sz w:val="24"/>
          <w:szCs w:val="24"/>
          <w:lang w:val="uk-UA"/>
        </w:rPr>
        <w:tab/>
        <w:t xml:space="preserve">Цей Договір складений у двох примірниках, які мають однакову юридичну силу, </w:t>
      </w:r>
      <w:r>
        <w:rPr>
          <w:rFonts w:ascii="Times New Roman" w:hAnsi="Times New Roman" w:cs="Times New Roman"/>
          <w:sz w:val="24"/>
          <w:szCs w:val="24"/>
          <w:lang w:val="uk-UA"/>
        </w:rPr>
        <w:t>по одному для кожної із Сторін</w:t>
      </w:r>
      <w:r w:rsidRPr="00014752">
        <w:rPr>
          <w:rFonts w:ascii="Times New Roman" w:hAnsi="Times New Roman" w:cs="Times New Roman"/>
          <w:sz w:val="24"/>
          <w:szCs w:val="24"/>
          <w:lang w:val="uk-UA"/>
        </w:rPr>
        <w:t>.</w:t>
      </w:r>
    </w:p>
    <w:p w:rsidR="00EF2CD4" w:rsidRPr="00014752"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.8.</w:t>
      </w:r>
      <w:r w:rsidRPr="00014752">
        <w:rPr>
          <w:rFonts w:ascii="Times New Roman" w:hAnsi="Times New Roman" w:cs="Times New Roman"/>
          <w:sz w:val="24"/>
          <w:szCs w:val="24"/>
          <w:lang w:val="uk-UA"/>
        </w:rPr>
        <w:tab/>
        <w:t>Договір не підлягає нотаріальному посвідченню.</w:t>
      </w:r>
    </w:p>
    <w:p w:rsidR="00EF2CD4" w:rsidRPr="000F2743" w:rsidRDefault="00EF2CD4" w:rsidP="00EF2CD4">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014752">
        <w:rPr>
          <w:rFonts w:ascii="Times New Roman" w:hAnsi="Times New Roman" w:cs="Times New Roman"/>
          <w:sz w:val="24"/>
          <w:szCs w:val="24"/>
          <w:lang w:val="uk-UA"/>
        </w:rPr>
        <w:t>.9.</w:t>
      </w:r>
      <w:r w:rsidRPr="00014752">
        <w:rPr>
          <w:rFonts w:ascii="Times New Roman" w:hAnsi="Times New Roman" w:cs="Times New Roman"/>
          <w:sz w:val="24"/>
          <w:szCs w:val="24"/>
          <w:lang w:val="uk-UA"/>
        </w:rPr>
        <w:tab/>
        <w:t xml:space="preserve">Невід’ємною частиною Договору є </w:t>
      </w:r>
      <w:r w:rsidRPr="00BA1080">
        <w:rPr>
          <w:rFonts w:ascii="Times New Roman" w:hAnsi="Times New Roman" w:cs="Times New Roman"/>
          <w:sz w:val="24"/>
          <w:szCs w:val="24"/>
          <w:lang w:val="uk-UA"/>
        </w:rPr>
        <w:t xml:space="preserve">Протокол електронних торгів </w:t>
      </w:r>
      <w:r w:rsidRPr="00E15A41">
        <w:rPr>
          <w:rFonts w:ascii="Times New Roman" w:hAnsi="Times New Roman" w:cs="Times New Roman"/>
          <w:sz w:val="24"/>
          <w:szCs w:val="24"/>
          <w:lang w:val="uk-UA"/>
        </w:rPr>
        <w:t xml:space="preserve">№ </w:t>
      </w:r>
      <w:r>
        <w:rPr>
          <w:rFonts w:ascii="Times New Roman" w:hAnsi="Times New Roman" w:cs="Times New Roman"/>
          <w:sz w:val="24"/>
          <w:szCs w:val="24"/>
          <w:lang w:val="uk-UA"/>
        </w:rPr>
        <w:t>_________________________</w:t>
      </w:r>
      <w:r w:rsidRPr="00366216">
        <w:rPr>
          <w:rFonts w:ascii="Times New Roman" w:hAnsi="Times New Roman" w:cs="Times New Roman"/>
          <w:sz w:val="24"/>
          <w:szCs w:val="24"/>
          <w:lang w:val="uk-UA"/>
        </w:rPr>
        <w:t xml:space="preserve"> </w:t>
      </w:r>
      <w:r w:rsidRPr="00014752">
        <w:rPr>
          <w:rFonts w:ascii="Times New Roman" w:hAnsi="Times New Roman" w:cs="Times New Roman"/>
          <w:sz w:val="24"/>
          <w:szCs w:val="24"/>
          <w:lang w:val="uk-UA"/>
        </w:rPr>
        <w:t xml:space="preserve">аукціону з продажу майна, що належить </w:t>
      </w:r>
      <w:r>
        <w:rPr>
          <w:rFonts w:ascii="Times New Roman" w:hAnsi="Times New Roman" w:cs="Times New Roman"/>
          <w:sz w:val="24"/>
          <w:szCs w:val="24"/>
          <w:lang w:val="uk-UA"/>
        </w:rPr>
        <w:t>______________________ (додається).</w:t>
      </w:r>
    </w:p>
    <w:p w:rsidR="00EF2CD4" w:rsidRDefault="00EF2CD4" w:rsidP="00EF2CD4">
      <w:pPr>
        <w:spacing w:after="0" w:line="240" w:lineRule="auto"/>
        <w:jc w:val="center"/>
        <w:rPr>
          <w:rFonts w:ascii="Times New Roman" w:hAnsi="Times New Roman" w:cs="Times New Roman"/>
          <w:b/>
          <w:sz w:val="24"/>
          <w:szCs w:val="24"/>
          <w:lang w:val="uk-UA"/>
        </w:rPr>
      </w:pPr>
      <w:r w:rsidRPr="00B064DC">
        <w:rPr>
          <w:rFonts w:ascii="Times New Roman" w:hAnsi="Times New Roman" w:cs="Times New Roman"/>
          <w:b/>
          <w:sz w:val="24"/>
          <w:szCs w:val="24"/>
          <w:lang w:val="uk-UA"/>
        </w:rPr>
        <w:t>5.</w:t>
      </w:r>
      <w:r w:rsidRPr="00B064DC">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СТОРІН</w:t>
      </w:r>
    </w:p>
    <w:p w:rsidR="00EF2CD4" w:rsidRDefault="00EF2CD4" w:rsidP="00EF2CD4">
      <w:pPr>
        <w:spacing w:after="12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b/>
          <w:sz w:val="24"/>
          <w:szCs w:val="24"/>
          <w:lang w:val="uk-UA"/>
        </w:rPr>
        <w:tab/>
        <w:t xml:space="preserve">ПРОДАВЕЦЬ                                                  </w:t>
      </w:r>
      <w:r>
        <w:rPr>
          <w:rFonts w:ascii="Times New Roman" w:hAnsi="Times New Roman" w:cs="Times New Roman"/>
          <w:b/>
          <w:sz w:val="24"/>
          <w:szCs w:val="24"/>
          <w:lang w:val="uk-UA"/>
        </w:rPr>
        <w:tab/>
      </w:r>
      <w:r>
        <w:rPr>
          <w:rFonts w:ascii="Times New Roman" w:hAnsi="Times New Roman" w:cs="Times New Roman"/>
          <w:b/>
          <w:sz w:val="24"/>
          <w:szCs w:val="24"/>
          <w:lang w:val="uk-UA"/>
        </w:rPr>
        <w:tab/>
        <w:t>ПОКУПЕЦЬ</w:t>
      </w:r>
    </w:p>
    <w:tbl>
      <w:tblPr>
        <w:tblStyle w:val="a6"/>
        <w:tblW w:w="9464" w:type="dxa"/>
        <w:tblLayout w:type="fixed"/>
        <w:tblLook w:val="04A0" w:firstRow="1" w:lastRow="0" w:firstColumn="1" w:lastColumn="0" w:noHBand="0" w:noVBand="1"/>
      </w:tblPr>
      <w:tblGrid>
        <w:gridCol w:w="4361"/>
        <w:gridCol w:w="5103"/>
      </w:tblGrid>
      <w:tr w:rsidR="00EF2CD4" w:rsidTr="0066342A">
        <w:trPr>
          <w:trHeight w:val="698"/>
        </w:trPr>
        <w:tc>
          <w:tcPr>
            <w:tcW w:w="4361" w:type="dxa"/>
          </w:tcPr>
          <w:p w:rsidR="00EF2CD4" w:rsidRPr="000C4B85" w:rsidRDefault="00EF2CD4" w:rsidP="00DE008E">
            <w:pPr>
              <w:jc w:val="both"/>
              <w:rPr>
                <w:rFonts w:ascii="Times New Roman" w:hAnsi="Times New Roman" w:cs="Times New Roman"/>
                <w:b/>
                <w:sz w:val="24"/>
                <w:szCs w:val="24"/>
                <w:lang w:val="uk-UA"/>
              </w:rPr>
            </w:pPr>
          </w:p>
        </w:tc>
        <w:tc>
          <w:tcPr>
            <w:tcW w:w="5103" w:type="dxa"/>
          </w:tcPr>
          <w:p w:rsidR="00EF2CD4" w:rsidRPr="000C4B85" w:rsidRDefault="00EF2CD4" w:rsidP="00DE008E">
            <w:pPr>
              <w:jc w:val="both"/>
              <w:rPr>
                <w:rFonts w:ascii="Times New Roman" w:hAnsi="Times New Roman" w:cs="Times New Roman"/>
                <w:b/>
                <w:sz w:val="24"/>
                <w:szCs w:val="24"/>
                <w:highlight w:val="yellow"/>
                <w:lang w:val="uk-UA"/>
              </w:rPr>
            </w:pPr>
          </w:p>
        </w:tc>
      </w:tr>
    </w:tbl>
    <w:p w:rsidR="00EF2CD4" w:rsidRDefault="00EF2CD4" w:rsidP="00EF2CD4">
      <w:pPr>
        <w:jc w:val="center"/>
        <w:rPr>
          <w:rFonts w:ascii="Times New Roman" w:hAnsi="Times New Roman" w:cs="Times New Roman"/>
          <w:b/>
          <w:sz w:val="24"/>
          <w:szCs w:val="24"/>
          <w:lang w:val="uk-UA"/>
        </w:rPr>
      </w:pPr>
    </w:p>
    <w:p w:rsidR="00EF2CD4" w:rsidRDefault="00EF2CD4" w:rsidP="000A6C5D">
      <w:pPr>
        <w:rPr>
          <w:rFonts w:ascii="Times New Roman" w:hAnsi="Times New Roman" w:cs="Times New Roman"/>
          <w:b/>
          <w:sz w:val="24"/>
          <w:szCs w:val="24"/>
          <w:lang w:val="uk-UA"/>
        </w:rPr>
      </w:pPr>
    </w:p>
    <w:sectPr w:rsidR="00EF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5B"/>
    <w:rsid w:val="000019DE"/>
    <w:rsid w:val="000025D8"/>
    <w:rsid w:val="00005C7A"/>
    <w:rsid w:val="0001241D"/>
    <w:rsid w:val="000137CC"/>
    <w:rsid w:val="000137EC"/>
    <w:rsid w:val="00016EC3"/>
    <w:rsid w:val="00041834"/>
    <w:rsid w:val="000418E0"/>
    <w:rsid w:val="00046F2D"/>
    <w:rsid w:val="00065443"/>
    <w:rsid w:val="00072DCA"/>
    <w:rsid w:val="00084227"/>
    <w:rsid w:val="0009124C"/>
    <w:rsid w:val="000A55F7"/>
    <w:rsid w:val="000A6C5D"/>
    <w:rsid w:val="000B1677"/>
    <w:rsid w:val="000B2B80"/>
    <w:rsid w:val="000F0270"/>
    <w:rsid w:val="001017D7"/>
    <w:rsid w:val="00114412"/>
    <w:rsid w:val="0011663D"/>
    <w:rsid w:val="00134A3C"/>
    <w:rsid w:val="00152A52"/>
    <w:rsid w:val="00161400"/>
    <w:rsid w:val="00170CEF"/>
    <w:rsid w:val="00176B37"/>
    <w:rsid w:val="001C3B74"/>
    <w:rsid w:val="001C3C43"/>
    <w:rsid w:val="001C6231"/>
    <w:rsid w:val="001E63E2"/>
    <w:rsid w:val="001E63E8"/>
    <w:rsid w:val="001E78D2"/>
    <w:rsid w:val="001E7E94"/>
    <w:rsid w:val="001F06C6"/>
    <w:rsid w:val="001F57F1"/>
    <w:rsid w:val="00211B81"/>
    <w:rsid w:val="00213A01"/>
    <w:rsid w:val="00221024"/>
    <w:rsid w:val="00222433"/>
    <w:rsid w:val="00222DFB"/>
    <w:rsid w:val="00223AD4"/>
    <w:rsid w:val="002464E2"/>
    <w:rsid w:val="0027043D"/>
    <w:rsid w:val="00270632"/>
    <w:rsid w:val="00270BEE"/>
    <w:rsid w:val="00270E54"/>
    <w:rsid w:val="002859D8"/>
    <w:rsid w:val="00291EF7"/>
    <w:rsid w:val="00294FD4"/>
    <w:rsid w:val="002A175B"/>
    <w:rsid w:val="002A19F1"/>
    <w:rsid w:val="002C52CD"/>
    <w:rsid w:val="002D343A"/>
    <w:rsid w:val="002E326A"/>
    <w:rsid w:val="003122FC"/>
    <w:rsid w:val="003520B1"/>
    <w:rsid w:val="00362CCF"/>
    <w:rsid w:val="00371128"/>
    <w:rsid w:val="003909B6"/>
    <w:rsid w:val="003C22ED"/>
    <w:rsid w:val="003C3C65"/>
    <w:rsid w:val="003C68C4"/>
    <w:rsid w:val="003D15FB"/>
    <w:rsid w:val="003E1105"/>
    <w:rsid w:val="003E36E5"/>
    <w:rsid w:val="003F13A8"/>
    <w:rsid w:val="003F173D"/>
    <w:rsid w:val="003F48E9"/>
    <w:rsid w:val="00434158"/>
    <w:rsid w:val="00447C39"/>
    <w:rsid w:val="0045133D"/>
    <w:rsid w:val="00451B5A"/>
    <w:rsid w:val="00456764"/>
    <w:rsid w:val="004864A9"/>
    <w:rsid w:val="004A52BE"/>
    <w:rsid w:val="004C009A"/>
    <w:rsid w:val="004C07DC"/>
    <w:rsid w:val="004D005B"/>
    <w:rsid w:val="004F4233"/>
    <w:rsid w:val="004F56E8"/>
    <w:rsid w:val="00512B11"/>
    <w:rsid w:val="00534276"/>
    <w:rsid w:val="00535283"/>
    <w:rsid w:val="0055589A"/>
    <w:rsid w:val="005563E2"/>
    <w:rsid w:val="00576BC4"/>
    <w:rsid w:val="0058271E"/>
    <w:rsid w:val="005A201D"/>
    <w:rsid w:val="005A2070"/>
    <w:rsid w:val="005B0E36"/>
    <w:rsid w:val="005C5CE0"/>
    <w:rsid w:val="005D1017"/>
    <w:rsid w:val="005D31CA"/>
    <w:rsid w:val="005D5A92"/>
    <w:rsid w:val="005E33BB"/>
    <w:rsid w:val="005E5FDC"/>
    <w:rsid w:val="005F152E"/>
    <w:rsid w:val="006112F1"/>
    <w:rsid w:val="00622B26"/>
    <w:rsid w:val="00637A79"/>
    <w:rsid w:val="00652F16"/>
    <w:rsid w:val="00657D1E"/>
    <w:rsid w:val="0066342A"/>
    <w:rsid w:val="006652EA"/>
    <w:rsid w:val="00676672"/>
    <w:rsid w:val="00691A9B"/>
    <w:rsid w:val="006A149E"/>
    <w:rsid w:val="006B1729"/>
    <w:rsid w:val="006C728B"/>
    <w:rsid w:val="006D21CF"/>
    <w:rsid w:val="006F3994"/>
    <w:rsid w:val="006F6F06"/>
    <w:rsid w:val="00702097"/>
    <w:rsid w:val="00736EE8"/>
    <w:rsid w:val="00757718"/>
    <w:rsid w:val="007648B9"/>
    <w:rsid w:val="00771238"/>
    <w:rsid w:val="00776608"/>
    <w:rsid w:val="007831E6"/>
    <w:rsid w:val="00790584"/>
    <w:rsid w:val="00791552"/>
    <w:rsid w:val="00791BBA"/>
    <w:rsid w:val="00792BAB"/>
    <w:rsid w:val="007D6B0D"/>
    <w:rsid w:val="007F2811"/>
    <w:rsid w:val="007F52EB"/>
    <w:rsid w:val="007F639B"/>
    <w:rsid w:val="00800A62"/>
    <w:rsid w:val="008100CF"/>
    <w:rsid w:val="00814A66"/>
    <w:rsid w:val="00817508"/>
    <w:rsid w:val="00821FC2"/>
    <w:rsid w:val="008234D6"/>
    <w:rsid w:val="00825567"/>
    <w:rsid w:val="008318BC"/>
    <w:rsid w:val="008429CD"/>
    <w:rsid w:val="0084495F"/>
    <w:rsid w:val="008521CE"/>
    <w:rsid w:val="0085235B"/>
    <w:rsid w:val="0088099F"/>
    <w:rsid w:val="008A0DEF"/>
    <w:rsid w:val="008A7399"/>
    <w:rsid w:val="008B65F5"/>
    <w:rsid w:val="008C0265"/>
    <w:rsid w:val="009113EF"/>
    <w:rsid w:val="00917579"/>
    <w:rsid w:val="00922752"/>
    <w:rsid w:val="00937D91"/>
    <w:rsid w:val="00940391"/>
    <w:rsid w:val="00942C8B"/>
    <w:rsid w:val="00944400"/>
    <w:rsid w:val="00951DE0"/>
    <w:rsid w:val="00952DE5"/>
    <w:rsid w:val="00955BC3"/>
    <w:rsid w:val="009635E3"/>
    <w:rsid w:val="009743E6"/>
    <w:rsid w:val="00976C42"/>
    <w:rsid w:val="00990708"/>
    <w:rsid w:val="009B5CFF"/>
    <w:rsid w:val="009E2DAC"/>
    <w:rsid w:val="00A04E24"/>
    <w:rsid w:val="00A10900"/>
    <w:rsid w:val="00A33EFF"/>
    <w:rsid w:val="00A52BAC"/>
    <w:rsid w:val="00A53A25"/>
    <w:rsid w:val="00A64EE5"/>
    <w:rsid w:val="00A9432C"/>
    <w:rsid w:val="00AA4CD9"/>
    <w:rsid w:val="00AB065B"/>
    <w:rsid w:val="00AB1E16"/>
    <w:rsid w:val="00AE71FB"/>
    <w:rsid w:val="00AE7CB4"/>
    <w:rsid w:val="00B00A6A"/>
    <w:rsid w:val="00B23B8F"/>
    <w:rsid w:val="00B25FA0"/>
    <w:rsid w:val="00B37B03"/>
    <w:rsid w:val="00B4075C"/>
    <w:rsid w:val="00B4591D"/>
    <w:rsid w:val="00B51636"/>
    <w:rsid w:val="00B65ED3"/>
    <w:rsid w:val="00B733DD"/>
    <w:rsid w:val="00B8014E"/>
    <w:rsid w:val="00B80846"/>
    <w:rsid w:val="00B82130"/>
    <w:rsid w:val="00B96F50"/>
    <w:rsid w:val="00BA5A1E"/>
    <w:rsid w:val="00BE3727"/>
    <w:rsid w:val="00C018A2"/>
    <w:rsid w:val="00C033BE"/>
    <w:rsid w:val="00C053C8"/>
    <w:rsid w:val="00C05EC7"/>
    <w:rsid w:val="00C17F4F"/>
    <w:rsid w:val="00C27870"/>
    <w:rsid w:val="00C41D6C"/>
    <w:rsid w:val="00C4571D"/>
    <w:rsid w:val="00C45C3F"/>
    <w:rsid w:val="00C54D20"/>
    <w:rsid w:val="00C6643F"/>
    <w:rsid w:val="00C74A05"/>
    <w:rsid w:val="00C755C9"/>
    <w:rsid w:val="00C75C7E"/>
    <w:rsid w:val="00C81D01"/>
    <w:rsid w:val="00C832DF"/>
    <w:rsid w:val="00C95290"/>
    <w:rsid w:val="00CA43A8"/>
    <w:rsid w:val="00CA765A"/>
    <w:rsid w:val="00CB28D4"/>
    <w:rsid w:val="00CD6821"/>
    <w:rsid w:val="00CE12B4"/>
    <w:rsid w:val="00CE5E61"/>
    <w:rsid w:val="00CF1370"/>
    <w:rsid w:val="00CF7836"/>
    <w:rsid w:val="00D155AE"/>
    <w:rsid w:val="00D20C50"/>
    <w:rsid w:val="00D225BE"/>
    <w:rsid w:val="00D25B91"/>
    <w:rsid w:val="00D25C5C"/>
    <w:rsid w:val="00D3088F"/>
    <w:rsid w:val="00D31673"/>
    <w:rsid w:val="00D4248F"/>
    <w:rsid w:val="00D42E6A"/>
    <w:rsid w:val="00D50058"/>
    <w:rsid w:val="00D507AB"/>
    <w:rsid w:val="00D652F8"/>
    <w:rsid w:val="00D720BB"/>
    <w:rsid w:val="00D72D43"/>
    <w:rsid w:val="00D93E20"/>
    <w:rsid w:val="00DA29C7"/>
    <w:rsid w:val="00DB5CB9"/>
    <w:rsid w:val="00DD7243"/>
    <w:rsid w:val="00E073B7"/>
    <w:rsid w:val="00E12EEB"/>
    <w:rsid w:val="00E15CCF"/>
    <w:rsid w:val="00E24712"/>
    <w:rsid w:val="00E2715C"/>
    <w:rsid w:val="00E3722F"/>
    <w:rsid w:val="00E55D4E"/>
    <w:rsid w:val="00E56AF2"/>
    <w:rsid w:val="00E7426F"/>
    <w:rsid w:val="00E837B1"/>
    <w:rsid w:val="00E83CA6"/>
    <w:rsid w:val="00E9044B"/>
    <w:rsid w:val="00EF2CD4"/>
    <w:rsid w:val="00EF6C3F"/>
    <w:rsid w:val="00F13470"/>
    <w:rsid w:val="00F14E3D"/>
    <w:rsid w:val="00F34DC3"/>
    <w:rsid w:val="00F43648"/>
    <w:rsid w:val="00F46EA7"/>
    <w:rsid w:val="00F51878"/>
    <w:rsid w:val="00F76F47"/>
    <w:rsid w:val="00F7742A"/>
    <w:rsid w:val="00F845D3"/>
    <w:rsid w:val="00F86A6C"/>
    <w:rsid w:val="00F911A9"/>
    <w:rsid w:val="00F97AE6"/>
    <w:rsid w:val="00FA66D7"/>
    <w:rsid w:val="00FA7CA3"/>
    <w:rsid w:val="00FB0098"/>
    <w:rsid w:val="00FC3412"/>
    <w:rsid w:val="00FC4859"/>
    <w:rsid w:val="00FC71DC"/>
    <w:rsid w:val="00FC71FF"/>
    <w:rsid w:val="00FE127B"/>
    <w:rsid w:val="00FE5D33"/>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basedOn w:val="a0"/>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basedOn w:val="a9"/>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No Spacing"/>
    <w:uiPriority w:val="1"/>
    <w:qFormat/>
    <w:rsid w:val="0066342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2269-19" TargetMode="External"/><Relationship Id="rId4" Type="http://schemas.microsoft.com/office/2007/relationships/stylesWithEffects" Target="stylesWithEffect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265E-CEAD-45AA-9838-A36A458F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3377</Words>
  <Characters>19255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ЗАЄЦЬ Андрій Миколайович</cp:lastModifiedBy>
  <cp:revision>8</cp:revision>
  <cp:lastPrinted>2021-01-18T08:28:00Z</cp:lastPrinted>
  <dcterms:created xsi:type="dcterms:W3CDTF">2021-10-23T10:09:00Z</dcterms:created>
  <dcterms:modified xsi:type="dcterms:W3CDTF">2021-12-07T12:52:00Z</dcterms:modified>
</cp:coreProperties>
</file>