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E" w:rsidRPr="00F766F9" w:rsidRDefault="00FB5B2E" w:rsidP="00FB5B2E">
      <w:pPr>
        <w:pStyle w:val="a3"/>
        <w:jc w:val="center"/>
        <w:rPr>
          <w:b/>
          <w:lang w:val="uk-UA"/>
        </w:rPr>
      </w:pPr>
      <w:r w:rsidRPr="00F766F9">
        <w:rPr>
          <w:b/>
          <w:lang w:val="uk-UA"/>
        </w:rPr>
        <w:t xml:space="preserve">Умови продажу об'єкта приватизації – нежитлової </w:t>
      </w:r>
    </w:p>
    <w:p w:rsidR="00FB5B2E" w:rsidRPr="00F766F9" w:rsidRDefault="00FB5B2E" w:rsidP="00FB5B2E">
      <w:pPr>
        <w:pStyle w:val="a3"/>
        <w:jc w:val="center"/>
        <w:rPr>
          <w:b/>
          <w:lang w:val="uk-UA"/>
        </w:rPr>
      </w:pPr>
      <w:r w:rsidRPr="00F766F9">
        <w:rPr>
          <w:b/>
          <w:lang w:val="uk-UA"/>
        </w:rPr>
        <w:t xml:space="preserve">двоповерхової будівлі, </w:t>
      </w:r>
      <w:proofErr w:type="spellStart"/>
      <w:r w:rsidRPr="00F766F9">
        <w:rPr>
          <w:b/>
          <w:lang w:val="uk-UA"/>
        </w:rPr>
        <w:t>літ.А</w:t>
      </w:r>
      <w:proofErr w:type="spellEnd"/>
      <w:r w:rsidRPr="00F766F9">
        <w:rPr>
          <w:b/>
          <w:lang w:val="uk-UA"/>
        </w:rPr>
        <w:t xml:space="preserve">, загальною площею 337,2 </w:t>
      </w:r>
      <w:proofErr w:type="spellStart"/>
      <w:r w:rsidRPr="00F766F9">
        <w:rPr>
          <w:b/>
          <w:lang w:val="uk-UA"/>
        </w:rPr>
        <w:t>кв.м</w:t>
      </w:r>
      <w:proofErr w:type="spellEnd"/>
      <w:r w:rsidRPr="00F766F9">
        <w:rPr>
          <w:b/>
          <w:lang w:val="uk-UA"/>
        </w:rPr>
        <w:t xml:space="preserve">., погріб, </w:t>
      </w:r>
      <w:proofErr w:type="spellStart"/>
      <w:r w:rsidRPr="00F766F9">
        <w:rPr>
          <w:b/>
          <w:lang w:val="uk-UA"/>
        </w:rPr>
        <w:t>літ.Б</w:t>
      </w:r>
      <w:proofErr w:type="spellEnd"/>
      <w:r w:rsidRPr="00F766F9">
        <w:rPr>
          <w:b/>
          <w:lang w:val="uk-UA"/>
        </w:rPr>
        <w:t xml:space="preserve"> загальною площею 30,7 </w:t>
      </w:r>
      <w:proofErr w:type="spellStart"/>
      <w:r w:rsidRPr="00F766F9">
        <w:rPr>
          <w:b/>
          <w:lang w:val="uk-UA"/>
        </w:rPr>
        <w:t>кв.м</w:t>
      </w:r>
      <w:proofErr w:type="spellEnd"/>
      <w:r w:rsidRPr="00F766F9">
        <w:rPr>
          <w:b/>
          <w:lang w:val="uk-UA"/>
        </w:rPr>
        <w:t xml:space="preserve">., розташованої за адресою : Хмельницька обл., Полонський р-н., м. </w:t>
      </w:r>
      <w:proofErr w:type="spellStart"/>
      <w:r w:rsidRPr="00F766F9">
        <w:rPr>
          <w:b/>
          <w:lang w:val="uk-UA"/>
        </w:rPr>
        <w:t>Полонне</w:t>
      </w:r>
      <w:proofErr w:type="spellEnd"/>
      <w:r w:rsidRPr="00F766F9">
        <w:rPr>
          <w:b/>
          <w:lang w:val="uk-UA"/>
        </w:rPr>
        <w:t>, вул. Привокзальна, 97</w:t>
      </w:r>
    </w:p>
    <w:p w:rsidR="00FB5B2E" w:rsidRPr="00F766F9" w:rsidRDefault="00FB5B2E" w:rsidP="00FB5B2E">
      <w:pPr>
        <w:pStyle w:val="a3"/>
        <w:jc w:val="both"/>
        <w:rPr>
          <w:lang w:val="uk-UA"/>
        </w:rPr>
      </w:pPr>
      <w:r w:rsidRPr="00F766F9">
        <w:rPr>
          <w:lang w:val="uk-UA"/>
        </w:rPr>
        <w:t>1. Покупець  проводить за власний рахунок ремонт, реконструкцію та облаштування частини приміщення об’єкта під амбулаторію загальної практики сімейної медицини площею до 50,0 кв. м. з подальшою безоплатною передачею Полонській міській раді;</w:t>
      </w:r>
    </w:p>
    <w:p w:rsidR="00FB5B2E" w:rsidRPr="00F766F9" w:rsidRDefault="00FB5B2E" w:rsidP="00FB5B2E">
      <w:pPr>
        <w:pStyle w:val="a3"/>
        <w:spacing w:line="256" w:lineRule="auto"/>
        <w:jc w:val="both"/>
        <w:rPr>
          <w:lang w:val="uk-UA"/>
        </w:rPr>
      </w:pPr>
      <w:r w:rsidRPr="00F766F9">
        <w:rPr>
          <w:lang w:val="uk-UA"/>
        </w:rPr>
        <w:t>2. Строк виконання умов – 5 років;</w:t>
      </w:r>
    </w:p>
    <w:p w:rsidR="00FB5B2E" w:rsidRPr="00F766F9" w:rsidRDefault="00FB5B2E" w:rsidP="00FB5B2E">
      <w:pPr>
        <w:pStyle w:val="a3"/>
        <w:jc w:val="both"/>
        <w:rPr>
          <w:lang w:val="uk-UA"/>
        </w:rPr>
      </w:pPr>
      <w:r w:rsidRPr="00F766F9">
        <w:rPr>
          <w:lang w:val="uk-UA"/>
        </w:rPr>
        <w:t>3. Подальше використання об’єкта визначає покупець;</w:t>
      </w:r>
    </w:p>
    <w:p w:rsidR="00FB5B2E" w:rsidRPr="00F766F9" w:rsidRDefault="00FB5B2E" w:rsidP="00FB5B2E">
      <w:pPr>
        <w:pStyle w:val="a3"/>
        <w:jc w:val="both"/>
        <w:rPr>
          <w:lang w:val="uk-UA"/>
        </w:rPr>
      </w:pPr>
      <w:r w:rsidRPr="00F766F9">
        <w:rPr>
          <w:lang w:val="uk-UA"/>
        </w:rPr>
        <w:t>4. Нотаріальне посвідчення та реєстрація договору купівлі-продажу за рахунок переможця аукціону;</w:t>
      </w:r>
    </w:p>
    <w:p w:rsidR="00FB5B2E" w:rsidRPr="00F766F9" w:rsidRDefault="00FB5B2E" w:rsidP="00FB5B2E">
      <w:pPr>
        <w:pStyle w:val="a3"/>
        <w:jc w:val="both"/>
      </w:pPr>
      <w:r w:rsidRPr="00F766F9">
        <w:rPr>
          <w:lang w:val="uk-UA"/>
        </w:rPr>
        <w:t>5. Здійснення державної реєстрації права власності на об’єкт відповідно до діючого законодавства після підписання акту приймання-передачі,</w:t>
      </w:r>
    </w:p>
    <w:p w:rsidR="00FB5B2E" w:rsidRPr="00F766F9" w:rsidRDefault="00FB5B2E" w:rsidP="00FB5B2E">
      <w:pPr>
        <w:pStyle w:val="a3"/>
        <w:jc w:val="both"/>
        <w:rPr>
          <w:lang w:val="uk-UA"/>
        </w:rPr>
      </w:pPr>
      <w:r w:rsidRPr="00F766F9">
        <w:rPr>
          <w:lang w:val="uk-UA"/>
        </w:rPr>
        <w:t>6. Дотримання санітарно екологічних та протипожежних норм експлуатації об</w:t>
      </w:r>
      <w:r w:rsidRPr="00F766F9">
        <w:t>’</w:t>
      </w:r>
      <w:proofErr w:type="spellStart"/>
      <w:r w:rsidRPr="00F766F9">
        <w:rPr>
          <w:lang w:val="uk-UA"/>
        </w:rPr>
        <w:t>єкта</w:t>
      </w:r>
      <w:proofErr w:type="spellEnd"/>
      <w:r w:rsidRPr="00F766F9">
        <w:rPr>
          <w:lang w:val="uk-UA"/>
        </w:rPr>
        <w:t>, утримання прилеглої території у належному санітарному стані;</w:t>
      </w:r>
    </w:p>
    <w:p w:rsidR="00FB5B2E" w:rsidRPr="00F766F9" w:rsidRDefault="00FB5B2E" w:rsidP="00FB5B2E">
      <w:pPr>
        <w:jc w:val="both"/>
      </w:pPr>
      <w:r w:rsidRPr="00F766F9">
        <w:t xml:space="preserve">7. </w:t>
      </w:r>
      <w:proofErr w:type="spellStart"/>
      <w:r w:rsidRPr="00F766F9">
        <w:t>Покупець</w:t>
      </w:r>
      <w:proofErr w:type="spellEnd"/>
      <w:r w:rsidRPr="00F766F9">
        <w:t xml:space="preserve"> </w:t>
      </w:r>
      <w:proofErr w:type="spellStart"/>
      <w:r w:rsidRPr="00F766F9">
        <w:t>зобов’язаний</w:t>
      </w:r>
      <w:proofErr w:type="spellEnd"/>
      <w:r w:rsidRPr="00F766F9">
        <w:t xml:space="preserve"> </w:t>
      </w:r>
      <w:proofErr w:type="spellStart"/>
      <w:r w:rsidRPr="00F766F9">
        <w:t>оформити</w:t>
      </w:r>
      <w:proofErr w:type="spellEnd"/>
      <w:r w:rsidRPr="00F766F9">
        <w:t xml:space="preserve"> </w:t>
      </w:r>
      <w:proofErr w:type="spellStart"/>
      <w:r w:rsidRPr="00F766F9">
        <w:t>речове</w:t>
      </w:r>
      <w:proofErr w:type="spellEnd"/>
      <w:r w:rsidRPr="00F766F9">
        <w:t xml:space="preserve"> право на </w:t>
      </w:r>
      <w:proofErr w:type="spellStart"/>
      <w:r w:rsidRPr="00F766F9">
        <w:t>земельну</w:t>
      </w:r>
      <w:proofErr w:type="spellEnd"/>
      <w:r w:rsidRPr="00F766F9">
        <w:t xml:space="preserve"> </w:t>
      </w:r>
      <w:proofErr w:type="spellStart"/>
      <w:r w:rsidRPr="00F766F9">
        <w:t>ділянку</w:t>
      </w:r>
      <w:proofErr w:type="spellEnd"/>
      <w:r w:rsidRPr="00F766F9">
        <w:t xml:space="preserve">, на </w:t>
      </w:r>
      <w:proofErr w:type="spellStart"/>
      <w:r w:rsidRPr="00F766F9">
        <w:t>якій</w:t>
      </w:r>
      <w:proofErr w:type="spellEnd"/>
      <w:r w:rsidRPr="00F766F9">
        <w:t xml:space="preserve"> </w:t>
      </w:r>
      <w:proofErr w:type="spellStart"/>
      <w:r w:rsidRPr="00F766F9">
        <w:t>знаходиться</w:t>
      </w:r>
      <w:proofErr w:type="spellEnd"/>
      <w:r w:rsidRPr="00F766F9">
        <w:t xml:space="preserve"> </w:t>
      </w:r>
      <w:proofErr w:type="spellStart"/>
      <w:r w:rsidRPr="00F766F9">
        <w:t>об’єкт</w:t>
      </w:r>
      <w:proofErr w:type="spellEnd"/>
      <w:r w:rsidRPr="00F766F9">
        <w:t xml:space="preserve"> </w:t>
      </w:r>
      <w:proofErr w:type="spellStart"/>
      <w:r w:rsidRPr="00F766F9">
        <w:t>приватизації</w:t>
      </w:r>
      <w:proofErr w:type="spellEnd"/>
      <w:r w:rsidRPr="00F766F9">
        <w:t xml:space="preserve">, </w:t>
      </w:r>
      <w:proofErr w:type="spellStart"/>
      <w:r w:rsidRPr="00F766F9">
        <w:t>відповідно</w:t>
      </w:r>
      <w:proofErr w:type="spellEnd"/>
      <w:r w:rsidRPr="00F766F9">
        <w:t xml:space="preserve"> до </w:t>
      </w:r>
      <w:proofErr w:type="spellStart"/>
      <w:r w:rsidRPr="00F766F9">
        <w:t>вимог</w:t>
      </w:r>
      <w:proofErr w:type="spellEnd"/>
      <w:r w:rsidRPr="00F766F9">
        <w:t xml:space="preserve"> </w:t>
      </w:r>
      <w:proofErr w:type="gramStart"/>
      <w:r w:rsidRPr="00F766F9">
        <w:t>чинного</w:t>
      </w:r>
      <w:proofErr w:type="gramEnd"/>
      <w:r w:rsidRPr="00F766F9">
        <w:t xml:space="preserve"> </w:t>
      </w:r>
      <w:proofErr w:type="spellStart"/>
      <w:r w:rsidRPr="00F766F9">
        <w:t>законодавства</w:t>
      </w:r>
      <w:proofErr w:type="spellEnd"/>
      <w:r w:rsidRPr="00F766F9">
        <w:t>.</w:t>
      </w:r>
    </w:p>
    <w:p w:rsidR="005B1595" w:rsidRDefault="005B1595"/>
    <w:sectPr w:rsidR="005B1595" w:rsidSect="005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2E"/>
    <w:rsid w:val="005B1595"/>
    <w:rsid w:val="006228E0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Miska_Rada7</dc:creator>
  <cp:lastModifiedBy>Miska_Rada7</cp:lastModifiedBy>
  <cp:revision>2</cp:revision>
  <dcterms:created xsi:type="dcterms:W3CDTF">2019-06-10T11:14:00Z</dcterms:created>
  <dcterms:modified xsi:type="dcterms:W3CDTF">2019-06-10T11:14:00Z</dcterms:modified>
</cp:coreProperties>
</file>