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BC" w:rsidRPr="00174F5C" w:rsidRDefault="00355F6A" w:rsidP="00931E7C">
      <w:pPr>
        <w:jc w:val="both"/>
        <w:rPr>
          <w:b/>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4D089E" w:rsidRPr="004D089E">
        <w:rPr>
          <w:b/>
          <w:bCs/>
          <w:color w:val="000000"/>
          <w:sz w:val="24"/>
          <w:szCs w:val="24"/>
          <w:lang w:val="uk-UA"/>
        </w:rPr>
        <w:t>–</w:t>
      </w:r>
      <w:r w:rsidR="00F5032B" w:rsidRPr="00174F5C">
        <w:rPr>
          <w:b/>
          <w:sz w:val="24"/>
          <w:szCs w:val="24"/>
          <w:lang w:val="uk-UA"/>
        </w:rPr>
        <w:t xml:space="preserve"> </w:t>
      </w:r>
      <w:r w:rsidR="005663B4" w:rsidRPr="00174F5C">
        <w:rPr>
          <w:b/>
          <w:sz w:val="24"/>
          <w:szCs w:val="24"/>
          <w:shd w:val="clear" w:color="auto" w:fill="FFFFFF"/>
          <w:lang w:val="uk-UA"/>
        </w:rPr>
        <w:t>групи інвентарних об’єктів у складі: будинок ветлікарні /А-1/ загальною площею 68,4 кв. м, хлів цегляний /Б-1/ загальною площею 46,8 кв.м,  за адресою: Волинська обл., Луцький р-н, с. Звиняче, вул. Шевченка, 2</w:t>
      </w:r>
    </w:p>
    <w:p w:rsidR="005663B4" w:rsidRPr="005663B4" w:rsidRDefault="005663B4" w:rsidP="00931E7C">
      <w:pPr>
        <w:jc w:val="both"/>
        <w:rPr>
          <w:b/>
          <w:bCs/>
          <w:sz w:val="24"/>
          <w:szCs w:val="24"/>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5663B4" w:rsidRPr="00A54310">
        <w:rPr>
          <w:b/>
          <w:sz w:val="24"/>
          <w:szCs w:val="24"/>
          <w:lang w:val="uk-UA"/>
        </w:rPr>
        <w:t xml:space="preserve"> </w:t>
      </w:r>
      <w:r w:rsidR="005663B4">
        <w:rPr>
          <w:sz w:val="24"/>
          <w:szCs w:val="24"/>
          <w:shd w:val="clear" w:color="auto" w:fill="FFFFFF"/>
          <w:lang w:val="uk-UA"/>
        </w:rPr>
        <w:t>група</w:t>
      </w:r>
      <w:r w:rsidR="005663B4" w:rsidRPr="005663B4">
        <w:rPr>
          <w:sz w:val="24"/>
          <w:szCs w:val="24"/>
          <w:shd w:val="clear" w:color="auto" w:fill="FFFFFF"/>
          <w:lang w:val="uk-UA"/>
        </w:rPr>
        <w:t xml:space="preserve"> інвентарних об’єктів у складі: будинок ветлікарні /А-1/ загальною площею 68,4 кв. м, хлів цегляний /Б-1/ загальною площею 46,8 кв.м</w:t>
      </w:r>
      <w:r w:rsidR="005663B4">
        <w:rPr>
          <w:sz w:val="24"/>
          <w:szCs w:val="24"/>
          <w:lang w:val="uk-UA"/>
        </w:rPr>
        <w:t xml:space="preserve"> </w:t>
      </w:r>
      <w:r w:rsidR="00F432B2">
        <w:rPr>
          <w:sz w:val="24"/>
          <w:szCs w:val="24"/>
          <w:lang w:val="uk-UA"/>
        </w:rPr>
        <w:t>(далі – Об’єкт приватизації).</w:t>
      </w:r>
    </w:p>
    <w:p w:rsidR="005663B4" w:rsidRDefault="00777412" w:rsidP="005663B4">
      <w:pPr>
        <w:jc w:val="both"/>
        <w:rPr>
          <w:sz w:val="24"/>
          <w:szCs w:val="24"/>
          <w:shd w:val="clear" w:color="auto" w:fill="FFFFFF"/>
          <w:lang w:val="uk-UA"/>
        </w:rPr>
      </w:pPr>
      <w:r>
        <w:rPr>
          <w:bCs/>
          <w:sz w:val="24"/>
          <w:szCs w:val="24"/>
          <w:lang w:val="uk-UA"/>
        </w:rPr>
        <w:t xml:space="preserve">        </w:t>
      </w:r>
      <w:r w:rsidR="0076288E" w:rsidRPr="00942643">
        <w:rPr>
          <w:bCs/>
          <w:sz w:val="24"/>
          <w:szCs w:val="24"/>
          <w:lang w:val="uk-UA"/>
        </w:rPr>
        <w:t xml:space="preserve">Місцезнаходження: </w:t>
      </w:r>
      <w:r w:rsidR="005663B4" w:rsidRPr="005663B4">
        <w:rPr>
          <w:sz w:val="24"/>
          <w:szCs w:val="24"/>
          <w:shd w:val="clear" w:color="auto" w:fill="FFFFFF"/>
          <w:lang w:val="uk-UA"/>
        </w:rPr>
        <w:t>Волинська обл., Луцький р-н, с. Звиняче, вул. Шевченка, 2</w:t>
      </w:r>
      <w:r w:rsidR="005663B4">
        <w:rPr>
          <w:sz w:val="24"/>
          <w:szCs w:val="24"/>
          <w:shd w:val="clear" w:color="auto" w:fill="FFFFFF"/>
          <w:lang w:val="uk-UA"/>
        </w:rPr>
        <w:t>.</w:t>
      </w:r>
    </w:p>
    <w:p w:rsidR="00CB07C3" w:rsidRPr="001246B5" w:rsidRDefault="005663B4" w:rsidP="005663B4">
      <w:pPr>
        <w:jc w:val="both"/>
        <w:rPr>
          <w:rStyle w:val="FontStyle12"/>
          <w:sz w:val="24"/>
          <w:szCs w:val="24"/>
          <w:lang w:val="uk-UA"/>
        </w:rPr>
      </w:pPr>
      <w:r>
        <w:rPr>
          <w:rStyle w:val="FontStyle12"/>
          <w:sz w:val="24"/>
          <w:szCs w:val="24"/>
          <w:lang w:val="uk-UA"/>
        </w:rPr>
        <w:t xml:space="preserve">        </w:t>
      </w:r>
      <w:r w:rsidR="00250A08" w:rsidRPr="00604341">
        <w:rPr>
          <w:rStyle w:val="FontStyle12"/>
          <w:sz w:val="24"/>
          <w:szCs w:val="24"/>
          <w:lang w:val="uk-UA"/>
        </w:rPr>
        <w:t xml:space="preserve">Назва та контактні дані </w:t>
      </w:r>
      <w:r w:rsidR="00250A08" w:rsidRPr="00250A08">
        <w:rPr>
          <w:rStyle w:val="FontStyle12"/>
          <w:sz w:val="24"/>
          <w:szCs w:val="24"/>
          <w:lang w:val="uk-UA"/>
        </w:rPr>
        <w:t>балансоутримувача</w:t>
      </w:r>
      <w:r w:rsidR="00250A08" w:rsidRPr="001246B5">
        <w:rPr>
          <w:rStyle w:val="FontStyle12"/>
          <w:sz w:val="24"/>
          <w:szCs w:val="24"/>
          <w:lang w:val="uk-UA"/>
        </w:rPr>
        <w:t>:</w:t>
      </w:r>
      <w:r w:rsidR="00846F2F" w:rsidRPr="001246B5">
        <w:rPr>
          <w:rStyle w:val="FontStyle12"/>
          <w:sz w:val="24"/>
          <w:szCs w:val="24"/>
          <w:lang w:val="uk-UA"/>
        </w:rPr>
        <w:t xml:space="preserve"> </w:t>
      </w:r>
      <w:r w:rsidR="009B1DBB">
        <w:rPr>
          <w:sz w:val="24"/>
          <w:szCs w:val="24"/>
          <w:lang w:val="uk-UA"/>
        </w:rPr>
        <w:t>Горох</w:t>
      </w:r>
      <w:r w:rsidR="00FB640B">
        <w:rPr>
          <w:sz w:val="24"/>
          <w:szCs w:val="24"/>
          <w:lang w:val="uk-UA"/>
        </w:rPr>
        <w:t>і</w:t>
      </w:r>
      <w:r w:rsidR="009B1DBB">
        <w:rPr>
          <w:sz w:val="24"/>
          <w:szCs w:val="24"/>
          <w:lang w:val="uk-UA"/>
        </w:rPr>
        <w:t>вська</w:t>
      </w:r>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ЄДРПОУ </w:t>
      </w:r>
      <w:r w:rsidR="009B1DBB">
        <w:rPr>
          <w:sz w:val="24"/>
          <w:szCs w:val="24"/>
          <w:lang w:val="uk-UA"/>
        </w:rPr>
        <w:t>00692452</w:t>
      </w:r>
      <w:r w:rsidR="00942643" w:rsidRPr="001246B5">
        <w:rPr>
          <w:sz w:val="24"/>
          <w:szCs w:val="24"/>
          <w:lang w:val="uk-UA"/>
        </w:rPr>
        <w:t>)</w:t>
      </w:r>
      <w:r w:rsidR="00250A08" w:rsidRPr="001246B5">
        <w:rPr>
          <w:sz w:val="24"/>
          <w:szCs w:val="24"/>
          <w:lang w:val="uk-UA"/>
        </w:rPr>
        <w:t>, адрес</w:t>
      </w:r>
      <w:r w:rsidR="00CD3B3A" w:rsidRPr="001246B5">
        <w:rPr>
          <w:sz w:val="24"/>
          <w:szCs w:val="24"/>
          <w:lang w:val="uk-UA"/>
        </w:rPr>
        <w:t>а</w:t>
      </w:r>
      <w:r w:rsidR="00250A08"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5978A5">
        <w:rPr>
          <w:rStyle w:val="FontStyle12"/>
          <w:sz w:val="24"/>
          <w:szCs w:val="24"/>
          <w:lang w:val="uk-UA"/>
        </w:rPr>
        <w:t>м. Горохів</w:t>
      </w:r>
      <w:r w:rsidR="00ED32ED" w:rsidRPr="001246B5">
        <w:rPr>
          <w:rStyle w:val="FontStyle12"/>
          <w:sz w:val="24"/>
          <w:szCs w:val="24"/>
          <w:lang w:val="uk-UA"/>
        </w:rPr>
        <w:t xml:space="preserve">,  </w:t>
      </w:r>
      <w:r w:rsidR="005C7A00">
        <w:rPr>
          <w:rStyle w:val="FontStyle12"/>
          <w:sz w:val="24"/>
          <w:szCs w:val="24"/>
          <w:lang w:val="uk-UA"/>
        </w:rPr>
        <w:t xml:space="preserve">   </w:t>
      </w:r>
      <w:r w:rsidR="005978A5">
        <w:rPr>
          <w:rStyle w:val="FontStyle12"/>
          <w:sz w:val="24"/>
          <w:szCs w:val="24"/>
          <w:lang w:val="uk-UA"/>
        </w:rPr>
        <w:t xml:space="preserve">   вул. Берестецька,5</w:t>
      </w:r>
      <w:r w:rsidR="00ED32ED" w:rsidRPr="001246B5">
        <w:rPr>
          <w:rStyle w:val="FontStyle12"/>
          <w:sz w:val="24"/>
          <w:szCs w:val="24"/>
          <w:lang w:val="uk-UA"/>
        </w:rPr>
        <w:t>, тел.(03</w:t>
      </w:r>
      <w:r w:rsidR="00D61E7B" w:rsidRPr="001246B5">
        <w:rPr>
          <w:rStyle w:val="FontStyle12"/>
          <w:sz w:val="24"/>
          <w:szCs w:val="24"/>
          <w:lang w:val="uk-UA"/>
        </w:rPr>
        <w:t>3</w:t>
      </w:r>
      <w:r w:rsidR="005978A5">
        <w:rPr>
          <w:rStyle w:val="FontStyle12"/>
          <w:sz w:val="24"/>
          <w:szCs w:val="24"/>
          <w:lang w:val="uk-UA"/>
        </w:rPr>
        <w:t>79) 228-05</w:t>
      </w:r>
      <w:r w:rsidR="00CB07C3" w:rsidRPr="001246B5">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B11B6E" w:rsidTr="00942643">
        <w:tc>
          <w:tcPr>
            <w:tcW w:w="1317" w:type="dxa"/>
            <w:vAlign w:val="center"/>
          </w:tcPr>
          <w:p w:rsidR="00942643" w:rsidRPr="006D4F41" w:rsidRDefault="006D4F41" w:rsidP="00942643">
            <w:pPr>
              <w:pStyle w:val="12"/>
              <w:shd w:val="clear" w:color="auto" w:fill="auto"/>
              <w:spacing w:line="240" w:lineRule="auto"/>
              <w:ind w:right="20"/>
              <w:jc w:val="center"/>
              <w:rPr>
                <w:sz w:val="18"/>
                <w:szCs w:val="18"/>
                <w:shd w:val="clear" w:color="auto" w:fill="FFFFFF"/>
                <w:lang w:val="uk-UA"/>
              </w:rPr>
            </w:pPr>
            <w:r w:rsidRPr="006D4F41">
              <w:rPr>
                <w:sz w:val="18"/>
                <w:szCs w:val="18"/>
                <w:shd w:val="clear" w:color="auto" w:fill="FFFFFF"/>
                <w:lang w:val="uk-UA"/>
              </w:rPr>
              <w:t>Будинок ветлікарні /А-1/</w:t>
            </w:r>
          </w:p>
        </w:tc>
        <w:tc>
          <w:tcPr>
            <w:tcW w:w="1435" w:type="dxa"/>
            <w:vAlign w:val="center"/>
          </w:tcPr>
          <w:p w:rsidR="006D4F41" w:rsidRDefault="006D4F41" w:rsidP="006D4F41">
            <w:pPr>
              <w:jc w:val="both"/>
              <w:rPr>
                <w:sz w:val="24"/>
                <w:szCs w:val="24"/>
                <w:shd w:val="clear" w:color="auto" w:fill="FFFFFF"/>
                <w:lang w:val="uk-UA"/>
              </w:rPr>
            </w:pPr>
            <w:r w:rsidRPr="006D4F41">
              <w:rPr>
                <w:sz w:val="18"/>
                <w:szCs w:val="18"/>
                <w:shd w:val="clear" w:color="auto" w:fill="FFFFFF"/>
                <w:lang w:val="uk-UA"/>
              </w:rPr>
              <w:t>Волинська обл., Луцький р-н, с. Звиняче, вул. Шевченка, 2</w:t>
            </w:r>
          </w:p>
          <w:p w:rsidR="00942643" w:rsidRPr="000A041F" w:rsidRDefault="00942643" w:rsidP="00942643">
            <w:pPr>
              <w:pStyle w:val="12"/>
              <w:shd w:val="clear" w:color="auto" w:fill="auto"/>
              <w:spacing w:line="240" w:lineRule="auto"/>
              <w:ind w:right="20"/>
              <w:jc w:val="center"/>
              <w:rPr>
                <w:sz w:val="18"/>
                <w:szCs w:val="18"/>
                <w:shd w:val="clear" w:color="auto" w:fill="FFFFFF"/>
                <w:lang w:val="uk-UA"/>
              </w:rPr>
            </w:pPr>
          </w:p>
        </w:tc>
        <w:tc>
          <w:tcPr>
            <w:tcW w:w="1330" w:type="dxa"/>
            <w:vAlign w:val="center"/>
          </w:tcPr>
          <w:p w:rsidR="00942643" w:rsidRPr="00942643" w:rsidRDefault="0041234B"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68,4</w:t>
            </w:r>
          </w:p>
        </w:tc>
        <w:tc>
          <w:tcPr>
            <w:tcW w:w="1478" w:type="dxa"/>
            <w:vAlign w:val="center"/>
          </w:tcPr>
          <w:p w:rsidR="00942643" w:rsidRPr="0041234B" w:rsidRDefault="0041234B" w:rsidP="00942643">
            <w:pPr>
              <w:pStyle w:val="12"/>
              <w:shd w:val="clear" w:color="auto" w:fill="auto"/>
              <w:spacing w:line="240" w:lineRule="auto"/>
              <w:ind w:right="20"/>
              <w:jc w:val="center"/>
              <w:rPr>
                <w:sz w:val="18"/>
                <w:szCs w:val="18"/>
                <w:shd w:val="clear" w:color="auto" w:fill="FFFFFF"/>
                <w:lang w:val="uk-UA"/>
              </w:rPr>
            </w:pPr>
            <w:r w:rsidRPr="0041234B">
              <w:rPr>
                <w:sz w:val="18"/>
                <w:szCs w:val="18"/>
                <w:lang w:val="uk-UA"/>
              </w:rPr>
              <w:t>1752221607208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FB640B">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41234B">
              <w:rPr>
                <w:sz w:val="18"/>
                <w:szCs w:val="18"/>
                <w:lang w:val="uk-UA"/>
              </w:rPr>
              <w:t>: 154181313</w:t>
            </w:r>
            <w:r w:rsidR="0014217A">
              <w:rPr>
                <w:sz w:val="18"/>
                <w:szCs w:val="18"/>
                <w:lang w:val="uk-UA"/>
              </w:rPr>
              <w:t xml:space="preserve"> </w:t>
            </w:r>
            <w:r w:rsidR="00A842F6">
              <w:rPr>
                <w:sz w:val="18"/>
                <w:szCs w:val="18"/>
                <w:lang w:val="uk-UA"/>
              </w:rPr>
              <w:t xml:space="preserve">від </w:t>
            </w:r>
            <w:r w:rsidR="0041234B">
              <w:rPr>
                <w:sz w:val="18"/>
                <w:szCs w:val="18"/>
                <w:lang w:val="uk-UA"/>
              </w:rPr>
              <w:t>28.01.2019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B11B6E" w:rsidTr="00942643">
        <w:tc>
          <w:tcPr>
            <w:tcW w:w="1317" w:type="dxa"/>
            <w:vAlign w:val="center"/>
          </w:tcPr>
          <w:p w:rsidR="00942643" w:rsidRPr="00A842F6" w:rsidRDefault="00A842F6" w:rsidP="00942643">
            <w:pPr>
              <w:pStyle w:val="12"/>
              <w:shd w:val="clear" w:color="auto" w:fill="auto"/>
              <w:spacing w:line="240" w:lineRule="auto"/>
              <w:ind w:right="20"/>
              <w:jc w:val="center"/>
              <w:rPr>
                <w:sz w:val="18"/>
                <w:szCs w:val="18"/>
                <w:lang w:val="uk-UA"/>
              </w:rPr>
            </w:pPr>
            <w:r>
              <w:rPr>
                <w:color w:val="000000"/>
                <w:sz w:val="18"/>
                <w:szCs w:val="18"/>
                <w:shd w:val="clear" w:color="auto" w:fill="FFFFFF"/>
                <w:lang w:val="ru-RU"/>
              </w:rPr>
              <w:t>Х</w:t>
            </w:r>
            <w:r w:rsidRPr="00A842F6">
              <w:rPr>
                <w:color w:val="000000"/>
                <w:sz w:val="18"/>
                <w:szCs w:val="18"/>
                <w:shd w:val="clear" w:color="auto" w:fill="FFFFFF"/>
                <w:lang w:val="ru-RU"/>
              </w:rPr>
              <w:t>лів цегляний /Б-1/</w:t>
            </w:r>
          </w:p>
        </w:tc>
        <w:tc>
          <w:tcPr>
            <w:tcW w:w="1435" w:type="dxa"/>
            <w:vAlign w:val="center"/>
          </w:tcPr>
          <w:p w:rsidR="0041234B" w:rsidRDefault="0041234B" w:rsidP="0041234B">
            <w:pPr>
              <w:jc w:val="both"/>
              <w:rPr>
                <w:sz w:val="24"/>
                <w:szCs w:val="24"/>
                <w:shd w:val="clear" w:color="auto" w:fill="FFFFFF"/>
                <w:lang w:val="uk-UA"/>
              </w:rPr>
            </w:pPr>
            <w:r w:rsidRPr="006D4F41">
              <w:rPr>
                <w:sz w:val="18"/>
                <w:szCs w:val="18"/>
                <w:shd w:val="clear" w:color="auto" w:fill="FFFFFF"/>
                <w:lang w:val="uk-UA"/>
              </w:rPr>
              <w:t>Волинська обл., Луцький р-н, с. Звиняче, вул. Шевченка, 2</w:t>
            </w:r>
          </w:p>
          <w:p w:rsidR="00942643" w:rsidRPr="00942643" w:rsidRDefault="00942643" w:rsidP="00942643">
            <w:pPr>
              <w:pStyle w:val="12"/>
              <w:shd w:val="clear" w:color="auto" w:fill="auto"/>
              <w:spacing w:line="240" w:lineRule="auto"/>
              <w:ind w:right="20"/>
              <w:jc w:val="center"/>
              <w:rPr>
                <w:sz w:val="18"/>
                <w:szCs w:val="18"/>
                <w:lang w:val="uk-UA"/>
              </w:rPr>
            </w:pPr>
          </w:p>
        </w:tc>
        <w:tc>
          <w:tcPr>
            <w:tcW w:w="1330" w:type="dxa"/>
            <w:vAlign w:val="center"/>
          </w:tcPr>
          <w:p w:rsidR="00942643" w:rsidRPr="00942643" w:rsidRDefault="0041234B" w:rsidP="0041234B">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46,8</w:t>
            </w:r>
          </w:p>
        </w:tc>
        <w:tc>
          <w:tcPr>
            <w:tcW w:w="1478" w:type="dxa"/>
            <w:vAlign w:val="center"/>
          </w:tcPr>
          <w:p w:rsidR="00942643" w:rsidRPr="007E7FF5" w:rsidRDefault="007E7FF5" w:rsidP="00942643">
            <w:pPr>
              <w:pStyle w:val="12"/>
              <w:shd w:val="clear" w:color="auto" w:fill="auto"/>
              <w:spacing w:line="240" w:lineRule="auto"/>
              <w:ind w:right="20"/>
              <w:jc w:val="center"/>
              <w:rPr>
                <w:sz w:val="18"/>
                <w:szCs w:val="18"/>
                <w:lang w:val="uk-UA"/>
              </w:rPr>
            </w:pPr>
            <w:r w:rsidRPr="007E7FF5">
              <w:rPr>
                <w:sz w:val="18"/>
                <w:szCs w:val="18"/>
                <w:lang w:val="uk-UA"/>
              </w:rPr>
              <w:t>1752228807208</w:t>
            </w:r>
          </w:p>
        </w:tc>
        <w:tc>
          <w:tcPr>
            <w:tcW w:w="1606" w:type="dxa"/>
            <w:vAlign w:val="center"/>
          </w:tcPr>
          <w:p w:rsidR="00B31046" w:rsidRPr="0034660D" w:rsidRDefault="0034660D" w:rsidP="00B31046">
            <w:pPr>
              <w:pStyle w:val="12"/>
              <w:shd w:val="clear" w:color="auto" w:fill="auto"/>
              <w:spacing w:line="240" w:lineRule="auto"/>
              <w:ind w:right="20"/>
              <w:jc w:val="center"/>
              <w:rPr>
                <w:sz w:val="18"/>
                <w:szCs w:val="18"/>
                <w:lang w:val="uk-UA"/>
              </w:rPr>
            </w:pPr>
            <w:r w:rsidRPr="0034660D">
              <w:rPr>
                <w:sz w:val="18"/>
                <w:szCs w:val="18"/>
                <w:lang w:val="ru-RU"/>
              </w:rPr>
              <w:t>1274.6</w:t>
            </w:r>
          </w:p>
          <w:p w:rsidR="00942643" w:rsidRPr="0034660D" w:rsidRDefault="0034660D" w:rsidP="00B31046">
            <w:pPr>
              <w:pStyle w:val="12"/>
              <w:shd w:val="clear" w:color="auto" w:fill="auto"/>
              <w:spacing w:line="240" w:lineRule="auto"/>
              <w:ind w:right="20"/>
              <w:jc w:val="center"/>
              <w:rPr>
                <w:sz w:val="18"/>
                <w:szCs w:val="18"/>
                <w:shd w:val="clear" w:color="auto" w:fill="FFFFFF"/>
                <w:lang w:val="ru-RU"/>
              </w:rPr>
            </w:pPr>
            <w:r w:rsidRPr="0034660D">
              <w:rPr>
                <w:sz w:val="18"/>
                <w:szCs w:val="18"/>
                <w:lang w:val="ru-RU"/>
              </w:rPr>
              <w:t xml:space="preserve"> Господарські б</w:t>
            </w:r>
            <w:r w:rsidR="00B31046" w:rsidRPr="0034660D">
              <w:rPr>
                <w:sz w:val="18"/>
                <w:szCs w:val="18"/>
                <w:lang w:val="ru-RU"/>
              </w:rPr>
              <w:t xml:space="preserve">удівлі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w:t>
            </w:r>
            <w:r w:rsidR="00B31046">
              <w:rPr>
                <w:sz w:val="18"/>
                <w:szCs w:val="18"/>
                <w:lang w:val="uk-UA"/>
              </w:rPr>
              <w:t>ндексний номер</w:t>
            </w:r>
            <w:r w:rsidR="007E7FF5">
              <w:rPr>
                <w:sz w:val="18"/>
                <w:szCs w:val="18"/>
                <w:lang w:val="uk-UA"/>
              </w:rPr>
              <w:t xml:space="preserve"> витягу: 154182453</w:t>
            </w:r>
            <w:r w:rsidR="00544D8C">
              <w:rPr>
                <w:sz w:val="18"/>
                <w:szCs w:val="18"/>
                <w:lang w:val="uk-UA"/>
              </w:rPr>
              <w:t xml:space="preserve"> від 28.01.2019</w:t>
            </w:r>
            <w:r w:rsidRPr="00942643">
              <w:rPr>
                <w:sz w:val="18"/>
                <w:szCs w:val="18"/>
                <w:lang w:val="uk-UA"/>
              </w:rPr>
              <w:t>)</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590"/>
        <w:gridCol w:w="1528"/>
        <w:gridCol w:w="2077"/>
        <w:gridCol w:w="1613"/>
        <w:gridCol w:w="1582"/>
      </w:tblGrid>
      <w:tr w:rsidR="00F02E89" w:rsidRPr="00B11B6E"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1673D6"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F02E89" w:rsidRPr="00B11B6E"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E83029" w:rsidRDefault="00E83029" w:rsidP="00E83029">
            <w:pPr>
              <w:jc w:val="both"/>
              <w:rPr>
                <w:sz w:val="24"/>
                <w:szCs w:val="24"/>
                <w:shd w:val="clear" w:color="auto" w:fill="FFFFFF"/>
                <w:lang w:val="uk-UA"/>
              </w:rPr>
            </w:pPr>
            <w:r w:rsidRPr="006D4F41">
              <w:rPr>
                <w:sz w:val="18"/>
                <w:szCs w:val="18"/>
                <w:shd w:val="clear" w:color="auto" w:fill="FFFFFF"/>
                <w:lang w:val="uk-UA"/>
              </w:rPr>
              <w:t xml:space="preserve">Волинська обл., Луцький р-н, с. Звиняче, </w:t>
            </w:r>
          </w:p>
          <w:p w:rsidR="00942643" w:rsidRPr="00942643" w:rsidRDefault="00942643" w:rsidP="00942643">
            <w:pPr>
              <w:pStyle w:val="21"/>
              <w:tabs>
                <w:tab w:val="left" w:pos="1080"/>
              </w:tabs>
              <w:spacing w:after="0" w:line="240" w:lineRule="auto"/>
              <w:jc w:val="center"/>
              <w:rPr>
                <w:sz w:val="18"/>
                <w:szCs w:val="18"/>
                <w:lang w:val="uk-UA"/>
              </w:rPr>
            </w:pPr>
          </w:p>
        </w:tc>
        <w:tc>
          <w:tcPr>
            <w:tcW w:w="1528" w:type="dxa"/>
            <w:vAlign w:val="center"/>
          </w:tcPr>
          <w:p w:rsidR="00942643" w:rsidRPr="004B5BBC" w:rsidRDefault="004B5BBC" w:rsidP="00942643">
            <w:pPr>
              <w:pStyle w:val="21"/>
              <w:tabs>
                <w:tab w:val="left" w:pos="1080"/>
              </w:tabs>
              <w:spacing w:after="0" w:line="240" w:lineRule="auto"/>
              <w:jc w:val="center"/>
              <w:rPr>
                <w:sz w:val="18"/>
                <w:szCs w:val="18"/>
                <w:lang w:val="uk-UA"/>
              </w:rPr>
            </w:pPr>
            <w:r w:rsidRPr="004B5BBC">
              <w:rPr>
                <w:sz w:val="18"/>
                <w:szCs w:val="18"/>
                <w:lang w:val="uk-UA"/>
              </w:rPr>
              <w:t>0,2236</w:t>
            </w:r>
          </w:p>
        </w:tc>
        <w:tc>
          <w:tcPr>
            <w:tcW w:w="2077" w:type="dxa"/>
            <w:vAlign w:val="center"/>
          </w:tcPr>
          <w:p w:rsidR="00942643" w:rsidRPr="00F33914" w:rsidRDefault="004B5BBC" w:rsidP="00942643">
            <w:pPr>
              <w:pStyle w:val="21"/>
              <w:tabs>
                <w:tab w:val="left" w:pos="1080"/>
              </w:tabs>
              <w:spacing w:after="0" w:line="240" w:lineRule="auto"/>
              <w:jc w:val="center"/>
              <w:rPr>
                <w:sz w:val="18"/>
                <w:szCs w:val="18"/>
                <w:lang w:val="uk-UA"/>
              </w:rPr>
            </w:pPr>
            <w:r w:rsidRPr="00F33914">
              <w:rPr>
                <w:sz w:val="18"/>
                <w:szCs w:val="18"/>
                <w:lang w:val="uk-UA"/>
              </w:rPr>
              <w:t>0720882</w:t>
            </w:r>
            <w:r w:rsidR="005D70ED" w:rsidRPr="00F33914">
              <w:rPr>
                <w:sz w:val="18"/>
                <w:szCs w:val="18"/>
                <w:lang w:val="uk-UA"/>
              </w:rPr>
              <w:t>001</w:t>
            </w:r>
            <w:r w:rsidR="00AA7E62" w:rsidRPr="00F33914">
              <w:rPr>
                <w:sz w:val="18"/>
                <w:szCs w:val="18"/>
                <w:lang w:val="uk-UA"/>
              </w:rPr>
              <w:t>:01</w:t>
            </w:r>
            <w:r w:rsidR="009A20DA" w:rsidRPr="00F33914">
              <w:rPr>
                <w:sz w:val="18"/>
                <w:szCs w:val="18"/>
                <w:lang w:val="uk-UA"/>
              </w:rPr>
              <w:t>:001:0</w:t>
            </w:r>
            <w:r w:rsidRPr="00F33914">
              <w:rPr>
                <w:sz w:val="18"/>
                <w:szCs w:val="18"/>
                <w:lang w:val="uk-UA"/>
              </w:rPr>
              <w:t>294</w:t>
            </w:r>
          </w:p>
        </w:tc>
        <w:tc>
          <w:tcPr>
            <w:tcW w:w="1613" w:type="dxa"/>
            <w:vAlign w:val="center"/>
          </w:tcPr>
          <w:p w:rsidR="00942643" w:rsidRPr="00942643" w:rsidRDefault="00F02E89" w:rsidP="00F02E89">
            <w:pPr>
              <w:pStyle w:val="21"/>
              <w:tabs>
                <w:tab w:val="left" w:pos="1080"/>
              </w:tabs>
              <w:spacing w:after="0" w:line="240" w:lineRule="auto"/>
              <w:jc w:val="center"/>
              <w:rPr>
                <w:sz w:val="18"/>
                <w:szCs w:val="18"/>
                <w:lang w:val="uk-UA"/>
              </w:rPr>
            </w:pPr>
            <w:r>
              <w:rPr>
                <w:sz w:val="18"/>
                <w:szCs w:val="18"/>
                <w:lang w:val="uk-UA"/>
              </w:rPr>
              <w:t xml:space="preserve">Землі громадської забудови, </w:t>
            </w:r>
            <w:r w:rsidR="00F33914">
              <w:rPr>
                <w:sz w:val="18"/>
                <w:szCs w:val="18"/>
                <w:lang w:val="uk-UA"/>
              </w:rPr>
              <w:t xml:space="preserve">для </w:t>
            </w:r>
            <w:r w:rsidR="00115B6E">
              <w:rPr>
                <w:sz w:val="18"/>
                <w:szCs w:val="18"/>
                <w:lang w:val="uk-UA"/>
              </w:rPr>
              <w:t>обслуговування</w:t>
            </w:r>
            <w:r>
              <w:rPr>
                <w:sz w:val="18"/>
                <w:szCs w:val="18"/>
                <w:lang w:val="uk-UA"/>
              </w:rPr>
              <w:t xml:space="preserve"> дільничної ветлікарні з підсобними примішеннями</w:t>
            </w:r>
            <w:r w:rsidR="00115B6E">
              <w:rPr>
                <w:sz w:val="18"/>
                <w:szCs w:val="18"/>
                <w:lang w:val="uk-UA"/>
              </w:rPr>
              <w:t xml:space="preserve">  </w:t>
            </w:r>
          </w:p>
        </w:tc>
        <w:tc>
          <w:tcPr>
            <w:tcW w:w="1582" w:type="dxa"/>
            <w:vAlign w:val="center"/>
          </w:tcPr>
          <w:p w:rsidR="00942643" w:rsidRPr="00942643" w:rsidRDefault="004D089E" w:rsidP="004D089E">
            <w:pPr>
              <w:pStyle w:val="21"/>
              <w:tabs>
                <w:tab w:val="left" w:pos="1080"/>
              </w:tabs>
              <w:spacing w:after="0" w:line="240" w:lineRule="auto"/>
              <w:jc w:val="center"/>
              <w:rPr>
                <w:sz w:val="18"/>
                <w:szCs w:val="18"/>
                <w:lang w:val="uk-UA"/>
              </w:rPr>
            </w:pPr>
            <w:r>
              <w:rPr>
                <w:sz w:val="18"/>
                <w:szCs w:val="18"/>
                <w:lang w:val="uk-UA"/>
              </w:rPr>
              <w:t>Право постійного користування</w:t>
            </w:r>
            <w:r w:rsidR="00942643" w:rsidRPr="00942643">
              <w:rPr>
                <w:sz w:val="18"/>
                <w:szCs w:val="18"/>
                <w:lang w:val="uk-UA"/>
              </w:rPr>
              <w:t>, Витяг з Дер</w:t>
            </w:r>
            <w:r w:rsidR="00D74A6E">
              <w:rPr>
                <w:sz w:val="18"/>
                <w:szCs w:val="18"/>
                <w:lang w:val="uk-UA"/>
              </w:rPr>
              <w:t>жа</w:t>
            </w:r>
            <w:r w:rsidR="003E6B5B">
              <w:rPr>
                <w:sz w:val="18"/>
                <w:szCs w:val="18"/>
                <w:lang w:val="uk-UA"/>
              </w:rPr>
              <w:t>вного реєстру речових прав на нерухоме майно про реєстрацію іншого речового права</w:t>
            </w:r>
            <w:r w:rsidR="001673D6">
              <w:rPr>
                <w:sz w:val="18"/>
                <w:szCs w:val="18"/>
                <w:lang w:val="uk-UA"/>
              </w:rPr>
              <w:t>,</w:t>
            </w:r>
            <w:r w:rsidR="003E6B5B">
              <w:rPr>
                <w:sz w:val="18"/>
                <w:szCs w:val="18"/>
                <w:lang w:val="uk-UA"/>
              </w:rPr>
              <w:t xml:space="preserve"> </w:t>
            </w:r>
            <w:r w:rsidR="00D74A6E">
              <w:rPr>
                <w:sz w:val="18"/>
                <w:szCs w:val="18"/>
                <w:lang w:val="uk-UA"/>
              </w:rPr>
              <w:t>(</w:t>
            </w:r>
            <w:r w:rsidR="003E6B5B">
              <w:rPr>
                <w:sz w:val="18"/>
                <w:szCs w:val="18"/>
                <w:lang w:val="uk-UA"/>
              </w:rPr>
              <w:t>і</w:t>
            </w:r>
            <w:r w:rsidR="00F33914">
              <w:rPr>
                <w:sz w:val="18"/>
                <w:szCs w:val="18"/>
                <w:lang w:val="uk-UA"/>
              </w:rPr>
              <w:t>ндексний номер витягу: 157056150</w:t>
            </w:r>
            <w:r w:rsidR="003E6B5B">
              <w:rPr>
                <w:sz w:val="18"/>
                <w:szCs w:val="18"/>
                <w:lang w:val="uk-UA"/>
              </w:rPr>
              <w:t xml:space="preserve"> від 21.02.2019</w:t>
            </w:r>
            <w:r w:rsidR="00942643" w:rsidRPr="00942643">
              <w:rPr>
                <w:sz w:val="18"/>
                <w:szCs w:val="18"/>
                <w:lang w:val="uk-UA"/>
              </w:rPr>
              <w:t>)</w:t>
            </w:r>
          </w:p>
        </w:tc>
      </w:tr>
    </w:tbl>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Default="00BF481D" w:rsidP="00F637F9">
      <w:pPr>
        <w:pStyle w:val="21"/>
        <w:tabs>
          <w:tab w:val="left" w:pos="1080"/>
        </w:tabs>
        <w:spacing w:after="0" w:line="240" w:lineRule="auto"/>
        <w:jc w:val="both"/>
        <w:rPr>
          <w:bCs/>
          <w:color w:val="000000"/>
          <w:sz w:val="24"/>
          <w:szCs w:val="24"/>
          <w:lang w:val="uk-UA"/>
        </w:rPr>
      </w:pPr>
    </w:p>
    <w:p w:rsidR="00220ABB" w:rsidRPr="00D27F0B" w:rsidRDefault="00220ABB"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4D089E">
        <w:rPr>
          <w:b/>
          <w:color w:val="FF0000"/>
          <w:sz w:val="24"/>
          <w:szCs w:val="24"/>
          <w:lang w:val="uk-UA"/>
        </w:rPr>
        <w:t>1</w:t>
      </w:r>
      <w:r w:rsidR="00DF4413">
        <w:rPr>
          <w:b/>
          <w:color w:val="FF0000"/>
          <w:sz w:val="24"/>
          <w:szCs w:val="24"/>
          <w:lang w:val="uk-UA"/>
        </w:rPr>
        <w:t>1</w:t>
      </w:r>
      <w:r w:rsidR="004D089E">
        <w:rPr>
          <w:b/>
          <w:color w:val="FF0000"/>
          <w:sz w:val="24"/>
          <w:szCs w:val="24"/>
          <w:lang w:val="uk-UA"/>
        </w:rPr>
        <w:t xml:space="preserve"> січня</w:t>
      </w:r>
      <w:r w:rsidR="00DB7327">
        <w:rPr>
          <w:b/>
          <w:color w:val="FF0000"/>
          <w:sz w:val="24"/>
          <w:szCs w:val="24"/>
          <w:lang w:val="uk-UA"/>
        </w:rPr>
        <w:t xml:space="preserve"> </w:t>
      </w:r>
      <w:r w:rsidRPr="00D27F0B">
        <w:rPr>
          <w:b/>
          <w:color w:val="FF0000"/>
          <w:sz w:val="24"/>
          <w:szCs w:val="24"/>
          <w:lang w:val="uk-UA"/>
        </w:rPr>
        <w:t xml:space="preserve"> 202</w:t>
      </w:r>
      <w:r w:rsidR="00DF4413">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74210C">
        <w:rPr>
          <w:rStyle w:val="FontStyle12"/>
          <w:color w:val="FF0000"/>
          <w:sz w:val="24"/>
          <w:szCs w:val="24"/>
          <w:lang w:val="uk-UA"/>
        </w:rPr>
        <w:t>65 331,25</w:t>
      </w:r>
      <w:r w:rsidR="00896119">
        <w:rPr>
          <w:rStyle w:val="FontStyle12"/>
          <w:color w:val="FF0000"/>
          <w:sz w:val="24"/>
          <w:szCs w:val="24"/>
          <w:lang w:val="uk-UA"/>
        </w:rPr>
        <w:t xml:space="preserve"> </w:t>
      </w:r>
      <w:r w:rsidR="00445DAC" w:rsidRPr="00D27F0B">
        <w:rPr>
          <w:rStyle w:val="FontStyle12"/>
          <w:sz w:val="24"/>
          <w:szCs w:val="24"/>
          <w:lang w:val="uk-UA"/>
        </w:rPr>
        <w:t>гри</w:t>
      </w:r>
      <w:r w:rsidR="0074210C">
        <w:rPr>
          <w:rStyle w:val="FontStyle12"/>
          <w:sz w:val="24"/>
          <w:szCs w:val="24"/>
          <w:lang w:val="uk-UA"/>
        </w:rPr>
        <w:t>вня</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92621E">
        <w:rPr>
          <w:rStyle w:val="FontStyle12"/>
          <w:color w:val="FF0000"/>
          <w:sz w:val="24"/>
          <w:szCs w:val="24"/>
          <w:lang w:val="uk-UA"/>
        </w:rPr>
        <w:t>32 665,63</w:t>
      </w:r>
      <w:r w:rsidR="00896119" w:rsidRPr="00D27F0B">
        <w:rPr>
          <w:rStyle w:val="FontStyle12"/>
          <w:sz w:val="24"/>
          <w:szCs w:val="24"/>
          <w:lang w:val="uk-UA"/>
        </w:rPr>
        <w:t xml:space="preserve"> </w:t>
      </w:r>
      <w:r w:rsidR="00D53914" w:rsidRPr="00D27F0B">
        <w:rPr>
          <w:rStyle w:val="FontStyle12"/>
          <w:sz w:val="24"/>
          <w:szCs w:val="24"/>
          <w:lang w:val="uk-UA"/>
        </w:rPr>
        <w:t>гри</w:t>
      </w:r>
      <w:r w:rsidR="0092621E">
        <w:rPr>
          <w:rStyle w:val="FontStyle12"/>
          <w:sz w:val="24"/>
          <w:szCs w:val="24"/>
          <w:lang w:val="uk-UA"/>
        </w:rPr>
        <w:t>вень</w:t>
      </w:r>
      <w:r w:rsidR="00276241">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434C7D">
        <w:rPr>
          <w:rStyle w:val="FontStyle12"/>
          <w:color w:val="FF0000"/>
          <w:sz w:val="24"/>
          <w:szCs w:val="24"/>
          <w:lang w:val="uk-UA"/>
        </w:rPr>
        <w:t>32 665,63</w:t>
      </w:r>
      <w:r w:rsidR="00434C7D" w:rsidRPr="00D27F0B">
        <w:rPr>
          <w:rStyle w:val="FontStyle12"/>
          <w:sz w:val="24"/>
          <w:szCs w:val="24"/>
          <w:lang w:val="uk-UA"/>
        </w:rPr>
        <w:t xml:space="preserve"> гри</w:t>
      </w:r>
      <w:r w:rsidR="00434C7D">
        <w:rPr>
          <w:rStyle w:val="FontStyle12"/>
          <w:sz w:val="24"/>
          <w:szCs w:val="24"/>
          <w:lang w:val="uk-UA"/>
        </w:rPr>
        <w:t xml:space="preserve">вень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92621E">
        <w:rPr>
          <w:rStyle w:val="FontStyle12"/>
          <w:color w:val="FF0000"/>
          <w:sz w:val="24"/>
          <w:szCs w:val="24"/>
          <w:lang w:val="uk-UA"/>
        </w:rPr>
        <w:t>6 533,13</w:t>
      </w:r>
      <w:r w:rsidR="0092621E" w:rsidRPr="00D27F0B">
        <w:rPr>
          <w:rStyle w:val="FontStyle12"/>
          <w:sz w:val="24"/>
          <w:szCs w:val="24"/>
          <w:lang w:val="uk-UA"/>
        </w:rPr>
        <w:t xml:space="preserve"> грив</w:t>
      </w:r>
      <w:r w:rsidR="0092621E">
        <w:rPr>
          <w:rStyle w:val="FontStyle12"/>
          <w:sz w:val="24"/>
          <w:szCs w:val="24"/>
          <w:lang w:val="uk-UA"/>
        </w:rPr>
        <w:t xml:space="preserve">ні </w:t>
      </w:r>
      <w:r w:rsidR="00C927F8" w:rsidRPr="00D27F0B">
        <w:rPr>
          <w:sz w:val="24"/>
          <w:szCs w:val="24"/>
          <w:lang w:val="uk-UA"/>
        </w:rPr>
        <w:t>гри</w:t>
      </w:r>
      <w:r w:rsidR="006C124C" w:rsidRPr="00D27F0B">
        <w:rPr>
          <w:sz w:val="24"/>
          <w:szCs w:val="24"/>
          <w:lang w:val="uk-UA"/>
        </w:rPr>
        <w:t>в</w:t>
      </w:r>
      <w:r w:rsidR="00245FD5">
        <w:rPr>
          <w:sz w:val="24"/>
          <w:szCs w:val="24"/>
          <w:lang w:val="uk-UA"/>
        </w:rPr>
        <w:t>ня</w:t>
      </w:r>
      <w:r w:rsidR="00D53FEF">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434C7D">
        <w:rPr>
          <w:rStyle w:val="FontStyle12"/>
          <w:color w:val="FF0000"/>
          <w:sz w:val="24"/>
          <w:szCs w:val="24"/>
          <w:lang w:val="uk-UA"/>
        </w:rPr>
        <w:t>3 266,56</w:t>
      </w:r>
      <w:r w:rsidR="005E5EB8">
        <w:rPr>
          <w:rStyle w:val="FontStyle12"/>
          <w:color w:val="FF0000"/>
          <w:sz w:val="24"/>
          <w:szCs w:val="24"/>
          <w:lang w:val="uk-UA"/>
        </w:rPr>
        <w:t xml:space="preserve"> </w:t>
      </w:r>
      <w:r w:rsidR="00C927F8" w:rsidRPr="00D27F0B">
        <w:rPr>
          <w:sz w:val="24"/>
          <w:szCs w:val="24"/>
          <w:lang w:val="uk-UA"/>
        </w:rPr>
        <w:t>гри</w:t>
      </w:r>
      <w:r w:rsidR="00245FD5">
        <w:rPr>
          <w:sz w:val="24"/>
          <w:szCs w:val="24"/>
          <w:lang w:val="uk-UA"/>
        </w:rPr>
        <w:t xml:space="preserve">вень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434C7D">
        <w:rPr>
          <w:rStyle w:val="FontStyle12"/>
          <w:color w:val="FF0000"/>
          <w:sz w:val="24"/>
          <w:szCs w:val="24"/>
          <w:lang w:val="uk-UA"/>
        </w:rPr>
        <w:t xml:space="preserve">3 266,56 </w:t>
      </w:r>
      <w:r w:rsidR="00434C7D" w:rsidRPr="00D27F0B">
        <w:rPr>
          <w:sz w:val="24"/>
          <w:szCs w:val="24"/>
          <w:lang w:val="uk-UA"/>
        </w:rPr>
        <w:t>гри</w:t>
      </w:r>
      <w:r w:rsidR="00434C7D">
        <w:rPr>
          <w:sz w:val="24"/>
          <w:szCs w:val="24"/>
          <w:lang w:val="uk-UA"/>
        </w:rPr>
        <w:t xml:space="preserve">вень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4D089E" w:rsidRPr="004D089E" w:rsidRDefault="00355F6A" w:rsidP="004D089E">
      <w:pPr>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4D089E" w:rsidRPr="004D089E">
        <w:rPr>
          <w:sz w:val="24"/>
          <w:szCs w:val="24"/>
          <w:lang w:val="uk-UA"/>
        </w:rPr>
        <w:t>сума коштів у розмірі 0,2 мінімальної заробітної плати станом на 1 січня поточного року.</w:t>
      </w:r>
    </w:p>
    <w:p w:rsidR="004D089E" w:rsidRDefault="004D089E" w:rsidP="004D089E">
      <w:pPr>
        <w:pStyle w:val="21"/>
        <w:tabs>
          <w:tab w:val="left" w:pos="1080"/>
        </w:tabs>
        <w:spacing w:after="0" w:line="240" w:lineRule="auto"/>
        <w:ind w:firstLine="567"/>
        <w:jc w:val="both"/>
        <w:rPr>
          <w:b/>
          <w:bCs/>
          <w:sz w:val="24"/>
          <w:szCs w:val="24"/>
          <w:lang w:val="uk-UA"/>
        </w:rPr>
      </w:pPr>
    </w:p>
    <w:p w:rsidR="00380211" w:rsidRPr="00D27F0B" w:rsidRDefault="00355F6A" w:rsidP="004D089E">
      <w:pPr>
        <w:pStyle w:val="21"/>
        <w:tabs>
          <w:tab w:val="left" w:pos="1080"/>
        </w:tabs>
        <w:spacing w:after="0" w:line="240" w:lineRule="auto"/>
        <w:ind w:firstLine="567"/>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lastRenderedPageBreak/>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74210C" w:rsidRDefault="00726FF8" w:rsidP="00DB7327">
      <w:pPr>
        <w:ind w:firstLine="567"/>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0B0C9E" w:rsidRPr="005663B4">
        <w:rPr>
          <w:sz w:val="24"/>
          <w:szCs w:val="24"/>
          <w:shd w:val="clear" w:color="auto" w:fill="FFFFFF"/>
          <w:lang w:val="uk-UA"/>
        </w:rPr>
        <w:t>Волинська обл., Луцький р-н, с. Звиняче, вул. Шевченка, 2</w:t>
      </w:r>
      <w:r w:rsidR="008F420A" w:rsidRPr="0074210C">
        <w:rPr>
          <w:color w:val="000000"/>
          <w:sz w:val="24"/>
          <w:szCs w:val="24"/>
          <w:shd w:val="clear" w:color="auto" w:fill="FFFFFF"/>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0B0C9E">
        <w:rPr>
          <w:sz w:val="24"/>
          <w:szCs w:val="24"/>
          <w:lang w:val="uk-UA"/>
        </w:rPr>
        <w:t xml:space="preserve">: </w:t>
      </w:r>
      <w:r w:rsidR="004D089E" w:rsidRPr="004D089E">
        <w:rPr>
          <w:sz w:val="24"/>
          <w:szCs w:val="24"/>
          <w:lang w:val="uk-UA"/>
        </w:rPr>
        <w:t>Оксана Петрівна Швець, тел.: (03379) 228-05</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B11B6E">
        <w:rPr>
          <w:sz w:val="24"/>
          <w:szCs w:val="24"/>
          <w:lang w:val="uk-UA"/>
        </w:rPr>
        <w:t>30.11.2021 №634.</w:t>
      </w:r>
      <w:bookmarkStart w:id="0" w:name="_GoBack"/>
      <w:bookmarkEnd w:id="0"/>
    </w:p>
    <w:p w:rsidR="00355F6A" w:rsidRPr="00E4289C"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1172BB" w:rsidRPr="001172BB">
        <w:rPr>
          <w:rFonts w:ascii="Arial" w:hAnsi="Arial" w:cs="Arial"/>
          <w:color w:val="0000FF"/>
          <w:sz w:val="24"/>
          <w:szCs w:val="24"/>
          <w:shd w:val="clear" w:color="auto" w:fill="FFFFFF"/>
          <w:lang w:val="en-US"/>
        </w:rPr>
        <w:t>UA</w:t>
      </w:r>
      <w:r w:rsidR="001172BB" w:rsidRPr="001172BB">
        <w:rPr>
          <w:rFonts w:ascii="Arial" w:hAnsi="Arial" w:cs="Arial"/>
          <w:color w:val="0000FF"/>
          <w:sz w:val="24"/>
          <w:szCs w:val="24"/>
          <w:shd w:val="clear" w:color="auto" w:fill="FFFFFF"/>
          <w:lang w:val="uk-UA"/>
        </w:rPr>
        <w:t>-</w:t>
      </w:r>
      <w:r w:rsidR="001172BB" w:rsidRPr="001172BB">
        <w:rPr>
          <w:rFonts w:ascii="Arial" w:hAnsi="Arial" w:cs="Arial"/>
          <w:color w:val="0000FF"/>
          <w:sz w:val="24"/>
          <w:szCs w:val="24"/>
          <w:shd w:val="clear" w:color="auto" w:fill="FFFFFF"/>
          <w:lang w:val="en-US"/>
        </w:rPr>
        <w:t>AR</w:t>
      </w:r>
      <w:r w:rsidR="001172BB" w:rsidRPr="001172BB">
        <w:rPr>
          <w:rFonts w:ascii="Arial" w:hAnsi="Arial" w:cs="Arial"/>
          <w:color w:val="0000FF"/>
          <w:sz w:val="24"/>
          <w:szCs w:val="24"/>
          <w:shd w:val="clear" w:color="auto" w:fill="FFFFFF"/>
          <w:lang w:val="uk-UA"/>
        </w:rPr>
        <w:t>-</w:t>
      </w:r>
      <w:r w:rsidR="001172BB" w:rsidRPr="001172BB">
        <w:rPr>
          <w:rFonts w:ascii="Arial" w:hAnsi="Arial" w:cs="Arial"/>
          <w:color w:val="0000FF"/>
          <w:sz w:val="24"/>
          <w:szCs w:val="24"/>
          <w:shd w:val="clear" w:color="auto" w:fill="FFFFFF"/>
          <w:lang w:val="en-US"/>
        </w:rPr>
        <w:t>P</w:t>
      </w:r>
      <w:r w:rsidR="001172BB" w:rsidRPr="001172BB">
        <w:rPr>
          <w:rFonts w:ascii="Arial" w:hAnsi="Arial" w:cs="Arial"/>
          <w:color w:val="0000FF"/>
          <w:sz w:val="24"/>
          <w:szCs w:val="24"/>
          <w:shd w:val="clear" w:color="auto" w:fill="FFFFFF"/>
          <w:lang w:val="uk-UA"/>
        </w:rPr>
        <w:t>-2021-10-01-000019-1</w:t>
      </w:r>
      <w:r w:rsidR="001172BB" w:rsidRPr="00680026">
        <w:rPr>
          <w:rFonts w:ascii="Arial" w:hAnsi="Arial" w:cs="Arial"/>
          <w:sz w:val="21"/>
          <w:szCs w:val="21"/>
          <w:shd w:val="clear" w:color="auto" w:fill="FFFFFF"/>
          <w:lang w:val="uk-UA"/>
        </w:rPr>
        <w:t xml:space="preserve">  </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w:t>
      </w:r>
      <w:r w:rsidR="00F21B03">
        <w:rPr>
          <w:color w:val="000000"/>
          <w:sz w:val="24"/>
          <w:szCs w:val="24"/>
          <w:lang w:val="uk-UA"/>
        </w:rPr>
        <w:t xml:space="preserve"> </w:t>
      </w:r>
      <w:r w:rsidR="00A21F80">
        <w:rPr>
          <w:color w:val="FF0000"/>
          <w:sz w:val="24"/>
          <w:szCs w:val="24"/>
          <w:lang w:val="uk-UA"/>
        </w:rPr>
        <w:t>653,31</w:t>
      </w:r>
      <w:r w:rsidR="00F21B03">
        <w:rPr>
          <w:color w:val="000000"/>
          <w:sz w:val="24"/>
          <w:szCs w:val="24"/>
          <w:lang w:val="uk-UA"/>
        </w:rPr>
        <w:t xml:space="preserve"> </w:t>
      </w:r>
      <w:r w:rsidR="00635276">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A21F80">
        <w:rPr>
          <w:rStyle w:val="FontStyle12"/>
          <w:color w:val="FF0000"/>
          <w:sz w:val="24"/>
          <w:szCs w:val="24"/>
          <w:lang w:val="uk-UA"/>
        </w:rPr>
        <w:t>326,66</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A21F80">
        <w:rPr>
          <w:rStyle w:val="FontStyle12"/>
          <w:color w:val="FF0000"/>
          <w:sz w:val="24"/>
          <w:szCs w:val="24"/>
          <w:lang w:val="uk-UA"/>
        </w:rPr>
        <w:t>326,66</w:t>
      </w:r>
      <w:r w:rsidR="00A21F80" w:rsidRPr="00D27F0B">
        <w:rPr>
          <w:rStyle w:val="FontStyle12"/>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F6" w:rsidRDefault="00A842F6" w:rsidP="005E0520">
      <w:r>
        <w:separator/>
      </w:r>
    </w:p>
  </w:endnote>
  <w:endnote w:type="continuationSeparator" w:id="0">
    <w:p w:rsidR="00A842F6" w:rsidRDefault="00A842F6"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F6" w:rsidRDefault="00A842F6" w:rsidP="005E0520">
      <w:r>
        <w:separator/>
      </w:r>
    </w:p>
  </w:footnote>
  <w:footnote w:type="continuationSeparator" w:id="0">
    <w:p w:rsidR="00A842F6" w:rsidRDefault="00A842F6"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A842F6" w:rsidRDefault="004D089E">
        <w:pPr>
          <w:pStyle w:val="af"/>
          <w:jc w:val="center"/>
        </w:pPr>
        <w:r>
          <w:fldChar w:fldCharType="begin"/>
        </w:r>
        <w:r>
          <w:instrText xml:space="preserve"> PAGE   \* MERGEFORMAT </w:instrText>
        </w:r>
        <w:r>
          <w:fldChar w:fldCharType="separate"/>
        </w:r>
        <w:r w:rsidR="00B11B6E">
          <w:rPr>
            <w:noProof/>
          </w:rPr>
          <w:t>2</w:t>
        </w:r>
        <w:r>
          <w:rPr>
            <w:noProof/>
          </w:rPr>
          <w:fldChar w:fldCharType="end"/>
        </w:r>
      </w:p>
    </w:sdtContent>
  </w:sdt>
  <w:p w:rsidR="00A842F6" w:rsidRDefault="00A842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276BC"/>
    <w:rsid w:val="00033CEE"/>
    <w:rsid w:val="0003459E"/>
    <w:rsid w:val="00034937"/>
    <w:rsid w:val="000351C5"/>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041F"/>
    <w:rsid w:val="000A31C9"/>
    <w:rsid w:val="000A3D39"/>
    <w:rsid w:val="000A4324"/>
    <w:rsid w:val="000A5E83"/>
    <w:rsid w:val="000A6AA8"/>
    <w:rsid w:val="000A717A"/>
    <w:rsid w:val="000B0C9E"/>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172BB"/>
    <w:rsid w:val="0012431C"/>
    <w:rsid w:val="001246B5"/>
    <w:rsid w:val="00124CB7"/>
    <w:rsid w:val="00127642"/>
    <w:rsid w:val="00127E07"/>
    <w:rsid w:val="001300C1"/>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673D6"/>
    <w:rsid w:val="0017032C"/>
    <w:rsid w:val="00171FD0"/>
    <w:rsid w:val="00174F5C"/>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20467"/>
    <w:rsid w:val="00220ABB"/>
    <w:rsid w:val="002218D1"/>
    <w:rsid w:val="00222F1B"/>
    <w:rsid w:val="0022728C"/>
    <w:rsid w:val="0022796A"/>
    <w:rsid w:val="00230C65"/>
    <w:rsid w:val="00231931"/>
    <w:rsid w:val="00231FB0"/>
    <w:rsid w:val="00236462"/>
    <w:rsid w:val="002415D1"/>
    <w:rsid w:val="00244D30"/>
    <w:rsid w:val="00245F8C"/>
    <w:rsid w:val="00245FD5"/>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241"/>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5253"/>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455F"/>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60D"/>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6B5B"/>
    <w:rsid w:val="003E7CB1"/>
    <w:rsid w:val="003F0F09"/>
    <w:rsid w:val="003F174A"/>
    <w:rsid w:val="003F2244"/>
    <w:rsid w:val="003F4F18"/>
    <w:rsid w:val="003F5B92"/>
    <w:rsid w:val="00400B8F"/>
    <w:rsid w:val="00400E62"/>
    <w:rsid w:val="004024EE"/>
    <w:rsid w:val="00403387"/>
    <w:rsid w:val="004040C9"/>
    <w:rsid w:val="0041234B"/>
    <w:rsid w:val="00416117"/>
    <w:rsid w:val="00416A0C"/>
    <w:rsid w:val="00420662"/>
    <w:rsid w:val="00422FD5"/>
    <w:rsid w:val="00423828"/>
    <w:rsid w:val="0042416F"/>
    <w:rsid w:val="004275E7"/>
    <w:rsid w:val="00430A8F"/>
    <w:rsid w:val="00434C7D"/>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BC"/>
    <w:rsid w:val="004B6705"/>
    <w:rsid w:val="004B7E57"/>
    <w:rsid w:val="004C39D3"/>
    <w:rsid w:val="004C539B"/>
    <w:rsid w:val="004C6ECB"/>
    <w:rsid w:val="004D089E"/>
    <w:rsid w:val="004D1221"/>
    <w:rsid w:val="004D24A3"/>
    <w:rsid w:val="004D2C13"/>
    <w:rsid w:val="004D2F31"/>
    <w:rsid w:val="004D47A6"/>
    <w:rsid w:val="004E116F"/>
    <w:rsid w:val="004E3A08"/>
    <w:rsid w:val="004E67F9"/>
    <w:rsid w:val="004F1D2C"/>
    <w:rsid w:val="004F3510"/>
    <w:rsid w:val="004F4262"/>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44D8C"/>
    <w:rsid w:val="00552FC2"/>
    <w:rsid w:val="00553E6C"/>
    <w:rsid w:val="005628C9"/>
    <w:rsid w:val="00564B0D"/>
    <w:rsid w:val="00565248"/>
    <w:rsid w:val="00565528"/>
    <w:rsid w:val="005663B4"/>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978A5"/>
    <w:rsid w:val="005A037B"/>
    <w:rsid w:val="005A1DF1"/>
    <w:rsid w:val="005A1F97"/>
    <w:rsid w:val="005A2ED6"/>
    <w:rsid w:val="005A4AEA"/>
    <w:rsid w:val="005A6439"/>
    <w:rsid w:val="005A70C0"/>
    <w:rsid w:val="005A7AA6"/>
    <w:rsid w:val="005B2A1D"/>
    <w:rsid w:val="005B2D7B"/>
    <w:rsid w:val="005B5341"/>
    <w:rsid w:val="005B71D6"/>
    <w:rsid w:val="005C05D1"/>
    <w:rsid w:val="005C7A00"/>
    <w:rsid w:val="005D3EF1"/>
    <w:rsid w:val="005D57D0"/>
    <w:rsid w:val="005D625F"/>
    <w:rsid w:val="005D705C"/>
    <w:rsid w:val="005D70ED"/>
    <w:rsid w:val="005D726F"/>
    <w:rsid w:val="005D74E5"/>
    <w:rsid w:val="005E0520"/>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6DAB"/>
    <w:rsid w:val="00687538"/>
    <w:rsid w:val="0069310F"/>
    <w:rsid w:val="0069584A"/>
    <w:rsid w:val="00695CC8"/>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4F4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210C"/>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E7FF5"/>
    <w:rsid w:val="007F07BB"/>
    <w:rsid w:val="007F1990"/>
    <w:rsid w:val="007F465E"/>
    <w:rsid w:val="007F70CF"/>
    <w:rsid w:val="007F7241"/>
    <w:rsid w:val="007F7915"/>
    <w:rsid w:val="00802CF8"/>
    <w:rsid w:val="0081341F"/>
    <w:rsid w:val="00814FB7"/>
    <w:rsid w:val="0082062A"/>
    <w:rsid w:val="008206E7"/>
    <w:rsid w:val="00821680"/>
    <w:rsid w:val="0082301F"/>
    <w:rsid w:val="008245FD"/>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41FB"/>
    <w:rsid w:val="0088578E"/>
    <w:rsid w:val="00891E2D"/>
    <w:rsid w:val="00895B8E"/>
    <w:rsid w:val="00896119"/>
    <w:rsid w:val="0089767E"/>
    <w:rsid w:val="008A4FB8"/>
    <w:rsid w:val="008A7847"/>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6A06"/>
    <w:rsid w:val="008E6D5B"/>
    <w:rsid w:val="008F0079"/>
    <w:rsid w:val="008F3C3C"/>
    <w:rsid w:val="008F420A"/>
    <w:rsid w:val="00900136"/>
    <w:rsid w:val="00904C29"/>
    <w:rsid w:val="00904E6C"/>
    <w:rsid w:val="00906DD4"/>
    <w:rsid w:val="00907C3F"/>
    <w:rsid w:val="00910A45"/>
    <w:rsid w:val="0091515B"/>
    <w:rsid w:val="00925A05"/>
    <w:rsid w:val="00925B48"/>
    <w:rsid w:val="0092621E"/>
    <w:rsid w:val="009319A3"/>
    <w:rsid w:val="00931E7C"/>
    <w:rsid w:val="00934135"/>
    <w:rsid w:val="00936C3A"/>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1DBB"/>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80"/>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2A7F"/>
    <w:rsid w:val="00A65392"/>
    <w:rsid w:val="00A678DC"/>
    <w:rsid w:val="00A70709"/>
    <w:rsid w:val="00A71763"/>
    <w:rsid w:val="00A724F7"/>
    <w:rsid w:val="00A75337"/>
    <w:rsid w:val="00A80548"/>
    <w:rsid w:val="00A80986"/>
    <w:rsid w:val="00A80CE1"/>
    <w:rsid w:val="00A82DD3"/>
    <w:rsid w:val="00A842F6"/>
    <w:rsid w:val="00A937A3"/>
    <w:rsid w:val="00A93FBB"/>
    <w:rsid w:val="00A95F57"/>
    <w:rsid w:val="00A96C87"/>
    <w:rsid w:val="00AA019F"/>
    <w:rsid w:val="00AA094D"/>
    <w:rsid w:val="00AA1554"/>
    <w:rsid w:val="00AA1847"/>
    <w:rsid w:val="00AA7E62"/>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039"/>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1B6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DA6"/>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26ED"/>
    <w:rsid w:val="00C83841"/>
    <w:rsid w:val="00C8672F"/>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549D"/>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328E"/>
    <w:rsid w:val="00D45A36"/>
    <w:rsid w:val="00D466B7"/>
    <w:rsid w:val="00D47BB8"/>
    <w:rsid w:val="00D47CDD"/>
    <w:rsid w:val="00D51114"/>
    <w:rsid w:val="00D53914"/>
    <w:rsid w:val="00D53E4F"/>
    <w:rsid w:val="00D53FE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4413"/>
    <w:rsid w:val="00DF52A3"/>
    <w:rsid w:val="00DF584B"/>
    <w:rsid w:val="00DF5F6D"/>
    <w:rsid w:val="00E001CD"/>
    <w:rsid w:val="00E01DB5"/>
    <w:rsid w:val="00E044A3"/>
    <w:rsid w:val="00E04C29"/>
    <w:rsid w:val="00E0605B"/>
    <w:rsid w:val="00E077E2"/>
    <w:rsid w:val="00E10B46"/>
    <w:rsid w:val="00E10E63"/>
    <w:rsid w:val="00E12420"/>
    <w:rsid w:val="00E13A85"/>
    <w:rsid w:val="00E16CFE"/>
    <w:rsid w:val="00E218AD"/>
    <w:rsid w:val="00E21C56"/>
    <w:rsid w:val="00E27E23"/>
    <w:rsid w:val="00E3027C"/>
    <w:rsid w:val="00E3084E"/>
    <w:rsid w:val="00E31C74"/>
    <w:rsid w:val="00E33769"/>
    <w:rsid w:val="00E3451D"/>
    <w:rsid w:val="00E3496B"/>
    <w:rsid w:val="00E369B4"/>
    <w:rsid w:val="00E40893"/>
    <w:rsid w:val="00E4289C"/>
    <w:rsid w:val="00E43084"/>
    <w:rsid w:val="00E45DA7"/>
    <w:rsid w:val="00E50CEF"/>
    <w:rsid w:val="00E52D27"/>
    <w:rsid w:val="00E5442C"/>
    <w:rsid w:val="00E54B83"/>
    <w:rsid w:val="00E55A83"/>
    <w:rsid w:val="00E604D0"/>
    <w:rsid w:val="00E6211F"/>
    <w:rsid w:val="00E628C1"/>
    <w:rsid w:val="00E63742"/>
    <w:rsid w:val="00E6446C"/>
    <w:rsid w:val="00E64948"/>
    <w:rsid w:val="00E65D62"/>
    <w:rsid w:val="00E6680D"/>
    <w:rsid w:val="00E6756A"/>
    <w:rsid w:val="00E71F1D"/>
    <w:rsid w:val="00E73D88"/>
    <w:rsid w:val="00E762E0"/>
    <w:rsid w:val="00E7717F"/>
    <w:rsid w:val="00E7766D"/>
    <w:rsid w:val="00E81A64"/>
    <w:rsid w:val="00E8287C"/>
    <w:rsid w:val="00E83029"/>
    <w:rsid w:val="00E91801"/>
    <w:rsid w:val="00E91806"/>
    <w:rsid w:val="00E9620B"/>
    <w:rsid w:val="00EA0A8D"/>
    <w:rsid w:val="00EA0DD6"/>
    <w:rsid w:val="00EA1C79"/>
    <w:rsid w:val="00EA765B"/>
    <w:rsid w:val="00EB578F"/>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7006"/>
    <w:rsid w:val="00EF1AC9"/>
    <w:rsid w:val="00EF3251"/>
    <w:rsid w:val="00EF6722"/>
    <w:rsid w:val="00EF7206"/>
    <w:rsid w:val="00F02E89"/>
    <w:rsid w:val="00F03207"/>
    <w:rsid w:val="00F04F45"/>
    <w:rsid w:val="00F05EC6"/>
    <w:rsid w:val="00F101B5"/>
    <w:rsid w:val="00F10FD5"/>
    <w:rsid w:val="00F13DA3"/>
    <w:rsid w:val="00F16515"/>
    <w:rsid w:val="00F167CA"/>
    <w:rsid w:val="00F16DE3"/>
    <w:rsid w:val="00F1748B"/>
    <w:rsid w:val="00F202A2"/>
    <w:rsid w:val="00F2031E"/>
    <w:rsid w:val="00F210B8"/>
    <w:rsid w:val="00F21B03"/>
    <w:rsid w:val="00F24B4E"/>
    <w:rsid w:val="00F25ADE"/>
    <w:rsid w:val="00F26B9B"/>
    <w:rsid w:val="00F27128"/>
    <w:rsid w:val="00F279D9"/>
    <w:rsid w:val="00F31024"/>
    <w:rsid w:val="00F33204"/>
    <w:rsid w:val="00F332C7"/>
    <w:rsid w:val="00F33914"/>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40B"/>
    <w:rsid w:val="00FB6A0A"/>
    <w:rsid w:val="00FC4324"/>
    <w:rsid w:val="00FC4902"/>
    <w:rsid w:val="00FC6ED1"/>
    <w:rsid w:val="00FC7298"/>
    <w:rsid w:val="00FC7C5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2C9295-F213-4B67-A359-7C9CDA9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D026-E57C-4761-93DC-32265657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5601</Words>
  <Characters>3193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Darmovis</cp:lastModifiedBy>
  <cp:revision>101</cp:revision>
  <cp:lastPrinted>2021-11-30T10:24:00Z</cp:lastPrinted>
  <dcterms:created xsi:type="dcterms:W3CDTF">2021-09-09T10:17:00Z</dcterms:created>
  <dcterms:modified xsi:type="dcterms:W3CDTF">2021-11-30T10:25:00Z</dcterms:modified>
</cp:coreProperties>
</file>