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EB34E5" w:rsidRDefault="00F33005" w:rsidP="00F33005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>Загальна інформація про аукціон:</w:t>
      </w:r>
    </w:p>
    <w:p w14:paraId="639D37ED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lang w:val="uk-UA"/>
        </w:rPr>
      </w:pPr>
    </w:p>
    <w:p w14:paraId="217761EE" w14:textId="77777777" w:rsidR="00F33005" w:rsidRPr="00EB34E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>Номер справи про банкрутство:</w:t>
      </w:r>
      <w:r w:rsidRPr="00EB34E5">
        <w:rPr>
          <w:color w:val="333333"/>
          <w:sz w:val="22"/>
          <w:szCs w:val="22"/>
          <w:lang w:val="uk-UA"/>
        </w:rPr>
        <w:t xml:space="preserve"> № </w:t>
      </w:r>
      <w:r w:rsidRPr="00EB34E5">
        <w:rPr>
          <w:sz w:val="22"/>
          <w:szCs w:val="22"/>
          <w:lang w:val="uk-UA"/>
        </w:rPr>
        <w:t>910/9131/16</w:t>
      </w:r>
    </w:p>
    <w:p w14:paraId="7BF4B156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75443430" w14:textId="77777777" w:rsidR="00F33005" w:rsidRPr="00EB34E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>Найменування господарського суду, в провадженні якого перебуває справа про банкрутство:</w:t>
      </w:r>
      <w:r w:rsidRPr="00EB34E5">
        <w:rPr>
          <w:color w:val="333333"/>
          <w:sz w:val="22"/>
          <w:szCs w:val="22"/>
          <w:lang w:val="uk-UA"/>
        </w:rPr>
        <w:t xml:space="preserve"> Господарський суд м. Києва </w:t>
      </w:r>
    </w:p>
    <w:p w14:paraId="549310B2" w14:textId="77777777" w:rsidR="00F33005" w:rsidRPr="00EB34E5" w:rsidRDefault="00F33005" w:rsidP="00321A16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28F44EDD" w14:textId="51BDA517" w:rsidR="00F33005" w:rsidRPr="00EB34E5" w:rsidRDefault="00F33005" w:rsidP="00321A16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 xml:space="preserve">Вид аукціону: </w:t>
      </w:r>
      <w:r w:rsidR="00EB34E5" w:rsidRPr="00EB34E5">
        <w:rPr>
          <w:color w:val="333333"/>
          <w:sz w:val="22"/>
          <w:szCs w:val="22"/>
          <w:lang w:val="uk-UA"/>
        </w:rPr>
        <w:t>други</w:t>
      </w:r>
      <w:r w:rsidRPr="00EB34E5">
        <w:rPr>
          <w:color w:val="333333"/>
          <w:sz w:val="22"/>
          <w:szCs w:val="22"/>
          <w:lang w:val="uk-UA"/>
        </w:rPr>
        <w:t>й</w:t>
      </w:r>
      <w:r w:rsidR="00A54AE1" w:rsidRPr="00EB34E5">
        <w:rPr>
          <w:color w:val="333333"/>
          <w:sz w:val="22"/>
          <w:szCs w:val="22"/>
          <w:lang w:val="uk-UA"/>
        </w:rPr>
        <w:t xml:space="preserve"> повторний</w:t>
      </w:r>
      <w:r w:rsidRPr="00EB34E5">
        <w:rPr>
          <w:color w:val="333333"/>
          <w:sz w:val="22"/>
          <w:szCs w:val="22"/>
          <w:lang w:val="uk-UA"/>
        </w:rPr>
        <w:t>, з можливост</w:t>
      </w:r>
      <w:r w:rsidR="00A54AE1" w:rsidRPr="00EB34E5">
        <w:rPr>
          <w:color w:val="333333"/>
          <w:sz w:val="22"/>
          <w:szCs w:val="22"/>
          <w:lang w:val="uk-UA"/>
        </w:rPr>
        <w:t>ю</w:t>
      </w:r>
      <w:r w:rsidRPr="00EB34E5">
        <w:rPr>
          <w:color w:val="333333"/>
          <w:sz w:val="22"/>
          <w:szCs w:val="22"/>
          <w:lang w:val="uk-UA"/>
        </w:rPr>
        <w:t xml:space="preserve"> зниження початкової ціни</w:t>
      </w:r>
      <w:r w:rsidR="00EB34E5" w:rsidRPr="00EB34E5">
        <w:rPr>
          <w:color w:val="333333"/>
          <w:sz w:val="22"/>
          <w:szCs w:val="22"/>
          <w:lang w:val="uk-UA"/>
        </w:rPr>
        <w:t>.</w:t>
      </w:r>
    </w:p>
    <w:p w14:paraId="6707754F" w14:textId="77777777" w:rsidR="00A54AE1" w:rsidRPr="00EB34E5" w:rsidRDefault="00A54AE1" w:rsidP="00321A16">
      <w:pPr>
        <w:pStyle w:val="a3"/>
        <w:spacing w:after="0" w:line="240" w:lineRule="auto"/>
        <w:rPr>
          <w:color w:val="333333"/>
          <w:lang w:val="uk-UA"/>
        </w:rPr>
      </w:pPr>
    </w:p>
    <w:p w14:paraId="4E127A9E" w14:textId="210BCA90" w:rsidR="00A54AE1" w:rsidRPr="00EB34E5" w:rsidRDefault="00A54AE1" w:rsidP="00321A16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Відомості про проведення попереднього аукціону: </w:t>
      </w:r>
      <w:hyperlink r:id="rId5" w:history="1">
        <w:r w:rsidR="00EB34E5" w:rsidRPr="00EB34E5">
          <w:rPr>
            <w:rStyle w:val="a5"/>
            <w:sz w:val="22"/>
            <w:szCs w:val="22"/>
            <w:shd w:val="clear" w:color="auto" w:fill="FFFFFF"/>
            <w:lang w:val="uk-UA"/>
          </w:rPr>
          <w:t>https://prozorro.sale/auction/UA-PS-2021-08-18-000001-1</w:t>
        </w:r>
      </w:hyperlink>
      <w:r w:rsidR="00EB34E5" w:rsidRPr="00EB34E5">
        <w:rPr>
          <w:color w:val="333333"/>
          <w:sz w:val="22"/>
          <w:szCs w:val="22"/>
          <w:shd w:val="clear" w:color="auto" w:fill="FFFFFF"/>
          <w:lang w:val="uk-UA"/>
        </w:rPr>
        <w:t xml:space="preserve"> </w:t>
      </w:r>
    </w:p>
    <w:p w14:paraId="73D26B2C" w14:textId="77777777" w:rsidR="00A54AE1" w:rsidRPr="00EB34E5" w:rsidRDefault="00A54AE1" w:rsidP="00321A16">
      <w:pPr>
        <w:pStyle w:val="a3"/>
        <w:spacing w:after="0" w:line="240" w:lineRule="auto"/>
        <w:rPr>
          <w:b/>
          <w:bCs/>
          <w:color w:val="333333"/>
          <w:lang w:val="uk-UA"/>
        </w:rPr>
      </w:pPr>
    </w:p>
    <w:p w14:paraId="00BA8451" w14:textId="77777777" w:rsidR="00F33005" w:rsidRPr="00EB34E5" w:rsidRDefault="00F33005" w:rsidP="00321A16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>Відомості про продавця майна:</w:t>
      </w:r>
      <w:r w:rsidRPr="00EB34E5">
        <w:rPr>
          <w:color w:val="333333"/>
          <w:sz w:val="22"/>
          <w:szCs w:val="22"/>
          <w:lang w:val="uk-UA"/>
        </w:rPr>
        <w:t xml:space="preserve">  </w:t>
      </w:r>
    </w:p>
    <w:p w14:paraId="0E72BF71" w14:textId="77777777" w:rsidR="00F33005" w:rsidRPr="00EB34E5" w:rsidRDefault="00F33005" w:rsidP="00321A16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lang w:val="uk-UA"/>
        </w:rPr>
        <w:t>ПрАТ «Креатив»;</w:t>
      </w:r>
    </w:p>
    <w:p w14:paraId="63270560" w14:textId="77777777" w:rsidR="00F33005" w:rsidRPr="00EB34E5" w:rsidRDefault="00F33005" w:rsidP="00321A16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lang w:val="uk-UA"/>
        </w:rPr>
        <w:t xml:space="preserve">Місцезнаходження: </w:t>
      </w:r>
      <w:r w:rsidRPr="00EB34E5">
        <w:rPr>
          <w:sz w:val="22"/>
          <w:szCs w:val="22"/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EB34E5" w:rsidRDefault="00F33005" w:rsidP="00321A16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EB34E5">
        <w:rPr>
          <w:sz w:val="22"/>
          <w:szCs w:val="22"/>
          <w:lang w:val="uk-UA"/>
        </w:rPr>
        <w:t xml:space="preserve">Ідентифікаційний код юридичної особи: </w:t>
      </w:r>
      <w:r w:rsidRPr="00EB34E5">
        <w:rPr>
          <w:iCs/>
          <w:sz w:val="22"/>
          <w:szCs w:val="22"/>
          <w:lang w:val="uk-UA"/>
        </w:rPr>
        <w:t>31146251</w:t>
      </w:r>
      <w:r w:rsidRPr="00EB34E5">
        <w:rPr>
          <w:sz w:val="22"/>
          <w:szCs w:val="22"/>
          <w:lang w:val="uk-UA"/>
        </w:rPr>
        <w:t xml:space="preserve">. </w:t>
      </w:r>
    </w:p>
    <w:p w14:paraId="6671F733" w14:textId="77777777" w:rsidR="00F33005" w:rsidRPr="00EB34E5" w:rsidRDefault="00F33005" w:rsidP="00321A16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3D253D43" w14:textId="77777777" w:rsidR="00F33005" w:rsidRPr="00EB34E5" w:rsidRDefault="00F33005" w:rsidP="00321A16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lang w:val="uk-UA"/>
        </w:rPr>
        <w:t xml:space="preserve">Арбітражний керуючий (ліквідатор) </w:t>
      </w:r>
      <w:proofErr w:type="spellStart"/>
      <w:r w:rsidRPr="00EB34E5">
        <w:rPr>
          <w:color w:val="333333"/>
          <w:sz w:val="22"/>
          <w:szCs w:val="22"/>
          <w:lang w:val="uk-UA"/>
        </w:rPr>
        <w:t>Кізленко</w:t>
      </w:r>
      <w:proofErr w:type="spellEnd"/>
      <w:r w:rsidRPr="00EB34E5">
        <w:rPr>
          <w:color w:val="333333"/>
          <w:sz w:val="22"/>
          <w:szCs w:val="22"/>
          <w:lang w:val="uk-UA"/>
        </w:rPr>
        <w:t xml:space="preserve"> Вадим Андрійович; </w:t>
      </w:r>
    </w:p>
    <w:p w14:paraId="5CD87FFE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lang w:val="uk-UA"/>
        </w:rPr>
        <w:t xml:space="preserve">Місцезнаходження офісу: </w:t>
      </w:r>
      <w:r w:rsidRPr="00EB34E5">
        <w:rPr>
          <w:sz w:val="22"/>
          <w:szCs w:val="22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EB34E5">
          <w:rPr>
            <w:sz w:val="22"/>
            <w:szCs w:val="22"/>
            <w:lang w:val="uk-UA"/>
          </w:rPr>
          <w:t>04053, м</w:t>
        </w:r>
      </w:smartTag>
      <w:r w:rsidRPr="00EB34E5">
        <w:rPr>
          <w:sz w:val="22"/>
          <w:szCs w:val="22"/>
          <w:lang w:val="uk-UA"/>
        </w:rPr>
        <w:t xml:space="preserve">. Київ, вул. </w:t>
      </w:r>
      <w:proofErr w:type="spellStart"/>
      <w:r w:rsidRPr="00EB34E5">
        <w:rPr>
          <w:sz w:val="22"/>
          <w:szCs w:val="22"/>
          <w:lang w:val="uk-UA"/>
        </w:rPr>
        <w:t>Кудрявська</w:t>
      </w:r>
      <w:proofErr w:type="spellEnd"/>
      <w:r w:rsidRPr="00EB34E5">
        <w:rPr>
          <w:sz w:val="22"/>
          <w:szCs w:val="22"/>
          <w:lang w:val="uk-UA"/>
        </w:rPr>
        <w:t>, 11</w:t>
      </w:r>
      <w:r w:rsidRPr="00EB34E5">
        <w:rPr>
          <w:color w:val="404040"/>
          <w:sz w:val="22"/>
          <w:szCs w:val="22"/>
          <w:shd w:val="clear" w:color="auto" w:fill="FFFFFF"/>
          <w:lang w:val="uk-UA"/>
        </w:rPr>
        <w:t>;</w:t>
      </w:r>
    </w:p>
    <w:p w14:paraId="0938B5A2" w14:textId="77777777" w:rsidR="00F33005" w:rsidRPr="00EB34E5" w:rsidRDefault="00F33005" w:rsidP="00F330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EB34E5">
        <w:rPr>
          <w:rFonts w:ascii="Times New Roman" w:hAnsi="Times New Roman" w:cs="Times New Roman"/>
          <w:color w:val="333333"/>
          <w:lang w:val="uk-UA"/>
        </w:rPr>
        <w:t xml:space="preserve">Номер контактного телефону: </w:t>
      </w:r>
      <w:r w:rsidRPr="00EB34E5">
        <w:rPr>
          <w:rFonts w:ascii="Times New Roman" w:eastAsia="Times New Roman" w:hAnsi="Times New Roman" w:cs="Times New Roman"/>
          <w:color w:val="212529"/>
          <w:lang w:val="uk-UA" w:eastAsia="ru-RU"/>
        </w:rPr>
        <w:t>+380675551313</w:t>
      </w:r>
    </w:p>
    <w:p w14:paraId="5F9CB03C" w14:textId="77777777" w:rsidR="00F33005" w:rsidRPr="00EB34E5" w:rsidRDefault="00F33005" w:rsidP="00F330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lang w:val="uk-UA"/>
        </w:rPr>
      </w:pPr>
      <w:r w:rsidRPr="00EB34E5">
        <w:rPr>
          <w:rFonts w:ascii="Times New Roman" w:hAnsi="Times New Roman" w:cs="Times New Roman"/>
          <w:color w:val="333333"/>
          <w:lang w:val="uk-UA"/>
        </w:rPr>
        <w:t>Адреса електронної пошти: v_kizlenko@i.ua</w:t>
      </w:r>
    </w:p>
    <w:p w14:paraId="1921EA55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45276E02" w14:textId="77777777" w:rsidR="00F33005" w:rsidRPr="00EB34E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EB34E5">
        <w:rPr>
          <w:color w:val="333333"/>
          <w:sz w:val="22"/>
          <w:szCs w:val="22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EB34E5">
        <w:rPr>
          <w:color w:val="333333"/>
          <w:sz w:val="22"/>
          <w:szCs w:val="22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shd w:val="clear" w:color="auto" w:fill="FFFFFF"/>
          <w:lang w:val="uk-UA"/>
        </w:rPr>
        <w:t xml:space="preserve">Рахунок </w:t>
      </w:r>
      <w:bookmarkStart w:id="0" w:name="_Hlk78466703"/>
      <w:r w:rsidRPr="00EB34E5">
        <w:rPr>
          <w:sz w:val="22"/>
          <w:szCs w:val="22"/>
          <w:lang w:val="uk-UA"/>
        </w:rPr>
        <w:t xml:space="preserve">UA 02 320627 0000026006010030991 </w:t>
      </w:r>
      <w:r w:rsidRPr="00EB34E5">
        <w:rPr>
          <w:color w:val="333333"/>
          <w:sz w:val="22"/>
          <w:szCs w:val="22"/>
          <w:shd w:val="clear" w:color="auto" w:fill="FFFFFF"/>
          <w:lang w:val="uk-UA"/>
        </w:rPr>
        <w:t>в АТ «СБЕРБАНК»</w:t>
      </w:r>
      <w:r w:rsidRPr="00EB34E5">
        <w:rPr>
          <w:sz w:val="22"/>
          <w:szCs w:val="22"/>
          <w:lang w:val="uk-UA"/>
        </w:rPr>
        <w:t xml:space="preserve"> код банку (</w:t>
      </w:r>
      <w:r w:rsidRPr="00EB34E5">
        <w:rPr>
          <w:color w:val="333333"/>
          <w:sz w:val="22"/>
          <w:szCs w:val="22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color w:val="333333"/>
          <w:sz w:val="22"/>
          <w:szCs w:val="22"/>
          <w:lang w:val="uk-UA"/>
        </w:rPr>
        <w:t xml:space="preserve">Податкова накладна не видається. </w:t>
      </w:r>
    </w:p>
    <w:p w14:paraId="71697654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</w:p>
    <w:p w14:paraId="75ED6761" w14:textId="77777777" w:rsidR="00F33005" w:rsidRPr="00EB34E5" w:rsidRDefault="00F33005" w:rsidP="00F33005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 xml:space="preserve">Відомості про майно: </w:t>
      </w:r>
    </w:p>
    <w:p w14:paraId="2FA3DF9D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3CC648C0" w14:textId="1161DF60" w:rsidR="00F33005" w:rsidRPr="00EB34E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>Вид майна:</w:t>
      </w:r>
      <w:r w:rsidRPr="00EB34E5">
        <w:rPr>
          <w:color w:val="333333"/>
          <w:sz w:val="22"/>
          <w:szCs w:val="22"/>
          <w:lang w:val="uk-UA"/>
        </w:rPr>
        <w:t xml:space="preserve"> основні засоби (рухоме майно);</w:t>
      </w:r>
    </w:p>
    <w:p w14:paraId="1DE1C8DD" w14:textId="77777777" w:rsidR="00F33005" w:rsidRPr="00EB34E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59A189C0" w14:textId="77777777" w:rsidR="00E27A28" w:rsidRPr="00EB34E5" w:rsidRDefault="00F33005" w:rsidP="00E27A28">
      <w:pPr>
        <w:pStyle w:val="a3"/>
        <w:numPr>
          <w:ilvl w:val="1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lang w:val="uk-UA"/>
        </w:rPr>
      </w:pPr>
      <w:r w:rsidRPr="00EB34E5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Найменування майна: </w:t>
      </w:r>
      <w:r w:rsidRPr="00EB34E5">
        <w:rPr>
          <w:rFonts w:ascii="Times New Roman" w:hAnsi="Times New Roman" w:cs="Times New Roman"/>
          <w:lang w:val="uk-UA"/>
        </w:rPr>
        <w:t xml:space="preserve">основні засоби в кількості </w:t>
      </w:r>
      <w:r w:rsidR="00E27A28" w:rsidRPr="00EB34E5">
        <w:rPr>
          <w:rFonts w:ascii="Times New Roman" w:hAnsi="Times New Roman" w:cs="Times New Roman"/>
          <w:lang w:val="uk-UA"/>
        </w:rPr>
        <w:t>189</w:t>
      </w:r>
      <w:r w:rsidRPr="00EB34E5">
        <w:rPr>
          <w:rFonts w:ascii="Times New Roman" w:hAnsi="Times New Roman" w:cs="Times New Roman"/>
          <w:lang w:val="uk-UA"/>
        </w:rPr>
        <w:t xml:space="preserve"> одиниць найменувань</w:t>
      </w:r>
      <w:r w:rsidRPr="00EB34E5">
        <w:rPr>
          <w:rFonts w:ascii="Times New Roman" w:hAnsi="Times New Roman" w:cs="Times New Roman"/>
          <w:color w:val="333333"/>
          <w:lang w:val="uk-UA"/>
        </w:rPr>
        <w:t>;</w:t>
      </w:r>
    </w:p>
    <w:p w14:paraId="252E742D" w14:textId="77777777" w:rsidR="00E27A28" w:rsidRPr="00EB34E5" w:rsidRDefault="00E27A28" w:rsidP="00E27A28">
      <w:pPr>
        <w:pStyle w:val="a3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p w14:paraId="41769906" w14:textId="67E39FC4" w:rsidR="00F33005" w:rsidRPr="00EB34E5" w:rsidRDefault="00F33005" w:rsidP="00E27A28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EB34E5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Склад майна:</w:t>
      </w:r>
      <w:r w:rsidR="00E27A28" w:rsidRPr="00EB34E5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</w:t>
      </w:r>
      <w:r w:rsidR="00E27A28" w:rsidRPr="00EB34E5">
        <w:rPr>
          <w:rFonts w:ascii="Times New Roman" w:hAnsi="Times New Roman" w:cs="Times New Roman"/>
          <w:lang w:val="uk-UA"/>
        </w:rPr>
        <w:t xml:space="preserve">1)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сетевое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оборудование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2)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багатофункційний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пристрій монохромний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Canon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MF4730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black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3)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Волоконно-оптическая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линия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связи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(комплект) (1 шт.); 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Intel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Pentium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dual-core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LGA775 (1 шт.); 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Intel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Pentium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dual-core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LGA775 (1 шт.); 6) Принтер CANON LBP-6020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лазерный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7)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угловой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8)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угловой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9)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менеджера (1 шт.); 10)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менеджера (1 шт.); 11)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менеджера (1 шт.); 12)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менеджера (1 шт.); 13)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менеджера (1 шт.); 14)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менеджера (1 шт.); 15)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менеджера (1 шт.); 16)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менеджера (1 шт.); 17) Шафа одягова (1 шт.); 18) Шафа одягова (1 шт.); 19) Шафа одягова (1 шт.); 20)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книжный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21)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книжный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22)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купе (1 шт.); 23)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купе (1 шт.); 24)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вытяжной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лабораторный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25)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вытяжной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ШВ 001,5 К(1500*750*2280) (1 шт.); 26)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вытяжной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ШВ.001.5К.2280*750*1500 (1 шт.); 27)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вытяжной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ШВ.001.5К.2280*750*1500 (1 шт.); 28) Вентилятор ВЦ 4-75 № 3,15 з ел.дв.0,37кВт/1500об. (1 шт.); 29) вентилятор ВЦ 4,75 №3,15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из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разпор.материал.с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эл.дв.1,5 кВт/3000 об (1 шт.); 30) Вентилятор для градирні №10 ВО 06-300 №8 в комплекте з ел.дв.2,2 кВт/960 об. (1 шт.); 31) Електродвигун гідравліки ЕС 6,5/7,5/28-3 (1 шт.); 32) Електродвигун гідравліки ЕС 6,5/7,5/28-3 (1 шт.); 33) Електродвигун гідравліки ЕС 6,5/7,5/28-3 (1 шт.); 34) Електродвигун гідравліки ЕС 6,5/7,5/28-3 (1 шт.); 35) Перетворювач частоти VLT@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Micro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Drive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36) сирена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промышленная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С-40 (1 шт.); 37) трансформатор ТМ 630/10-70 У1 (1 шт.); 38) Шлюзовий живильник ШП-300/1 (1 шт.); 39)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Эл.двигат.АИР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200 М 37 кВт/3000об/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мин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40) Мотор--редуктор ЗМП-31,5-140-3,0-110 (1 шт.); 41)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основная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воздушная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магистраль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завода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42) Магнітна мішалка з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нагівом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ARE 230В/50Гц (1 шт.); 43) Автомат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укупорочный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подающим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пласт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трансп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1=3,2м (1 шт.); 44) Автомат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фасовки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пастообраз.продуктов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Дой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-Пак" (1 шт.); 45)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Весы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ВЕСТ-60 А 12 (1 шт.); 46) Датчик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нагр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тензом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С3СН10е500кд (1 шт.); 47) Датчик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нагр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тензом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С3СН10е500кд (1 шт.); 48) Датчик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нагр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тензом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С3СН10е500кд (1 шт.); 49)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Маркиратор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Willett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430 (1 шт.); 50) Машина -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заклейщик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S8 50799 (1 шт.); 51) Машина F104-Р №500186 (1 шт.); 52) Насос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винтовый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НВ-3, Q-4куб.м/год (1 шт.); 53) Насос КМ50-32-154 3 эл.двиг.5,5/3000 (1 шт.); 54) Насос КМ65-50-160 3 эл.двиг.5,5/3000 (1 шт.); 55) Насос КМ65-50-160 3 эл.двиг.5,5/3000 (1 шт.); 56) Насос КМ65-50-160 3 эл.двиг.5,5/3000 (1 шт.); 57) Резервуар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универсальный-запарочник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марки СВВ-1,25, (1 шт.); 58) Резервуар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универсальный-запарочник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марки СВВ-1,25, (1 шт.); 59)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Смеситель-охладитель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марки СВВ-1,25,04М (1 шт.); 60)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Смеситель-охладитель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марки СВВ-1,25,04М (1 шт.); </w:t>
      </w:r>
      <w:r w:rsidR="00E27A28" w:rsidRPr="00EB34E5">
        <w:rPr>
          <w:rFonts w:ascii="Times New Roman" w:hAnsi="Times New Roman" w:cs="Times New Roman"/>
          <w:lang w:val="uk-UA"/>
        </w:rPr>
        <w:lastRenderedPageBreak/>
        <w:t xml:space="preserve">61) Таль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ручная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Q=0,5т Н=6,0м в комплекте с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кошкой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62)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Теплообменник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пластинчатый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РО,086-1,204-К-1-0,6-08 (1 шт.); 63)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ПР-11 100А (1 шт.); 64)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ПР-11 100А (1 шт.); 65)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ПР-11 250А (1 шт.); 66) Агрегат насосний АХЕ 50-32-160 К з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електр.двигат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АИР 100S -4 e 3 3кВт/1500 (1 шт.); 67) агрегат насосний К100-65-250а з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ел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. двигуном АИР200М2 ІМ1081 37нВт/3000об/хв (1 шт.); 68) агрегат насосний К65-50-160 на плиті з ел.дв.4ВР 100 5,5кВт*3000об (1 шт.); 69) Вентилятор В 06-300-12,5 з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ел.дв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. 4квт*750об/хв (1 шт.); 70) Вентилятор В 06-300-12,5 з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ел.дв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. 4квт*750об/хв (1 шт.); 71) вентилятор ВЦ 4-75 (1 шт.); 72) Вентилятор ВЦ 4-75 № 6,3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алюминев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. з ел.двигат.11 кВт/1500 об. (1 шт.); 73) Вентилятор ВЦ 4-75 № 6,3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алюминев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. с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єл.двигат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>.(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взрывозащищенный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)7,5 кВт/1500 (1 шт.); 74) Градирня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малогабаритная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ГМВ-20П (1 шт.); 75) Градирня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малогабаритная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ГМВ-20П (1 шт.); 76) Елеватор 910,00,000 СБ з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ковшами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из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нерж.стали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77)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Испаритель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1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ступени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дистиляции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А=45 м2,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материал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78) калорифер КВС-11 (1 шт.); 79) калорифер КВС-11 (1 шт.); 80)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Компрессор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Copeland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D6SJ-4000 AWM/D (1 шт.); 81)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Intel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Pentium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dual-core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LGA775 (1 шт.); 82) Конденсатор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кожухотрубний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Thermokey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ТС (1 шт.); 83) Мотор-редуктор ЗМП-80-18-110 (1 шт.); 84) Насос WL40/AMB (1 шт.); 85) Насос горизонтальний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богатоступінчатий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МХНМ 203 (1 шт.); 86) Насос горизонтальний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богатоступінчатий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МХНМ 203 (1 шт.); 87)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Нория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н/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ж,лист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тол.3 мм (1 шт.); 88) Редуктор XWEB106-5133-IEC112B5 (1 шт.); 89) фільтр-сепаратор газу ФСГ-80-0,6 (1 шт.); 90) фільтр-сепаратор газу ФСГ-80-0,6 (1 шт.); 91) Вентилятор ВЦ 4-75 №4(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лів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) з ел.дв.0,75кВт/1500об. (1 шт.); 92) вентилятор ВЦ 4,75 №6,3 с эл.дв.4/1500 об (1 шт.); 93) вентилятор ВЦ 4,75 №6,3 с эл.дв.4/1500 об (1 шт.); 94)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Гвинтовой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модуль (1 шт.); 95)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Двигатель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Electric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Motor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3-ph (1 шт.); 96)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двигатель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АИРУ 112 МА 63*10002081 (1 т.); 97)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Двигатель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электрический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3кВт 3000об/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мин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98)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Двигатель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электрический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5,5кВт 1500об/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мин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99)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Двигатель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электрический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АД 90L4 2081 (2,2*1500) (1 шт.); 100)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Двигатель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электрический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АИР 63 (1 шт.); 101) Двигун (1 шт.); 102) електродвигун 5А 160М6У3 (15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кВтх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1000 об/хв.) ІМ 1081 (1 шт.); 103)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Intel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Сеleron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dual-core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S1150 (1 шт.); 104)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Конденсатоотводчик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поплавковый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ТипWU1001 (1 шт.); 105)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Конденсатоотводчик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поплавковый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ТипWU1001 (1 шт.); 106)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Конденсатоотводчик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поплавковый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ТипWU1001 (1 шт.); 107) Мотор--редуктор ЗМП-31,5-140-3,0-110 (1 шт.); 108) Мотор-варіатор-редуктор МВЦ2С-80-2-14/70-1-1-110 1 (1 шт.); 109) Мотор-редуктор в к-те (1 шт.); 110) Мотор-редуктор ЗМП-31,5-140-3,0-110 (1 шт.); 111) мотор-редуктор ЗМП-31,5-140-3,0-110 (1 шт.); 112) мотор-редуктор ЗМП-31,5-140-3,0-110 (1 шт.); 113) Мотор-редуктор ЗМП-31,5-45-0,75-110 (1 шт.); 114) мотор-редуктор ЗМП-31,5-71-1,1-110 (1 шт.); 115) мотор-редуктор ЗМП-31,5-71-1,1-110 (1 шт.); 116) Мотор-редуктор ЗМП-31,5-71-1,5-110 (1 шт.); 117) Мотор-редуктор ЗМП-40-71-2,2-110 (1 шт.); 118) Мотор-редуктор ЗМП-40-71-3,0-110 (1 шт.); 119) Мотор-редуктор ЗМП-50-71-5,5-110 (1 шт.); 120) Мотор-редуктор МЦ 2 С 60 112-110 (1 шт.); 121)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Охлаждение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жмиха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122) Сепаратор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магнитный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СК-22/6-07,270 (1 шт.); 123) Сепаратор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магнитный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СКР-20/20-01-07.269 (1 шт.); 124) Станок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вальцовый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марка В-400/93 (1 шт.); 125)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Электровебратор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126)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Электровебратор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ЕВ100-6 У3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лапы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(0,37кВт*1000об/хв) (1 шт.); 127)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Вакумный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насос 50-200 F 5.5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kw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POMPETRAVAINI (1 шт.); 128) Градирня малогабаритна вентиляторна ГМВ-60 "СУПЕР" (1 шт.); 129) Градирня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малогабаритная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ГМВ-60 (1 шт.); 130) Насос горизонтальний багатоступінчатий МХНМ 403 Е (1 шт.); 131) Автомат для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изготовления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пет.бутылок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5л. (1 шт.); 132)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выдувная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форма 3л (1 шт.); 133) Компресор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Danfoss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MT-64 (1 шт.); 134)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Маркиратор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135) Машина конвеєрна марки МПК-10 (1 шт.); 136) МПФ-10 (1 шт.); 137)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Осевой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вентиляторZIEHL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-ABEGG (1 шт.); 138)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Осевой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вентиляторZIEHL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-ABEGG (1 шт.); 139)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Осевой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вентиляторZIEHL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-ABEGG (1 шт.); 140)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Осевой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вентиляторZIEHL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-ABEGG (1 шт.); 141)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Осевой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вентиляторZIEHL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-ABEGG (1 шт.); 142)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Осевой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вентиляторZIEHL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-ABEGG (1 шт.); 143) Прес-форма ПЕТ 0,92л (1 шт.); 144) Теплообмінник СС05 (1 шт.); 145) Форма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выдувная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ПЕТ-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бутылка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0,5л (1 шт.); 146)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Чиллер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нижней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фасовки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147) вузол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обіку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газу (1 шт.); 148) Насос СД 80\32 (1 шт.); 149) Насос NM40/16 AE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Calpeda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150) Насос ЗЦГ 50/50 К-15-2 (1 шт.); 151) Вентилятор ВЦ 14-46 с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взр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двигат.11кВт (1 шт.); 152) Вентилятор ВЦП 6-46 №6,3 с двиг.15квт*1500об/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мин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153) Повітродувка типу DT66/202 з шафою керування (1 шт.); 154) Редуктор МЦ2С-80-112-4-110 (1 шт.); 155) Редуктор Ц2У -160-20-21М (1 шт.); 156) ЦиклонА1-ДМ2р.30.07. з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бл.фыльтр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. (1 шт.); 157) ЦиклонА1-ДМ2р.30.07. з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бл.фыльтр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. (1 шт.); 158) Шлюзовий живильник RVS35/30 (1 шт.); 159) Площадка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під"їздна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160)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под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161) Телефон SPA502G с блоком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питания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РА100-EU (1 шт.); 162) Джерело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FSP EP-650 (3 шт.); 163)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кресло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кожа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(7 шт.); 164)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Кресло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кожаное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черное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(2 шт.); 165)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Монитор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LCD22 (1 шт.); 166)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Монитор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LG LCD19 (3 шт.); 167)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Монитор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PhiIips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19 (1 шт.); 168) Принтер НР Р1102 (1 шт.); 169) Сканер HP SJ G2710 (2 шт.); 170)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Стулья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офисные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(5 шт.); 171) Телефон SPA502G с блоком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питания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РА100-EU (1 шт.); 172) Телефон SPA502G с блоком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питания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РА100-EU (3 шт.); 173) Телефон SPA502G с блоком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питания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РА100-EU (5 шт.); 174) Телефон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LinkSys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SPA-901 (1 шт.); 175) Телефон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LinkSys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SPA-922 (2 шт.); 176) Тумба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под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ксерокс (3 шт.); 177) Тумба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под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принтер (2 шт.); 178)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кресло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черн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. (2 шт.); 179) стіл під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180)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Стол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под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компьютер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(1 шт.); 181) шафа для документів (1 шт.); 182) шафа спеціальна з полицями (1 шт.); 183)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шкаф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одежный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>(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металлический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) (20 шт.); 184)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Токарный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станок (1 шт.); 185) Вентилятор ВЦ 4-75 (1 шт.); 186) крісло ПМК (2 шт.); 187) стілець ІЗО (3 шт.); 188) Телефон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LinkSys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SPA-901 (1 шт.); 189)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звуковой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отпугиватель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27A28" w:rsidRPr="00EB34E5">
        <w:rPr>
          <w:rFonts w:ascii="Times New Roman" w:hAnsi="Times New Roman" w:cs="Times New Roman"/>
          <w:lang w:val="uk-UA"/>
        </w:rPr>
        <w:t>птиц</w:t>
      </w:r>
      <w:proofErr w:type="spellEnd"/>
      <w:r w:rsidR="00E27A28" w:rsidRPr="00EB34E5">
        <w:rPr>
          <w:rFonts w:ascii="Times New Roman" w:hAnsi="Times New Roman" w:cs="Times New Roman"/>
          <w:lang w:val="uk-UA"/>
        </w:rPr>
        <w:t xml:space="preserve"> (2 шт.); </w:t>
      </w:r>
      <w:bookmarkStart w:id="1" w:name="n246"/>
      <w:bookmarkStart w:id="2" w:name="n249"/>
      <w:bookmarkEnd w:id="1"/>
      <w:bookmarkEnd w:id="2"/>
    </w:p>
    <w:p w14:paraId="793086A0" w14:textId="07274AE5" w:rsidR="00F33005" w:rsidRPr="00EB34E5" w:rsidRDefault="001E5105" w:rsidP="00E27A28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>Місцезнаходження майна</w:t>
      </w:r>
      <w:bookmarkStart w:id="3" w:name="n248"/>
      <w:bookmarkEnd w:id="3"/>
      <w:r w:rsidRPr="00EB34E5">
        <w:rPr>
          <w:b/>
          <w:bCs/>
          <w:color w:val="333333"/>
          <w:sz w:val="22"/>
          <w:szCs w:val="22"/>
          <w:lang w:val="uk-UA"/>
        </w:rPr>
        <w:t>:</w:t>
      </w:r>
      <w:r w:rsidR="004B2114" w:rsidRPr="00EB34E5">
        <w:rPr>
          <w:b/>
          <w:bCs/>
          <w:color w:val="333333"/>
          <w:sz w:val="22"/>
          <w:szCs w:val="22"/>
          <w:lang w:val="uk-UA"/>
        </w:rPr>
        <w:t xml:space="preserve"> </w:t>
      </w:r>
      <w:r w:rsidR="00F33005" w:rsidRPr="00EB34E5">
        <w:rPr>
          <w:sz w:val="22"/>
          <w:szCs w:val="22"/>
          <w:lang w:val="uk-UA"/>
        </w:rPr>
        <w:t>м. Кропивницький,  п</w:t>
      </w:r>
      <w:r w:rsidR="00E27A28" w:rsidRPr="00EB34E5">
        <w:rPr>
          <w:sz w:val="22"/>
          <w:szCs w:val="22"/>
          <w:lang w:val="uk-UA"/>
        </w:rPr>
        <w:t xml:space="preserve">роспект </w:t>
      </w:r>
      <w:r w:rsidR="00F33005" w:rsidRPr="00EB34E5">
        <w:rPr>
          <w:sz w:val="22"/>
          <w:szCs w:val="22"/>
          <w:lang w:val="uk-UA"/>
        </w:rPr>
        <w:t>Промисловий, 19</w:t>
      </w:r>
    </w:p>
    <w:p w14:paraId="0972F819" w14:textId="34BAB14C" w:rsidR="001E5105" w:rsidRPr="00EB34E5" w:rsidRDefault="001E5105" w:rsidP="00F33005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EB34E5">
        <w:rPr>
          <w:b/>
          <w:bCs/>
          <w:color w:val="333333"/>
          <w:sz w:val="22"/>
          <w:szCs w:val="22"/>
          <w:lang w:val="uk-UA"/>
        </w:rPr>
        <w:t xml:space="preserve">Порядок ознайомлення з майном: </w:t>
      </w:r>
      <w:r w:rsidRPr="00EB34E5">
        <w:rPr>
          <w:color w:val="333333"/>
          <w:sz w:val="22"/>
          <w:szCs w:val="22"/>
          <w:shd w:val="clear" w:color="auto" w:fill="FFFFFF"/>
          <w:lang w:val="uk-UA"/>
        </w:rPr>
        <w:t>За попередньою домовленістю</w:t>
      </w:r>
      <w:r w:rsidR="00872B28" w:rsidRPr="00EB34E5">
        <w:rPr>
          <w:color w:val="333333"/>
          <w:sz w:val="22"/>
          <w:szCs w:val="22"/>
          <w:lang w:val="uk-UA"/>
        </w:rPr>
        <w:t>.</w:t>
      </w:r>
    </w:p>
    <w:p w14:paraId="24DF5198" w14:textId="152C3CC4" w:rsidR="007E211C" w:rsidRPr="00EB34E5" w:rsidRDefault="001E5105" w:rsidP="0016753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  <w:r w:rsidRPr="00EB34E5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EB34E5">
        <w:rPr>
          <w:rFonts w:ascii="Times New Roman" w:eastAsia="Times New Roman" w:hAnsi="Times New Roman" w:cs="Times New Roman"/>
          <w:color w:val="333333"/>
          <w:lang w:val="uk-UA" w:eastAsia="ru-RU"/>
        </w:rPr>
        <w:t>вільне від обтяжень</w:t>
      </w:r>
      <w:r w:rsidRPr="00EB34E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. </w:t>
      </w:r>
    </w:p>
    <w:p w14:paraId="5D23E14D" w14:textId="157D6CB9" w:rsidR="00167539" w:rsidRPr="00EB34E5" w:rsidRDefault="00167539" w:rsidP="0016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sectPr w:rsidR="00167539" w:rsidRPr="00EB34E5" w:rsidSect="00EB34E5">
      <w:pgSz w:w="11906" w:h="16838"/>
      <w:pgMar w:top="284" w:right="567" w:bottom="426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6AC"/>
    <w:multiLevelType w:val="hybridMultilevel"/>
    <w:tmpl w:val="D68094F4"/>
    <w:lvl w:ilvl="0" w:tplc="FDE039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7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321A16"/>
    <w:rsid w:val="004B2114"/>
    <w:rsid w:val="005E7B02"/>
    <w:rsid w:val="006523FE"/>
    <w:rsid w:val="007E211C"/>
    <w:rsid w:val="00872B28"/>
    <w:rsid w:val="008B65EC"/>
    <w:rsid w:val="009643EC"/>
    <w:rsid w:val="00A54AE1"/>
    <w:rsid w:val="00AB7453"/>
    <w:rsid w:val="00B07967"/>
    <w:rsid w:val="00C83F0D"/>
    <w:rsid w:val="00CA019F"/>
    <w:rsid w:val="00D26B92"/>
    <w:rsid w:val="00DF4E68"/>
    <w:rsid w:val="00E27A28"/>
    <w:rsid w:val="00EB34E5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7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8-18-00000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2021-02-02T14:19:00Z</cp:lastPrinted>
  <dcterms:created xsi:type="dcterms:W3CDTF">2021-09-01T05:54:00Z</dcterms:created>
  <dcterms:modified xsi:type="dcterms:W3CDTF">2021-09-01T05:56:00Z</dcterms:modified>
</cp:coreProperties>
</file>