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E9F3" w14:textId="77777777" w:rsidR="004729C0" w:rsidRDefault="004729C0" w:rsidP="00E67B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8E979" w14:textId="5FBD2A34" w:rsidR="003A4276" w:rsidRDefault="003A4276" w:rsidP="00E67B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Оголошення щодо продажу </w:t>
      </w:r>
      <w:r w:rsidR="00C530AA" w:rsidRPr="002228BF">
        <w:rPr>
          <w:rFonts w:ascii="Times New Roman" w:hAnsi="Times New Roman" w:cs="Times New Roman"/>
          <w:b/>
          <w:bCs/>
          <w:sz w:val="24"/>
          <w:szCs w:val="24"/>
        </w:rPr>
        <w:t>майна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AD19C72" w14:textId="4C60673F" w:rsidR="00C530AA" w:rsidRPr="00291F62" w:rsidRDefault="003A4276" w:rsidP="00C530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62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2228BF" w:rsidRPr="00291F62">
        <w:rPr>
          <w:rFonts w:ascii="Times New Roman" w:hAnsi="Times New Roman" w:cs="Times New Roman"/>
          <w:b/>
          <w:bCs/>
          <w:sz w:val="24"/>
          <w:szCs w:val="24"/>
        </w:rPr>
        <w:t>Ін</w:t>
      </w:r>
      <w:r w:rsidRPr="00291F62">
        <w:rPr>
          <w:rFonts w:ascii="Times New Roman" w:hAnsi="Times New Roman" w:cs="Times New Roman"/>
          <w:b/>
          <w:bCs/>
          <w:sz w:val="24"/>
          <w:szCs w:val="24"/>
        </w:rPr>
        <w:t>формаці</w:t>
      </w:r>
      <w:r w:rsidR="00C530AA" w:rsidRPr="00291F62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291F62">
        <w:rPr>
          <w:rFonts w:ascii="Times New Roman" w:hAnsi="Times New Roman" w:cs="Times New Roman"/>
          <w:b/>
          <w:bCs/>
          <w:sz w:val="24"/>
          <w:szCs w:val="24"/>
        </w:rPr>
        <w:t xml:space="preserve"> про власника майна</w:t>
      </w:r>
      <w:r w:rsidR="002228BF" w:rsidRPr="00291F6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66BCB48" w14:textId="36DF3AD9" w:rsidR="003A4276" w:rsidRPr="002228BF" w:rsidRDefault="003F7B6D" w:rsidP="002228B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609837"/>
      <w:r w:rsidRPr="002228BF">
        <w:rPr>
          <w:rFonts w:ascii="Times New Roman" w:hAnsi="Times New Roman" w:cs="Times New Roman"/>
          <w:sz w:val="24"/>
          <w:szCs w:val="24"/>
        </w:rPr>
        <w:t>ТОВ «</w:t>
      </w:r>
      <w:r w:rsidR="003809A2">
        <w:rPr>
          <w:rFonts w:ascii="Times New Roman" w:hAnsi="Times New Roman" w:cs="Times New Roman"/>
          <w:sz w:val="24"/>
          <w:szCs w:val="24"/>
        </w:rPr>
        <w:t>АЕОН</w:t>
      </w:r>
      <w:r w:rsidRPr="002228BF">
        <w:rPr>
          <w:rFonts w:ascii="Times New Roman" w:hAnsi="Times New Roman" w:cs="Times New Roman"/>
          <w:sz w:val="24"/>
          <w:szCs w:val="24"/>
        </w:rPr>
        <w:t xml:space="preserve">», код ЄДРПОУ </w:t>
      </w:r>
      <w:r w:rsidR="001A2240" w:rsidRPr="000D602A">
        <w:rPr>
          <w:rFonts w:ascii="Times New Roman" w:hAnsi="Times New Roman" w:cs="Times New Roman"/>
          <w:sz w:val="24"/>
          <w:szCs w:val="24"/>
        </w:rPr>
        <w:t>42825289</w:t>
      </w:r>
      <w:r w:rsidRPr="002228BF">
        <w:rPr>
          <w:rFonts w:ascii="Times New Roman" w:hAnsi="Times New Roman" w:cs="Times New Roman"/>
          <w:sz w:val="24"/>
          <w:szCs w:val="24"/>
        </w:rPr>
        <w:t xml:space="preserve">, місцезнаходження </w:t>
      </w:r>
      <w:r w:rsidR="001A2240" w:rsidRPr="000D602A">
        <w:rPr>
          <w:rFonts w:ascii="Times New Roman" w:hAnsi="Times New Roman" w:cs="Times New Roman"/>
          <w:sz w:val="24"/>
          <w:szCs w:val="24"/>
        </w:rPr>
        <w:t xml:space="preserve">04080, </w:t>
      </w:r>
      <w:proofErr w:type="spellStart"/>
      <w:r w:rsidR="001A2240" w:rsidRPr="000D602A">
        <w:rPr>
          <w:rFonts w:ascii="Times New Roman" w:hAnsi="Times New Roman" w:cs="Times New Roman"/>
          <w:sz w:val="24"/>
          <w:szCs w:val="24"/>
        </w:rPr>
        <w:t>м.Київ</w:t>
      </w:r>
      <w:proofErr w:type="spellEnd"/>
      <w:r w:rsidR="001A2240" w:rsidRPr="000D602A">
        <w:rPr>
          <w:rFonts w:ascii="Times New Roman" w:hAnsi="Times New Roman" w:cs="Times New Roman"/>
          <w:sz w:val="24"/>
          <w:szCs w:val="24"/>
        </w:rPr>
        <w:t>, вул. Кирилівська, буд.82, оф.256</w:t>
      </w:r>
      <w:r w:rsidRPr="002228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8BF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Pr="002228BF">
        <w:rPr>
          <w:rFonts w:ascii="Times New Roman" w:hAnsi="Times New Roman" w:cs="Times New Roman"/>
          <w:sz w:val="24"/>
          <w:szCs w:val="24"/>
        </w:rPr>
        <w:t xml:space="preserve">. </w:t>
      </w:r>
      <w:r w:rsidR="003C257A" w:rsidRPr="000D602A">
        <w:rPr>
          <w:rFonts w:ascii="Times New Roman" w:hAnsi="Times New Roman" w:cs="Times New Roman"/>
          <w:sz w:val="24"/>
          <w:szCs w:val="24"/>
        </w:rPr>
        <w:t>(066) 355-05-63</w:t>
      </w:r>
      <w:r w:rsidRPr="002228BF">
        <w:rPr>
          <w:rFonts w:ascii="Times New Roman" w:hAnsi="Times New Roman" w:cs="Times New Roman"/>
          <w:sz w:val="24"/>
          <w:szCs w:val="24"/>
        </w:rPr>
        <w:t>,</w:t>
      </w:r>
      <w:r w:rsidR="003C257A">
        <w:rPr>
          <w:rFonts w:ascii="Times New Roman" w:hAnsi="Times New Roman" w:cs="Times New Roman"/>
          <w:sz w:val="24"/>
          <w:szCs w:val="24"/>
        </w:rPr>
        <w:t xml:space="preserve"> Е-пошта:</w:t>
      </w:r>
      <w:r w:rsidR="002228BF">
        <w:rPr>
          <w:rFonts w:ascii="Times New Roman" w:hAnsi="Times New Roman" w:cs="Times New Roman"/>
          <w:sz w:val="24"/>
          <w:szCs w:val="24"/>
        </w:rPr>
        <w:t xml:space="preserve"> </w:t>
      </w:r>
      <w:r w:rsidR="003C257A" w:rsidRPr="000D602A">
        <w:rPr>
          <w:rFonts w:ascii="Times New Roman" w:hAnsi="Times New Roman" w:cs="Times New Roman"/>
          <w:sz w:val="24"/>
          <w:szCs w:val="24"/>
        </w:rPr>
        <w:t>aeon_llc</w:t>
      </w:r>
      <w:r w:rsidRPr="002228BF">
        <w:rPr>
          <w:rFonts w:ascii="Times New Roman" w:hAnsi="Times New Roman" w:cs="Times New Roman"/>
          <w:sz w:val="24"/>
          <w:szCs w:val="24"/>
        </w:rPr>
        <w:t>@</w:t>
      </w:r>
      <w:r w:rsidR="003C257A" w:rsidRPr="000D602A">
        <w:rPr>
          <w:rFonts w:ascii="Times New Roman" w:hAnsi="Times New Roman" w:cs="Times New Roman"/>
          <w:sz w:val="24"/>
          <w:szCs w:val="24"/>
        </w:rPr>
        <w:t>ukr.</w:t>
      </w:r>
      <w:r w:rsidR="000D602A" w:rsidRPr="000D602A">
        <w:rPr>
          <w:rFonts w:ascii="Times New Roman" w:hAnsi="Times New Roman" w:cs="Times New Roman"/>
          <w:sz w:val="24"/>
          <w:szCs w:val="24"/>
        </w:rPr>
        <w:t>net</w:t>
      </w:r>
      <w:r w:rsidR="003A4276" w:rsidRPr="002228BF">
        <w:rPr>
          <w:rFonts w:ascii="Times New Roman" w:hAnsi="Times New Roman" w:cs="Times New Roman"/>
          <w:sz w:val="24"/>
          <w:szCs w:val="24"/>
        </w:rPr>
        <w:t>;</w:t>
      </w:r>
    </w:p>
    <w:p w14:paraId="4FA38599" w14:textId="77777777" w:rsidR="00C530AA" w:rsidRPr="00B23E0A" w:rsidRDefault="00C530AA" w:rsidP="00E67BA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bookmarkEnd w:id="0"/>
    <w:p w14:paraId="6E4799C4" w14:textId="2EE3D508" w:rsidR="00A904C2" w:rsidRPr="002228BF" w:rsidRDefault="003A4276" w:rsidP="00E67BA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62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2228BF">
        <w:rPr>
          <w:rFonts w:ascii="Times New Roman" w:hAnsi="Times New Roman" w:cs="Times New Roman"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дат</w:t>
      </w:r>
      <w:r w:rsidR="00C530AA" w:rsidRPr="002228B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електронного аукціону, умови та порядок оформлення участі в електронному</w:t>
      </w:r>
      <w:r w:rsidR="004F596E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аукціоні, перелік документів, які надаються учасниками, та вимоги до їх</w:t>
      </w:r>
      <w:r w:rsidR="00F333F6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оформлення</w:t>
      </w:r>
      <w:r w:rsidR="008B57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1F83719" w14:textId="5162A24E" w:rsidR="00F749CB" w:rsidRPr="00456613" w:rsidRDefault="00F749CB" w:rsidP="00E67BAD">
      <w:pPr>
        <w:jc w:val="both"/>
        <w:rPr>
          <w:rFonts w:ascii="Times New Roman" w:hAnsi="Times New Roman" w:cs="Times New Roman"/>
          <w:sz w:val="24"/>
          <w:szCs w:val="24"/>
        </w:rPr>
      </w:pPr>
      <w:r w:rsidRPr="00456613">
        <w:rPr>
          <w:rFonts w:ascii="Times New Roman" w:hAnsi="Times New Roman" w:cs="Times New Roman"/>
          <w:sz w:val="24"/>
          <w:szCs w:val="24"/>
        </w:rPr>
        <w:t>Згідно рішення організатора торгів – ТОВ «</w:t>
      </w:r>
      <w:r w:rsidR="000D602A">
        <w:rPr>
          <w:rFonts w:ascii="Times New Roman" w:hAnsi="Times New Roman" w:cs="Times New Roman"/>
          <w:sz w:val="24"/>
          <w:szCs w:val="24"/>
        </w:rPr>
        <w:t>АЕОН</w:t>
      </w:r>
      <w:r w:rsidRPr="00456613">
        <w:rPr>
          <w:rFonts w:ascii="Times New Roman" w:hAnsi="Times New Roman" w:cs="Times New Roman"/>
          <w:sz w:val="24"/>
          <w:szCs w:val="24"/>
        </w:rPr>
        <w:t xml:space="preserve">» від </w:t>
      </w:r>
      <w:r w:rsidR="00850661">
        <w:rPr>
          <w:rFonts w:ascii="Times New Roman" w:hAnsi="Times New Roman" w:cs="Times New Roman"/>
          <w:sz w:val="24"/>
          <w:szCs w:val="24"/>
        </w:rPr>
        <w:t>18</w:t>
      </w:r>
      <w:r w:rsidR="00D61CE8" w:rsidRPr="00456613">
        <w:rPr>
          <w:rFonts w:ascii="Times New Roman" w:hAnsi="Times New Roman" w:cs="Times New Roman"/>
          <w:sz w:val="24"/>
          <w:szCs w:val="24"/>
        </w:rPr>
        <w:t>.</w:t>
      </w:r>
      <w:r w:rsidR="00850661">
        <w:rPr>
          <w:rFonts w:ascii="Times New Roman" w:hAnsi="Times New Roman" w:cs="Times New Roman"/>
          <w:sz w:val="24"/>
          <w:szCs w:val="24"/>
        </w:rPr>
        <w:t>01</w:t>
      </w:r>
      <w:r w:rsidR="00D61CE8" w:rsidRPr="00456613">
        <w:rPr>
          <w:rFonts w:ascii="Times New Roman" w:hAnsi="Times New Roman" w:cs="Times New Roman"/>
          <w:sz w:val="24"/>
          <w:szCs w:val="24"/>
        </w:rPr>
        <w:t>.</w:t>
      </w:r>
      <w:r w:rsidRPr="00456613">
        <w:rPr>
          <w:rFonts w:ascii="Times New Roman" w:hAnsi="Times New Roman" w:cs="Times New Roman"/>
          <w:sz w:val="24"/>
          <w:szCs w:val="24"/>
        </w:rPr>
        <w:t>202</w:t>
      </w:r>
      <w:r w:rsidR="00850661">
        <w:rPr>
          <w:rFonts w:ascii="Times New Roman" w:hAnsi="Times New Roman" w:cs="Times New Roman"/>
          <w:sz w:val="24"/>
          <w:szCs w:val="24"/>
        </w:rPr>
        <w:t xml:space="preserve">2 </w:t>
      </w:r>
      <w:r w:rsidRPr="00456613">
        <w:rPr>
          <w:rFonts w:ascii="Times New Roman" w:hAnsi="Times New Roman" w:cs="Times New Roman"/>
          <w:sz w:val="24"/>
          <w:szCs w:val="24"/>
        </w:rPr>
        <w:t>р. №</w:t>
      </w:r>
      <w:r w:rsidR="00456613" w:rsidRPr="00456613">
        <w:rPr>
          <w:rFonts w:ascii="Times New Roman" w:hAnsi="Times New Roman" w:cs="Times New Roman"/>
          <w:sz w:val="24"/>
          <w:szCs w:val="24"/>
        </w:rPr>
        <w:t>3.</w:t>
      </w:r>
    </w:p>
    <w:p w14:paraId="7BABECB1" w14:textId="58688124" w:rsidR="00A75031" w:rsidRPr="002228BF" w:rsidRDefault="00A75031" w:rsidP="00E67BAD">
      <w:pPr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Дата електронного аукціону </w:t>
      </w:r>
      <w:r w:rsidR="00D61CE8" w:rsidRPr="002228BF">
        <w:rPr>
          <w:rFonts w:ascii="Times New Roman" w:hAnsi="Times New Roman" w:cs="Times New Roman"/>
          <w:sz w:val="24"/>
          <w:szCs w:val="24"/>
        </w:rPr>
        <w:t>–</w:t>
      </w:r>
      <w:r w:rsidRPr="002228BF">
        <w:rPr>
          <w:rFonts w:ascii="Times New Roman" w:hAnsi="Times New Roman" w:cs="Times New Roman"/>
          <w:sz w:val="24"/>
          <w:szCs w:val="24"/>
        </w:rPr>
        <w:t xml:space="preserve"> </w:t>
      </w:r>
      <w:r w:rsidR="00850661">
        <w:rPr>
          <w:rFonts w:ascii="Times New Roman" w:hAnsi="Times New Roman" w:cs="Times New Roman"/>
          <w:sz w:val="24"/>
          <w:szCs w:val="24"/>
        </w:rPr>
        <w:t>28</w:t>
      </w:r>
      <w:r w:rsidR="00D61CE8" w:rsidRPr="002228BF">
        <w:rPr>
          <w:rFonts w:ascii="Times New Roman" w:hAnsi="Times New Roman" w:cs="Times New Roman"/>
          <w:sz w:val="24"/>
          <w:szCs w:val="24"/>
        </w:rPr>
        <w:t>.</w:t>
      </w:r>
      <w:r w:rsidR="00850661">
        <w:rPr>
          <w:rFonts w:ascii="Times New Roman" w:hAnsi="Times New Roman" w:cs="Times New Roman"/>
          <w:sz w:val="24"/>
          <w:szCs w:val="24"/>
        </w:rPr>
        <w:t>02</w:t>
      </w:r>
      <w:r w:rsidR="00D61CE8" w:rsidRPr="002228BF">
        <w:rPr>
          <w:rFonts w:ascii="Times New Roman" w:hAnsi="Times New Roman" w:cs="Times New Roman"/>
          <w:sz w:val="24"/>
          <w:szCs w:val="24"/>
        </w:rPr>
        <w:t>.</w:t>
      </w:r>
      <w:r w:rsidRPr="002228BF">
        <w:rPr>
          <w:rFonts w:ascii="Times New Roman" w:hAnsi="Times New Roman" w:cs="Times New Roman"/>
          <w:sz w:val="24"/>
          <w:szCs w:val="24"/>
        </w:rPr>
        <w:t>202</w:t>
      </w:r>
      <w:r w:rsidR="00850661">
        <w:rPr>
          <w:rFonts w:ascii="Times New Roman" w:hAnsi="Times New Roman" w:cs="Times New Roman"/>
          <w:sz w:val="24"/>
          <w:szCs w:val="24"/>
        </w:rPr>
        <w:t>2</w:t>
      </w:r>
      <w:r w:rsidR="00291F62">
        <w:rPr>
          <w:rFonts w:ascii="Times New Roman" w:hAnsi="Times New Roman" w:cs="Times New Roman"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sz w:val="24"/>
          <w:szCs w:val="24"/>
        </w:rPr>
        <w:t>р.</w:t>
      </w:r>
    </w:p>
    <w:p w14:paraId="5C39DDD8" w14:textId="3B79FBFB" w:rsidR="003A4276" w:rsidRPr="002228BF" w:rsidRDefault="00D114FF" w:rsidP="00E67BAD">
      <w:pPr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>У</w:t>
      </w:r>
      <w:r w:rsidR="00A904C2" w:rsidRPr="002228BF">
        <w:rPr>
          <w:rFonts w:ascii="Times New Roman" w:hAnsi="Times New Roman" w:cs="Times New Roman"/>
          <w:sz w:val="24"/>
          <w:szCs w:val="24"/>
        </w:rPr>
        <w:t>мови та порядок оформлення участі в аукціоні відповідно до п.п.7.6., 7.7, 7.8, 7.9 Регламенту ЕТС</w:t>
      </w:r>
      <w:r w:rsidRPr="002228BF">
        <w:rPr>
          <w:rFonts w:ascii="Times New Roman" w:hAnsi="Times New Roman" w:cs="Times New Roman"/>
          <w:sz w:val="24"/>
          <w:szCs w:val="24"/>
        </w:rPr>
        <w:t>.</w:t>
      </w:r>
    </w:p>
    <w:p w14:paraId="51C49BC2" w14:textId="33A1B2AA" w:rsidR="00D114FF" w:rsidRPr="002228BF" w:rsidRDefault="00D114FF" w:rsidP="00E67BAD">
      <w:pPr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>Інші документи, ніж передбачені Регламентом ЕТС, учасниками не надаються.</w:t>
      </w:r>
    </w:p>
    <w:p w14:paraId="13ABA73B" w14:textId="15DEDD48" w:rsidR="00C530AA" w:rsidRPr="002228BF" w:rsidRDefault="003A4276" w:rsidP="00E67B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F41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2228BF">
        <w:rPr>
          <w:rFonts w:ascii="Times New Roman" w:hAnsi="Times New Roman" w:cs="Times New Roman"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кінцевий термін прийняття заяв про участь в електронному аукціоні, визначений з</w:t>
      </w:r>
      <w:r w:rsidR="00B71934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урахуванням вимог пунктів 7.6, 12.5 Регламенту ЕТС</w:t>
      </w:r>
      <w:r w:rsidR="008B571D">
        <w:rPr>
          <w:rFonts w:ascii="Times New Roman" w:hAnsi="Times New Roman" w:cs="Times New Roman"/>
          <w:sz w:val="24"/>
          <w:szCs w:val="24"/>
        </w:rPr>
        <w:t>:</w:t>
      </w:r>
    </w:p>
    <w:p w14:paraId="6F373DC6" w14:textId="4E72F521" w:rsidR="00C530AA" w:rsidRPr="002228BF" w:rsidRDefault="00A75031" w:rsidP="00C53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>Дата початку прийняття заяв – з дати публікації оголошення.</w:t>
      </w:r>
    </w:p>
    <w:p w14:paraId="3661DA61" w14:textId="7CF0DBD0" w:rsidR="003A4276" w:rsidRPr="002228BF" w:rsidRDefault="00A75031" w:rsidP="00C53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Кінцевий термін прийняття заяв: </w:t>
      </w:r>
      <w:r w:rsidR="001D2A40" w:rsidRPr="002228BF">
        <w:rPr>
          <w:rFonts w:ascii="Times New Roman" w:hAnsi="Times New Roman" w:cs="Times New Roman"/>
          <w:sz w:val="24"/>
          <w:szCs w:val="24"/>
        </w:rPr>
        <w:t xml:space="preserve">в день проведення аукціону </w:t>
      </w:r>
      <w:r w:rsidR="00850661">
        <w:rPr>
          <w:rFonts w:ascii="Times New Roman" w:hAnsi="Times New Roman" w:cs="Times New Roman"/>
          <w:sz w:val="24"/>
          <w:szCs w:val="24"/>
        </w:rPr>
        <w:t>28</w:t>
      </w:r>
      <w:r w:rsidR="00D61CE8" w:rsidRPr="002228BF">
        <w:rPr>
          <w:rFonts w:ascii="Times New Roman" w:hAnsi="Times New Roman" w:cs="Times New Roman"/>
          <w:sz w:val="24"/>
          <w:szCs w:val="24"/>
        </w:rPr>
        <w:t>.</w:t>
      </w:r>
      <w:r w:rsidR="00850661">
        <w:rPr>
          <w:rFonts w:ascii="Times New Roman" w:hAnsi="Times New Roman" w:cs="Times New Roman"/>
          <w:sz w:val="24"/>
          <w:szCs w:val="24"/>
        </w:rPr>
        <w:t>02</w:t>
      </w:r>
      <w:r w:rsidRPr="002228BF">
        <w:rPr>
          <w:rFonts w:ascii="Times New Roman" w:hAnsi="Times New Roman" w:cs="Times New Roman"/>
          <w:sz w:val="24"/>
          <w:szCs w:val="24"/>
        </w:rPr>
        <w:t>.202</w:t>
      </w:r>
      <w:r w:rsidR="00850661">
        <w:rPr>
          <w:rFonts w:ascii="Times New Roman" w:hAnsi="Times New Roman" w:cs="Times New Roman"/>
          <w:sz w:val="24"/>
          <w:szCs w:val="24"/>
        </w:rPr>
        <w:t xml:space="preserve">2 </w:t>
      </w:r>
      <w:r w:rsidR="00E11ACA" w:rsidRPr="002228BF">
        <w:rPr>
          <w:rFonts w:ascii="Times New Roman" w:hAnsi="Times New Roman" w:cs="Times New Roman"/>
          <w:sz w:val="24"/>
          <w:szCs w:val="24"/>
        </w:rPr>
        <w:t>р.</w:t>
      </w:r>
      <w:r w:rsidRPr="002228BF">
        <w:rPr>
          <w:rFonts w:ascii="Times New Roman" w:hAnsi="Times New Roman" w:cs="Times New Roman"/>
          <w:sz w:val="24"/>
          <w:szCs w:val="24"/>
        </w:rPr>
        <w:t xml:space="preserve"> до 16:00</w:t>
      </w:r>
    </w:p>
    <w:p w14:paraId="6CAD693B" w14:textId="77777777" w:rsidR="00C530AA" w:rsidRPr="00B23E0A" w:rsidRDefault="00C530AA" w:rsidP="00C530A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9D778E" w14:textId="17C9260A" w:rsidR="00C530AA" w:rsidRPr="002228BF" w:rsidRDefault="003A4276" w:rsidP="00C53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F41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відомості про</w:t>
      </w:r>
      <w:r w:rsidR="003F7B6D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30AA" w:rsidRPr="002228BF">
        <w:rPr>
          <w:rFonts w:ascii="Times New Roman" w:hAnsi="Times New Roman" w:cs="Times New Roman"/>
          <w:b/>
          <w:bCs/>
          <w:sz w:val="24"/>
          <w:szCs w:val="24"/>
        </w:rPr>
        <w:t>майно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, його склад, характеристики, опис за родовими чи</w:t>
      </w:r>
      <w:r w:rsidR="00B71934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індивідуальними ознаками</w:t>
      </w:r>
      <w:r w:rsidR="008B57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C86EAFB" w14:textId="7263B76F" w:rsidR="005E38FD" w:rsidRPr="001724C2" w:rsidRDefault="005E38FD" w:rsidP="001724C2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 xml:space="preserve">Об'єкт незавершеного будівництва – нежилі приміщення готовністю 78%, що складається з наступних приміщень: нежилі приміщення 1-го поверху, загальною площею 1 293,2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 xml:space="preserve">.; нежилі приміщення 2-го поверху, загальною площею 1 286,0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 xml:space="preserve">. м.; нежилі приміщення 3-го поверху, загальною площею 1 295,2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 xml:space="preserve">.; нежилі приміщення 4-го поверху, загальною площею 1 284,7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 xml:space="preserve">.; нежилі приміщення 5-го поверху, загальною площею 1 285,0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 xml:space="preserve">.; нежилі приміщення 6-го поверху, загальною площею 1 301,4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>.,</w:t>
      </w:r>
    </w:p>
    <w:p w14:paraId="0954FC0B" w14:textId="3746DE98" w:rsidR="005E38FD" w:rsidRPr="001724C2" w:rsidRDefault="005E38FD" w:rsidP="001724C2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>Загальна площа: 7</w:t>
      </w:r>
      <w:r w:rsidR="001D7814" w:rsidRPr="001724C2">
        <w:rPr>
          <w:rFonts w:ascii="Times New Roman" w:hAnsi="Times New Roman" w:cs="Times New Roman"/>
          <w:sz w:val="24"/>
          <w:szCs w:val="24"/>
        </w:rPr>
        <w:t xml:space="preserve"> </w:t>
      </w:r>
      <w:r w:rsidRPr="001724C2">
        <w:rPr>
          <w:rFonts w:ascii="Times New Roman" w:hAnsi="Times New Roman" w:cs="Times New Roman"/>
          <w:sz w:val="24"/>
          <w:szCs w:val="24"/>
        </w:rPr>
        <w:t xml:space="preserve">745,5 </w:t>
      </w: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>.</w:t>
      </w:r>
    </w:p>
    <w:p w14:paraId="29A38781" w14:textId="70984ACD" w:rsidR="005E38FD" w:rsidRPr="001724C2" w:rsidRDefault="005E38FD" w:rsidP="001724C2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>Місцезнаходження:</w:t>
      </w:r>
      <w:r w:rsidR="001D7814" w:rsidRPr="00172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814" w:rsidRPr="001724C2">
        <w:rPr>
          <w:rFonts w:ascii="Times New Roman" w:hAnsi="Times New Roman" w:cs="Times New Roman"/>
          <w:sz w:val="24"/>
          <w:szCs w:val="24"/>
        </w:rPr>
        <w:t>м.Київ</w:t>
      </w:r>
      <w:proofErr w:type="spellEnd"/>
      <w:r w:rsidR="001D7814" w:rsidRPr="001724C2">
        <w:rPr>
          <w:rFonts w:ascii="Times New Roman" w:hAnsi="Times New Roman" w:cs="Times New Roman"/>
          <w:sz w:val="24"/>
          <w:szCs w:val="24"/>
        </w:rPr>
        <w:t>, вул. Магнітогорська, буд. 1.</w:t>
      </w:r>
    </w:p>
    <w:p w14:paraId="2BA4AC70" w14:textId="77777777" w:rsidR="00EA4422" w:rsidRPr="001724C2" w:rsidRDefault="001D7814" w:rsidP="001724C2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 xml:space="preserve">Територія огороджена, має окремий </w:t>
      </w:r>
      <w:r w:rsidR="00EA4422" w:rsidRPr="001724C2">
        <w:rPr>
          <w:rFonts w:ascii="Times New Roman" w:hAnsi="Times New Roman" w:cs="Times New Roman"/>
          <w:sz w:val="24"/>
          <w:szCs w:val="24"/>
        </w:rPr>
        <w:t>вхід/заїзд.</w:t>
      </w:r>
    </w:p>
    <w:p w14:paraId="686FA490" w14:textId="3DBA564B" w:rsidR="00EA4422" w:rsidRPr="001724C2" w:rsidRDefault="00EA4422" w:rsidP="001724C2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>Права на земельну ділянку, на якій розташоване майно, не оформлені, кадастровий номер не присвоєний. Орієнтовна площа земельної ділянки</w:t>
      </w:r>
      <w:r w:rsidR="000F2B48" w:rsidRPr="001724C2">
        <w:rPr>
          <w:rFonts w:ascii="Times New Roman" w:hAnsi="Times New Roman" w:cs="Times New Roman"/>
          <w:sz w:val="24"/>
          <w:szCs w:val="24"/>
        </w:rPr>
        <w:t>, на якій розташован</w:t>
      </w:r>
      <w:r w:rsidR="00CE2CA7" w:rsidRPr="001724C2">
        <w:rPr>
          <w:rFonts w:ascii="Times New Roman" w:hAnsi="Times New Roman" w:cs="Times New Roman"/>
          <w:sz w:val="24"/>
          <w:szCs w:val="24"/>
        </w:rPr>
        <w:t>ий об’єкт незавершеного будівництва</w:t>
      </w:r>
      <w:r w:rsidR="000F2B48" w:rsidRPr="001724C2">
        <w:rPr>
          <w:rFonts w:ascii="Times New Roman" w:hAnsi="Times New Roman" w:cs="Times New Roman"/>
          <w:sz w:val="24"/>
          <w:szCs w:val="24"/>
        </w:rPr>
        <w:t>, складає 0,48 га.</w:t>
      </w:r>
    </w:p>
    <w:p w14:paraId="1AA91B61" w14:textId="402F5780" w:rsidR="003A4276" w:rsidRPr="00B23E0A" w:rsidRDefault="003A4276" w:rsidP="004F596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273E3A22" w14:textId="77777777" w:rsidR="001724C2" w:rsidRDefault="003A4276" w:rsidP="004F596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>5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) місцезнаходження </w:t>
      </w:r>
      <w:r w:rsidR="00B71934" w:rsidRPr="002228BF">
        <w:rPr>
          <w:rFonts w:ascii="Times New Roman" w:hAnsi="Times New Roman" w:cs="Times New Roman"/>
          <w:b/>
          <w:bCs/>
          <w:sz w:val="24"/>
          <w:szCs w:val="24"/>
        </w:rPr>
        <w:t>майна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, його фотографічні зображення</w:t>
      </w:r>
      <w:r w:rsidR="001724C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48C2B8E" w14:textId="55E6F4C2" w:rsidR="003A4276" w:rsidRDefault="00CE2CA7" w:rsidP="001724C2">
      <w:pPr>
        <w:pStyle w:val="ad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4C2">
        <w:rPr>
          <w:rFonts w:ascii="Times New Roman" w:hAnsi="Times New Roman" w:cs="Times New Roman"/>
          <w:sz w:val="24"/>
          <w:szCs w:val="24"/>
        </w:rPr>
        <w:t>м.Київ</w:t>
      </w:r>
      <w:proofErr w:type="spellEnd"/>
      <w:r w:rsidRPr="001724C2">
        <w:rPr>
          <w:rFonts w:ascii="Times New Roman" w:hAnsi="Times New Roman" w:cs="Times New Roman"/>
          <w:sz w:val="24"/>
          <w:szCs w:val="24"/>
        </w:rPr>
        <w:t>, вул. Магнітогорська, буд. 1</w:t>
      </w:r>
      <w:r w:rsidR="004F596E" w:rsidRPr="001724C2">
        <w:rPr>
          <w:rFonts w:ascii="Times New Roman" w:hAnsi="Times New Roman" w:cs="Times New Roman"/>
          <w:sz w:val="24"/>
          <w:szCs w:val="24"/>
        </w:rPr>
        <w:t>;</w:t>
      </w:r>
    </w:p>
    <w:p w14:paraId="23D3332F" w14:textId="77777777" w:rsidR="004729C0" w:rsidRDefault="002404F8" w:rsidP="00240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E3AE0D" wp14:editId="13759D37">
            <wp:extent cx="3256352" cy="1796923"/>
            <wp:effectExtent l="0" t="0" r="1270" b="0"/>
            <wp:docPr id="6" name="Рисунок 6" descr="Изображение выглядит как здание, потолок, веранда, пуст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здание, потолок, веранда, пуст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52" cy="179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8F094" wp14:editId="56C7B141">
            <wp:extent cx="2807691" cy="1777593"/>
            <wp:effectExtent l="0" t="0" r="0" b="0"/>
            <wp:docPr id="5" name="Рисунок 5" descr="Изображение выглядит как текст, небо, внешний, тр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небо, внешний, тр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3" cy="18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C3BF" w14:textId="77777777" w:rsidR="004729C0" w:rsidRDefault="002404F8" w:rsidP="00240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23F06" wp14:editId="3809E4FF">
            <wp:extent cx="3249930" cy="1944858"/>
            <wp:effectExtent l="0" t="0" r="7620" b="0"/>
            <wp:docPr id="4" name="Рисунок 4" descr="Изображение выглядит как здание, небо, внешний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дание, небо, внешний, многоквартирны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09" cy="19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89A2D" wp14:editId="31D4480A">
            <wp:extent cx="2816352" cy="1967898"/>
            <wp:effectExtent l="0" t="0" r="3175" b="0"/>
            <wp:docPr id="3" name="Рисунок 3" descr="Изображение выглядит как здание, внешний, кирпич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здание, внешний, кирпич, многоквартирны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8" cy="20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98B6" w14:textId="785F6AB6" w:rsidR="002404F8" w:rsidRDefault="002404F8" w:rsidP="00240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4F97C0" wp14:editId="002C79F4">
            <wp:extent cx="3249930" cy="2297350"/>
            <wp:effectExtent l="0" t="0" r="7620" b="8255"/>
            <wp:docPr id="2" name="Рисунок 2" descr="Изображение выглядит как здание, внешний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здание, внешний, каме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84" cy="23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D6DB5" wp14:editId="27662D65">
            <wp:extent cx="2749813" cy="2267712"/>
            <wp:effectExtent l="0" t="0" r="0" b="0"/>
            <wp:docPr id="1" name="Рисунок 1" descr="Изображение выглядит как здание, внешний, город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здание, внешний, город, многоквартирны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5" cy="23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8FC8" w14:textId="77777777" w:rsidR="002404F8" w:rsidRPr="002404F8" w:rsidRDefault="002404F8" w:rsidP="00240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BC51EE" w14:textId="77777777" w:rsidR="004F596E" w:rsidRPr="00B23E0A" w:rsidRDefault="004F596E" w:rsidP="004F596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72161494" w14:textId="7CD0A2E3" w:rsidR="004F596E" w:rsidRPr="002228BF" w:rsidRDefault="003A4276" w:rsidP="004F596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6)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стартов</w:t>
      </w:r>
      <w:r w:rsidR="004F596E" w:rsidRPr="002228B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ціну лота</w:t>
      </w:r>
      <w:r w:rsidR="008B57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06FE630" w14:textId="5D0F3669" w:rsidR="003A4276" w:rsidRPr="001724C2" w:rsidRDefault="00F87DA7" w:rsidP="001724C2">
      <w:pPr>
        <w:pStyle w:val="ad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 xml:space="preserve">стартова ціна лоту становить </w:t>
      </w:r>
      <w:r w:rsidR="002112A9" w:rsidRPr="001724C2">
        <w:rPr>
          <w:rFonts w:ascii="Times New Roman" w:hAnsi="Times New Roman" w:cs="Times New Roman"/>
          <w:sz w:val="24"/>
          <w:szCs w:val="24"/>
        </w:rPr>
        <w:t>3</w:t>
      </w:r>
      <w:r w:rsidR="00C530AA" w:rsidRPr="001724C2">
        <w:rPr>
          <w:rFonts w:ascii="Times New Roman" w:hAnsi="Times New Roman" w:cs="Times New Roman"/>
          <w:sz w:val="24"/>
          <w:szCs w:val="24"/>
        </w:rPr>
        <w:t>9 </w:t>
      </w:r>
      <w:r w:rsidR="002112A9" w:rsidRPr="001724C2">
        <w:rPr>
          <w:rFonts w:ascii="Times New Roman" w:hAnsi="Times New Roman" w:cs="Times New Roman"/>
          <w:sz w:val="24"/>
          <w:szCs w:val="24"/>
        </w:rPr>
        <w:t>75</w:t>
      </w:r>
      <w:r w:rsidR="00C530AA" w:rsidRPr="001724C2">
        <w:rPr>
          <w:rFonts w:ascii="Times New Roman" w:hAnsi="Times New Roman" w:cs="Times New Roman"/>
          <w:sz w:val="24"/>
          <w:szCs w:val="24"/>
        </w:rPr>
        <w:t>0</w:t>
      </w:r>
      <w:r w:rsidR="002112A9" w:rsidRPr="001724C2">
        <w:rPr>
          <w:rFonts w:ascii="Times New Roman" w:hAnsi="Times New Roman" w:cs="Times New Roman"/>
          <w:sz w:val="24"/>
          <w:szCs w:val="24"/>
        </w:rPr>
        <w:t> </w:t>
      </w:r>
      <w:r w:rsidR="00C530AA" w:rsidRPr="001724C2">
        <w:rPr>
          <w:rFonts w:ascii="Times New Roman" w:hAnsi="Times New Roman" w:cs="Times New Roman"/>
          <w:sz w:val="24"/>
          <w:szCs w:val="24"/>
        </w:rPr>
        <w:t>000</w:t>
      </w:r>
      <w:r w:rsidR="002112A9" w:rsidRPr="001724C2">
        <w:rPr>
          <w:rFonts w:ascii="Times New Roman" w:hAnsi="Times New Roman" w:cs="Times New Roman"/>
          <w:sz w:val="24"/>
          <w:szCs w:val="24"/>
        </w:rPr>
        <w:t xml:space="preserve"> </w:t>
      </w:r>
      <w:r w:rsidR="006A5A89" w:rsidRPr="001724C2">
        <w:rPr>
          <w:rFonts w:ascii="Times New Roman" w:hAnsi="Times New Roman" w:cs="Times New Roman"/>
          <w:sz w:val="24"/>
          <w:szCs w:val="24"/>
        </w:rPr>
        <w:t>грн.</w:t>
      </w:r>
      <w:r w:rsidR="003A4276" w:rsidRPr="001724C2">
        <w:rPr>
          <w:rFonts w:ascii="Times New Roman" w:hAnsi="Times New Roman" w:cs="Times New Roman"/>
          <w:sz w:val="24"/>
          <w:szCs w:val="24"/>
        </w:rPr>
        <w:t>;</w:t>
      </w:r>
    </w:p>
    <w:p w14:paraId="0F8E61EC" w14:textId="77777777" w:rsidR="004F596E" w:rsidRPr="00B23E0A" w:rsidRDefault="004F596E" w:rsidP="004F596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4FC08627" w14:textId="2A7C4786" w:rsidR="004F596E" w:rsidRPr="002228BF" w:rsidRDefault="003A4276" w:rsidP="004F59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7)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істотні умови купівлі-продажу </w:t>
      </w:r>
      <w:r w:rsidR="004F596E" w:rsidRPr="002228BF">
        <w:rPr>
          <w:rFonts w:ascii="Times New Roman" w:hAnsi="Times New Roman" w:cs="Times New Roman"/>
          <w:b/>
          <w:bCs/>
          <w:sz w:val="24"/>
          <w:szCs w:val="24"/>
        </w:rPr>
        <w:t>майна</w:t>
      </w:r>
      <w:r w:rsidR="008B57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B96947F" w14:textId="2662C748" w:rsidR="003A4276" w:rsidRPr="001724C2" w:rsidRDefault="00BA68EF" w:rsidP="001724C2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>100% оплата найвищої цінової пропозиції за лот грошовими коштами в день укладення договору купівлі-продажу майн</w:t>
      </w:r>
      <w:r w:rsidR="00C530AA" w:rsidRPr="001724C2">
        <w:rPr>
          <w:rFonts w:ascii="Times New Roman" w:hAnsi="Times New Roman" w:cs="Times New Roman"/>
          <w:sz w:val="24"/>
          <w:szCs w:val="24"/>
        </w:rPr>
        <w:t>а</w:t>
      </w:r>
      <w:r w:rsidRPr="001724C2">
        <w:rPr>
          <w:rFonts w:ascii="Times New Roman" w:hAnsi="Times New Roman" w:cs="Times New Roman"/>
          <w:sz w:val="24"/>
          <w:szCs w:val="24"/>
        </w:rPr>
        <w:t>.</w:t>
      </w:r>
      <w:r w:rsidR="00DE5843" w:rsidRPr="001724C2">
        <w:rPr>
          <w:rFonts w:ascii="Times New Roman" w:hAnsi="Times New Roman" w:cs="Times New Roman"/>
          <w:sz w:val="24"/>
          <w:szCs w:val="24"/>
        </w:rPr>
        <w:t xml:space="preserve"> </w:t>
      </w:r>
      <w:r w:rsidRPr="001724C2">
        <w:rPr>
          <w:rFonts w:ascii="Times New Roman" w:hAnsi="Times New Roman" w:cs="Times New Roman"/>
          <w:sz w:val="24"/>
          <w:szCs w:val="24"/>
        </w:rPr>
        <w:t>Компанія має право відмовитись від укладення договору купівлі-продажу майн</w:t>
      </w:r>
      <w:r w:rsidR="00C530AA" w:rsidRPr="001724C2">
        <w:rPr>
          <w:rFonts w:ascii="Times New Roman" w:hAnsi="Times New Roman" w:cs="Times New Roman"/>
          <w:sz w:val="24"/>
          <w:szCs w:val="24"/>
        </w:rPr>
        <w:t xml:space="preserve">а </w:t>
      </w:r>
      <w:r w:rsidRPr="001724C2">
        <w:rPr>
          <w:rFonts w:ascii="Times New Roman" w:hAnsi="Times New Roman" w:cs="Times New Roman"/>
          <w:sz w:val="24"/>
          <w:szCs w:val="24"/>
        </w:rPr>
        <w:t>з переможцем конкурсу у разі виявлення фактів, що можуть свідчити про його негативну ділову репутацію, а також у випадках, передбачених Законами України «Про банки і банкову діяльність»,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</w:t>
      </w:r>
      <w:r w:rsidR="006A5A89" w:rsidRPr="001724C2">
        <w:rPr>
          <w:rFonts w:ascii="Times New Roman" w:hAnsi="Times New Roman" w:cs="Times New Roman"/>
          <w:sz w:val="24"/>
          <w:szCs w:val="24"/>
        </w:rPr>
        <w:t>.</w:t>
      </w:r>
    </w:p>
    <w:p w14:paraId="423075FC" w14:textId="77777777" w:rsidR="00C530AA" w:rsidRPr="00B23E0A" w:rsidRDefault="00C530AA" w:rsidP="00E67BA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9281922" w14:textId="210A0592" w:rsidR="008B571D" w:rsidRPr="002228BF" w:rsidRDefault="003A4276" w:rsidP="00B71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8)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крок електронного аукціону</w:t>
      </w:r>
      <w:r w:rsidR="008B571D">
        <w:rPr>
          <w:rFonts w:ascii="Times New Roman" w:hAnsi="Times New Roman" w:cs="Times New Roman"/>
          <w:sz w:val="24"/>
          <w:szCs w:val="24"/>
        </w:rPr>
        <w:t>:</w:t>
      </w:r>
    </w:p>
    <w:p w14:paraId="0ACBCBAB" w14:textId="6AF3A433" w:rsidR="003A4276" w:rsidRPr="001724C2" w:rsidRDefault="00B63424" w:rsidP="001724C2">
      <w:pPr>
        <w:pStyle w:val="ad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24C2">
        <w:rPr>
          <w:rFonts w:ascii="Times New Roman" w:hAnsi="Times New Roman" w:cs="Times New Roman"/>
          <w:sz w:val="24"/>
          <w:szCs w:val="24"/>
        </w:rPr>
        <w:t xml:space="preserve">крок аукціону </w:t>
      </w:r>
      <w:r w:rsidR="00594683" w:rsidRPr="001724C2">
        <w:rPr>
          <w:rFonts w:ascii="Times New Roman" w:hAnsi="Times New Roman" w:cs="Times New Roman"/>
          <w:sz w:val="24"/>
          <w:szCs w:val="24"/>
        </w:rPr>
        <w:t xml:space="preserve">(розмір мінімального кроку підвищення ціни) - </w:t>
      </w:r>
      <w:r w:rsidRPr="001724C2">
        <w:rPr>
          <w:rFonts w:ascii="Times New Roman" w:hAnsi="Times New Roman" w:cs="Times New Roman"/>
          <w:sz w:val="24"/>
          <w:szCs w:val="24"/>
        </w:rPr>
        <w:t xml:space="preserve">1% від стартової ціни лоту </w:t>
      </w:r>
      <w:r w:rsidR="006A5A89" w:rsidRPr="001724C2">
        <w:rPr>
          <w:rFonts w:ascii="Times New Roman" w:hAnsi="Times New Roman" w:cs="Times New Roman"/>
          <w:sz w:val="24"/>
          <w:szCs w:val="24"/>
        </w:rPr>
        <w:t xml:space="preserve"> </w:t>
      </w:r>
      <w:r w:rsidR="00D76443" w:rsidRPr="001724C2">
        <w:rPr>
          <w:rFonts w:ascii="Times New Roman" w:hAnsi="Times New Roman" w:cs="Times New Roman"/>
          <w:sz w:val="24"/>
          <w:szCs w:val="24"/>
        </w:rPr>
        <w:t>3</w:t>
      </w:r>
      <w:r w:rsidR="00C530AA" w:rsidRPr="001724C2">
        <w:rPr>
          <w:rFonts w:ascii="Times New Roman" w:hAnsi="Times New Roman" w:cs="Times New Roman"/>
          <w:sz w:val="24"/>
          <w:szCs w:val="24"/>
        </w:rPr>
        <w:t>9</w:t>
      </w:r>
      <w:r w:rsidR="00D76443" w:rsidRPr="001724C2">
        <w:rPr>
          <w:rFonts w:ascii="Times New Roman" w:hAnsi="Times New Roman" w:cs="Times New Roman"/>
          <w:sz w:val="24"/>
          <w:szCs w:val="24"/>
        </w:rPr>
        <w:t>7</w:t>
      </w:r>
      <w:r w:rsidR="00C530AA" w:rsidRPr="001724C2">
        <w:rPr>
          <w:rFonts w:ascii="Times New Roman" w:hAnsi="Times New Roman" w:cs="Times New Roman"/>
          <w:sz w:val="24"/>
          <w:szCs w:val="24"/>
        </w:rPr>
        <w:t> </w:t>
      </w:r>
      <w:r w:rsidR="003162F5" w:rsidRPr="001724C2">
        <w:rPr>
          <w:rFonts w:ascii="Times New Roman" w:hAnsi="Times New Roman" w:cs="Times New Roman"/>
          <w:sz w:val="24"/>
          <w:szCs w:val="24"/>
        </w:rPr>
        <w:t>5</w:t>
      </w:r>
      <w:r w:rsidR="00C530AA" w:rsidRPr="001724C2">
        <w:rPr>
          <w:rFonts w:ascii="Times New Roman" w:hAnsi="Times New Roman" w:cs="Times New Roman"/>
          <w:sz w:val="24"/>
          <w:szCs w:val="24"/>
        </w:rPr>
        <w:t xml:space="preserve">00 </w:t>
      </w:r>
      <w:r w:rsidRPr="001724C2">
        <w:rPr>
          <w:rFonts w:ascii="Times New Roman" w:hAnsi="Times New Roman" w:cs="Times New Roman"/>
          <w:sz w:val="24"/>
          <w:szCs w:val="24"/>
        </w:rPr>
        <w:t>грн.</w:t>
      </w:r>
      <w:r w:rsidR="003A4276" w:rsidRPr="001724C2">
        <w:rPr>
          <w:rFonts w:ascii="Times New Roman" w:hAnsi="Times New Roman" w:cs="Times New Roman"/>
          <w:sz w:val="24"/>
          <w:szCs w:val="24"/>
        </w:rPr>
        <w:t>;</w:t>
      </w:r>
    </w:p>
    <w:p w14:paraId="53DDC169" w14:textId="3EA48E2C" w:rsidR="008B571D" w:rsidRPr="002228BF" w:rsidRDefault="003A4276" w:rsidP="00B71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9)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розмір гарантійного та реєстраційного внесків</w:t>
      </w:r>
      <w:r w:rsidR="008B571D">
        <w:rPr>
          <w:rFonts w:ascii="Times New Roman" w:hAnsi="Times New Roman" w:cs="Times New Roman"/>
          <w:sz w:val="24"/>
          <w:szCs w:val="24"/>
        </w:rPr>
        <w:t>:</w:t>
      </w:r>
    </w:p>
    <w:p w14:paraId="3D1B5D48" w14:textId="3AC0AB96" w:rsidR="00F06352" w:rsidRPr="00B23E0A" w:rsidRDefault="00BA68EF" w:rsidP="00B71934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E0A">
        <w:rPr>
          <w:rFonts w:ascii="Times New Roman" w:hAnsi="Times New Roman" w:cs="Times New Roman"/>
          <w:sz w:val="24"/>
          <w:szCs w:val="24"/>
        </w:rPr>
        <w:t>розмір гарантійного внеску 5% (</w:t>
      </w:r>
      <w:r w:rsidR="00B81190" w:rsidRPr="00B23E0A">
        <w:rPr>
          <w:rFonts w:ascii="Times New Roman" w:hAnsi="Times New Roman" w:cs="Times New Roman"/>
          <w:sz w:val="24"/>
          <w:szCs w:val="24"/>
        </w:rPr>
        <w:t>п’ять</w:t>
      </w:r>
      <w:r w:rsidRPr="00B23E0A">
        <w:rPr>
          <w:rFonts w:ascii="Times New Roman" w:hAnsi="Times New Roman" w:cs="Times New Roman"/>
          <w:sz w:val="24"/>
          <w:szCs w:val="24"/>
        </w:rPr>
        <w:t>) відсотків від початкової ціни реалізації лот</w:t>
      </w:r>
      <w:r w:rsidR="00C530AA" w:rsidRPr="00B23E0A">
        <w:rPr>
          <w:rFonts w:ascii="Times New Roman" w:hAnsi="Times New Roman" w:cs="Times New Roman"/>
          <w:sz w:val="24"/>
          <w:szCs w:val="24"/>
        </w:rPr>
        <w:t xml:space="preserve">у </w:t>
      </w:r>
      <w:r w:rsidR="0018312B" w:rsidRPr="00B23E0A">
        <w:rPr>
          <w:rFonts w:ascii="Times New Roman" w:hAnsi="Times New Roman" w:cs="Times New Roman"/>
          <w:sz w:val="24"/>
          <w:szCs w:val="24"/>
        </w:rPr>
        <w:t>1 987 500,00</w:t>
      </w:r>
      <w:r w:rsidR="003162F5" w:rsidRPr="00B23E0A">
        <w:rPr>
          <w:rFonts w:ascii="Times New Roman" w:hAnsi="Times New Roman" w:cs="Times New Roman"/>
          <w:sz w:val="24"/>
          <w:szCs w:val="24"/>
        </w:rPr>
        <w:t xml:space="preserve"> </w:t>
      </w:r>
      <w:r w:rsidRPr="00B23E0A">
        <w:rPr>
          <w:rFonts w:ascii="Times New Roman" w:hAnsi="Times New Roman" w:cs="Times New Roman"/>
          <w:sz w:val="24"/>
          <w:szCs w:val="24"/>
        </w:rPr>
        <w:t>грн.</w:t>
      </w:r>
      <w:r w:rsidR="00A75031" w:rsidRPr="00B23E0A">
        <w:rPr>
          <w:rFonts w:ascii="Times New Roman" w:hAnsi="Times New Roman" w:cs="Times New Roman"/>
          <w:sz w:val="24"/>
          <w:szCs w:val="24"/>
        </w:rPr>
        <w:t xml:space="preserve">, який сплачується </w:t>
      </w:r>
      <w:r w:rsidR="005D12FD" w:rsidRPr="00B23E0A">
        <w:rPr>
          <w:rFonts w:ascii="Times New Roman" w:hAnsi="Times New Roman" w:cs="Times New Roman"/>
          <w:sz w:val="24"/>
          <w:szCs w:val="24"/>
        </w:rPr>
        <w:t xml:space="preserve">до </w:t>
      </w:r>
      <w:r w:rsidR="00D61CE8" w:rsidRPr="00B23E0A">
        <w:rPr>
          <w:rFonts w:ascii="Times New Roman" w:hAnsi="Times New Roman" w:cs="Times New Roman"/>
          <w:sz w:val="24"/>
          <w:szCs w:val="24"/>
        </w:rPr>
        <w:t>3</w:t>
      </w:r>
      <w:r w:rsidR="0018312B" w:rsidRPr="00B23E0A">
        <w:rPr>
          <w:rFonts w:ascii="Times New Roman" w:hAnsi="Times New Roman" w:cs="Times New Roman"/>
          <w:sz w:val="24"/>
          <w:szCs w:val="24"/>
        </w:rPr>
        <w:t>0</w:t>
      </w:r>
      <w:r w:rsidR="00D61CE8" w:rsidRPr="00B23E0A">
        <w:rPr>
          <w:rFonts w:ascii="Times New Roman" w:hAnsi="Times New Roman" w:cs="Times New Roman"/>
          <w:sz w:val="24"/>
          <w:szCs w:val="24"/>
        </w:rPr>
        <w:t>.</w:t>
      </w:r>
      <w:r w:rsidR="0018312B" w:rsidRPr="00B23E0A">
        <w:rPr>
          <w:rFonts w:ascii="Times New Roman" w:hAnsi="Times New Roman" w:cs="Times New Roman"/>
          <w:sz w:val="24"/>
          <w:szCs w:val="24"/>
        </w:rPr>
        <w:t>11</w:t>
      </w:r>
      <w:r w:rsidR="00A75031" w:rsidRPr="00B23E0A">
        <w:rPr>
          <w:rFonts w:ascii="Times New Roman" w:hAnsi="Times New Roman" w:cs="Times New Roman"/>
          <w:sz w:val="24"/>
          <w:szCs w:val="24"/>
        </w:rPr>
        <w:t>.202</w:t>
      </w:r>
      <w:r w:rsidR="00C530AA" w:rsidRPr="00B23E0A">
        <w:rPr>
          <w:rFonts w:ascii="Times New Roman" w:hAnsi="Times New Roman" w:cs="Times New Roman"/>
          <w:sz w:val="24"/>
          <w:szCs w:val="24"/>
        </w:rPr>
        <w:t>1</w:t>
      </w:r>
      <w:r w:rsidR="00D61CE8" w:rsidRPr="00B23E0A">
        <w:rPr>
          <w:rFonts w:ascii="Times New Roman" w:hAnsi="Times New Roman" w:cs="Times New Roman"/>
          <w:sz w:val="24"/>
          <w:szCs w:val="24"/>
        </w:rPr>
        <w:t>р.</w:t>
      </w:r>
      <w:r w:rsidR="00A75031" w:rsidRPr="00B23E0A">
        <w:rPr>
          <w:rFonts w:ascii="Times New Roman" w:hAnsi="Times New Roman" w:cs="Times New Roman"/>
          <w:sz w:val="24"/>
          <w:szCs w:val="24"/>
        </w:rPr>
        <w:t xml:space="preserve"> до 16:00 </w:t>
      </w:r>
      <w:r w:rsidR="005D12FD" w:rsidRPr="00B23E0A">
        <w:rPr>
          <w:rFonts w:ascii="Times New Roman" w:hAnsi="Times New Roman" w:cs="Times New Roman"/>
          <w:sz w:val="24"/>
          <w:szCs w:val="24"/>
        </w:rPr>
        <w:t>дня проведення аукціону</w:t>
      </w:r>
      <w:r w:rsidR="0018312B" w:rsidRPr="00B23E0A">
        <w:rPr>
          <w:rFonts w:ascii="Times New Roman" w:hAnsi="Times New Roman" w:cs="Times New Roman"/>
          <w:sz w:val="24"/>
          <w:szCs w:val="24"/>
        </w:rPr>
        <w:t>.</w:t>
      </w:r>
      <w:r w:rsidR="00B23E0A">
        <w:rPr>
          <w:rFonts w:ascii="Times New Roman" w:hAnsi="Times New Roman" w:cs="Times New Roman"/>
          <w:sz w:val="24"/>
          <w:szCs w:val="24"/>
        </w:rPr>
        <w:t xml:space="preserve"> </w:t>
      </w:r>
      <w:r w:rsidR="00A75031" w:rsidRPr="00B23E0A">
        <w:rPr>
          <w:rFonts w:ascii="Times New Roman" w:hAnsi="Times New Roman" w:cs="Times New Roman"/>
          <w:sz w:val="24"/>
          <w:szCs w:val="24"/>
        </w:rPr>
        <w:t xml:space="preserve">Гарантійний внесок вважається сплаченим з моменту його зарахування на банківський рахунок оператора, якщо це відбулося не пізніше ніж за одну годину до закінчення кінцевого терміну прийняття заяв про участь/прийняття закритих цінових пропозицій. </w:t>
      </w:r>
    </w:p>
    <w:p w14:paraId="47511897" w14:textId="051629B9" w:rsidR="003A4276" w:rsidRPr="00B23E0A" w:rsidRDefault="003A4276" w:rsidP="00E67BA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4745F3D" w14:textId="7033BA7D" w:rsidR="003D15FC" w:rsidRPr="002228BF" w:rsidRDefault="003A4276" w:rsidP="00C530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10)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вимоги організатора до потенційного покупця</w:t>
      </w:r>
      <w:r w:rsidR="00C530AA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та перелік документів, які повинні</w:t>
      </w:r>
      <w:r w:rsidR="00C530AA" w:rsidRPr="002228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надаватись потенційними покупцями</w:t>
      </w:r>
      <w:r w:rsidR="008B571D">
        <w:rPr>
          <w:rFonts w:ascii="Times New Roman" w:hAnsi="Times New Roman" w:cs="Times New Roman"/>
          <w:sz w:val="24"/>
          <w:szCs w:val="24"/>
        </w:rPr>
        <w:t>:</w:t>
      </w:r>
    </w:p>
    <w:p w14:paraId="7555228B" w14:textId="6085CB44" w:rsidR="005B0710" w:rsidRPr="00B23E0A" w:rsidRDefault="005B0710" w:rsidP="00B23E0A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E0A">
        <w:rPr>
          <w:rFonts w:ascii="Times New Roman" w:hAnsi="Times New Roman" w:cs="Times New Roman"/>
          <w:sz w:val="24"/>
          <w:szCs w:val="24"/>
        </w:rPr>
        <w:t>Учасником аукціону може бути будь-яка фізична або юридична особа</w:t>
      </w:r>
    </w:p>
    <w:p w14:paraId="51A3C581" w14:textId="77777777" w:rsidR="00C530AA" w:rsidRPr="00B23E0A" w:rsidRDefault="00C530AA" w:rsidP="00C530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F8FE80C" w14:textId="2E0ED596" w:rsidR="00B71934" w:rsidRPr="002228BF" w:rsidRDefault="00A75031" w:rsidP="00B7193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8BF">
        <w:rPr>
          <w:rFonts w:ascii="Times New Roman" w:hAnsi="Times New Roman" w:cs="Times New Roman"/>
          <w:sz w:val="24"/>
          <w:szCs w:val="24"/>
        </w:rPr>
        <w:t xml:space="preserve">11) </w:t>
      </w:r>
      <w:r w:rsidRPr="002228BF">
        <w:rPr>
          <w:rFonts w:ascii="Times New Roman" w:hAnsi="Times New Roman" w:cs="Times New Roman"/>
          <w:b/>
          <w:bCs/>
          <w:sz w:val="24"/>
          <w:szCs w:val="24"/>
        </w:rPr>
        <w:t>порядок ознайомлення з активом</w:t>
      </w:r>
      <w:r w:rsidR="008B57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DA422FB" w14:textId="671274FD" w:rsidR="006D74CF" w:rsidRPr="008B571D" w:rsidRDefault="00A75031" w:rsidP="00E67BAD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75">
        <w:rPr>
          <w:rFonts w:ascii="Times New Roman" w:hAnsi="Times New Roman" w:cs="Times New Roman"/>
          <w:sz w:val="24"/>
          <w:szCs w:val="24"/>
        </w:rPr>
        <w:lastRenderedPageBreak/>
        <w:t>Для ознайомлення з активом у кімнаті даних необхідно подати заявку про зацікавленість у придбанні активу та підписати договір щодо нерозголошення конфіденційної інформації</w:t>
      </w:r>
      <w:r w:rsidR="00C530AA" w:rsidRPr="00711575">
        <w:rPr>
          <w:rFonts w:ascii="Times New Roman" w:hAnsi="Times New Roman" w:cs="Times New Roman"/>
          <w:sz w:val="24"/>
          <w:szCs w:val="24"/>
        </w:rPr>
        <w:t xml:space="preserve">. </w:t>
      </w:r>
      <w:r w:rsidRPr="00711575">
        <w:rPr>
          <w:rFonts w:ascii="Times New Roman" w:hAnsi="Times New Roman" w:cs="Times New Roman"/>
          <w:sz w:val="24"/>
          <w:szCs w:val="24"/>
        </w:rPr>
        <w:t>Заявки подаються в паперовому та електронному вигляді на наступні адреси:</w:t>
      </w:r>
      <w:r w:rsidR="00C530AA" w:rsidRPr="00711575">
        <w:rPr>
          <w:rFonts w:ascii="Times New Roman" w:hAnsi="Times New Roman" w:cs="Times New Roman"/>
          <w:sz w:val="24"/>
          <w:szCs w:val="24"/>
        </w:rPr>
        <w:t xml:space="preserve"> </w:t>
      </w:r>
      <w:r w:rsidRPr="00711575">
        <w:rPr>
          <w:rFonts w:ascii="Times New Roman" w:hAnsi="Times New Roman" w:cs="Times New Roman"/>
          <w:sz w:val="24"/>
          <w:szCs w:val="24"/>
        </w:rPr>
        <w:t>ТОВ «</w:t>
      </w:r>
      <w:r w:rsidR="00090A45">
        <w:rPr>
          <w:rFonts w:ascii="Times New Roman" w:hAnsi="Times New Roman" w:cs="Times New Roman"/>
          <w:sz w:val="24"/>
          <w:szCs w:val="24"/>
        </w:rPr>
        <w:t>АЕОН</w:t>
      </w:r>
      <w:r w:rsidRPr="00711575">
        <w:rPr>
          <w:rFonts w:ascii="Times New Roman" w:hAnsi="Times New Roman" w:cs="Times New Roman"/>
          <w:sz w:val="24"/>
          <w:szCs w:val="24"/>
        </w:rPr>
        <w:t xml:space="preserve">», </w:t>
      </w:r>
      <w:r w:rsidR="00090A45" w:rsidRPr="000D602A">
        <w:rPr>
          <w:rFonts w:ascii="Times New Roman" w:hAnsi="Times New Roman" w:cs="Times New Roman"/>
          <w:sz w:val="24"/>
          <w:szCs w:val="24"/>
        </w:rPr>
        <w:t xml:space="preserve">04080, </w:t>
      </w:r>
      <w:proofErr w:type="spellStart"/>
      <w:r w:rsidR="00090A45" w:rsidRPr="000D602A">
        <w:rPr>
          <w:rFonts w:ascii="Times New Roman" w:hAnsi="Times New Roman" w:cs="Times New Roman"/>
          <w:sz w:val="24"/>
          <w:szCs w:val="24"/>
        </w:rPr>
        <w:t>м.Київ</w:t>
      </w:r>
      <w:proofErr w:type="spellEnd"/>
      <w:r w:rsidR="00090A45" w:rsidRPr="000D602A">
        <w:rPr>
          <w:rFonts w:ascii="Times New Roman" w:hAnsi="Times New Roman" w:cs="Times New Roman"/>
          <w:sz w:val="24"/>
          <w:szCs w:val="24"/>
        </w:rPr>
        <w:t>, вул. Кирилівська, буд.82, оф.256</w:t>
      </w:r>
      <w:r w:rsidR="00090A45" w:rsidRPr="002228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0A45" w:rsidRPr="002228BF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="00090A45" w:rsidRPr="002228BF">
        <w:rPr>
          <w:rFonts w:ascii="Times New Roman" w:hAnsi="Times New Roman" w:cs="Times New Roman"/>
          <w:sz w:val="24"/>
          <w:szCs w:val="24"/>
        </w:rPr>
        <w:t xml:space="preserve">. </w:t>
      </w:r>
      <w:r w:rsidR="00B154A7">
        <w:rPr>
          <w:rFonts w:ascii="Times New Roman" w:hAnsi="Times New Roman" w:cs="Times New Roman"/>
          <w:sz w:val="24"/>
          <w:szCs w:val="24"/>
        </w:rPr>
        <w:t>+38</w:t>
      </w:r>
      <w:r w:rsidR="00090A45" w:rsidRPr="000D602A">
        <w:rPr>
          <w:rFonts w:ascii="Times New Roman" w:hAnsi="Times New Roman" w:cs="Times New Roman"/>
          <w:sz w:val="24"/>
          <w:szCs w:val="24"/>
        </w:rPr>
        <w:t>(066)355-05-63</w:t>
      </w:r>
      <w:r w:rsidR="00090A45" w:rsidRPr="002228BF">
        <w:rPr>
          <w:rFonts w:ascii="Times New Roman" w:hAnsi="Times New Roman" w:cs="Times New Roman"/>
          <w:sz w:val="24"/>
          <w:szCs w:val="24"/>
        </w:rPr>
        <w:t>,</w:t>
      </w:r>
      <w:r w:rsidR="00090A45">
        <w:rPr>
          <w:rFonts w:ascii="Times New Roman" w:hAnsi="Times New Roman" w:cs="Times New Roman"/>
          <w:sz w:val="24"/>
          <w:szCs w:val="24"/>
        </w:rPr>
        <w:t xml:space="preserve"> Е-пошта: </w:t>
      </w:r>
      <w:hyperlink r:id="rId12" w:history="1">
        <w:r w:rsidR="00B154A7" w:rsidRPr="00370BD3">
          <w:rPr>
            <w:rStyle w:val="a3"/>
            <w:rFonts w:ascii="Times New Roman" w:hAnsi="Times New Roman" w:cs="Times New Roman"/>
            <w:sz w:val="24"/>
            <w:szCs w:val="24"/>
          </w:rPr>
          <w:t>aeon_llc@ukr.net</w:t>
        </w:r>
      </w:hyperlink>
      <w:r w:rsidR="00B154A7">
        <w:rPr>
          <w:rFonts w:ascii="Times New Roman" w:hAnsi="Times New Roman" w:cs="Times New Roman"/>
          <w:sz w:val="24"/>
          <w:szCs w:val="24"/>
        </w:rPr>
        <w:t>, контактна особа: Роман Ковалевський.</w:t>
      </w:r>
    </w:p>
    <w:sectPr w:rsidR="006D74CF" w:rsidRPr="008B571D" w:rsidSect="004729C0">
      <w:pgSz w:w="11906" w:h="16838"/>
      <w:pgMar w:top="568" w:right="850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715"/>
    <w:multiLevelType w:val="hybridMultilevel"/>
    <w:tmpl w:val="1CA67DBC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6202018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221E1E9E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416BD"/>
    <w:multiLevelType w:val="hybridMultilevel"/>
    <w:tmpl w:val="E29E5B96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465E3"/>
    <w:multiLevelType w:val="hybridMultilevel"/>
    <w:tmpl w:val="FA60CEFE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7103C"/>
    <w:multiLevelType w:val="hybridMultilevel"/>
    <w:tmpl w:val="3648EAB2"/>
    <w:lvl w:ilvl="0" w:tplc="BD5E5966">
      <w:start w:val="6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A28D0"/>
    <w:multiLevelType w:val="hybridMultilevel"/>
    <w:tmpl w:val="C096CFB4"/>
    <w:lvl w:ilvl="0" w:tplc="0422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276"/>
    <w:rsid w:val="00090A45"/>
    <w:rsid w:val="000D602A"/>
    <w:rsid w:val="000F2B48"/>
    <w:rsid w:val="00127C54"/>
    <w:rsid w:val="00141186"/>
    <w:rsid w:val="001724C2"/>
    <w:rsid w:val="0018312B"/>
    <w:rsid w:val="001A2240"/>
    <w:rsid w:val="001D2A40"/>
    <w:rsid w:val="001D7814"/>
    <w:rsid w:val="002112A9"/>
    <w:rsid w:val="002228BF"/>
    <w:rsid w:val="002404F8"/>
    <w:rsid w:val="00291F62"/>
    <w:rsid w:val="002F0F76"/>
    <w:rsid w:val="003162F5"/>
    <w:rsid w:val="00317E63"/>
    <w:rsid w:val="003460E8"/>
    <w:rsid w:val="003809A2"/>
    <w:rsid w:val="00384678"/>
    <w:rsid w:val="003A4276"/>
    <w:rsid w:val="003C257A"/>
    <w:rsid w:val="003D15FC"/>
    <w:rsid w:val="003F0D70"/>
    <w:rsid w:val="003F7B6D"/>
    <w:rsid w:val="00456613"/>
    <w:rsid w:val="00457BB8"/>
    <w:rsid w:val="004729C0"/>
    <w:rsid w:val="00493134"/>
    <w:rsid w:val="004F596E"/>
    <w:rsid w:val="00594683"/>
    <w:rsid w:val="005B0710"/>
    <w:rsid w:val="005D12FD"/>
    <w:rsid w:val="005E38FD"/>
    <w:rsid w:val="00610285"/>
    <w:rsid w:val="006479D9"/>
    <w:rsid w:val="00664D45"/>
    <w:rsid w:val="006A5A89"/>
    <w:rsid w:val="006D74CF"/>
    <w:rsid w:val="00711575"/>
    <w:rsid w:val="00850661"/>
    <w:rsid w:val="008B571D"/>
    <w:rsid w:val="009436D4"/>
    <w:rsid w:val="009729F0"/>
    <w:rsid w:val="00A75031"/>
    <w:rsid w:val="00A904C2"/>
    <w:rsid w:val="00B06A3B"/>
    <w:rsid w:val="00B154A7"/>
    <w:rsid w:val="00B23E0A"/>
    <w:rsid w:val="00B63424"/>
    <w:rsid w:val="00B71934"/>
    <w:rsid w:val="00B81190"/>
    <w:rsid w:val="00BA68EF"/>
    <w:rsid w:val="00C530AA"/>
    <w:rsid w:val="00CE2CA7"/>
    <w:rsid w:val="00D114FF"/>
    <w:rsid w:val="00D46E6F"/>
    <w:rsid w:val="00D540AE"/>
    <w:rsid w:val="00D61CE8"/>
    <w:rsid w:val="00D76443"/>
    <w:rsid w:val="00DE5843"/>
    <w:rsid w:val="00E11ACA"/>
    <w:rsid w:val="00E67BAD"/>
    <w:rsid w:val="00EA4422"/>
    <w:rsid w:val="00F06352"/>
    <w:rsid w:val="00F333F6"/>
    <w:rsid w:val="00F749CB"/>
    <w:rsid w:val="00F87DA7"/>
    <w:rsid w:val="00F9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33DA"/>
  <w15:chartTrackingRefBased/>
  <w15:docId w15:val="{9E9F1CF7-1357-49FE-9973-3DD1A551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03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75031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61028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1028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1028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1028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1028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10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0285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1D2A40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17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eon_llc@ukr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D5CD3-19D1-48E0-A62B-DE532F75A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2482</Words>
  <Characters>1416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 Міщенко</dc:creator>
  <cp:keywords/>
  <dc:description/>
  <cp:lastModifiedBy>Роман Ковалевський</cp:lastModifiedBy>
  <cp:revision>17</cp:revision>
  <dcterms:created xsi:type="dcterms:W3CDTF">2020-08-11T08:14:00Z</dcterms:created>
  <dcterms:modified xsi:type="dcterms:W3CDTF">2022-01-31T12:04:00Z</dcterms:modified>
</cp:coreProperties>
</file>