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8" w:rsidRPr="00BD1445" w:rsidRDefault="00F528E8" w:rsidP="00BD1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28E8" w:rsidRPr="00BD1445" w:rsidRDefault="00F528E8" w:rsidP="00BD1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0D5" w:rsidRPr="00BD1445" w:rsidRDefault="007C40D5" w:rsidP="00BD1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45">
        <w:rPr>
          <w:rFonts w:ascii="Times New Roman" w:hAnsi="Times New Roman" w:cs="Times New Roman"/>
          <w:b/>
          <w:sz w:val="24"/>
          <w:szCs w:val="24"/>
        </w:rPr>
        <w:t>ДОГОВІ</w:t>
      </w:r>
      <w:proofErr w:type="gramStart"/>
      <w:r w:rsidRPr="00BD144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D1445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7C40D5" w:rsidRPr="00BD1445" w:rsidRDefault="007C40D5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0D5" w:rsidRPr="00BD1445" w:rsidRDefault="007C40D5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445">
        <w:rPr>
          <w:rFonts w:ascii="Times New Roman" w:hAnsi="Times New Roman" w:cs="Times New Roman"/>
          <w:sz w:val="24"/>
          <w:szCs w:val="24"/>
        </w:rPr>
        <w:t>м. ______________                                                                      «___»__________20</w:t>
      </w:r>
      <w:r w:rsidR="00077354" w:rsidRPr="00BD1445">
        <w:rPr>
          <w:rFonts w:ascii="Times New Roman" w:hAnsi="Times New Roman" w:cs="Times New Roman"/>
          <w:sz w:val="24"/>
          <w:szCs w:val="24"/>
        </w:rPr>
        <w:t>20</w:t>
      </w:r>
      <w:r w:rsidRPr="00BD1445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7354" w:rsidRPr="00BD1445" w:rsidRDefault="00BD1445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445">
        <w:rPr>
          <w:rFonts w:ascii="Times New Roman" w:hAnsi="Times New Roman" w:cs="Times New Roman"/>
          <w:sz w:val="24"/>
          <w:szCs w:val="24"/>
          <w:lang w:val="uk-UA"/>
        </w:rPr>
        <w:t>ТОВ «Служба швидкого кредитування»</w:t>
      </w:r>
      <w:r w:rsidR="00273688" w:rsidRPr="00BD14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273688" w:rsidRPr="00BD144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(код ЄДРПОУ </w:t>
      </w:r>
      <w:r w:rsidRPr="00BD1445">
        <w:rPr>
          <w:rFonts w:ascii="Times New Roman" w:hAnsi="Times New Roman" w:cs="Times New Roman"/>
          <w:sz w:val="24"/>
          <w:szCs w:val="24"/>
          <w:lang w:val="uk-UA"/>
        </w:rPr>
        <w:t>37611616</w:t>
      </w:r>
      <w:r w:rsidR="00273688" w:rsidRPr="00BD144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C40D5" w:rsidRPr="00BD1445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077354" w:rsidRPr="00BD1445">
        <w:rPr>
          <w:rFonts w:ascii="Times New Roman" w:hAnsi="Times New Roman" w:cs="Times New Roman"/>
          <w:sz w:val="24"/>
          <w:szCs w:val="24"/>
          <w:lang w:val="uk-UA"/>
        </w:rPr>
        <w:t xml:space="preserve">арбітражного керуючого </w:t>
      </w:r>
      <w:proofErr w:type="spellStart"/>
      <w:r w:rsidRPr="00BD1445">
        <w:rPr>
          <w:rFonts w:ascii="Times New Roman" w:hAnsi="Times New Roman" w:cs="Times New Roman"/>
          <w:sz w:val="24"/>
          <w:szCs w:val="24"/>
          <w:lang w:val="uk-UA"/>
        </w:rPr>
        <w:t>Головачоа</w:t>
      </w:r>
      <w:proofErr w:type="spellEnd"/>
      <w:r w:rsidRPr="00BD1445">
        <w:rPr>
          <w:rFonts w:ascii="Times New Roman" w:hAnsi="Times New Roman" w:cs="Times New Roman"/>
          <w:sz w:val="24"/>
          <w:szCs w:val="24"/>
          <w:lang w:val="uk-UA"/>
        </w:rPr>
        <w:t xml:space="preserve"> Віталія Вікторовича, що діє на підставі свідоцтва №</w:t>
      </w:r>
      <w:r w:rsidRPr="00BD1445">
        <w:rPr>
          <w:rFonts w:ascii="Times New Roman" w:hAnsi="Times New Roman" w:cs="Times New Roman"/>
          <w:sz w:val="24"/>
          <w:szCs w:val="24"/>
        </w:rPr>
        <w:t> </w:t>
      </w:r>
      <w:r w:rsidRPr="00BD1445">
        <w:rPr>
          <w:rFonts w:ascii="Times New Roman" w:hAnsi="Times New Roman" w:cs="Times New Roman"/>
          <w:sz w:val="24"/>
          <w:szCs w:val="24"/>
          <w:lang w:val="uk-UA"/>
        </w:rPr>
        <w:t>262 від 22.02.2013 року та Ухвали господарського суду Запорізької області від 18.06.2019 року у справі № 908/2340/16 про банкрутство ТОВ «Служба швидкого кредитування»</w:t>
      </w:r>
      <w:r w:rsidR="00077354" w:rsidRPr="00BD14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«</w:t>
      </w:r>
      <w:r w:rsidR="00077354" w:rsidRPr="00BD14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Продавець</w:t>
      </w:r>
      <w:r w:rsidR="00077354" w:rsidRPr="00BD14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», з однієї сторони, та 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_____________________________________,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надалі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– «</w:t>
      </w:r>
      <w:proofErr w:type="spellStart"/>
      <w:r w:rsidRPr="00BD1445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іменуються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надалі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за текстом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Договору «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» та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кожна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окремо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– «Сторона», на </w:t>
      </w:r>
      <w:proofErr w:type="spellStart"/>
      <w:proofErr w:type="gramStart"/>
      <w:r w:rsidRPr="00BD144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D1445">
        <w:rPr>
          <w:rFonts w:ascii="Times New Roman" w:eastAsia="Calibri" w:hAnsi="Times New Roman" w:cs="Times New Roman"/>
          <w:sz w:val="24"/>
          <w:szCs w:val="24"/>
        </w:rPr>
        <w:t>ідставі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протоколу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електронного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аукціону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№____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«____» ______________2020 року,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попередньо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ознайомлені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чинного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недійсності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правочинів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перебуваючи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при здоровому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розумі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ясній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пам’яті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діючи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добровільно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розуміючи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значення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правові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наслідки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укладеного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договору,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уклали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даний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BD1445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BD1445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BD1445">
        <w:rPr>
          <w:rFonts w:ascii="Times New Roman" w:eastAsia="Calibri" w:hAnsi="Times New Roman" w:cs="Times New Roman"/>
          <w:sz w:val="24"/>
          <w:szCs w:val="24"/>
        </w:rPr>
        <w:t>наступне</w:t>
      </w:r>
      <w:proofErr w:type="spellEnd"/>
      <w:r w:rsidRPr="00BD14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354" w:rsidRPr="00BD1445" w:rsidRDefault="00077354" w:rsidP="00BD1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1445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OCRUncertain027"/>
      <w:r w:rsidRPr="00BD1445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  <w:r w:rsidRPr="00BD1445">
        <w:rPr>
          <w:rFonts w:ascii="Times New Roman" w:hAnsi="Times New Roman" w:cs="Times New Roman"/>
          <w:b/>
          <w:sz w:val="24"/>
          <w:szCs w:val="24"/>
        </w:rPr>
        <w:t xml:space="preserve"> Предмет Договору</w:t>
      </w:r>
    </w:p>
    <w:p w:rsidR="00077354" w:rsidRPr="00BD1445" w:rsidRDefault="00077354" w:rsidP="00BD14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BD1445">
        <w:rPr>
          <w:rFonts w:ascii="Times New Roman" w:hAnsi="Times New Roman" w:cs="Times New Roman"/>
          <w:sz w:val="24"/>
          <w:szCs w:val="24"/>
        </w:rPr>
        <w:t>1</w:t>
      </w:r>
      <w:bookmarkStart w:id="2" w:name="OCRUncertain028"/>
      <w:r w:rsidRPr="00BD1445">
        <w:rPr>
          <w:rFonts w:ascii="Times New Roman" w:hAnsi="Times New Roman" w:cs="Times New Roman"/>
          <w:sz w:val="24"/>
          <w:szCs w:val="24"/>
        </w:rPr>
        <w:t>.</w:t>
      </w:r>
      <w:bookmarkEnd w:id="2"/>
      <w:r w:rsidRPr="00BD1445">
        <w:rPr>
          <w:rFonts w:ascii="Times New Roman" w:hAnsi="Times New Roman" w:cs="Times New Roman"/>
          <w:sz w:val="24"/>
          <w:szCs w:val="24"/>
        </w:rPr>
        <w:t>1</w:t>
      </w:r>
      <w:bookmarkStart w:id="3" w:name="OCRUncertain029"/>
      <w:r w:rsidRPr="00BD1445">
        <w:rPr>
          <w:rFonts w:ascii="Times New Roman" w:hAnsi="Times New Roman" w:cs="Times New Roman"/>
          <w:sz w:val="24"/>
          <w:szCs w:val="24"/>
        </w:rPr>
        <w:t>.</w:t>
      </w:r>
      <w:bookmarkEnd w:id="3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r w:rsidR="00BD1445" w:rsidRPr="00BD144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="00BD1445" w:rsidRPr="00BD144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частку у статутному капіталі </w:t>
      </w:r>
      <w:proofErr w:type="gramStart"/>
      <w:r w:rsidR="00BD1445" w:rsidRPr="00BD144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ТОВ</w:t>
      </w:r>
      <w:proofErr w:type="gramEnd"/>
      <w:r w:rsidR="00BD1445" w:rsidRPr="00BD144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«Меркурій-Сервіс-2013» у розмірі 25%, Код ЄДРПОУ 38520677, місцезнаходження: 69037, Запорізька область, м. Запоріжжя, вул. Сорок Років Радянської України, буд. 39-А. Розмір внеску до Статутного фонду (</w:t>
      </w:r>
      <w:proofErr w:type="spellStart"/>
      <w:r w:rsidR="00BD1445" w:rsidRPr="00BD144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</w:t>
      </w:r>
      <w:proofErr w:type="spellEnd"/>
      <w:r w:rsidR="00BD1445" w:rsidRPr="00BD144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): 500 000,00грн.; Розмір Статутного капіталу: 2 000 000,00грн.; Розмір частки у Статутному капіталі, що підлягає продажу: 25%., </w:t>
      </w:r>
      <w:r w:rsidR="00BD1445" w:rsidRPr="00BD1445">
        <w:rPr>
          <w:rFonts w:ascii="Times New Roman" w:hAnsi="Times New Roman" w:cs="Times New Roman"/>
          <w:sz w:val="24"/>
          <w:szCs w:val="24"/>
          <w:lang w:val="uk-UA"/>
        </w:rPr>
        <w:t>а Покупець приймає його та сплачує за нього грошову суму згідно п. 2.1. цього Договору.</w:t>
      </w:r>
    </w:p>
    <w:p w:rsidR="00077354" w:rsidRPr="00BD1445" w:rsidRDefault="00077354" w:rsidP="00BD1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4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BD1445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BD1445">
        <w:rPr>
          <w:rFonts w:ascii="Times New Roman" w:hAnsi="Times New Roman" w:cs="Times New Roman"/>
          <w:b/>
          <w:sz w:val="24"/>
          <w:szCs w:val="24"/>
        </w:rPr>
        <w:t>іна</w:t>
      </w:r>
      <w:proofErr w:type="spellEnd"/>
      <w:r w:rsidRPr="00BD1445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077354" w:rsidRPr="00BD1445" w:rsidRDefault="00077354" w:rsidP="00B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протоколом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№____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«____» ______________2020 року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продажу майна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445" w:rsidRPr="00BD1445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="00BD1445" w:rsidRPr="00BD1445">
        <w:rPr>
          <w:rFonts w:ascii="Times New Roman" w:hAnsi="Times New Roman" w:cs="Times New Roman"/>
          <w:sz w:val="24"/>
          <w:szCs w:val="24"/>
        </w:rPr>
        <w:t xml:space="preserve"> «Служба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швидкого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</w:rPr>
        <w:t>»</w:t>
      </w:r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продажу </w:t>
      </w:r>
      <w:r w:rsidR="00BD1445" w:rsidRPr="00BD1445">
        <w:rPr>
          <w:rFonts w:ascii="Times New Roman" w:hAnsi="Times New Roman" w:cs="Times New Roman"/>
          <w:sz w:val="24"/>
          <w:szCs w:val="24"/>
        </w:rPr>
        <w:t>майна</w:t>
      </w:r>
      <w:r w:rsidRPr="00BD1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зазначено</w:t>
      </w:r>
      <w:r w:rsidR="00BD1445" w:rsidRPr="00BD14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у п. 1.1. Договору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. без ПДВ.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остаточною та не </w:t>
      </w:r>
      <w:proofErr w:type="spellStart"/>
      <w:proofErr w:type="gramStart"/>
      <w:r w:rsidRPr="00BD14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1445">
        <w:rPr>
          <w:rFonts w:ascii="Times New Roman" w:hAnsi="Times New Roman" w:cs="Times New Roman"/>
          <w:sz w:val="24"/>
          <w:szCs w:val="24"/>
        </w:rPr>
        <w:t>ідлягає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будь-яким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змінам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>.</w:t>
      </w:r>
    </w:p>
    <w:p w:rsidR="00077354" w:rsidRPr="00BD1445" w:rsidRDefault="00077354" w:rsidP="00B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proofErr w:type="gramStart"/>
      <w:r w:rsidRPr="00BD1445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в п. 2.1.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BD14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44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Протоколі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№____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«____» ______________2020 року</w:t>
      </w:r>
      <w:proofErr w:type="gramEnd"/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BD1445" w:rsidRDefault="00077354" w:rsidP="00BD1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45">
        <w:rPr>
          <w:rFonts w:ascii="Times New Roman" w:hAnsi="Times New Roman" w:cs="Times New Roman"/>
          <w:b/>
          <w:sz w:val="24"/>
          <w:szCs w:val="24"/>
        </w:rPr>
        <w:t xml:space="preserve">3. Права та </w:t>
      </w:r>
      <w:proofErr w:type="spellStart"/>
      <w:r w:rsidRPr="00BD1445">
        <w:rPr>
          <w:rFonts w:ascii="Times New Roman" w:hAnsi="Times New Roman" w:cs="Times New Roman"/>
          <w:b/>
          <w:sz w:val="24"/>
          <w:szCs w:val="24"/>
        </w:rPr>
        <w:t>обов'язки</w:t>
      </w:r>
      <w:proofErr w:type="spellEnd"/>
      <w:r w:rsidRPr="00BD1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>3.1</w:t>
      </w:r>
      <w:bookmarkStart w:id="4" w:name="OCRUncertain046"/>
      <w:r w:rsidRPr="00BD1445">
        <w:rPr>
          <w:rFonts w:ascii="Times New Roman" w:hAnsi="Times New Roman" w:cs="Times New Roman"/>
          <w:sz w:val="24"/>
          <w:szCs w:val="24"/>
        </w:rPr>
        <w:t>.</w:t>
      </w:r>
      <w:bookmarkEnd w:id="4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45" w:rsidRPr="00BD1445">
        <w:rPr>
          <w:rFonts w:ascii="Times New Roman" w:hAnsi="Times New Roman" w:cs="Times New Roman"/>
          <w:sz w:val="24"/>
          <w:szCs w:val="24"/>
        </w:rPr>
        <w:t>Покуп</w:t>
      </w:r>
      <w:proofErr w:type="spellEnd"/>
      <w:r w:rsidR="00BD1445" w:rsidRPr="00BD1445">
        <w:rPr>
          <w:rFonts w:ascii="Times New Roman" w:hAnsi="Times New Roman" w:cs="Times New Roman"/>
          <w:sz w:val="24"/>
          <w:szCs w:val="24"/>
          <w:lang w:val="uk-UA"/>
        </w:rPr>
        <w:t>цю</w:t>
      </w:r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44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D14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засвідчують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Договором, та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договором, 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 </w:t>
      </w:r>
      <w:bookmarkStart w:id="5" w:name="OCRUncertain047"/>
      <w:r w:rsidRPr="00BD1445">
        <w:rPr>
          <w:rFonts w:ascii="Times New Roman" w:hAnsi="Times New Roman" w:cs="Times New Roman"/>
          <w:sz w:val="24"/>
          <w:szCs w:val="24"/>
        </w:rPr>
        <w:t>«___</w:t>
      </w:r>
      <w:bookmarkEnd w:id="5"/>
      <w:r w:rsidRPr="00BD1445">
        <w:rPr>
          <w:rFonts w:ascii="Times New Roman" w:hAnsi="Times New Roman" w:cs="Times New Roman"/>
          <w:sz w:val="24"/>
          <w:szCs w:val="24"/>
        </w:rPr>
        <w:t xml:space="preserve">» </w:t>
      </w:r>
      <w:bookmarkStart w:id="6" w:name="OCRUncertain048"/>
      <w:r w:rsidRPr="00BD1445">
        <w:rPr>
          <w:rFonts w:ascii="Times New Roman" w:hAnsi="Times New Roman" w:cs="Times New Roman"/>
          <w:sz w:val="24"/>
          <w:szCs w:val="24"/>
        </w:rPr>
        <w:t>_____________</w:t>
      </w:r>
      <w:bookmarkEnd w:id="6"/>
      <w:r w:rsidRPr="00BD1445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BD1445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77354" w:rsidRPr="00BD1445" w:rsidRDefault="00BD1445" w:rsidP="00BD144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eastAsia="TimesNewRomanPS-BoldMT" w:hAnsi="Times New Roman" w:cs="Times New Roman"/>
          <w:sz w:val="24"/>
          <w:szCs w:val="24"/>
          <w:lang w:val="uk-UA"/>
        </w:rPr>
        <w:t>3.2. Покупець зобов'язаний с</w:t>
      </w:r>
      <w:r w:rsidRPr="00BD1445">
        <w:rPr>
          <w:rFonts w:ascii="Times New Roman" w:eastAsia="TimesNewRomanPSMT" w:hAnsi="Times New Roman" w:cs="Times New Roman"/>
          <w:sz w:val="24"/>
          <w:szCs w:val="24"/>
          <w:lang w:val="uk-UA"/>
        </w:rPr>
        <w:t>платити у повному обсязі належну суму грошових коштів за придбане майно у встановлений цим договором строк.</w:t>
      </w:r>
    </w:p>
    <w:p w:rsidR="00077354" w:rsidRPr="00BD1445" w:rsidRDefault="00077354" w:rsidP="00BD1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proofErr w:type="spellStart"/>
      <w:r w:rsidRPr="00BD1445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BD1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Pr="00BD1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D1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BD1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b/>
          <w:sz w:val="24"/>
          <w:szCs w:val="24"/>
        </w:rPr>
        <w:t>спорі</w:t>
      </w:r>
      <w:proofErr w:type="gramStart"/>
      <w:r w:rsidRPr="00BD1445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>4.1</w:t>
      </w:r>
      <w:bookmarkStart w:id="7" w:name="OCRUncertain052"/>
      <w:r w:rsidRPr="00BD1445">
        <w:rPr>
          <w:rFonts w:ascii="Times New Roman" w:hAnsi="Times New Roman" w:cs="Times New Roman"/>
          <w:sz w:val="24"/>
          <w:szCs w:val="24"/>
        </w:rPr>
        <w:t>.</w:t>
      </w:r>
      <w:bookmarkEnd w:id="7"/>
      <w:r w:rsidRPr="00BD144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несвоєчасне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неустойку в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BD14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14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CRUncertain054"/>
      <w:r w:rsidRPr="00BD1445">
        <w:rPr>
          <w:rFonts w:ascii="Times New Roman" w:hAnsi="Times New Roman" w:cs="Times New Roman"/>
          <w:sz w:val="24"/>
          <w:szCs w:val="24"/>
        </w:rPr>
        <w:t>___</w:t>
      </w:r>
      <w:bookmarkEnd w:id="8"/>
      <w:r w:rsidRPr="00BD144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простроченої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>.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 xml:space="preserve">4.2. За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r w:rsidR="00BD1445" w:rsidRPr="00BD1445">
        <w:rPr>
          <w:rFonts w:ascii="Times New Roman" w:hAnsi="Times New Roman" w:cs="Times New Roman"/>
          <w:sz w:val="24"/>
          <w:szCs w:val="24"/>
          <w:lang w:val="uk-UA"/>
        </w:rPr>
        <w:t>Покупцю</w:t>
      </w:r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44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D1445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засвідчують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та </w:t>
      </w:r>
      <w:bookmarkStart w:id="9" w:name="OCRUncertain055"/>
      <w:proofErr w:type="spellStart"/>
      <w:r w:rsidRPr="00BD144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>,</w:t>
      </w:r>
      <w:bookmarkEnd w:id="9"/>
      <w:r w:rsidRPr="00BD1445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неустойку у </w:t>
      </w:r>
      <w:bookmarkStart w:id="10" w:name="OCRUncertain056"/>
      <w:proofErr w:type="spellStart"/>
      <w:r w:rsidRPr="00BD1445">
        <w:rPr>
          <w:rFonts w:ascii="Times New Roman" w:hAnsi="Times New Roman" w:cs="Times New Roman"/>
          <w:sz w:val="24"/>
          <w:szCs w:val="24"/>
        </w:rPr>
        <w:t>розмірі</w:t>
      </w:r>
      <w:bookmarkEnd w:id="10"/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OCRUncertain057"/>
      <w:r w:rsidRPr="00BD1445">
        <w:rPr>
          <w:rFonts w:ascii="Times New Roman" w:hAnsi="Times New Roman" w:cs="Times New Roman"/>
          <w:sz w:val="24"/>
          <w:szCs w:val="24"/>
        </w:rPr>
        <w:t>____________</w:t>
      </w:r>
      <w:bookmarkEnd w:id="11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>.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proofErr w:type="gramStart"/>
      <w:r w:rsidRPr="00BD1445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BD14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Сторонами. 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BD144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OCRUncertain058"/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</w:t>
      </w:r>
      <w:bookmarkEnd w:id="12"/>
      <w:r w:rsidRPr="00BD1445">
        <w:rPr>
          <w:rFonts w:ascii="Times New Roman" w:hAnsi="Times New Roman" w:cs="Times New Roman"/>
          <w:sz w:val="24"/>
          <w:szCs w:val="24"/>
        </w:rPr>
        <w:t>ирішити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вирішується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в судовому порядку,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OCRUncertain059"/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>.</w:t>
      </w:r>
      <w:bookmarkEnd w:id="13"/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BD1445" w:rsidRDefault="00077354" w:rsidP="00BD1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45">
        <w:rPr>
          <w:rFonts w:ascii="Times New Roman" w:hAnsi="Times New Roman" w:cs="Times New Roman"/>
          <w:b/>
          <w:sz w:val="24"/>
          <w:szCs w:val="24"/>
        </w:rPr>
        <w:t xml:space="preserve">5. Строк </w:t>
      </w:r>
      <w:proofErr w:type="spellStart"/>
      <w:r w:rsidRPr="00BD1445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BD1445">
        <w:rPr>
          <w:rFonts w:ascii="Times New Roman" w:hAnsi="Times New Roman" w:cs="Times New Roman"/>
          <w:b/>
          <w:sz w:val="24"/>
          <w:szCs w:val="24"/>
        </w:rPr>
        <w:t xml:space="preserve"> Договору та </w:t>
      </w:r>
      <w:proofErr w:type="spellStart"/>
      <w:r w:rsidRPr="00BD1445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BD1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>5.1</w:t>
      </w:r>
      <w:bookmarkStart w:id="14" w:name="OCRUncertain060"/>
      <w:r w:rsidRPr="00BD1445">
        <w:rPr>
          <w:rFonts w:ascii="Times New Roman" w:hAnsi="Times New Roman" w:cs="Times New Roman"/>
          <w:sz w:val="24"/>
          <w:szCs w:val="24"/>
        </w:rPr>
        <w:t>.</w:t>
      </w:r>
      <w:bookmarkEnd w:id="14"/>
      <w:r w:rsidRPr="00BD1445">
        <w:rPr>
          <w:rFonts w:ascii="Times New Roman" w:hAnsi="Times New Roman" w:cs="Times New Roman"/>
          <w:sz w:val="24"/>
          <w:szCs w:val="24"/>
        </w:rPr>
        <w:t xml:space="preserve"> Цей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BD144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зобов'я</w:t>
      </w:r>
      <w:bookmarkStart w:id="15" w:name="OCRUncertain061"/>
      <w:r w:rsidRPr="00BD1445">
        <w:rPr>
          <w:rFonts w:ascii="Times New Roman" w:hAnsi="Times New Roman" w:cs="Times New Roman"/>
          <w:sz w:val="24"/>
          <w:szCs w:val="24"/>
        </w:rPr>
        <w:t>з</w:t>
      </w:r>
      <w:bookmarkEnd w:id="15"/>
      <w:r w:rsidRPr="00BD1445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proofErr w:type="gramStart"/>
      <w:r w:rsidRPr="00BD14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144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переговори за ним,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про </w:t>
      </w:r>
      <w:bookmarkStart w:id="16" w:name="OCRUncertain062"/>
      <w:proofErr w:type="spellStart"/>
      <w:r w:rsidRPr="00BD1445">
        <w:rPr>
          <w:rFonts w:ascii="Times New Roman" w:hAnsi="Times New Roman" w:cs="Times New Roman"/>
          <w:sz w:val="24"/>
          <w:szCs w:val="24"/>
        </w:rPr>
        <w:t>н</w:t>
      </w:r>
      <w:bookmarkEnd w:id="16"/>
      <w:r w:rsidRPr="00BD1445">
        <w:rPr>
          <w:rFonts w:ascii="Times New Roman" w:hAnsi="Times New Roman" w:cs="Times New Roman"/>
          <w:sz w:val="24"/>
          <w:szCs w:val="24"/>
        </w:rPr>
        <w:t>аміри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 xml:space="preserve">5.3. </w:t>
      </w:r>
      <w:bookmarkStart w:id="17" w:name="OCRUncertain063"/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Відступлення</w:t>
      </w:r>
      <w:bookmarkEnd w:id="17"/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Договором не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ніяких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договорі</w:t>
      </w:r>
      <w:proofErr w:type="gramStart"/>
      <w:r w:rsidRPr="00BD144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D1445">
        <w:rPr>
          <w:rFonts w:ascii="Times New Roman" w:hAnsi="Times New Roman" w:cs="Times New Roman"/>
          <w:sz w:val="24"/>
          <w:szCs w:val="24"/>
        </w:rPr>
        <w:t>.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445">
        <w:rPr>
          <w:rFonts w:ascii="Times New Roman" w:hAnsi="Times New Roman" w:cs="Times New Roman"/>
          <w:sz w:val="24"/>
          <w:szCs w:val="24"/>
        </w:rPr>
        <w:t>оформляється</w:t>
      </w:r>
      <w:proofErr w:type="spellEnd"/>
      <w:proofErr w:type="gram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уго</w:t>
      </w:r>
      <w:bookmarkStart w:id="18" w:name="OCRUncertain064"/>
      <w:r w:rsidRPr="00BD1445">
        <w:rPr>
          <w:rFonts w:ascii="Times New Roman" w:hAnsi="Times New Roman" w:cs="Times New Roman"/>
          <w:sz w:val="24"/>
          <w:szCs w:val="24"/>
        </w:rPr>
        <w:t>д</w:t>
      </w:r>
      <w:bookmarkEnd w:id="18"/>
      <w:r w:rsidRPr="00BD1445">
        <w:rPr>
          <w:rFonts w:ascii="Times New Roman" w:hAnsi="Times New Roman" w:cs="Times New Roman"/>
          <w:sz w:val="24"/>
          <w:szCs w:val="24"/>
        </w:rPr>
        <w:t xml:space="preserve">ою до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 xml:space="preserve">5.5.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невід'ємними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частинами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силу 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BD14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1445">
        <w:rPr>
          <w:rFonts w:ascii="Times New Roman" w:hAnsi="Times New Roman" w:cs="Times New Roman"/>
          <w:sz w:val="24"/>
          <w:szCs w:val="24"/>
        </w:rPr>
        <w:t>ідписані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>.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 xml:space="preserve">5.6. Цей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BD144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на</w:t>
      </w:r>
      <w:bookmarkStart w:id="19" w:name="OCRUncertain066"/>
      <w:r w:rsidRPr="00BD1445">
        <w:rPr>
          <w:rFonts w:ascii="Times New Roman" w:hAnsi="Times New Roman" w:cs="Times New Roman"/>
          <w:sz w:val="24"/>
          <w:szCs w:val="24"/>
        </w:rPr>
        <w:t xml:space="preserve"> _______</w:t>
      </w:r>
      <w:bookmarkEnd w:id="19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у</w:t>
      </w:r>
      <w:bookmarkStart w:id="20" w:name="OCRUncertain067"/>
      <w:r w:rsidRPr="00BD1445">
        <w:rPr>
          <w:rFonts w:ascii="Times New Roman" w:hAnsi="Times New Roman" w:cs="Times New Roman"/>
          <w:sz w:val="24"/>
          <w:szCs w:val="24"/>
        </w:rPr>
        <w:t xml:space="preserve"> ______</w:t>
      </w:r>
      <w:bookmarkEnd w:id="20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однако</w:t>
      </w:r>
      <w:bookmarkStart w:id="21" w:name="OCRUncertain068"/>
      <w:r w:rsidRPr="00BD1445">
        <w:rPr>
          <w:rFonts w:ascii="Times New Roman" w:hAnsi="Times New Roman" w:cs="Times New Roman"/>
          <w:sz w:val="24"/>
          <w:szCs w:val="24"/>
        </w:rPr>
        <w:t>в</w:t>
      </w:r>
      <w:bookmarkEnd w:id="21"/>
      <w:r w:rsidRPr="00BD144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BD1445" w:rsidRDefault="00077354" w:rsidP="00BD1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445">
        <w:rPr>
          <w:rFonts w:ascii="Times New Roman" w:hAnsi="Times New Roman" w:cs="Times New Roman"/>
          <w:b/>
          <w:sz w:val="24"/>
          <w:szCs w:val="24"/>
        </w:rPr>
        <w:t>6.ЮРИДИЧНІ АДРЕСИ ТА РЕКВІЗИТИ СТОРІН</w:t>
      </w:r>
    </w:p>
    <w:p w:rsidR="00273688" w:rsidRPr="00BD1445" w:rsidRDefault="00273688" w:rsidP="00BD1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077354" w:rsidRPr="00BD1445" w:rsidTr="002B5A4B">
        <w:tc>
          <w:tcPr>
            <w:tcW w:w="5070" w:type="dxa"/>
          </w:tcPr>
          <w:p w:rsidR="00077354" w:rsidRPr="00BD1445" w:rsidRDefault="00077354" w:rsidP="00BD144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45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077354" w:rsidRPr="00BD1445" w:rsidRDefault="00BD1445" w:rsidP="00BD144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 «Служба швидкого кредитування»</w:t>
            </w: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354" w:rsidRPr="00BD1445" w:rsidRDefault="00077354" w:rsidP="00BD144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4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077354" w:rsidRPr="00BD1445" w:rsidTr="002B5A4B">
        <w:tc>
          <w:tcPr>
            <w:tcW w:w="5070" w:type="dxa"/>
          </w:tcPr>
          <w:p w:rsidR="00273688" w:rsidRPr="00BD1445" w:rsidRDefault="00BD1445" w:rsidP="00BD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 xml:space="preserve">69037, </w:t>
            </w:r>
            <w:proofErr w:type="spell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proofErr w:type="gram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істо</w:t>
            </w:r>
            <w:proofErr w:type="spell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 xml:space="preserve">. Сорок </w:t>
            </w:r>
            <w:proofErr w:type="spell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gram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 xml:space="preserve">, буд. 39-а, </w:t>
            </w:r>
            <w:proofErr w:type="spell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офіс</w:t>
            </w:r>
            <w:proofErr w:type="spell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273688"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3688" w:rsidRPr="00BD1445" w:rsidRDefault="00273688" w:rsidP="00BD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  <w:r w:rsidR="00BD1445"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37611616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D1445" w:rsidRPr="00BD1445" w:rsidRDefault="00BD1445" w:rsidP="00BD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IBAN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UA</w:t>
            </w:r>
            <w:r w:rsidR="00273688"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243139570000026001300214507</w:t>
            </w:r>
          </w:p>
          <w:p w:rsidR="00273688" w:rsidRPr="00BD1445" w:rsidRDefault="00273688" w:rsidP="00BD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АТ 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BD1445"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Ощад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273688" w:rsidRPr="00BD1445" w:rsidRDefault="00273688" w:rsidP="00BD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</w:t>
            </w:r>
            <w:r w:rsidR="00BD1445"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0672758649</w:t>
            </w:r>
          </w:p>
          <w:p w:rsidR="00077354" w:rsidRPr="00BD1445" w:rsidRDefault="00273688" w:rsidP="00BD1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Е-mail: </w:t>
            </w:r>
            <w:hyperlink r:id="rId5" w:history="1">
              <w:r w:rsidR="00BD1445" w:rsidRPr="00BD144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2974414617@mail.gov.ua</w:t>
              </w:r>
            </w:hyperlink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 xml:space="preserve">______, </w:t>
            </w:r>
            <w:proofErr w:type="gram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. ______________,</w:t>
            </w: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. ___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D144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________________,</w:t>
            </w: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МФО ________,</w:t>
            </w: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код ЄДРПОУ _____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54" w:rsidRPr="00BD1445" w:rsidTr="002B5A4B">
        <w:tc>
          <w:tcPr>
            <w:tcW w:w="5070" w:type="dxa"/>
          </w:tcPr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8" w:rsidRPr="00BD1445" w:rsidRDefault="00273688" w:rsidP="00BD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Ліквідатор </w:t>
            </w:r>
            <w:r w:rsidR="00BD1445"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«Служба швидкого кредитування»</w:t>
            </w:r>
          </w:p>
          <w:p w:rsidR="00273688" w:rsidRPr="00BD1445" w:rsidRDefault="00273688" w:rsidP="00BD144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077354" w:rsidRPr="00BD1445" w:rsidRDefault="00273688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5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________________ / </w:t>
            </w:r>
            <w:r w:rsidR="00BD1445"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45"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D1445"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Головачов</w:t>
            </w:r>
            <w:proofErr w:type="spellEnd"/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</w:p>
        </w:tc>
        <w:tc>
          <w:tcPr>
            <w:tcW w:w="4536" w:type="dxa"/>
          </w:tcPr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77354" w:rsidRPr="00BD1445" w:rsidRDefault="00077354" w:rsidP="00BD144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D1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BD1445">
              <w:rPr>
                <w:rFonts w:ascii="Times New Roman" w:hAnsi="Times New Roman" w:cs="Times New Roman"/>
                <w:sz w:val="24"/>
                <w:szCs w:val="24"/>
              </w:rPr>
              <w:t>______ / ______________</w:t>
            </w:r>
          </w:p>
        </w:tc>
      </w:tr>
    </w:tbl>
    <w:p w:rsidR="00077354" w:rsidRPr="00BD1445" w:rsidRDefault="00077354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0D5" w:rsidRPr="00BD1445" w:rsidRDefault="007C40D5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FB" w:rsidRPr="00BD1445" w:rsidRDefault="007C40D5" w:rsidP="00B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45">
        <w:rPr>
          <w:rFonts w:ascii="Times New Roman" w:hAnsi="Times New Roman" w:cs="Times New Roman"/>
          <w:sz w:val="24"/>
          <w:szCs w:val="24"/>
        </w:rPr>
        <w:t xml:space="preserve">* Цей проект договору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купівл</w:t>
      </w:r>
      <w:proofErr w:type="gramStart"/>
      <w:r w:rsidRPr="00BD1445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BD1445">
        <w:rPr>
          <w:rFonts w:ascii="Times New Roman" w:hAnsi="Times New Roman" w:cs="Times New Roman"/>
          <w:sz w:val="24"/>
          <w:szCs w:val="24"/>
        </w:rPr>
        <w:t>продажу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змінений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D1445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BD1445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</w:p>
    <w:sectPr w:rsidR="009522FB" w:rsidRPr="00BD1445" w:rsidSect="00077354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3D89"/>
    <w:multiLevelType w:val="hybridMultilevel"/>
    <w:tmpl w:val="B3403768"/>
    <w:lvl w:ilvl="0" w:tplc="6596B14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72002"/>
    <w:multiLevelType w:val="hybridMultilevel"/>
    <w:tmpl w:val="70D2C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7A56"/>
    <w:multiLevelType w:val="hybridMultilevel"/>
    <w:tmpl w:val="A0BE3894"/>
    <w:lvl w:ilvl="0" w:tplc="E924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D5"/>
    <w:rsid w:val="00077354"/>
    <w:rsid w:val="00273688"/>
    <w:rsid w:val="007B6ACA"/>
    <w:rsid w:val="007C40D5"/>
    <w:rsid w:val="007F76F7"/>
    <w:rsid w:val="009522FB"/>
    <w:rsid w:val="00A21B27"/>
    <w:rsid w:val="00BD1445"/>
    <w:rsid w:val="00EF45C4"/>
    <w:rsid w:val="00F138B4"/>
    <w:rsid w:val="00F528E8"/>
    <w:rsid w:val="00F5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інтервалів"/>
    <w:qFormat/>
    <w:rsid w:val="0007735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ody Text"/>
    <w:basedOn w:val="a"/>
    <w:link w:val="a6"/>
    <w:unhideWhenUsed/>
    <w:rsid w:val="0007735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077354"/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0773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773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Без інтервалів2"/>
    <w:qFormat/>
    <w:rsid w:val="0007735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aliases w:val="Гиперссылка Серая"/>
    <w:qFormat/>
    <w:rsid w:val="00077354"/>
    <w:rPr>
      <w:color w:val="0000FF"/>
      <w:u w:val="single"/>
    </w:rPr>
  </w:style>
  <w:style w:type="paragraph" w:customStyle="1" w:styleId="1">
    <w:name w:val="Обычный1"/>
    <w:rsid w:val="0007735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Default">
    <w:name w:val="Default"/>
    <w:rsid w:val="00077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974414617@mai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Потупало</dc:creator>
  <cp:lastModifiedBy>User</cp:lastModifiedBy>
  <cp:revision>2</cp:revision>
  <dcterms:created xsi:type="dcterms:W3CDTF">2020-02-06T11:19:00Z</dcterms:created>
  <dcterms:modified xsi:type="dcterms:W3CDTF">2020-02-06T11:19:00Z</dcterms:modified>
</cp:coreProperties>
</file>