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EA" w:rsidRDefault="00EF03FF" w:rsidP="00D92EEA">
      <w:pPr>
        <w:shd w:val="clear" w:color="auto" w:fill="FFFFFF"/>
        <w:spacing w:after="0" w:line="240" w:lineRule="auto"/>
        <w:ind w:left="6521"/>
        <w:jc w:val="both"/>
        <w:rPr>
          <w:rFonts w:ascii="Times New Roman" w:hAnsi="Times New Roman" w:cs="Times New Roman"/>
          <w:bCs/>
          <w:color w:val="000000"/>
          <w:sz w:val="24"/>
          <w:szCs w:val="24"/>
        </w:rPr>
      </w:pPr>
      <w:r w:rsidRPr="00481D86">
        <w:rPr>
          <w:rFonts w:ascii="Times New Roman" w:hAnsi="Times New Roman" w:cs="Times New Roman"/>
          <w:bCs/>
          <w:color w:val="000000"/>
          <w:sz w:val="24"/>
          <w:szCs w:val="24"/>
        </w:rPr>
        <w:t>Додаток</w:t>
      </w:r>
      <w:r w:rsidR="00D92EEA">
        <w:rPr>
          <w:rFonts w:ascii="Times New Roman" w:hAnsi="Times New Roman" w:cs="Times New Roman"/>
          <w:bCs/>
          <w:color w:val="000000"/>
          <w:sz w:val="24"/>
          <w:szCs w:val="24"/>
        </w:rPr>
        <w:t xml:space="preserve"> № 3</w:t>
      </w:r>
    </w:p>
    <w:p w:rsidR="00EF03FF" w:rsidRPr="00481D86" w:rsidRDefault="00EF03FF" w:rsidP="00D92EEA">
      <w:pPr>
        <w:shd w:val="clear" w:color="auto" w:fill="FFFFFF"/>
        <w:spacing w:after="0" w:line="240" w:lineRule="auto"/>
        <w:ind w:left="6521"/>
        <w:jc w:val="both"/>
        <w:rPr>
          <w:rFonts w:ascii="Times New Roman" w:hAnsi="Times New Roman" w:cs="Times New Roman"/>
          <w:bCs/>
          <w:color w:val="000000"/>
          <w:sz w:val="24"/>
          <w:szCs w:val="24"/>
        </w:rPr>
      </w:pPr>
      <w:r w:rsidRPr="00481D86">
        <w:rPr>
          <w:rFonts w:ascii="Times New Roman" w:hAnsi="Times New Roman" w:cs="Times New Roman"/>
          <w:bCs/>
          <w:color w:val="000000"/>
          <w:sz w:val="24"/>
          <w:szCs w:val="24"/>
        </w:rPr>
        <w:t xml:space="preserve"> до рішення</w:t>
      </w:r>
      <w:r w:rsidR="00D92EEA">
        <w:rPr>
          <w:rFonts w:ascii="Times New Roman" w:hAnsi="Times New Roman" w:cs="Times New Roman"/>
          <w:bCs/>
          <w:color w:val="000000"/>
          <w:sz w:val="24"/>
          <w:szCs w:val="24"/>
        </w:rPr>
        <w:t xml:space="preserve"> </w:t>
      </w:r>
      <w:r w:rsidRPr="00481D86">
        <w:rPr>
          <w:rFonts w:ascii="Times New Roman" w:hAnsi="Times New Roman" w:cs="Times New Roman"/>
          <w:bCs/>
          <w:color w:val="000000"/>
          <w:sz w:val="24"/>
          <w:szCs w:val="24"/>
        </w:rPr>
        <w:t>сесії</w:t>
      </w:r>
      <w:r w:rsidR="00D92EEA">
        <w:rPr>
          <w:rFonts w:ascii="Times New Roman" w:hAnsi="Times New Roman" w:cs="Times New Roman"/>
          <w:bCs/>
          <w:color w:val="000000"/>
          <w:sz w:val="24"/>
          <w:szCs w:val="24"/>
        </w:rPr>
        <w:t xml:space="preserve"> </w:t>
      </w:r>
      <w:r w:rsidRPr="00481D86">
        <w:rPr>
          <w:rFonts w:ascii="Times New Roman" w:hAnsi="Times New Roman" w:cs="Times New Roman"/>
          <w:bCs/>
          <w:color w:val="000000"/>
          <w:sz w:val="24"/>
          <w:szCs w:val="24"/>
        </w:rPr>
        <w:t>міської ради</w:t>
      </w:r>
    </w:p>
    <w:p w:rsidR="00EF03FF" w:rsidRPr="00481D86" w:rsidRDefault="00FC1B8C" w:rsidP="00D92EEA">
      <w:pPr>
        <w:shd w:val="clear" w:color="auto" w:fill="FFFFFF"/>
        <w:spacing w:after="0" w:line="240" w:lineRule="auto"/>
        <w:ind w:left="6521"/>
        <w:jc w:val="both"/>
        <w:rPr>
          <w:rFonts w:ascii="Times New Roman" w:hAnsi="Times New Roman" w:cs="Times New Roman"/>
          <w:bCs/>
          <w:color w:val="000000"/>
          <w:sz w:val="24"/>
          <w:szCs w:val="24"/>
        </w:rPr>
      </w:pPr>
      <w:r w:rsidRPr="00481D86">
        <w:rPr>
          <w:rFonts w:ascii="Times New Roman" w:hAnsi="Times New Roman" w:cs="Times New Roman"/>
          <w:bCs/>
          <w:color w:val="000000"/>
          <w:sz w:val="24"/>
          <w:szCs w:val="24"/>
        </w:rPr>
        <w:t>В</w:t>
      </w:r>
      <w:r w:rsidR="00EF03FF" w:rsidRPr="00481D86">
        <w:rPr>
          <w:rFonts w:ascii="Times New Roman" w:hAnsi="Times New Roman" w:cs="Times New Roman"/>
          <w:bCs/>
          <w:color w:val="000000"/>
          <w:sz w:val="24"/>
          <w:szCs w:val="24"/>
        </w:rPr>
        <w:t>ід</w:t>
      </w:r>
      <w:r>
        <w:rPr>
          <w:rFonts w:ascii="Times New Roman" w:hAnsi="Times New Roman" w:cs="Times New Roman"/>
          <w:bCs/>
          <w:color w:val="000000"/>
          <w:sz w:val="24"/>
          <w:szCs w:val="24"/>
        </w:rPr>
        <w:t xml:space="preserve"> 20.06.</w:t>
      </w:r>
      <w:r w:rsidR="00EF03FF" w:rsidRPr="00481D86">
        <w:rPr>
          <w:rFonts w:ascii="Times New Roman" w:hAnsi="Times New Roman" w:cs="Times New Roman"/>
          <w:bCs/>
          <w:color w:val="000000"/>
          <w:sz w:val="24"/>
          <w:szCs w:val="24"/>
        </w:rPr>
        <w:t>2019</w:t>
      </w:r>
    </w:p>
    <w:p w:rsidR="00EF03FF" w:rsidRPr="00481D86" w:rsidRDefault="00EF03FF" w:rsidP="00D92EEA">
      <w:pPr>
        <w:shd w:val="clear" w:color="auto" w:fill="FFFFFF"/>
        <w:spacing w:after="0" w:line="240" w:lineRule="auto"/>
        <w:ind w:left="6521"/>
        <w:jc w:val="both"/>
        <w:rPr>
          <w:rFonts w:ascii="Times New Roman" w:hAnsi="Times New Roman" w:cs="Times New Roman"/>
          <w:bCs/>
          <w:color w:val="000000"/>
          <w:sz w:val="24"/>
          <w:szCs w:val="24"/>
        </w:rPr>
      </w:pPr>
      <w:r w:rsidRPr="00481D86">
        <w:rPr>
          <w:rFonts w:ascii="Times New Roman" w:hAnsi="Times New Roman" w:cs="Times New Roman"/>
          <w:bCs/>
          <w:color w:val="000000"/>
          <w:sz w:val="24"/>
          <w:szCs w:val="24"/>
        </w:rPr>
        <w:t xml:space="preserve">№ </w:t>
      </w:r>
      <w:r w:rsidR="00FC1B8C">
        <w:rPr>
          <w:rFonts w:ascii="Times New Roman" w:hAnsi="Times New Roman" w:cs="Times New Roman"/>
          <w:bCs/>
          <w:color w:val="000000"/>
          <w:sz w:val="24"/>
          <w:szCs w:val="24"/>
        </w:rPr>
        <w:t>39-8</w:t>
      </w:r>
      <w:r w:rsidRPr="00497CBD">
        <w:rPr>
          <w:rFonts w:ascii="Times New Roman" w:hAnsi="Times New Roman" w:cs="Times New Roman"/>
          <w:bCs/>
          <w:color w:val="000000"/>
          <w:sz w:val="24"/>
          <w:szCs w:val="24"/>
        </w:rPr>
        <w:t>/</w:t>
      </w:r>
      <w:r w:rsidRPr="00481D86">
        <w:rPr>
          <w:rFonts w:ascii="Times New Roman" w:hAnsi="Times New Roman" w:cs="Times New Roman"/>
          <w:bCs/>
          <w:color w:val="000000"/>
          <w:sz w:val="24"/>
          <w:szCs w:val="24"/>
          <w:lang w:val="en-US"/>
        </w:rPr>
        <w:t>VIII</w:t>
      </w:r>
      <w:r w:rsidRPr="00481D86">
        <w:rPr>
          <w:rFonts w:ascii="Times New Roman" w:hAnsi="Times New Roman" w:cs="Times New Roman"/>
          <w:bCs/>
          <w:color w:val="000000"/>
          <w:sz w:val="24"/>
          <w:szCs w:val="24"/>
        </w:rPr>
        <w:t>    </w:t>
      </w:r>
    </w:p>
    <w:p w:rsidR="00EF03FF" w:rsidRPr="00481D86" w:rsidRDefault="00EF03FF" w:rsidP="00481D86">
      <w:pPr>
        <w:spacing w:after="0" w:line="240" w:lineRule="auto"/>
        <w:ind w:left="374"/>
        <w:rPr>
          <w:rFonts w:ascii="Times New Roman" w:hAnsi="Times New Roman" w:cs="Times New Roman"/>
          <w:sz w:val="24"/>
          <w:szCs w:val="24"/>
        </w:rPr>
      </w:pPr>
    </w:p>
    <w:p w:rsidR="00527F6E" w:rsidRPr="00481D86" w:rsidRDefault="00527F6E" w:rsidP="00481D86">
      <w:pPr>
        <w:shd w:val="clear" w:color="auto" w:fill="FFFFFF"/>
        <w:spacing w:after="0" w:line="240" w:lineRule="auto"/>
        <w:ind w:left="-360"/>
        <w:jc w:val="center"/>
        <w:rPr>
          <w:rFonts w:ascii="Times New Roman" w:eastAsia="Times New Roman" w:hAnsi="Times New Roman" w:cs="Times New Roman"/>
          <w:color w:val="333333"/>
          <w:sz w:val="24"/>
          <w:szCs w:val="24"/>
        </w:rPr>
      </w:pPr>
      <w:r w:rsidRPr="00481D86">
        <w:rPr>
          <w:rFonts w:ascii="Times New Roman" w:eastAsia="Times New Roman" w:hAnsi="Times New Roman" w:cs="Times New Roman"/>
          <w:b/>
          <w:bCs/>
          <w:color w:val="333333"/>
          <w:sz w:val="24"/>
          <w:szCs w:val="24"/>
        </w:rPr>
        <w:t>Інформаційне повідомлення</w:t>
      </w:r>
    </w:p>
    <w:p w:rsidR="00527F6E" w:rsidRPr="00481D86" w:rsidRDefault="00481D86" w:rsidP="00481D86">
      <w:pPr>
        <w:pStyle w:val="a3"/>
        <w:jc w:val="center"/>
        <w:rPr>
          <w:rFonts w:ascii="Times New Roman" w:hAnsi="Times New Roman" w:cs="Times New Roman"/>
          <w:b/>
          <w:bCs/>
          <w:sz w:val="24"/>
          <w:szCs w:val="24"/>
        </w:rPr>
      </w:pPr>
      <w:r w:rsidRPr="00E3193F">
        <w:rPr>
          <w:rFonts w:ascii="Times New Roman" w:hAnsi="Times New Roman" w:cs="Times New Roman"/>
          <w:b/>
          <w:bCs/>
          <w:sz w:val="24"/>
          <w:szCs w:val="24"/>
        </w:rPr>
        <w:t xml:space="preserve">Шполянської міської ради об’єднаної територіальної громади </w:t>
      </w:r>
      <w:r w:rsidR="00527F6E" w:rsidRPr="00481D86">
        <w:rPr>
          <w:rFonts w:ascii="Times New Roman" w:hAnsi="Times New Roman" w:cs="Times New Roman"/>
          <w:b/>
          <w:bCs/>
          <w:sz w:val="24"/>
          <w:szCs w:val="24"/>
        </w:rPr>
        <w:t>про проведення в електронній торговій системі продажу на аукціоні</w:t>
      </w:r>
    </w:p>
    <w:p w:rsidR="009B5A4B" w:rsidRPr="00481D86" w:rsidRDefault="00527F6E" w:rsidP="00527F6E">
      <w:pPr>
        <w:pStyle w:val="a3"/>
        <w:jc w:val="center"/>
        <w:rPr>
          <w:rFonts w:ascii="Times New Roman" w:hAnsi="Times New Roman" w:cs="Times New Roman"/>
          <w:b/>
          <w:bCs/>
          <w:sz w:val="24"/>
          <w:szCs w:val="24"/>
          <w:lang w:eastAsia="uk-UA"/>
        </w:rPr>
      </w:pPr>
      <w:r w:rsidRPr="00481D86">
        <w:rPr>
          <w:rFonts w:ascii="Times New Roman" w:hAnsi="Times New Roman" w:cs="Times New Roman"/>
          <w:b/>
          <w:bCs/>
          <w:sz w:val="24"/>
          <w:szCs w:val="24"/>
        </w:rPr>
        <w:t>з умовами нежитлов</w:t>
      </w:r>
      <w:r w:rsidR="00481D86" w:rsidRPr="00E3193F">
        <w:rPr>
          <w:rFonts w:ascii="Times New Roman" w:hAnsi="Times New Roman" w:cs="Times New Roman"/>
          <w:b/>
          <w:bCs/>
          <w:sz w:val="24"/>
          <w:szCs w:val="24"/>
        </w:rPr>
        <w:t>ої</w:t>
      </w:r>
      <w:r w:rsidRPr="00481D86">
        <w:rPr>
          <w:rFonts w:ascii="Times New Roman" w:hAnsi="Times New Roman" w:cs="Times New Roman"/>
          <w:b/>
          <w:bCs/>
          <w:sz w:val="24"/>
          <w:szCs w:val="24"/>
        </w:rPr>
        <w:t xml:space="preserve"> будівл</w:t>
      </w:r>
      <w:r w:rsidR="00481D86">
        <w:rPr>
          <w:rFonts w:ascii="Times New Roman" w:hAnsi="Times New Roman" w:cs="Times New Roman"/>
          <w:b/>
          <w:bCs/>
          <w:sz w:val="24"/>
          <w:szCs w:val="24"/>
        </w:rPr>
        <w:t>і</w:t>
      </w:r>
      <w:r w:rsidR="00D92EEA">
        <w:rPr>
          <w:rFonts w:ascii="Times New Roman" w:hAnsi="Times New Roman" w:cs="Times New Roman"/>
          <w:b/>
          <w:bCs/>
          <w:sz w:val="24"/>
          <w:szCs w:val="24"/>
        </w:rPr>
        <w:t xml:space="preserve"> </w:t>
      </w:r>
      <w:r w:rsidR="009B5A4B" w:rsidRPr="00481D86">
        <w:rPr>
          <w:rFonts w:ascii="Times New Roman" w:hAnsi="Times New Roman" w:cs="Times New Roman"/>
          <w:b/>
          <w:bCs/>
          <w:sz w:val="24"/>
          <w:szCs w:val="24"/>
        </w:rPr>
        <w:t>котельн</w:t>
      </w:r>
      <w:r w:rsidR="009B5A4B" w:rsidRPr="00FE24E5">
        <w:rPr>
          <w:rFonts w:ascii="Times New Roman" w:hAnsi="Times New Roman" w:cs="Times New Roman"/>
          <w:b/>
          <w:bCs/>
          <w:sz w:val="24"/>
          <w:szCs w:val="24"/>
        </w:rPr>
        <w:t>і</w:t>
      </w:r>
      <w:r w:rsidRPr="00481D86">
        <w:rPr>
          <w:rFonts w:ascii="Times New Roman" w:hAnsi="Times New Roman" w:cs="Times New Roman"/>
          <w:b/>
          <w:bCs/>
          <w:sz w:val="24"/>
          <w:szCs w:val="24"/>
        </w:rPr>
        <w:t xml:space="preserve"> загальною площею </w:t>
      </w:r>
      <w:r w:rsidR="009B5A4B" w:rsidRPr="00481D86">
        <w:rPr>
          <w:rFonts w:ascii="Times New Roman" w:hAnsi="Times New Roman" w:cs="Times New Roman"/>
          <w:b/>
          <w:bCs/>
          <w:sz w:val="24"/>
          <w:szCs w:val="24"/>
        </w:rPr>
        <w:t>169</w:t>
      </w:r>
      <w:r w:rsidRPr="00481D86">
        <w:rPr>
          <w:rFonts w:ascii="Times New Roman" w:hAnsi="Times New Roman" w:cs="Times New Roman"/>
          <w:b/>
          <w:bCs/>
          <w:sz w:val="24"/>
          <w:szCs w:val="24"/>
        </w:rPr>
        <w:t>,</w:t>
      </w:r>
      <w:r w:rsidR="009B5A4B" w:rsidRPr="00481D86">
        <w:rPr>
          <w:rFonts w:ascii="Times New Roman" w:hAnsi="Times New Roman" w:cs="Times New Roman"/>
          <w:b/>
          <w:bCs/>
          <w:sz w:val="24"/>
          <w:szCs w:val="24"/>
        </w:rPr>
        <w:t>2</w:t>
      </w:r>
      <w:r w:rsidRPr="00481D86">
        <w:rPr>
          <w:rFonts w:ascii="Times New Roman" w:hAnsi="Times New Roman" w:cs="Times New Roman"/>
          <w:b/>
          <w:bCs/>
          <w:sz w:val="24"/>
          <w:szCs w:val="24"/>
        </w:rPr>
        <w:t xml:space="preserve"> кв.м,  що знаходиться за адресою: </w:t>
      </w:r>
      <w:r w:rsidRPr="00481D86">
        <w:rPr>
          <w:rFonts w:ascii="Times New Roman" w:hAnsi="Times New Roman" w:cs="Times New Roman"/>
          <w:b/>
          <w:bCs/>
          <w:sz w:val="24"/>
          <w:szCs w:val="24"/>
          <w:lang w:eastAsia="uk-UA"/>
        </w:rPr>
        <w:t xml:space="preserve">Черкаська обл., </w:t>
      </w:r>
      <w:r w:rsidR="009B5A4B" w:rsidRPr="00481D86">
        <w:rPr>
          <w:rFonts w:ascii="Times New Roman" w:hAnsi="Times New Roman" w:cs="Times New Roman"/>
          <w:b/>
          <w:bCs/>
          <w:sz w:val="24"/>
          <w:szCs w:val="24"/>
          <w:lang w:eastAsia="uk-UA"/>
        </w:rPr>
        <w:t>м. Шпола</w:t>
      </w:r>
      <w:r w:rsidRPr="00481D86">
        <w:rPr>
          <w:rFonts w:ascii="Times New Roman" w:hAnsi="Times New Roman" w:cs="Times New Roman"/>
          <w:b/>
          <w:bCs/>
          <w:sz w:val="24"/>
          <w:szCs w:val="24"/>
          <w:lang w:eastAsia="uk-UA"/>
        </w:rPr>
        <w:t xml:space="preserve">, </w:t>
      </w:r>
    </w:p>
    <w:p w:rsidR="00527F6E" w:rsidRPr="00481D86" w:rsidRDefault="00527F6E" w:rsidP="00527F6E">
      <w:pPr>
        <w:pStyle w:val="a3"/>
        <w:jc w:val="center"/>
        <w:rPr>
          <w:rFonts w:ascii="Times New Roman" w:hAnsi="Times New Roman" w:cs="Times New Roman"/>
          <w:b/>
          <w:bCs/>
          <w:sz w:val="24"/>
          <w:szCs w:val="24"/>
          <w:lang w:eastAsia="uk-UA"/>
        </w:rPr>
      </w:pPr>
      <w:r w:rsidRPr="00481D86">
        <w:rPr>
          <w:rFonts w:ascii="Times New Roman" w:hAnsi="Times New Roman" w:cs="Times New Roman"/>
          <w:b/>
          <w:bCs/>
          <w:sz w:val="24"/>
          <w:szCs w:val="24"/>
          <w:lang w:eastAsia="uk-UA"/>
        </w:rPr>
        <w:t xml:space="preserve">вул. </w:t>
      </w:r>
      <w:r w:rsidR="009B5A4B" w:rsidRPr="00481D86">
        <w:rPr>
          <w:rFonts w:ascii="Times New Roman" w:hAnsi="Times New Roman" w:cs="Times New Roman"/>
          <w:b/>
          <w:bCs/>
          <w:sz w:val="24"/>
          <w:szCs w:val="24"/>
          <w:lang w:eastAsia="uk-UA"/>
        </w:rPr>
        <w:t>Соборна</w:t>
      </w:r>
      <w:r w:rsidRPr="00481D86">
        <w:rPr>
          <w:rFonts w:ascii="Times New Roman" w:hAnsi="Times New Roman" w:cs="Times New Roman"/>
          <w:b/>
          <w:bCs/>
          <w:sz w:val="24"/>
          <w:szCs w:val="24"/>
          <w:lang w:eastAsia="uk-UA"/>
        </w:rPr>
        <w:t>,</w:t>
      </w:r>
      <w:r w:rsidR="009B5A4B" w:rsidRPr="00481D86">
        <w:rPr>
          <w:rFonts w:ascii="Times New Roman" w:hAnsi="Times New Roman" w:cs="Times New Roman"/>
          <w:b/>
          <w:bCs/>
          <w:sz w:val="24"/>
          <w:szCs w:val="24"/>
          <w:lang w:eastAsia="uk-UA"/>
        </w:rPr>
        <w:t>58-б</w:t>
      </w:r>
    </w:p>
    <w:p w:rsidR="00527F6E" w:rsidRPr="00481D86" w:rsidRDefault="00527F6E" w:rsidP="00527F6E">
      <w:pPr>
        <w:pStyle w:val="a3"/>
        <w:jc w:val="center"/>
        <w:rPr>
          <w:rFonts w:ascii="Times New Roman" w:hAnsi="Times New Roman" w:cs="Times New Roman"/>
          <w:b/>
          <w:bCs/>
          <w:sz w:val="24"/>
          <w:szCs w:val="24"/>
        </w:rPr>
      </w:pPr>
    </w:p>
    <w:p w:rsidR="00527F6E" w:rsidRPr="00481D86" w:rsidRDefault="00481D86" w:rsidP="00E3193F">
      <w:pPr>
        <w:shd w:val="clear" w:color="auto" w:fill="FFFFFF"/>
        <w:spacing w:after="150" w:line="240" w:lineRule="auto"/>
        <w:ind w:left="-360" w:firstLine="1080"/>
        <w:rPr>
          <w:rFonts w:ascii="Times New Roman" w:eastAsia="Times New Roman" w:hAnsi="Times New Roman" w:cs="Times New Roman"/>
          <w:color w:val="333333"/>
          <w:sz w:val="24"/>
          <w:szCs w:val="24"/>
        </w:rPr>
      </w:pPr>
      <w:r w:rsidRPr="00481D86">
        <w:rPr>
          <w:rFonts w:ascii="Times New Roman" w:eastAsia="Times New Roman" w:hAnsi="Times New Roman" w:cs="Times New Roman"/>
          <w:b/>
          <w:bCs/>
          <w:i/>
          <w:color w:val="333333"/>
          <w:sz w:val="24"/>
          <w:szCs w:val="24"/>
        </w:rPr>
        <w:t xml:space="preserve">1. </w:t>
      </w:r>
      <w:r w:rsidR="00527F6E" w:rsidRPr="00481D86">
        <w:rPr>
          <w:rFonts w:ascii="Times New Roman" w:eastAsia="Times New Roman" w:hAnsi="Times New Roman" w:cs="Times New Roman"/>
          <w:b/>
          <w:bCs/>
          <w:i/>
          <w:color w:val="333333"/>
          <w:sz w:val="24"/>
          <w:szCs w:val="24"/>
        </w:rPr>
        <w:t>Інформація про об’єкт приватизації</w:t>
      </w:r>
      <w:r w:rsidR="00527F6E" w:rsidRPr="00481D86">
        <w:rPr>
          <w:rFonts w:ascii="Times New Roman" w:eastAsia="Times New Roman" w:hAnsi="Times New Roman" w:cs="Times New Roman"/>
          <w:b/>
          <w:bCs/>
          <w:color w:val="333333"/>
          <w:sz w:val="24"/>
          <w:szCs w:val="24"/>
        </w:rPr>
        <w:t>.</w:t>
      </w:r>
    </w:p>
    <w:p w:rsidR="00527F6E" w:rsidRPr="00481D86" w:rsidRDefault="00527F6E" w:rsidP="00E3193F">
      <w:pPr>
        <w:pStyle w:val="a3"/>
        <w:ind w:left="142" w:firstLine="578"/>
        <w:rPr>
          <w:rFonts w:ascii="Times New Roman" w:hAnsi="Times New Roman" w:cs="Times New Roman"/>
          <w:sz w:val="24"/>
          <w:szCs w:val="24"/>
          <w:lang w:eastAsia="uk-UA"/>
        </w:rPr>
      </w:pPr>
      <w:r w:rsidRPr="00481D86">
        <w:rPr>
          <w:rFonts w:ascii="Times New Roman" w:eastAsia="Times New Roman" w:hAnsi="Times New Roman" w:cs="Times New Roman"/>
          <w:b/>
          <w:color w:val="333333"/>
          <w:sz w:val="24"/>
          <w:szCs w:val="24"/>
        </w:rPr>
        <w:t>Назва об’єкта</w:t>
      </w:r>
      <w:r w:rsidRPr="00481D86">
        <w:rPr>
          <w:rFonts w:ascii="Times New Roman" w:eastAsia="Times New Roman" w:hAnsi="Times New Roman" w:cs="Times New Roman"/>
          <w:color w:val="333333"/>
          <w:sz w:val="24"/>
          <w:szCs w:val="24"/>
        </w:rPr>
        <w:t>: </w:t>
      </w:r>
      <w:r w:rsidRPr="00E3193F">
        <w:rPr>
          <w:rFonts w:ascii="Times New Roman" w:hAnsi="Times New Roman" w:cs="Times New Roman"/>
          <w:sz w:val="24"/>
          <w:szCs w:val="24"/>
        </w:rPr>
        <w:t xml:space="preserve">нежитлова будівля </w:t>
      </w:r>
      <w:r w:rsidR="00481D86" w:rsidRPr="00E3193F">
        <w:rPr>
          <w:rFonts w:ascii="Times New Roman" w:hAnsi="Times New Roman" w:cs="Times New Roman"/>
          <w:sz w:val="24"/>
          <w:szCs w:val="24"/>
          <w:lang w:eastAsia="uk-UA"/>
        </w:rPr>
        <w:t>котельні площею 169,2 кв. м.,  котельня літ. «А», прибудова літ. «а», прибудова літ. «а1».</w:t>
      </w:r>
    </w:p>
    <w:p w:rsidR="00E3193F" w:rsidRDefault="00E3193F" w:rsidP="00E3193F">
      <w:pPr>
        <w:shd w:val="clear" w:color="auto" w:fill="FFFFFF"/>
        <w:spacing w:after="150" w:line="240" w:lineRule="auto"/>
        <w:ind w:firstLine="142"/>
        <w:jc w:val="both"/>
        <w:rPr>
          <w:rFonts w:ascii="Times New Roman" w:eastAsia="Times New Roman" w:hAnsi="Times New Roman" w:cs="Times New Roman"/>
          <w:b/>
          <w:bCs/>
          <w:color w:val="333333"/>
          <w:sz w:val="24"/>
          <w:szCs w:val="24"/>
        </w:rPr>
      </w:pPr>
    </w:p>
    <w:p w:rsidR="00527F6E" w:rsidRPr="00481D86" w:rsidRDefault="00527F6E" w:rsidP="00E3193F">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b/>
          <w:bCs/>
          <w:color w:val="333333"/>
          <w:sz w:val="24"/>
          <w:szCs w:val="24"/>
        </w:rPr>
        <w:t>Місцезнаходження об’єкта</w:t>
      </w:r>
      <w:r w:rsidRPr="00481D86">
        <w:rPr>
          <w:rFonts w:ascii="Times New Roman" w:eastAsia="Times New Roman" w:hAnsi="Times New Roman" w:cs="Times New Roman"/>
          <w:color w:val="333333"/>
          <w:sz w:val="24"/>
          <w:szCs w:val="24"/>
        </w:rPr>
        <w:t>: 20</w:t>
      </w:r>
      <w:r w:rsidR="004D3D31" w:rsidRPr="00481D86">
        <w:rPr>
          <w:rFonts w:ascii="Times New Roman" w:eastAsia="Times New Roman" w:hAnsi="Times New Roman" w:cs="Times New Roman"/>
          <w:color w:val="333333"/>
          <w:sz w:val="24"/>
          <w:szCs w:val="24"/>
        </w:rPr>
        <w:t>6</w:t>
      </w:r>
      <w:r w:rsidR="009B5A4B" w:rsidRPr="00481D86">
        <w:rPr>
          <w:rFonts w:ascii="Times New Roman" w:eastAsia="Times New Roman" w:hAnsi="Times New Roman" w:cs="Times New Roman"/>
          <w:color w:val="333333"/>
          <w:sz w:val="24"/>
          <w:szCs w:val="24"/>
        </w:rPr>
        <w:t>03</w:t>
      </w:r>
      <w:r w:rsidRPr="00481D86">
        <w:rPr>
          <w:rFonts w:ascii="Times New Roman" w:eastAsia="Times New Roman" w:hAnsi="Times New Roman" w:cs="Times New Roman"/>
          <w:color w:val="333333"/>
          <w:sz w:val="24"/>
          <w:szCs w:val="24"/>
        </w:rPr>
        <w:t xml:space="preserve">, </w:t>
      </w:r>
      <w:r w:rsidR="004D3D31" w:rsidRPr="00481D86">
        <w:rPr>
          <w:rFonts w:ascii="Times New Roman" w:hAnsi="Times New Roman" w:cs="Times New Roman"/>
          <w:sz w:val="24"/>
          <w:szCs w:val="24"/>
          <w:lang w:eastAsia="uk-UA"/>
        </w:rPr>
        <w:t xml:space="preserve">Черкаська обл., </w:t>
      </w:r>
      <w:r w:rsidR="009B5A4B" w:rsidRPr="00481D86">
        <w:rPr>
          <w:rFonts w:ascii="Times New Roman" w:hAnsi="Times New Roman" w:cs="Times New Roman"/>
          <w:sz w:val="24"/>
          <w:szCs w:val="24"/>
          <w:lang w:eastAsia="uk-UA"/>
        </w:rPr>
        <w:t>м. Шпола</w:t>
      </w:r>
      <w:r w:rsidR="004D3D31" w:rsidRPr="00481D86">
        <w:rPr>
          <w:rFonts w:ascii="Times New Roman" w:hAnsi="Times New Roman" w:cs="Times New Roman"/>
          <w:sz w:val="24"/>
          <w:szCs w:val="24"/>
          <w:lang w:eastAsia="uk-UA"/>
        </w:rPr>
        <w:t xml:space="preserve">,вул. </w:t>
      </w:r>
      <w:r w:rsidR="009B5A4B" w:rsidRPr="00481D86">
        <w:rPr>
          <w:rFonts w:ascii="Times New Roman" w:hAnsi="Times New Roman" w:cs="Times New Roman"/>
          <w:sz w:val="24"/>
          <w:szCs w:val="24"/>
          <w:lang w:eastAsia="uk-UA"/>
        </w:rPr>
        <w:t>Соборна</w:t>
      </w:r>
      <w:r w:rsidR="004D3D31" w:rsidRPr="00481D86">
        <w:rPr>
          <w:rFonts w:ascii="Times New Roman" w:hAnsi="Times New Roman" w:cs="Times New Roman"/>
          <w:sz w:val="24"/>
          <w:szCs w:val="24"/>
          <w:lang w:eastAsia="uk-UA"/>
        </w:rPr>
        <w:t>,</w:t>
      </w:r>
      <w:r w:rsidR="009B5A4B" w:rsidRPr="00481D86">
        <w:rPr>
          <w:rFonts w:ascii="Times New Roman" w:hAnsi="Times New Roman" w:cs="Times New Roman"/>
          <w:sz w:val="24"/>
          <w:szCs w:val="24"/>
          <w:lang w:eastAsia="uk-UA"/>
        </w:rPr>
        <w:t>58-б</w:t>
      </w:r>
      <w:r w:rsidR="004D3D31" w:rsidRPr="00481D86">
        <w:rPr>
          <w:rFonts w:ascii="Times New Roman" w:hAnsi="Times New Roman" w:cs="Times New Roman"/>
          <w:sz w:val="24"/>
          <w:szCs w:val="24"/>
          <w:lang w:eastAsia="uk-UA"/>
        </w:rPr>
        <w:t>.</w:t>
      </w:r>
    </w:p>
    <w:p w:rsidR="009B5A4B" w:rsidRPr="00E3193F" w:rsidRDefault="00527F6E" w:rsidP="00E3193F">
      <w:pPr>
        <w:pStyle w:val="a3"/>
        <w:ind w:firstLine="720"/>
        <w:jc w:val="both"/>
        <w:rPr>
          <w:rFonts w:ascii="Times New Roman" w:hAnsi="Times New Roman" w:cs="Times New Roman"/>
          <w:sz w:val="24"/>
          <w:szCs w:val="24"/>
          <w:lang w:eastAsia="uk-UA"/>
        </w:rPr>
      </w:pPr>
      <w:r w:rsidRPr="00E3193F">
        <w:rPr>
          <w:rFonts w:ascii="Times New Roman" w:hAnsi="Times New Roman" w:cs="Times New Roman"/>
          <w:b/>
          <w:bCs/>
          <w:sz w:val="24"/>
          <w:szCs w:val="24"/>
        </w:rPr>
        <w:t>Відомості про об’єкт:</w:t>
      </w:r>
      <w:r w:rsidR="009B5A4B" w:rsidRPr="00E3193F">
        <w:rPr>
          <w:rFonts w:ascii="Times New Roman" w:hAnsi="Times New Roman" w:cs="Times New Roman"/>
          <w:sz w:val="24"/>
          <w:szCs w:val="24"/>
          <w:lang w:eastAsia="uk-UA"/>
        </w:rPr>
        <w:t>Нежитлова будівля котельні площею 169,2 кв. м.,  котельня літ. «А», прибудова літ. «а», прибудова літ. «а1». Рік побудови 1984, фундамент бетонний, стіни цегляні, покрівля суміщена, перекриття з/б плити.</w:t>
      </w:r>
    </w:p>
    <w:p w:rsidR="00527F6E" w:rsidRPr="00481D86" w:rsidRDefault="00527F6E" w:rsidP="00E3193F">
      <w:pPr>
        <w:shd w:val="clear" w:color="auto" w:fill="FFFFFF"/>
        <w:spacing w:after="150" w:line="240" w:lineRule="auto"/>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b/>
          <w:bCs/>
          <w:color w:val="333333"/>
          <w:sz w:val="24"/>
          <w:szCs w:val="24"/>
        </w:rPr>
        <w:t>Балансоутримувач:</w:t>
      </w:r>
      <w:r w:rsidR="004D3D31" w:rsidRPr="00481D86">
        <w:rPr>
          <w:rFonts w:ascii="Times New Roman" w:eastAsia="Times New Roman" w:hAnsi="Times New Roman" w:cs="Times New Roman"/>
          <w:color w:val="333333"/>
          <w:sz w:val="24"/>
          <w:szCs w:val="24"/>
        </w:rPr>
        <w:t xml:space="preserve">Шполянська міська рада об’єднаної територіальної громади (код за ЄДРПОУ </w:t>
      </w:r>
      <w:r w:rsidR="008F07AF" w:rsidRPr="00481D86">
        <w:rPr>
          <w:rFonts w:ascii="Times New Roman" w:eastAsia="Times New Roman" w:hAnsi="Times New Roman" w:cs="Times New Roman"/>
          <w:color w:val="333333"/>
          <w:sz w:val="24"/>
          <w:szCs w:val="24"/>
        </w:rPr>
        <w:t>38031276</w:t>
      </w:r>
      <w:r w:rsidR="004D3D31" w:rsidRPr="00481D86">
        <w:rPr>
          <w:rFonts w:ascii="Times New Roman" w:eastAsia="Times New Roman" w:hAnsi="Times New Roman" w:cs="Times New Roman"/>
          <w:color w:val="333333"/>
          <w:sz w:val="24"/>
          <w:szCs w:val="24"/>
        </w:rPr>
        <w:t xml:space="preserve">) Адреса балансоутримувача: 20603 Черкаська обл., м. Шпола  вул. </w:t>
      </w:r>
      <w:proofErr w:type="spellStart"/>
      <w:r w:rsidR="004D3D31" w:rsidRPr="00481D86">
        <w:rPr>
          <w:rFonts w:ascii="Times New Roman" w:eastAsia="Times New Roman" w:hAnsi="Times New Roman" w:cs="Times New Roman"/>
          <w:color w:val="333333"/>
          <w:sz w:val="24"/>
          <w:szCs w:val="24"/>
        </w:rPr>
        <w:t>Лозуватська</w:t>
      </w:r>
      <w:proofErr w:type="spellEnd"/>
      <w:r w:rsidR="004D3D31" w:rsidRPr="00481D86">
        <w:rPr>
          <w:rFonts w:ascii="Times New Roman" w:eastAsia="Times New Roman" w:hAnsi="Times New Roman" w:cs="Times New Roman"/>
          <w:color w:val="333333"/>
          <w:sz w:val="24"/>
          <w:szCs w:val="24"/>
        </w:rPr>
        <w:t xml:space="preserve">, 59, тел. 0474120193 контактна особа: </w:t>
      </w:r>
      <w:r w:rsidR="00C96791" w:rsidRPr="00481D86">
        <w:rPr>
          <w:rFonts w:ascii="Times New Roman" w:eastAsia="Times New Roman" w:hAnsi="Times New Roman" w:cs="Times New Roman"/>
          <w:color w:val="333333"/>
          <w:sz w:val="24"/>
          <w:szCs w:val="24"/>
        </w:rPr>
        <w:t xml:space="preserve">заступник міського голови </w:t>
      </w:r>
      <w:r w:rsidR="004D3D31" w:rsidRPr="00481D86">
        <w:rPr>
          <w:rFonts w:ascii="Times New Roman" w:eastAsia="Times New Roman" w:hAnsi="Times New Roman" w:cs="Times New Roman"/>
          <w:color w:val="333333"/>
          <w:sz w:val="24"/>
          <w:szCs w:val="24"/>
        </w:rPr>
        <w:t>Плетінь Віталій Володимирович</w:t>
      </w:r>
      <w:r w:rsidR="00C96791" w:rsidRPr="00481D86">
        <w:rPr>
          <w:rFonts w:ascii="Times New Roman" w:eastAsia="Times New Roman" w:hAnsi="Times New Roman" w:cs="Times New Roman"/>
          <w:color w:val="333333"/>
          <w:sz w:val="24"/>
          <w:szCs w:val="24"/>
        </w:rPr>
        <w:t>.</w:t>
      </w:r>
    </w:p>
    <w:p w:rsidR="00497CBD" w:rsidRPr="00E3193F" w:rsidRDefault="00527F6E" w:rsidP="00E3193F">
      <w:pPr>
        <w:shd w:val="clear" w:color="auto" w:fill="FFFFFF"/>
        <w:spacing w:after="150" w:line="240" w:lineRule="auto"/>
        <w:ind w:firstLine="720"/>
        <w:jc w:val="both"/>
        <w:rPr>
          <w:rFonts w:ascii="Times New Roman" w:eastAsia="Times New Roman" w:hAnsi="Times New Roman" w:cs="Times New Roman"/>
          <w:sz w:val="24"/>
          <w:szCs w:val="24"/>
        </w:rPr>
      </w:pPr>
      <w:r w:rsidRPr="00E3193F">
        <w:rPr>
          <w:rFonts w:ascii="Times New Roman" w:eastAsia="Times New Roman" w:hAnsi="Times New Roman" w:cs="Times New Roman"/>
          <w:sz w:val="24"/>
          <w:szCs w:val="24"/>
        </w:rPr>
        <w:t> </w:t>
      </w:r>
      <w:r w:rsidR="00497CBD" w:rsidRPr="00E3193F">
        <w:rPr>
          <w:rFonts w:ascii="Times New Roman" w:eastAsia="Times New Roman" w:hAnsi="Times New Roman" w:cs="Times New Roman"/>
          <w:b/>
          <w:sz w:val="24"/>
          <w:szCs w:val="24"/>
        </w:rPr>
        <w:t>Відомість про земельну ділянку:</w:t>
      </w:r>
      <w:r w:rsidR="00497CBD" w:rsidRPr="00E3193F">
        <w:rPr>
          <w:rFonts w:ascii="Times New Roman" w:eastAsia="Times New Roman" w:hAnsi="Times New Roman" w:cs="Times New Roman"/>
          <w:sz w:val="24"/>
          <w:szCs w:val="24"/>
        </w:rPr>
        <w:t xml:space="preserve"> під об'єкт приватизації земельна ділянка окремо не виділялась, та знаходиться в комунальній власності. </w:t>
      </w:r>
    </w:p>
    <w:p w:rsidR="007023E6" w:rsidRPr="00467F49" w:rsidRDefault="007023E6" w:rsidP="007023E6">
      <w:pPr>
        <w:shd w:val="clear" w:color="auto" w:fill="FFFFFF"/>
        <w:spacing w:after="150" w:line="240" w:lineRule="auto"/>
        <w:ind w:firstLine="720"/>
        <w:jc w:val="both"/>
        <w:rPr>
          <w:rFonts w:ascii="Times New Roman" w:eastAsia="Times New Roman" w:hAnsi="Times New Roman" w:cs="Times New Roman"/>
          <w:sz w:val="24"/>
          <w:szCs w:val="24"/>
        </w:rPr>
      </w:pPr>
      <w:r w:rsidRPr="00467F49">
        <w:rPr>
          <w:rFonts w:ascii="Times New Roman" w:eastAsia="Times New Roman" w:hAnsi="Times New Roman" w:cs="Times New Roman"/>
          <w:b/>
          <w:sz w:val="24"/>
          <w:szCs w:val="24"/>
        </w:rPr>
        <w:t>Фотографічне зображення об’єкта</w:t>
      </w:r>
      <w:r w:rsidRPr="00467F49">
        <w:rPr>
          <w:rFonts w:ascii="Times New Roman" w:eastAsia="Times New Roman" w:hAnsi="Times New Roman" w:cs="Times New Roman"/>
          <w:sz w:val="24"/>
          <w:szCs w:val="24"/>
        </w:rPr>
        <w:t>: додається.</w:t>
      </w:r>
    </w:p>
    <w:p w:rsidR="00527F6E" w:rsidRPr="00481D86" w:rsidRDefault="00527F6E" w:rsidP="00E3193F">
      <w:pPr>
        <w:shd w:val="clear" w:color="auto" w:fill="FFFFFF"/>
        <w:spacing w:after="150" w:line="240" w:lineRule="auto"/>
        <w:ind w:firstLine="720"/>
        <w:jc w:val="both"/>
        <w:rPr>
          <w:rFonts w:ascii="Times New Roman" w:eastAsia="Times New Roman" w:hAnsi="Times New Roman" w:cs="Times New Roman"/>
          <w:i/>
          <w:color w:val="333333"/>
          <w:sz w:val="24"/>
          <w:szCs w:val="24"/>
        </w:rPr>
      </w:pPr>
      <w:r w:rsidRPr="00481D86">
        <w:rPr>
          <w:rFonts w:ascii="Times New Roman" w:eastAsia="Times New Roman" w:hAnsi="Times New Roman" w:cs="Times New Roman"/>
          <w:b/>
          <w:bCs/>
          <w:i/>
          <w:color w:val="333333"/>
          <w:sz w:val="24"/>
          <w:szCs w:val="24"/>
        </w:rPr>
        <w:t>2. Інформація про аукціон.</w:t>
      </w:r>
    </w:p>
    <w:p w:rsidR="00527F6E" w:rsidRPr="00481D86" w:rsidRDefault="00527F6E" w:rsidP="00E3193F">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b/>
          <w:bCs/>
          <w:color w:val="333333"/>
          <w:sz w:val="24"/>
          <w:szCs w:val="24"/>
        </w:rPr>
        <w:t>Спосіб проведення аукціону:</w:t>
      </w:r>
      <w:r w:rsidR="00E3193F" w:rsidRPr="00D62EC0">
        <w:rPr>
          <w:rFonts w:ascii="Times New Roman" w:eastAsia="Times New Roman" w:hAnsi="Times New Roman" w:cs="Times New Roman"/>
          <w:b/>
          <w:bCs/>
          <w:sz w:val="24"/>
          <w:szCs w:val="24"/>
        </w:rPr>
        <w:t>аукціон з умовами</w:t>
      </w:r>
    </w:p>
    <w:p w:rsidR="00527F6E" w:rsidRPr="00900F32" w:rsidRDefault="00527F6E" w:rsidP="00E3193F">
      <w:pPr>
        <w:shd w:val="clear" w:color="auto" w:fill="FFFFFF"/>
        <w:spacing w:after="0" w:line="240" w:lineRule="auto"/>
        <w:ind w:firstLine="720"/>
        <w:jc w:val="both"/>
        <w:rPr>
          <w:rFonts w:ascii="Times New Roman" w:eastAsia="Times New Roman" w:hAnsi="Times New Roman" w:cs="Times New Roman"/>
          <w:b/>
          <w:bCs/>
          <w:sz w:val="24"/>
          <w:szCs w:val="24"/>
        </w:rPr>
      </w:pPr>
      <w:r w:rsidRPr="00481D86">
        <w:rPr>
          <w:rFonts w:ascii="Times New Roman" w:eastAsia="Times New Roman" w:hAnsi="Times New Roman" w:cs="Times New Roman"/>
          <w:b/>
          <w:bCs/>
          <w:color w:val="333333"/>
          <w:sz w:val="24"/>
          <w:szCs w:val="24"/>
        </w:rPr>
        <w:t xml:space="preserve">Аукціон в електронній формі буде проведено </w:t>
      </w:r>
      <w:r w:rsidR="00900F32" w:rsidRPr="00900F32">
        <w:rPr>
          <w:rFonts w:ascii="Times New Roman" w:eastAsia="Times New Roman" w:hAnsi="Times New Roman" w:cs="Times New Roman"/>
          <w:b/>
          <w:bCs/>
          <w:sz w:val="24"/>
          <w:szCs w:val="24"/>
        </w:rPr>
        <w:t>16.07.2019 року</w:t>
      </w:r>
    </w:p>
    <w:p w:rsidR="00527F6E" w:rsidRPr="00481D86" w:rsidRDefault="00527F6E" w:rsidP="00E3193F">
      <w:pPr>
        <w:shd w:val="clear" w:color="auto" w:fill="FFFFFF"/>
        <w:spacing w:after="0" w:line="240" w:lineRule="auto"/>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b/>
          <w:bCs/>
          <w:color w:val="333333"/>
          <w:sz w:val="24"/>
          <w:szCs w:val="24"/>
        </w:rPr>
        <w:t>час проведення визначається електронною торговою системою автоматично.</w:t>
      </w:r>
    </w:p>
    <w:p w:rsidR="00527F6E" w:rsidRPr="00481D86" w:rsidRDefault="00527F6E" w:rsidP="00E3193F">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color w:val="333333"/>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527F6E" w:rsidRPr="00481D86" w:rsidRDefault="00527F6E" w:rsidP="00E3193F">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color w:val="333333"/>
          <w:sz w:val="24"/>
          <w:szCs w:val="24"/>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527F6E" w:rsidRPr="00481D86" w:rsidRDefault="00527F6E" w:rsidP="00E3193F">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color w:val="333333"/>
          <w:sz w:val="24"/>
          <w:szCs w:val="24"/>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527F6E" w:rsidRDefault="00527F6E" w:rsidP="00E3193F">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color w:val="333333"/>
          <w:sz w:val="24"/>
          <w:szCs w:val="24"/>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7023E6" w:rsidRPr="00481D86" w:rsidRDefault="007023E6" w:rsidP="00E3193F">
      <w:pPr>
        <w:shd w:val="clear" w:color="auto" w:fill="FFFFFF"/>
        <w:spacing w:after="0" w:line="240" w:lineRule="auto"/>
        <w:ind w:firstLine="720"/>
        <w:jc w:val="both"/>
        <w:rPr>
          <w:rFonts w:ascii="Times New Roman" w:eastAsia="Times New Roman" w:hAnsi="Times New Roman" w:cs="Times New Roman"/>
          <w:color w:val="333333"/>
          <w:sz w:val="24"/>
          <w:szCs w:val="24"/>
        </w:rPr>
      </w:pPr>
    </w:p>
    <w:p w:rsidR="00527F6E" w:rsidRPr="00481D86" w:rsidRDefault="00527F6E" w:rsidP="00E3193F">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481D86">
        <w:rPr>
          <w:rFonts w:ascii="Times New Roman" w:eastAsia="Times New Roman" w:hAnsi="Times New Roman" w:cs="Times New Roman"/>
          <w:b/>
          <w:bCs/>
          <w:color w:val="333333"/>
          <w:sz w:val="24"/>
          <w:szCs w:val="24"/>
        </w:rPr>
        <w:t>Кінцевий  строк подання заяви на участь </w:t>
      </w:r>
      <w:r w:rsidRPr="00481D86">
        <w:rPr>
          <w:rFonts w:ascii="Times New Roman" w:eastAsia="Times New Roman" w:hAnsi="Times New Roman" w:cs="Times New Roman"/>
          <w:color w:val="333333"/>
          <w:sz w:val="24"/>
          <w:szCs w:val="24"/>
        </w:rPr>
        <w:t>в електронному аукціоні з умовами, зі зниженням стартової ціни встановлюється електронною торговою системою для кожного електронного аукціону окремо у проміжку часу з 19.30 до 20.30 дня, що передує дню проведення електронного аукціону.</w:t>
      </w:r>
    </w:p>
    <w:p w:rsidR="00A42507"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b/>
          <w:bCs/>
          <w:sz w:val="24"/>
          <w:szCs w:val="24"/>
        </w:rPr>
        <w:lastRenderedPageBreak/>
        <w:t>Кінцевий строк подання заяви на участь</w:t>
      </w:r>
      <w:r w:rsidRPr="00481D86">
        <w:rPr>
          <w:rFonts w:ascii="Times New Roman" w:hAnsi="Times New Roman" w:cs="Times New Roman"/>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 </w:t>
      </w:r>
    </w:p>
    <w:p w:rsidR="00A42507"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A42507"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У разі якщо об’єкт, який пропонувався для продажу на аукціоні, не продано, проводиться повторний аукціон із зниженням стартової ціни на 50 відсотків. 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 </w:t>
      </w:r>
    </w:p>
    <w:p w:rsidR="007023E6" w:rsidRDefault="007023E6" w:rsidP="00E3193F">
      <w:pPr>
        <w:pStyle w:val="a3"/>
        <w:ind w:firstLine="720"/>
        <w:jc w:val="both"/>
        <w:rPr>
          <w:rFonts w:ascii="Times New Roman" w:hAnsi="Times New Roman" w:cs="Times New Roman"/>
          <w:b/>
          <w:bCs/>
          <w:i/>
          <w:sz w:val="24"/>
          <w:szCs w:val="24"/>
        </w:rPr>
      </w:pPr>
    </w:p>
    <w:p w:rsidR="0001596D" w:rsidRPr="0001596D" w:rsidRDefault="00A42507" w:rsidP="00E3193F">
      <w:pPr>
        <w:pStyle w:val="a3"/>
        <w:ind w:firstLine="720"/>
        <w:jc w:val="both"/>
        <w:rPr>
          <w:rFonts w:ascii="Times New Roman" w:hAnsi="Times New Roman" w:cs="Times New Roman"/>
          <w:b/>
          <w:bCs/>
          <w:i/>
          <w:sz w:val="24"/>
          <w:szCs w:val="24"/>
        </w:rPr>
      </w:pPr>
      <w:r w:rsidRPr="0001596D">
        <w:rPr>
          <w:rFonts w:ascii="Times New Roman" w:hAnsi="Times New Roman" w:cs="Times New Roman"/>
          <w:b/>
          <w:bCs/>
          <w:i/>
          <w:sz w:val="24"/>
          <w:szCs w:val="24"/>
        </w:rPr>
        <w:t>3. Інформація про умови, на яких здійснюється приватизація об’єкта</w:t>
      </w:r>
    </w:p>
    <w:p w:rsidR="007023E6" w:rsidRDefault="007023E6" w:rsidP="007023E6">
      <w:pPr>
        <w:pStyle w:val="a3"/>
        <w:ind w:firstLine="720"/>
        <w:jc w:val="both"/>
        <w:rPr>
          <w:rFonts w:ascii="Times New Roman" w:hAnsi="Times New Roman" w:cs="Times New Roman"/>
          <w:sz w:val="24"/>
          <w:szCs w:val="24"/>
        </w:rPr>
      </w:pPr>
      <w:r w:rsidRPr="00467F49">
        <w:rPr>
          <w:rFonts w:ascii="Times New Roman" w:hAnsi="Times New Roman" w:cs="Times New Roman"/>
          <w:b/>
          <w:sz w:val="24"/>
          <w:szCs w:val="24"/>
        </w:rPr>
        <w:t>Стартова ціна об’єкта (без ПДВ) для</w:t>
      </w:r>
      <w:r>
        <w:rPr>
          <w:rFonts w:ascii="Times New Roman" w:hAnsi="Times New Roman" w:cs="Times New Roman"/>
          <w:sz w:val="24"/>
          <w:szCs w:val="24"/>
        </w:rPr>
        <w:t>:</w:t>
      </w:r>
    </w:p>
    <w:p w:rsidR="00A42507" w:rsidRPr="00481D86" w:rsidRDefault="00A42507" w:rsidP="00E3193F">
      <w:pPr>
        <w:pStyle w:val="a3"/>
        <w:ind w:firstLine="720"/>
        <w:jc w:val="both"/>
        <w:rPr>
          <w:rFonts w:ascii="Times New Roman" w:hAnsi="Times New Roman" w:cs="Times New Roman"/>
          <w:color w:val="FF0000"/>
          <w:sz w:val="24"/>
          <w:szCs w:val="24"/>
        </w:rPr>
      </w:pPr>
      <w:r w:rsidRPr="0001596D">
        <w:rPr>
          <w:rFonts w:ascii="Times New Roman" w:hAnsi="Times New Roman" w:cs="Times New Roman"/>
          <w:sz w:val="24"/>
          <w:szCs w:val="24"/>
        </w:rPr>
        <w:t>аукціону з умовами:</w:t>
      </w:r>
      <w:r w:rsidR="0001596D" w:rsidRPr="00FC714F">
        <w:rPr>
          <w:rFonts w:ascii="Times New Roman" w:hAnsi="Times New Roman" w:cs="Times New Roman"/>
          <w:sz w:val="24"/>
          <w:szCs w:val="24"/>
        </w:rPr>
        <w:t>42 300,00</w:t>
      </w:r>
      <w:r w:rsidRPr="0001596D">
        <w:rPr>
          <w:rFonts w:ascii="Times New Roman" w:hAnsi="Times New Roman" w:cs="Times New Roman"/>
          <w:sz w:val="24"/>
          <w:szCs w:val="24"/>
        </w:rPr>
        <w:t xml:space="preserve">грн; </w:t>
      </w:r>
    </w:p>
    <w:p w:rsidR="00A42507" w:rsidRPr="00481D86" w:rsidRDefault="00A42507" w:rsidP="00E3193F">
      <w:pPr>
        <w:pStyle w:val="a3"/>
        <w:ind w:firstLine="720"/>
        <w:jc w:val="both"/>
        <w:rPr>
          <w:rFonts w:ascii="Times New Roman" w:hAnsi="Times New Roman" w:cs="Times New Roman"/>
          <w:color w:val="FF0000"/>
          <w:sz w:val="24"/>
          <w:szCs w:val="24"/>
        </w:rPr>
      </w:pPr>
      <w:r w:rsidRPr="0001596D">
        <w:rPr>
          <w:rFonts w:ascii="Times New Roman" w:hAnsi="Times New Roman" w:cs="Times New Roman"/>
          <w:sz w:val="24"/>
          <w:szCs w:val="24"/>
        </w:rPr>
        <w:t>аукціону із зниженням стартової ціни:</w:t>
      </w:r>
      <w:r w:rsidR="0001596D" w:rsidRPr="00FC714F">
        <w:rPr>
          <w:rFonts w:ascii="Times New Roman" w:hAnsi="Times New Roman" w:cs="Times New Roman"/>
          <w:sz w:val="24"/>
          <w:szCs w:val="24"/>
        </w:rPr>
        <w:t>21 150</w:t>
      </w:r>
      <w:r w:rsidRPr="00FC714F">
        <w:rPr>
          <w:rFonts w:ascii="Times New Roman" w:hAnsi="Times New Roman" w:cs="Times New Roman"/>
          <w:sz w:val="24"/>
          <w:szCs w:val="24"/>
        </w:rPr>
        <w:t>,</w:t>
      </w:r>
      <w:r w:rsidR="0001596D" w:rsidRPr="00FC714F">
        <w:rPr>
          <w:rFonts w:ascii="Times New Roman" w:hAnsi="Times New Roman" w:cs="Times New Roman"/>
          <w:sz w:val="24"/>
          <w:szCs w:val="24"/>
        </w:rPr>
        <w:t>00</w:t>
      </w:r>
      <w:r w:rsidRPr="0001596D">
        <w:rPr>
          <w:rFonts w:ascii="Times New Roman" w:hAnsi="Times New Roman" w:cs="Times New Roman"/>
          <w:sz w:val="24"/>
          <w:szCs w:val="24"/>
        </w:rPr>
        <w:t>грн;</w:t>
      </w:r>
    </w:p>
    <w:p w:rsidR="00A42507" w:rsidRPr="00481D86" w:rsidRDefault="00A42507" w:rsidP="00E3193F">
      <w:pPr>
        <w:pStyle w:val="a3"/>
        <w:ind w:firstLine="720"/>
        <w:jc w:val="both"/>
        <w:rPr>
          <w:rFonts w:ascii="Times New Roman" w:hAnsi="Times New Roman" w:cs="Times New Roman"/>
          <w:color w:val="FF0000"/>
          <w:sz w:val="24"/>
          <w:szCs w:val="24"/>
        </w:rPr>
      </w:pPr>
      <w:r w:rsidRPr="0001596D">
        <w:rPr>
          <w:rFonts w:ascii="Times New Roman" w:hAnsi="Times New Roman" w:cs="Times New Roman"/>
          <w:sz w:val="24"/>
          <w:szCs w:val="24"/>
        </w:rPr>
        <w:t>аукціону за методом покрокового зниження стартової ціни та подальшого подання цінових пропозицій:</w:t>
      </w:r>
      <w:r w:rsidR="0001596D" w:rsidRPr="00FC714F">
        <w:rPr>
          <w:rFonts w:ascii="Times New Roman" w:hAnsi="Times New Roman" w:cs="Times New Roman"/>
          <w:sz w:val="24"/>
          <w:szCs w:val="24"/>
        </w:rPr>
        <w:t>21 150,00</w:t>
      </w:r>
      <w:r w:rsidRPr="0001596D">
        <w:rPr>
          <w:rFonts w:ascii="Times New Roman" w:hAnsi="Times New Roman" w:cs="Times New Roman"/>
          <w:sz w:val="24"/>
          <w:szCs w:val="24"/>
        </w:rPr>
        <w:t>грн.</w:t>
      </w:r>
    </w:p>
    <w:p w:rsidR="00A42507" w:rsidRPr="0001596D" w:rsidRDefault="00A42507" w:rsidP="00E3193F">
      <w:pPr>
        <w:pStyle w:val="a3"/>
        <w:ind w:firstLine="720"/>
        <w:jc w:val="both"/>
        <w:rPr>
          <w:rFonts w:ascii="Times New Roman" w:hAnsi="Times New Roman" w:cs="Times New Roman"/>
          <w:sz w:val="24"/>
          <w:szCs w:val="24"/>
        </w:rPr>
      </w:pPr>
      <w:r w:rsidRPr="0001596D">
        <w:rPr>
          <w:rFonts w:ascii="Times New Roman" w:hAnsi="Times New Roman" w:cs="Times New Roman"/>
          <w:b/>
          <w:bCs/>
          <w:sz w:val="24"/>
          <w:szCs w:val="24"/>
        </w:rPr>
        <w:t>Розмір гарантійного внеску для</w:t>
      </w:r>
      <w:r w:rsidRPr="0001596D">
        <w:rPr>
          <w:rFonts w:ascii="Times New Roman" w:hAnsi="Times New Roman" w:cs="Times New Roman"/>
          <w:sz w:val="24"/>
          <w:szCs w:val="24"/>
        </w:rPr>
        <w:t xml:space="preserve">: </w:t>
      </w:r>
    </w:p>
    <w:p w:rsidR="00A42507" w:rsidRPr="00481D86" w:rsidRDefault="00A42507" w:rsidP="00E3193F">
      <w:pPr>
        <w:pStyle w:val="a3"/>
        <w:ind w:firstLine="720"/>
        <w:jc w:val="both"/>
        <w:rPr>
          <w:rFonts w:ascii="Times New Roman" w:hAnsi="Times New Roman" w:cs="Times New Roman"/>
          <w:color w:val="FF0000"/>
          <w:sz w:val="24"/>
          <w:szCs w:val="24"/>
        </w:rPr>
      </w:pPr>
      <w:r w:rsidRPr="0001596D">
        <w:rPr>
          <w:rFonts w:ascii="Times New Roman" w:hAnsi="Times New Roman" w:cs="Times New Roman"/>
          <w:sz w:val="24"/>
          <w:szCs w:val="24"/>
        </w:rPr>
        <w:t xml:space="preserve">аукціону з умовами </w:t>
      </w:r>
      <w:r w:rsidR="0001596D" w:rsidRPr="0001596D">
        <w:rPr>
          <w:rFonts w:ascii="Times New Roman" w:hAnsi="Times New Roman" w:cs="Times New Roman"/>
          <w:sz w:val="24"/>
          <w:szCs w:val="24"/>
        </w:rPr>
        <w:t>–</w:t>
      </w:r>
      <w:r w:rsidR="0001596D" w:rsidRPr="00FC714F">
        <w:rPr>
          <w:rFonts w:ascii="Times New Roman" w:hAnsi="Times New Roman" w:cs="Times New Roman"/>
          <w:sz w:val="24"/>
          <w:szCs w:val="24"/>
        </w:rPr>
        <w:t>4 230,00</w:t>
      </w:r>
      <w:r w:rsidRPr="0001596D">
        <w:rPr>
          <w:rFonts w:ascii="Times New Roman" w:hAnsi="Times New Roman" w:cs="Times New Roman"/>
          <w:sz w:val="24"/>
          <w:szCs w:val="24"/>
        </w:rPr>
        <w:t>грн;</w:t>
      </w:r>
    </w:p>
    <w:p w:rsidR="00A42507" w:rsidRPr="00481D86" w:rsidRDefault="00A42507" w:rsidP="00E3193F">
      <w:pPr>
        <w:pStyle w:val="a3"/>
        <w:ind w:firstLine="720"/>
        <w:jc w:val="both"/>
        <w:rPr>
          <w:rFonts w:ascii="Times New Roman" w:hAnsi="Times New Roman" w:cs="Times New Roman"/>
          <w:color w:val="FF0000"/>
          <w:sz w:val="24"/>
          <w:szCs w:val="24"/>
        </w:rPr>
      </w:pPr>
      <w:r w:rsidRPr="0001596D">
        <w:rPr>
          <w:rFonts w:ascii="Times New Roman" w:hAnsi="Times New Roman" w:cs="Times New Roman"/>
          <w:sz w:val="24"/>
          <w:szCs w:val="24"/>
        </w:rPr>
        <w:t xml:space="preserve">аукціону із зниженням стартової ціни </w:t>
      </w:r>
      <w:r w:rsidR="0001596D" w:rsidRPr="0001596D">
        <w:rPr>
          <w:rFonts w:ascii="Times New Roman" w:hAnsi="Times New Roman" w:cs="Times New Roman"/>
          <w:sz w:val="24"/>
          <w:szCs w:val="24"/>
        </w:rPr>
        <w:t>–</w:t>
      </w:r>
      <w:r w:rsidR="0001596D" w:rsidRPr="00FC714F">
        <w:rPr>
          <w:rFonts w:ascii="Times New Roman" w:hAnsi="Times New Roman" w:cs="Times New Roman"/>
          <w:sz w:val="24"/>
          <w:szCs w:val="24"/>
        </w:rPr>
        <w:t>2 115,00</w:t>
      </w:r>
      <w:r w:rsidRPr="0001596D">
        <w:rPr>
          <w:rFonts w:ascii="Times New Roman" w:hAnsi="Times New Roman" w:cs="Times New Roman"/>
          <w:sz w:val="24"/>
          <w:szCs w:val="24"/>
        </w:rPr>
        <w:t>грн;</w:t>
      </w:r>
    </w:p>
    <w:p w:rsidR="003D1531" w:rsidRPr="00481D86" w:rsidRDefault="00A42507" w:rsidP="00E3193F">
      <w:pPr>
        <w:pStyle w:val="a3"/>
        <w:ind w:firstLine="720"/>
        <w:jc w:val="both"/>
        <w:rPr>
          <w:rFonts w:ascii="Times New Roman" w:hAnsi="Times New Roman" w:cs="Times New Roman"/>
          <w:color w:val="FF0000"/>
          <w:sz w:val="24"/>
          <w:szCs w:val="24"/>
        </w:rPr>
      </w:pPr>
      <w:r w:rsidRPr="0001596D">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w:t>
      </w:r>
      <w:r w:rsidR="0001596D" w:rsidRPr="0001596D">
        <w:rPr>
          <w:rFonts w:ascii="Times New Roman" w:hAnsi="Times New Roman" w:cs="Times New Roman"/>
          <w:sz w:val="24"/>
          <w:szCs w:val="24"/>
        </w:rPr>
        <w:t>–</w:t>
      </w:r>
      <w:r w:rsidR="0001596D" w:rsidRPr="00FC714F">
        <w:rPr>
          <w:rFonts w:ascii="Times New Roman" w:hAnsi="Times New Roman" w:cs="Times New Roman"/>
          <w:sz w:val="24"/>
          <w:szCs w:val="24"/>
        </w:rPr>
        <w:t>2 115,00</w:t>
      </w:r>
      <w:r w:rsidRPr="0001596D">
        <w:rPr>
          <w:rFonts w:ascii="Times New Roman" w:hAnsi="Times New Roman" w:cs="Times New Roman"/>
          <w:sz w:val="24"/>
          <w:szCs w:val="24"/>
        </w:rPr>
        <w:t>грн.</w:t>
      </w:r>
    </w:p>
    <w:p w:rsidR="003D1531"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b/>
          <w:bCs/>
          <w:sz w:val="24"/>
          <w:szCs w:val="24"/>
        </w:rPr>
        <w:t>Розмір реєстраційного внеску</w:t>
      </w:r>
      <w:r w:rsidRPr="00481D86">
        <w:rPr>
          <w:rFonts w:ascii="Times New Roman" w:hAnsi="Times New Roman" w:cs="Times New Roman"/>
          <w:sz w:val="24"/>
          <w:szCs w:val="24"/>
        </w:rPr>
        <w:t xml:space="preserve"> (плата за реєстрацію заяви на участь в аукціоні): </w:t>
      </w:r>
      <w:r w:rsidR="0001596D" w:rsidRPr="00FC714F">
        <w:rPr>
          <w:rFonts w:ascii="Times New Roman" w:hAnsi="Times New Roman" w:cs="Times New Roman"/>
          <w:sz w:val="24"/>
          <w:szCs w:val="24"/>
        </w:rPr>
        <w:t>834,60</w:t>
      </w:r>
      <w:r w:rsidRPr="0001596D">
        <w:rPr>
          <w:rFonts w:ascii="Times New Roman" w:hAnsi="Times New Roman" w:cs="Times New Roman"/>
          <w:sz w:val="24"/>
          <w:szCs w:val="24"/>
        </w:rPr>
        <w:t>грн.</w:t>
      </w:r>
      <w:r w:rsidRPr="00481D86">
        <w:rPr>
          <w:rFonts w:ascii="Times New Roman" w:hAnsi="Times New Roman" w:cs="Times New Roman"/>
          <w:sz w:val="24"/>
          <w:szCs w:val="24"/>
        </w:rPr>
        <w:t xml:space="preserve">, що становить 0,2 мінімальної заробітної плати станом на 1 січня поточного року. </w:t>
      </w:r>
    </w:p>
    <w:p w:rsidR="003D1531"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b/>
          <w:bCs/>
          <w:sz w:val="24"/>
          <w:szCs w:val="24"/>
        </w:rPr>
        <w:t>Умови продажу об’єкта приватизації:</w:t>
      </w:r>
    </w:p>
    <w:p w:rsidR="003D1531" w:rsidRPr="00481D86" w:rsidRDefault="00A42507" w:rsidP="00E3193F">
      <w:pPr>
        <w:pStyle w:val="a3"/>
        <w:ind w:firstLine="720"/>
        <w:jc w:val="both"/>
        <w:rPr>
          <w:rFonts w:ascii="Times New Roman" w:hAnsi="Times New Roman" w:cs="Times New Roman"/>
          <w:sz w:val="24"/>
          <w:szCs w:val="24"/>
        </w:rPr>
      </w:pPr>
      <w:r w:rsidRPr="00E3193F">
        <w:rPr>
          <w:rFonts w:ascii="Times New Roman" w:hAnsi="Times New Roman" w:cs="Times New Roman"/>
          <w:sz w:val="24"/>
          <w:szCs w:val="24"/>
        </w:rPr>
        <w:t>1) Подальше призначення та використання об’єкта покупець вирішує самостійно.</w:t>
      </w:r>
    </w:p>
    <w:p w:rsidR="003D1531"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2) Протягом 10 календарних днів з моменту нотаріального посвідчення договору купівлі-продажу Покупець зобов’язаний оплатити вартість послуг суб’єкта оціночної діяльності за проведення незалежної оцінки об’єкта приватизації. </w:t>
      </w:r>
    </w:p>
    <w:p w:rsidR="003D1531"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3) При укладенні договору купівлі-продажу з переможцем аукціону на ціну продажу об’єкта нараховується податок на додану вартість в розмірі 20 %. </w:t>
      </w:r>
    </w:p>
    <w:p w:rsidR="007023E6" w:rsidRDefault="007023E6" w:rsidP="00E3193F">
      <w:pPr>
        <w:pStyle w:val="a3"/>
        <w:ind w:firstLine="720"/>
        <w:jc w:val="both"/>
        <w:rPr>
          <w:rFonts w:ascii="Times New Roman" w:hAnsi="Times New Roman" w:cs="Times New Roman"/>
          <w:b/>
          <w:i/>
          <w:sz w:val="24"/>
          <w:szCs w:val="24"/>
        </w:rPr>
      </w:pPr>
    </w:p>
    <w:p w:rsidR="0001596D" w:rsidRPr="0001596D" w:rsidRDefault="00A42507" w:rsidP="00E3193F">
      <w:pPr>
        <w:pStyle w:val="a3"/>
        <w:ind w:firstLine="720"/>
        <w:jc w:val="both"/>
        <w:rPr>
          <w:rFonts w:ascii="Times New Roman" w:hAnsi="Times New Roman" w:cs="Times New Roman"/>
          <w:b/>
          <w:i/>
          <w:sz w:val="24"/>
          <w:szCs w:val="24"/>
        </w:rPr>
      </w:pPr>
      <w:r w:rsidRPr="0001596D">
        <w:rPr>
          <w:rFonts w:ascii="Times New Roman" w:hAnsi="Times New Roman" w:cs="Times New Roman"/>
          <w:b/>
          <w:i/>
          <w:sz w:val="24"/>
          <w:szCs w:val="24"/>
        </w:rPr>
        <w:t xml:space="preserve">4. Додаткова інформація </w:t>
      </w:r>
    </w:p>
    <w:p w:rsidR="00E3193F"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Оператор електронного майданчика здійснює перерахування гарантійного та реєстраційного внесків на казначейські рахунки за такими реквізитами: </w:t>
      </w:r>
    </w:p>
    <w:p w:rsidR="003D1531"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в національній валюті: </w:t>
      </w:r>
    </w:p>
    <w:p w:rsidR="007023E6" w:rsidRPr="00545E45" w:rsidRDefault="007023E6" w:rsidP="007023E6">
      <w:pPr>
        <w:pStyle w:val="a3"/>
        <w:ind w:firstLine="720"/>
        <w:jc w:val="both"/>
        <w:rPr>
          <w:rFonts w:ascii="Times New Roman" w:hAnsi="Times New Roman" w:cs="Times New Roman"/>
          <w:bCs/>
          <w:sz w:val="24"/>
          <w:szCs w:val="24"/>
        </w:rPr>
      </w:pPr>
      <w:r w:rsidRPr="00467F49">
        <w:rPr>
          <w:rFonts w:ascii="Times New Roman" w:hAnsi="Times New Roman" w:cs="Times New Roman"/>
          <w:bCs/>
          <w:sz w:val="24"/>
          <w:szCs w:val="24"/>
        </w:rPr>
        <w:t xml:space="preserve">для перерахування реєстраційного  та гарантійного внесків, а також для </w:t>
      </w:r>
      <w:r w:rsidRPr="00467F49">
        <w:rPr>
          <w:rFonts w:ascii="Times New Roman" w:hAnsi="Times New Roman" w:cs="Times New Roman"/>
          <w:lang w:eastAsia="uk-UA"/>
        </w:rPr>
        <w:t>проведення переможцем аукціону розрахунків за придбаний об'єкт</w:t>
      </w:r>
      <w:r w:rsidRPr="00467F49">
        <w:rPr>
          <w:rFonts w:ascii="Times New Roman" w:hAnsi="Times New Roman" w:cs="Times New Roman"/>
          <w:bCs/>
          <w:sz w:val="24"/>
          <w:szCs w:val="24"/>
        </w:rPr>
        <w:t>:</w:t>
      </w:r>
    </w:p>
    <w:p w:rsidR="008F07AF" w:rsidRPr="00481D86" w:rsidRDefault="008F07AF" w:rsidP="00E3193F">
      <w:pPr>
        <w:pStyle w:val="a3"/>
        <w:ind w:firstLine="720"/>
        <w:jc w:val="both"/>
        <w:rPr>
          <w:rFonts w:ascii="Times New Roman" w:hAnsi="Times New Roman" w:cs="Times New Roman"/>
          <w:b/>
          <w:bCs/>
          <w:sz w:val="24"/>
          <w:szCs w:val="24"/>
        </w:rPr>
      </w:pPr>
      <w:r w:rsidRPr="00481D86">
        <w:rPr>
          <w:rFonts w:ascii="Times New Roman" w:hAnsi="Times New Roman" w:cs="Times New Roman"/>
          <w:b/>
          <w:bCs/>
          <w:sz w:val="24"/>
          <w:szCs w:val="24"/>
        </w:rPr>
        <w:t>Одержувач: УК у Шполянському районі /ОТГ</w:t>
      </w:r>
    </w:p>
    <w:p w:rsidR="008F07AF" w:rsidRPr="00481D86" w:rsidRDefault="008F07AF" w:rsidP="00E3193F">
      <w:pPr>
        <w:pStyle w:val="a3"/>
        <w:ind w:firstLine="720"/>
        <w:jc w:val="both"/>
        <w:rPr>
          <w:rFonts w:ascii="Times New Roman" w:hAnsi="Times New Roman" w:cs="Times New Roman"/>
          <w:b/>
          <w:bCs/>
          <w:sz w:val="24"/>
          <w:szCs w:val="24"/>
        </w:rPr>
      </w:pPr>
      <w:r w:rsidRPr="00481D86">
        <w:rPr>
          <w:rFonts w:ascii="Times New Roman" w:hAnsi="Times New Roman" w:cs="Times New Roman"/>
          <w:b/>
          <w:bCs/>
          <w:sz w:val="24"/>
          <w:szCs w:val="24"/>
        </w:rPr>
        <w:t xml:space="preserve"> Рахунок №31519905023659</w:t>
      </w:r>
    </w:p>
    <w:p w:rsidR="008F07AF" w:rsidRPr="00481D86" w:rsidRDefault="008F07AF" w:rsidP="00E3193F">
      <w:pPr>
        <w:pStyle w:val="a3"/>
        <w:ind w:firstLine="720"/>
        <w:jc w:val="both"/>
        <w:rPr>
          <w:rFonts w:ascii="Times New Roman" w:hAnsi="Times New Roman" w:cs="Times New Roman"/>
          <w:b/>
          <w:bCs/>
          <w:sz w:val="24"/>
          <w:szCs w:val="24"/>
        </w:rPr>
      </w:pPr>
      <w:r w:rsidRPr="00481D86">
        <w:rPr>
          <w:rFonts w:ascii="Times New Roman" w:hAnsi="Times New Roman" w:cs="Times New Roman"/>
          <w:b/>
          <w:bCs/>
          <w:sz w:val="24"/>
          <w:szCs w:val="24"/>
        </w:rPr>
        <w:t>Банк одержувача: Казначейство України</w:t>
      </w:r>
    </w:p>
    <w:p w:rsidR="008F07AF" w:rsidRPr="00481D86" w:rsidRDefault="008F07AF" w:rsidP="00E3193F">
      <w:pPr>
        <w:pStyle w:val="a3"/>
        <w:ind w:firstLine="720"/>
        <w:jc w:val="both"/>
        <w:rPr>
          <w:rFonts w:ascii="Times New Roman" w:hAnsi="Times New Roman" w:cs="Times New Roman"/>
          <w:b/>
          <w:bCs/>
          <w:sz w:val="24"/>
          <w:szCs w:val="24"/>
        </w:rPr>
      </w:pPr>
      <w:r w:rsidRPr="00481D86">
        <w:rPr>
          <w:rFonts w:ascii="Times New Roman" w:hAnsi="Times New Roman" w:cs="Times New Roman"/>
          <w:b/>
          <w:bCs/>
          <w:sz w:val="24"/>
          <w:szCs w:val="24"/>
        </w:rPr>
        <w:t>МФО 899998</w:t>
      </w:r>
    </w:p>
    <w:p w:rsidR="008F07AF" w:rsidRPr="00481D86" w:rsidRDefault="008F07AF" w:rsidP="00E3193F">
      <w:pPr>
        <w:pStyle w:val="a3"/>
        <w:ind w:firstLine="720"/>
        <w:jc w:val="both"/>
        <w:rPr>
          <w:rFonts w:ascii="Times New Roman" w:hAnsi="Times New Roman" w:cs="Times New Roman"/>
          <w:b/>
          <w:bCs/>
          <w:sz w:val="24"/>
          <w:szCs w:val="24"/>
        </w:rPr>
      </w:pPr>
      <w:r w:rsidRPr="00481D86">
        <w:rPr>
          <w:rFonts w:ascii="Times New Roman" w:hAnsi="Times New Roman" w:cs="Times New Roman"/>
          <w:b/>
          <w:bCs/>
          <w:sz w:val="24"/>
          <w:szCs w:val="24"/>
        </w:rPr>
        <w:t>Код ЄДРПОУ 38031276</w:t>
      </w:r>
    </w:p>
    <w:p w:rsidR="004641AB" w:rsidRPr="00481D86" w:rsidRDefault="004641AB" w:rsidP="00A42507">
      <w:pPr>
        <w:pStyle w:val="a3"/>
        <w:jc w:val="both"/>
        <w:rPr>
          <w:rFonts w:ascii="Times New Roman" w:hAnsi="Times New Roman" w:cs="Times New Roman"/>
          <w:b/>
          <w:bCs/>
          <w:sz w:val="24"/>
          <w:szCs w:val="24"/>
        </w:rPr>
      </w:pPr>
    </w:p>
    <w:p w:rsidR="00273111" w:rsidRPr="00481D86" w:rsidRDefault="00273111" w:rsidP="00A42507">
      <w:pPr>
        <w:pStyle w:val="a3"/>
        <w:jc w:val="both"/>
        <w:rPr>
          <w:rFonts w:ascii="Times New Roman" w:hAnsi="Times New Roman" w:cs="Times New Roman"/>
          <w:sz w:val="24"/>
          <w:szCs w:val="24"/>
        </w:rPr>
      </w:pPr>
    </w:p>
    <w:p w:rsidR="00273111" w:rsidRPr="00481D86" w:rsidRDefault="00A42507" w:rsidP="00E3193F">
      <w:pPr>
        <w:pStyle w:val="a3"/>
        <w:ind w:firstLine="720"/>
        <w:jc w:val="both"/>
        <w:rPr>
          <w:rFonts w:ascii="Times New Roman" w:hAnsi="Times New Roman" w:cs="Times New Roman"/>
          <w:color w:val="FF0000"/>
          <w:sz w:val="24"/>
          <w:szCs w:val="24"/>
        </w:rPr>
      </w:pPr>
      <w:r w:rsidRPr="00481D86">
        <w:rPr>
          <w:rFonts w:ascii="Times New Roman" w:hAnsi="Times New Roman" w:cs="Times New Roman"/>
          <w:sz w:val="24"/>
          <w:szCs w:val="24"/>
        </w:rPr>
        <w:t xml:space="preserve">Посилання на сторінку офіційного </w:t>
      </w:r>
      <w:proofErr w:type="spellStart"/>
      <w:r w:rsidRPr="00481D86">
        <w:rPr>
          <w:rFonts w:ascii="Times New Roman" w:hAnsi="Times New Roman" w:cs="Times New Roman"/>
          <w:sz w:val="24"/>
          <w:szCs w:val="24"/>
        </w:rPr>
        <w:t>веб-сайта</w:t>
      </w:r>
      <w:proofErr w:type="spellEnd"/>
      <w:r w:rsidRPr="00481D86">
        <w:rPr>
          <w:rFonts w:ascii="Times New Roman" w:hAnsi="Times New Roman" w:cs="Times New Roman"/>
          <w:sz w:val="24"/>
          <w:szCs w:val="24"/>
        </w:rPr>
        <w:t xml:space="preserve"> адміністратора Державного підприємства «ПРОЗОРРО.ПРОДАЖІ»,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та на якій є посилання на веб-сторінки операторів електронного майданчика, які мають право використовувати електронний майданчик і з якими </w:t>
      </w:r>
      <w:r w:rsidRPr="00481D86">
        <w:rPr>
          <w:rFonts w:ascii="Times New Roman" w:hAnsi="Times New Roman" w:cs="Times New Roman"/>
          <w:sz w:val="24"/>
          <w:szCs w:val="24"/>
        </w:rPr>
        <w:lastRenderedPageBreak/>
        <w:t xml:space="preserve">адміністратор уклав відповідний договір: </w:t>
      </w:r>
      <w:hyperlink r:id="rId4" w:history="1">
        <w:r w:rsidR="00273111" w:rsidRPr="00481D86">
          <w:rPr>
            <w:rStyle w:val="a4"/>
            <w:rFonts w:ascii="Times New Roman" w:hAnsi="Times New Roman" w:cs="Times New Roman"/>
            <w:sz w:val="24"/>
            <w:szCs w:val="24"/>
          </w:rPr>
          <w:t>https://prozorro.sale/info/elektronni-maidanchiki-ets-prozorroprodazhi-cbd2</w:t>
        </w:r>
      </w:hyperlink>
    </w:p>
    <w:p w:rsidR="00273111"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Оглянути об’єкт можна в робочі дні за місцем його розташування, звернувшись до організатора аукціону. </w:t>
      </w:r>
    </w:p>
    <w:p w:rsidR="00273111" w:rsidRPr="00481D86" w:rsidRDefault="00A42507" w:rsidP="00E3193F">
      <w:pPr>
        <w:shd w:val="clear" w:color="auto" w:fill="FFFFFF"/>
        <w:spacing w:after="0" w:line="240" w:lineRule="auto"/>
        <w:ind w:firstLine="720"/>
        <w:rPr>
          <w:rFonts w:ascii="Times New Roman" w:eastAsia="Times New Roman" w:hAnsi="Times New Roman" w:cs="Times New Roman"/>
          <w:color w:val="333333"/>
          <w:sz w:val="24"/>
          <w:szCs w:val="24"/>
        </w:rPr>
      </w:pPr>
      <w:r w:rsidRPr="00481D86">
        <w:rPr>
          <w:rFonts w:ascii="Times New Roman" w:hAnsi="Times New Roman" w:cs="Times New Roman"/>
          <w:b/>
          <w:bCs/>
          <w:sz w:val="24"/>
          <w:szCs w:val="24"/>
        </w:rPr>
        <w:t>Найменування організатора аукціону:</w:t>
      </w:r>
      <w:proofErr w:type="spellStart"/>
      <w:r w:rsidR="00273111" w:rsidRPr="00481D86">
        <w:rPr>
          <w:rFonts w:ascii="Times New Roman" w:eastAsia="Times New Roman" w:hAnsi="Times New Roman" w:cs="Times New Roman"/>
          <w:color w:val="333333"/>
          <w:sz w:val="24"/>
          <w:szCs w:val="24"/>
        </w:rPr>
        <w:t>Шполянська</w:t>
      </w:r>
      <w:proofErr w:type="spellEnd"/>
      <w:r w:rsidR="00273111" w:rsidRPr="00481D86">
        <w:rPr>
          <w:rFonts w:ascii="Times New Roman" w:eastAsia="Times New Roman" w:hAnsi="Times New Roman" w:cs="Times New Roman"/>
          <w:color w:val="333333"/>
          <w:sz w:val="24"/>
          <w:szCs w:val="24"/>
        </w:rPr>
        <w:t xml:space="preserve"> міська рада об’єднаної територіальної громади. Адреса: 20603 Черкаська обл., м. Шпола  вул. </w:t>
      </w:r>
      <w:proofErr w:type="spellStart"/>
      <w:r w:rsidR="00273111" w:rsidRPr="00481D86">
        <w:rPr>
          <w:rFonts w:ascii="Times New Roman" w:eastAsia="Times New Roman" w:hAnsi="Times New Roman" w:cs="Times New Roman"/>
          <w:color w:val="333333"/>
          <w:sz w:val="24"/>
          <w:szCs w:val="24"/>
        </w:rPr>
        <w:t>Лозуватська</w:t>
      </w:r>
      <w:proofErr w:type="spellEnd"/>
      <w:r w:rsidR="00273111" w:rsidRPr="00481D86">
        <w:rPr>
          <w:rFonts w:ascii="Times New Roman" w:eastAsia="Times New Roman" w:hAnsi="Times New Roman" w:cs="Times New Roman"/>
          <w:color w:val="333333"/>
          <w:sz w:val="24"/>
          <w:szCs w:val="24"/>
        </w:rPr>
        <w:t xml:space="preserve">, 59, тел. 0474120193 </w:t>
      </w:r>
    </w:p>
    <w:p w:rsidR="009B5A4B" w:rsidRPr="00900F32" w:rsidRDefault="00273111" w:rsidP="00273111">
      <w:pPr>
        <w:shd w:val="clear" w:color="auto" w:fill="FFFFFF"/>
        <w:spacing w:after="0" w:line="240" w:lineRule="auto"/>
        <w:rPr>
          <w:rFonts w:ascii="Times New Roman" w:eastAsia="Times New Roman" w:hAnsi="Times New Roman" w:cs="Times New Roman"/>
          <w:sz w:val="24"/>
          <w:szCs w:val="24"/>
        </w:rPr>
      </w:pPr>
      <w:r w:rsidRPr="00481D86">
        <w:rPr>
          <w:rFonts w:ascii="Times New Roman" w:hAnsi="Times New Roman" w:cs="Times New Roman"/>
          <w:sz w:val="24"/>
          <w:szCs w:val="24"/>
        </w:rPr>
        <w:t>Адреса електронної пошти:</w:t>
      </w:r>
      <w:hyperlink r:id="rId5" w:history="1">
        <w:r w:rsidR="00900F32" w:rsidRPr="00071AF2">
          <w:rPr>
            <w:rStyle w:val="a4"/>
            <w:rFonts w:ascii="Times New Roman" w:eastAsia="Times New Roman" w:hAnsi="Times New Roman" w:cs="Times New Roman"/>
            <w:sz w:val="24"/>
            <w:szCs w:val="24"/>
          </w:rPr>
          <w:t>shpola_rada@ukr.net</w:t>
        </w:r>
      </w:hyperlink>
    </w:p>
    <w:p w:rsidR="00273111" w:rsidRPr="00481D86" w:rsidRDefault="00273111" w:rsidP="00273111">
      <w:pPr>
        <w:shd w:val="clear" w:color="auto" w:fill="FFFFFF"/>
        <w:spacing w:after="0" w:line="240" w:lineRule="auto"/>
        <w:rPr>
          <w:rFonts w:ascii="Times New Roman" w:eastAsia="Times New Roman" w:hAnsi="Times New Roman" w:cs="Times New Roman"/>
          <w:sz w:val="24"/>
          <w:szCs w:val="24"/>
        </w:rPr>
      </w:pPr>
      <w:r w:rsidRPr="00481D86">
        <w:rPr>
          <w:rFonts w:ascii="Times New Roman" w:eastAsia="Times New Roman" w:hAnsi="Times New Roman" w:cs="Times New Roman"/>
          <w:color w:val="333333"/>
          <w:sz w:val="24"/>
          <w:szCs w:val="24"/>
        </w:rPr>
        <w:t>контактна особа: заступник міського голови Плетінь Віталій Володимирович.</w:t>
      </w:r>
    </w:p>
    <w:p w:rsidR="00273111" w:rsidRPr="00481D86" w:rsidRDefault="00273111" w:rsidP="00A42507">
      <w:pPr>
        <w:pStyle w:val="a3"/>
        <w:jc w:val="both"/>
        <w:rPr>
          <w:rFonts w:ascii="Times New Roman" w:hAnsi="Times New Roman" w:cs="Times New Roman"/>
          <w:sz w:val="24"/>
          <w:szCs w:val="24"/>
        </w:rPr>
      </w:pPr>
    </w:p>
    <w:p w:rsidR="00273111" w:rsidRPr="00481D86" w:rsidRDefault="00A42507" w:rsidP="00E3193F">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 xml:space="preserve">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rsidR="007023E6" w:rsidRDefault="007023E6" w:rsidP="00E3193F">
      <w:pPr>
        <w:pStyle w:val="a3"/>
        <w:ind w:firstLine="720"/>
        <w:jc w:val="both"/>
        <w:rPr>
          <w:rFonts w:ascii="Times New Roman" w:hAnsi="Times New Roman" w:cs="Times New Roman"/>
          <w:i/>
          <w:sz w:val="24"/>
          <w:szCs w:val="24"/>
        </w:rPr>
      </w:pPr>
    </w:p>
    <w:p w:rsidR="00273111" w:rsidRPr="0001596D" w:rsidRDefault="00A42507" w:rsidP="00E3193F">
      <w:pPr>
        <w:pStyle w:val="a3"/>
        <w:ind w:firstLine="720"/>
        <w:jc w:val="both"/>
        <w:rPr>
          <w:rFonts w:ascii="Times New Roman" w:hAnsi="Times New Roman" w:cs="Times New Roman"/>
          <w:i/>
          <w:sz w:val="24"/>
          <w:szCs w:val="24"/>
        </w:rPr>
      </w:pPr>
      <w:r w:rsidRPr="0001596D">
        <w:rPr>
          <w:rFonts w:ascii="Times New Roman" w:hAnsi="Times New Roman" w:cs="Times New Roman"/>
          <w:i/>
          <w:sz w:val="24"/>
          <w:szCs w:val="24"/>
        </w:rPr>
        <w:t>5</w:t>
      </w:r>
      <w:r w:rsidRPr="0001596D">
        <w:rPr>
          <w:rFonts w:ascii="Times New Roman" w:hAnsi="Times New Roman" w:cs="Times New Roman"/>
          <w:b/>
          <w:bCs/>
          <w:i/>
          <w:sz w:val="24"/>
          <w:szCs w:val="24"/>
        </w:rPr>
        <w:t>. Технічні реквізити інформаційного повідомлення</w:t>
      </w:r>
    </w:p>
    <w:p w:rsidR="00273111" w:rsidRPr="00481D86" w:rsidRDefault="00A42507" w:rsidP="00A42507">
      <w:pPr>
        <w:pStyle w:val="a3"/>
        <w:jc w:val="both"/>
        <w:rPr>
          <w:rFonts w:ascii="Times New Roman" w:hAnsi="Times New Roman" w:cs="Times New Roman"/>
          <w:sz w:val="24"/>
          <w:szCs w:val="24"/>
        </w:rPr>
      </w:pPr>
      <w:r w:rsidRPr="00481D86">
        <w:rPr>
          <w:rFonts w:ascii="Times New Roman" w:hAnsi="Times New Roman" w:cs="Times New Roman"/>
          <w:sz w:val="24"/>
          <w:szCs w:val="24"/>
        </w:rPr>
        <w:t>Умови продажу об’єкта приватизації затверджені протоколом №</w:t>
      </w:r>
      <w:r w:rsidR="009B5A4B" w:rsidRPr="00481D86">
        <w:rPr>
          <w:rFonts w:ascii="Times New Roman" w:hAnsi="Times New Roman" w:cs="Times New Roman"/>
          <w:sz w:val="24"/>
          <w:szCs w:val="24"/>
        </w:rPr>
        <w:t>3</w:t>
      </w:r>
      <w:r w:rsidRPr="00481D86">
        <w:rPr>
          <w:rFonts w:ascii="Times New Roman" w:hAnsi="Times New Roman" w:cs="Times New Roman"/>
          <w:sz w:val="24"/>
          <w:szCs w:val="24"/>
        </w:rPr>
        <w:t xml:space="preserve"> від</w:t>
      </w:r>
      <w:r w:rsidR="0016158D">
        <w:rPr>
          <w:rFonts w:ascii="Times New Roman" w:hAnsi="Times New Roman" w:cs="Times New Roman"/>
          <w:sz w:val="24"/>
          <w:szCs w:val="24"/>
        </w:rPr>
        <w:t xml:space="preserve"> 19.06.</w:t>
      </w:r>
      <w:r w:rsidRPr="00481D86">
        <w:rPr>
          <w:rFonts w:ascii="Times New Roman" w:hAnsi="Times New Roman" w:cs="Times New Roman"/>
          <w:sz w:val="24"/>
          <w:szCs w:val="24"/>
        </w:rPr>
        <w:t>201</w:t>
      </w:r>
      <w:r w:rsidR="00273111" w:rsidRPr="00481D86">
        <w:rPr>
          <w:rFonts w:ascii="Times New Roman" w:hAnsi="Times New Roman" w:cs="Times New Roman"/>
          <w:sz w:val="24"/>
          <w:szCs w:val="24"/>
        </w:rPr>
        <w:t>9</w:t>
      </w:r>
      <w:r w:rsidRPr="00481D86">
        <w:rPr>
          <w:rFonts w:ascii="Times New Roman" w:hAnsi="Times New Roman" w:cs="Times New Roman"/>
          <w:sz w:val="24"/>
          <w:szCs w:val="24"/>
        </w:rPr>
        <w:t xml:space="preserve"> засідання аукціо</w:t>
      </w:r>
      <w:r w:rsidR="0001596D">
        <w:rPr>
          <w:rFonts w:ascii="Times New Roman" w:hAnsi="Times New Roman" w:cs="Times New Roman"/>
          <w:sz w:val="24"/>
          <w:szCs w:val="24"/>
        </w:rPr>
        <w:t>н</w:t>
      </w:r>
      <w:r w:rsidRPr="00481D86">
        <w:rPr>
          <w:rFonts w:ascii="Times New Roman" w:hAnsi="Times New Roman" w:cs="Times New Roman"/>
          <w:sz w:val="24"/>
          <w:szCs w:val="24"/>
        </w:rPr>
        <w:t xml:space="preserve">ної комісії </w:t>
      </w:r>
      <w:r w:rsidR="00273111" w:rsidRPr="00481D86">
        <w:rPr>
          <w:rFonts w:ascii="Times New Roman" w:hAnsi="Times New Roman" w:cs="Times New Roman"/>
          <w:sz w:val="24"/>
          <w:szCs w:val="24"/>
        </w:rPr>
        <w:t>Шполянської міської ради об’єднаної територіальної громади</w:t>
      </w:r>
      <w:r w:rsidRPr="00481D86">
        <w:rPr>
          <w:rFonts w:ascii="Times New Roman" w:hAnsi="Times New Roman" w:cs="Times New Roman"/>
          <w:sz w:val="24"/>
          <w:szCs w:val="24"/>
        </w:rPr>
        <w:t xml:space="preserve"> з продажу об’єктів приватизації). </w:t>
      </w:r>
    </w:p>
    <w:p w:rsidR="00273111" w:rsidRPr="00481D86" w:rsidRDefault="00273111" w:rsidP="00A42507">
      <w:pPr>
        <w:pStyle w:val="a3"/>
        <w:jc w:val="both"/>
        <w:rPr>
          <w:rFonts w:ascii="Times New Roman" w:hAnsi="Times New Roman" w:cs="Times New Roman"/>
          <w:sz w:val="24"/>
          <w:szCs w:val="24"/>
        </w:rPr>
      </w:pPr>
    </w:p>
    <w:p w:rsidR="00E3193F" w:rsidRDefault="00A42507" w:rsidP="00A42507">
      <w:pPr>
        <w:pStyle w:val="a3"/>
        <w:jc w:val="both"/>
        <w:rPr>
          <w:rFonts w:ascii="Times New Roman" w:hAnsi="Times New Roman" w:cs="Times New Roman"/>
          <w:b/>
          <w:bCs/>
          <w:sz w:val="24"/>
          <w:szCs w:val="24"/>
        </w:rPr>
      </w:pPr>
      <w:r w:rsidRPr="00481D86">
        <w:rPr>
          <w:rFonts w:ascii="Times New Roman" w:hAnsi="Times New Roman" w:cs="Times New Roman"/>
          <w:b/>
          <w:bCs/>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p>
    <w:p w:rsidR="009B5A4B" w:rsidRPr="00481D86" w:rsidRDefault="009B5A4B" w:rsidP="00A42507">
      <w:pPr>
        <w:pStyle w:val="a3"/>
        <w:jc w:val="both"/>
        <w:rPr>
          <w:rFonts w:ascii="Times New Roman" w:hAnsi="Times New Roman" w:cs="Times New Roman"/>
          <w:b/>
          <w:bCs/>
          <w:sz w:val="24"/>
          <w:szCs w:val="24"/>
        </w:rPr>
      </w:pPr>
      <w:r w:rsidRPr="00481D86">
        <w:rPr>
          <w:rFonts w:ascii="Times New Roman" w:hAnsi="Times New Roman" w:cs="Times New Roman"/>
          <w:b/>
          <w:bCs/>
          <w:sz w:val="24"/>
          <w:szCs w:val="24"/>
        </w:rPr>
        <w:t>UA-AR-P-2019-06-11-000002-3</w:t>
      </w:r>
    </w:p>
    <w:p w:rsidR="00273111" w:rsidRPr="007023E6" w:rsidRDefault="00A42507" w:rsidP="005855FD">
      <w:pPr>
        <w:pStyle w:val="a3"/>
        <w:ind w:firstLine="720"/>
        <w:jc w:val="both"/>
        <w:rPr>
          <w:rFonts w:ascii="Times New Roman" w:hAnsi="Times New Roman" w:cs="Times New Roman"/>
          <w:b/>
          <w:sz w:val="24"/>
          <w:szCs w:val="24"/>
        </w:rPr>
      </w:pPr>
      <w:r w:rsidRPr="007023E6">
        <w:rPr>
          <w:rFonts w:ascii="Times New Roman" w:hAnsi="Times New Roman" w:cs="Times New Roman"/>
          <w:b/>
          <w:sz w:val="24"/>
          <w:szCs w:val="24"/>
        </w:rPr>
        <w:t>Період між аукціоном:</w:t>
      </w:r>
    </w:p>
    <w:p w:rsidR="007023E6" w:rsidRPr="00467F49" w:rsidRDefault="007023E6" w:rsidP="007023E6">
      <w:pPr>
        <w:pStyle w:val="a3"/>
        <w:ind w:firstLine="720"/>
        <w:jc w:val="both"/>
        <w:rPr>
          <w:rFonts w:ascii="Times New Roman" w:hAnsi="Times New Roman" w:cs="Times New Roman"/>
          <w:b/>
          <w:sz w:val="24"/>
          <w:szCs w:val="24"/>
        </w:rPr>
      </w:pPr>
      <w:r w:rsidRPr="00467F49">
        <w:rPr>
          <w:rFonts w:ascii="Times New Roman" w:hAnsi="Times New Roman" w:cs="Times New Roman"/>
          <w:b/>
          <w:sz w:val="24"/>
          <w:szCs w:val="24"/>
        </w:rPr>
        <w:t>Період між аукціонами:</w:t>
      </w:r>
    </w:p>
    <w:p w:rsidR="007023E6" w:rsidRPr="00467F49" w:rsidRDefault="007023E6" w:rsidP="007023E6">
      <w:pPr>
        <w:pStyle w:val="a3"/>
        <w:ind w:firstLine="720"/>
        <w:jc w:val="both"/>
        <w:rPr>
          <w:rFonts w:ascii="Times New Roman" w:hAnsi="Times New Roman" w:cs="Times New Roman"/>
          <w:sz w:val="24"/>
          <w:szCs w:val="24"/>
        </w:rPr>
      </w:pPr>
      <w:r w:rsidRPr="00467F49">
        <w:rPr>
          <w:rFonts w:ascii="Times New Roman" w:hAnsi="Times New Roman" w:cs="Times New Roman"/>
          <w:sz w:val="24"/>
          <w:szCs w:val="24"/>
        </w:rPr>
        <w:t xml:space="preserve"> аукціон </w:t>
      </w:r>
      <w:r w:rsidRPr="00467F49">
        <w:rPr>
          <w:rFonts w:ascii="Times New Roman" w:eastAsia="Times New Roman" w:hAnsi="Times New Roman" w:cs="Times New Roman"/>
          <w:bCs/>
          <w:sz w:val="24"/>
          <w:szCs w:val="24"/>
        </w:rPr>
        <w:t>з умовами</w:t>
      </w:r>
      <w:r w:rsidRPr="00467F49">
        <w:rPr>
          <w:rFonts w:ascii="Times New Roman" w:eastAsia="Times New Roman" w:hAnsi="Times New Roman" w:cs="Times New Roman"/>
          <w:b/>
          <w:bCs/>
          <w:sz w:val="24"/>
          <w:szCs w:val="24"/>
        </w:rPr>
        <w:t xml:space="preserve"> - </w:t>
      </w:r>
      <w:r w:rsidRPr="00467F49">
        <w:rPr>
          <w:rFonts w:ascii="Times New Roman" w:hAnsi="Times New Roman" w:cs="Times New Roman"/>
          <w:sz w:val="24"/>
          <w:szCs w:val="24"/>
        </w:rPr>
        <w:t>30 календарних днів від дати опублікування інформаційного повідомлення електронною торговою системою про приватизацію об’єкта;</w:t>
      </w:r>
    </w:p>
    <w:p w:rsidR="007023E6" w:rsidRPr="00467F49" w:rsidRDefault="007023E6" w:rsidP="007023E6">
      <w:pPr>
        <w:pStyle w:val="a3"/>
        <w:ind w:firstLine="720"/>
        <w:jc w:val="both"/>
        <w:rPr>
          <w:rFonts w:ascii="Times New Roman" w:hAnsi="Times New Roman" w:cs="Times New Roman"/>
          <w:sz w:val="24"/>
          <w:szCs w:val="24"/>
        </w:rPr>
      </w:pPr>
      <w:proofErr w:type="spellStart"/>
      <w:r w:rsidRPr="00467F49">
        <w:rPr>
          <w:rFonts w:ascii="Times New Roman" w:hAnsi="Times New Roman" w:cs="Times New Roman"/>
          <w:sz w:val="24"/>
          <w:szCs w:val="24"/>
        </w:rPr>
        <w:t>аукціоніз</w:t>
      </w:r>
      <w:proofErr w:type="spellEnd"/>
      <w:r w:rsidRPr="00467F49">
        <w:rPr>
          <w:rFonts w:ascii="Times New Roman" w:hAnsi="Times New Roman" w:cs="Times New Roman"/>
          <w:sz w:val="24"/>
          <w:szCs w:val="24"/>
        </w:rPr>
        <w:t xml:space="preserve"> зниженням стартової ціни - 30 календарних днів від дати </w:t>
      </w:r>
      <w:proofErr w:type="spellStart"/>
      <w:r w:rsidRPr="00467F49">
        <w:rPr>
          <w:rFonts w:ascii="Times New Roman" w:hAnsi="Times New Roman" w:cs="Times New Roman"/>
          <w:sz w:val="24"/>
          <w:szCs w:val="24"/>
          <w:lang w:val="ru-RU"/>
        </w:rPr>
        <w:t>аукціону</w:t>
      </w:r>
      <w:proofErr w:type="spellEnd"/>
      <w:r w:rsidRPr="00467F49">
        <w:rPr>
          <w:rFonts w:ascii="Times New Roman" w:hAnsi="Times New Roman" w:cs="Times New Roman"/>
          <w:sz w:val="24"/>
          <w:szCs w:val="24"/>
          <w:lang w:val="ru-RU"/>
        </w:rPr>
        <w:t xml:space="preserve"> </w:t>
      </w:r>
      <w:proofErr w:type="spellStart"/>
      <w:r w:rsidRPr="00467F49">
        <w:rPr>
          <w:rFonts w:ascii="Times New Roman" w:hAnsi="Times New Roman" w:cs="Times New Roman"/>
          <w:sz w:val="24"/>
          <w:szCs w:val="24"/>
          <w:lang w:val="ru-RU"/>
        </w:rPr>
        <w:t>з</w:t>
      </w:r>
      <w:proofErr w:type="spellEnd"/>
      <w:r w:rsidRPr="00467F49">
        <w:rPr>
          <w:rFonts w:ascii="Times New Roman" w:hAnsi="Times New Roman" w:cs="Times New Roman"/>
          <w:sz w:val="24"/>
          <w:szCs w:val="24"/>
          <w:lang w:val="ru-RU"/>
        </w:rPr>
        <w:t xml:space="preserve"> </w:t>
      </w:r>
      <w:proofErr w:type="spellStart"/>
      <w:r w:rsidRPr="00467F49">
        <w:rPr>
          <w:rFonts w:ascii="Times New Roman" w:hAnsi="Times New Roman" w:cs="Times New Roman"/>
          <w:sz w:val="24"/>
          <w:szCs w:val="24"/>
          <w:lang w:val="ru-RU"/>
        </w:rPr>
        <w:t>умовами</w:t>
      </w:r>
      <w:proofErr w:type="spellEnd"/>
      <w:r w:rsidRPr="00467F49">
        <w:rPr>
          <w:rFonts w:ascii="Times New Roman" w:hAnsi="Times New Roman" w:cs="Times New Roman"/>
          <w:sz w:val="24"/>
          <w:szCs w:val="24"/>
        </w:rPr>
        <w:t xml:space="preserve">; </w:t>
      </w:r>
    </w:p>
    <w:p w:rsidR="007023E6" w:rsidRPr="00467F49" w:rsidRDefault="007023E6" w:rsidP="007023E6">
      <w:pPr>
        <w:pStyle w:val="a3"/>
        <w:ind w:firstLine="720"/>
        <w:jc w:val="both"/>
        <w:rPr>
          <w:rFonts w:ascii="Times New Roman" w:hAnsi="Times New Roman" w:cs="Times New Roman"/>
          <w:sz w:val="24"/>
          <w:szCs w:val="24"/>
        </w:rPr>
      </w:pPr>
      <w:r w:rsidRPr="00467F49">
        <w:rPr>
          <w:rFonts w:ascii="Times New Roman" w:hAnsi="Times New Roman" w:cs="Times New Roman"/>
          <w:sz w:val="24"/>
          <w:szCs w:val="24"/>
        </w:rPr>
        <w:t>аукціон за методом покрокового зниження стартової ціни та подальшого подання цінових пропозицій - 30 календарних днів від дати аукціонуіз зниженням стартової ціни.</w:t>
      </w:r>
    </w:p>
    <w:p w:rsidR="007023E6" w:rsidRPr="00467F49" w:rsidRDefault="007023E6" w:rsidP="007023E6">
      <w:pPr>
        <w:pStyle w:val="a3"/>
        <w:jc w:val="both"/>
        <w:rPr>
          <w:rFonts w:ascii="Times New Roman" w:hAnsi="Times New Roman" w:cs="Times New Roman"/>
          <w:b/>
          <w:sz w:val="24"/>
          <w:szCs w:val="24"/>
        </w:rPr>
      </w:pPr>
      <w:r w:rsidRPr="00467F49">
        <w:rPr>
          <w:rFonts w:ascii="Times New Roman" w:hAnsi="Times New Roman" w:cs="Times New Roman"/>
          <w:b/>
          <w:sz w:val="24"/>
          <w:szCs w:val="24"/>
        </w:rPr>
        <w:t xml:space="preserve">Крок аукціону для: </w:t>
      </w:r>
    </w:p>
    <w:p w:rsidR="007023E6" w:rsidRPr="00467F49" w:rsidRDefault="007023E6" w:rsidP="007023E6">
      <w:pPr>
        <w:pStyle w:val="Bodytext1"/>
        <w:shd w:val="clear" w:color="auto" w:fill="auto"/>
        <w:ind w:left="20" w:right="20" w:firstLine="700"/>
        <w:jc w:val="left"/>
        <w:rPr>
          <w:lang w:eastAsia="uk-UA"/>
        </w:rPr>
      </w:pPr>
      <w:r w:rsidRPr="00467F49">
        <w:rPr>
          <w:lang w:eastAsia="uk-UA"/>
        </w:rPr>
        <w:t xml:space="preserve">аукціону з умовами – 423,00 грн; </w:t>
      </w:r>
    </w:p>
    <w:p w:rsidR="007023E6" w:rsidRPr="00467F49" w:rsidRDefault="007023E6" w:rsidP="007023E6">
      <w:pPr>
        <w:pStyle w:val="Bodytext1"/>
        <w:shd w:val="clear" w:color="auto" w:fill="auto"/>
        <w:ind w:left="20" w:right="20" w:firstLine="700"/>
        <w:jc w:val="left"/>
      </w:pPr>
      <w:r w:rsidRPr="00467F49">
        <w:rPr>
          <w:lang w:eastAsia="uk-UA"/>
        </w:rPr>
        <w:t>аукціону із зниженням стартової ціни – 211,50 грн;</w:t>
      </w:r>
    </w:p>
    <w:p w:rsidR="007023E6" w:rsidRDefault="007023E6" w:rsidP="007023E6">
      <w:pPr>
        <w:pStyle w:val="Bodytext1"/>
        <w:shd w:val="clear" w:color="auto" w:fill="auto"/>
        <w:ind w:left="20" w:right="20" w:firstLine="700"/>
        <w:jc w:val="both"/>
        <w:rPr>
          <w:lang w:eastAsia="uk-UA"/>
        </w:rPr>
      </w:pPr>
      <w:r w:rsidRPr="00467F49">
        <w:rPr>
          <w:lang w:eastAsia="uk-UA"/>
        </w:rPr>
        <w:t>аукціону за методом покрокового зниження стартової ціни та подальшого подання цінових пропозицій – 211,50 грн.</w:t>
      </w:r>
    </w:p>
    <w:p w:rsidR="007023E6" w:rsidRDefault="007023E6" w:rsidP="007023E6">
      <w:pPr>
        <w:pStyle w:val="Bodytext1"/>
        <w:shd w:val="clear" w:color="auto" w:fill="auto"/>
        <w:ind w:left="20" w:right="20" w:firstLine="700"/>
        <w:jc w:val="both"/>
      </w:pPr>
      <w:r w:rsidRPr="00DA1725">
        <w:rPr>
          <w:lang w:eastAsia="uk-UA"/>
        </w:rPr>
        <w:t xml:space="preserve">Кількість кроків зниження для </w:t>
      </w:r>
      <w:r w:rsidRPr="00DA1725">
        <w:rPr>
          <w:sz w:val="24"/>
          <w:szCs w:val="24"/>
        </w:rPr>
        <w:t xml:space="preserve">аукціону за методом покрокового зниження стартової ціни </w:t>
      </w:r>
      <w:r w:rsidR="0016158D" w:rsidRPr="00DA1725">
        <w:rPr>
          <w:sz w:val="24"/>
          <w:szCs w:val="24"/>
        </w:rPr>
        <w:t>–</w:t>
      </w:r>
      <w:r w:rsidR="00DA1725">
        <w:rPr>
          <w:sz w:val="24"/>
          <w:szCs w:val="24"/>
        </w:rPr>
        <w:t xml:space="preserve"> 3 (три)</w:t>
      </w:r>
      <w:r w:rsidR="0016158D">
        <w:rPr>
          <w:sz w:val="24"/>
          <w:szCs w:val="24"/>
        </w:rPr>
        <w:t xml:space="preserve"> </w:t>
      </w:r>
      <w:r w:rsidR="00DA1725">
        <w:rPr>
          <w:sz w:val="24"/>
          <w:szCs w:val="24"/>
        </w:rPr>
        <w:t>кроки</w:t>
      </w:r>
    </w:p>
    <w:p w:rsidR="007023E6" w:rsidRDefault="007023E6" w:rsidP="005855FD">
      <w:pPr>
        <w:pStyle w:val="a3"/>
        <w:ind w:firstLine="720"/>
        <w:jc w:val="both"/>
        <w:rPr>
          <w:rFonts w:ascii="Times New Roman" w:hAnsi="Times New Roman" w:cs="Times New Roman"/>
          <w:sz w:val="24"/>
          <w:szCs w:val="24"/>
        </w:rPr>
      </w:pPr>
    </w:p>
    <w:p w:rsidR="00A42507" w:rsidRPr="00481D86" w:rsidRDefault="00A42507" w:rsidP="005855FD">
      <w:pPr>
        <w:pStyle w:val="a3"/>
        <w:ind w:firstLine="720"/>
        <w:jc w:val="both"/>
        <w:rPr>
          <w:rFonts w:ascii="Times New Roman" w:hAnsi="Times New Roman" w:cs="Times New Roman"/>
          <w:sz w:val="24"/>
          <w:szCs w:val="24"/>
        </w:rPr>
      </w:pPr>
      <w:r w:rsidRPr="00481D86">
        <w:rPr>
          <w:rFonts w:ascii="Times New Roman" w:hAnsi="Times New Roman" w:cs="Times New Roman"/>
          <w:sz w:val="24"/>
          <w:szCs w:val="24"/>
        </w:rPr>
        <w:t>Аукціони будуть проведені в електронній торговій системі «ПРОЗОРРО.ПРОДАЖІ» (адміністратор). Єдине посилання на веб-сторінку https://prozorro.sale/,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p>
    <w:p w:rsidR="00A42507" w:rsidRDefault="00A42507" w:rsidP="00A42507">
      <w:pPr>
        <w:pStyle w:val="a3"/>
        <w:jc w:val="both"/>
        <w:rPr>
          <w:rFonts w:ascii="Times New Roman" w:hAnsi="Times New Roman" w:cs="Times New Roman"/>
          <w:sz w:val="24"/>
          <w:szCs w:val="24"/>
        </w:rPr>
      </w:pPr>
    </w:p>
    <w:p w:rsidR="005855FD" w:rsidRDefault="005855FD" w:rsidP="00A42507">
      <w:pPr>
        <w:pStyle w:val="a3"/>
        <w:jc w:val="both"/>
        <w:rPr>
          <w:rFonts w:ascii="Times New Roman" w:hAnsi="Times New Roman" w:cs="Times New Roman"/>
          <w:sz w:val="24"/>
          <w:szCs w:val="24"/>
        </w:rPr>
      </w:pPr>
    </w:p>
    <w:p w:rsidR="005855FD" w:rsidRPr="00481D86" w:rsidRDefault="005855FD" w:rsidP="00A42507">
      <w:pPr>
        <w:pStyle w:val="a3"/>
        <w:jc w:val="both"/>
        <w:rPr>
          <w:rFonts w:ascii="Times New Roman" w:hAnsi="Times New Roman" w:cs="Times New Roman"/>
          <w:sz w:val="24"/>
          <w:szCs w:val="24"/>
        </w:rPr>
      </w:pPr>
    </w:p>
    <w:p w:rsidR="00A42507" w:rsidRPr="00481D86" w:rsidRDefault="00A42507" w:rsidP="00527F6E">
      <w:pPr>
        <w:shd w:val="clear" w:color="auto" w:fill="FFFFFF"/>
        <w:spacing w:after="150" w:line="240" w:lineRule="auto"/>
        <w:jc w:val="both"/>
        <w:rPr>
          <w:sz w:val="24"/>
          <w:szCs w:val="24"/>
        </w:rPr>
      </w:pPr>
      <w:bookmarkStart w:id="0" w:name="_GoBack"/>
      <w:bookmarkEnd w:id="0"/>
    </w:p>
    <w:sectPr w:rsidR="00A42507" w:rsidRPr="00481D86" w:rsidSect="00481D8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compat/>
  <w:rsids>
    <w:rsidRoot w:val="00F52107"/>
    <w:rsid w:val="0001596D"/>
    <w:rsid w:val="0016158D"/>
    <w:rsid w:val="001B6377"/>
    <w:rsid w:val="00273111"/>
    <w:rsid w:val="002D0ED7"/>
    <w:rsid w:val="002F45F6"/>
    <w:rsid w:val="003D1531"/>
    <w:rsid w:val="004641AB"/>
    <w:rsid w:val="00467F49"/>
    <w:rsid w:val="00481D86"/>
    <w:rsid w:val="00497CBD"/>
    <w:rsid w:val="004D3D31"/>
    <w:rsid w:val="00527F6E"/>
    <w:rsid w:val="005643E6"/>
    <w:rsid w:val="005855FD"/>
    <w:rsid w:val="006628FF"/>
    <w:rsid w:val="00662AED"/>
    <w:rsid w:val="007023E6"/>
    <w:rsid w:val="00831A99"/>
    <w:rsid w:val="008F07AF"/>
    <w:rsid w:val="00900F32"/>
    <w:rsid w:val="0097590F"/>
    <w:rsid w:val="009B5A4B"/>
    <w:rsid w:val="00A42507"/>
    <w:rsid w:val="00A650C6"/>
    <w:rsid w:val="00B81214"/>
    <w:rsid w:val="00C50173"/>
    <w:rsid w:val="00C96791"/>
    <w:rsid w:val="00CF1969"/>
    <w:rsid w:val="00D458DD"/>
    <w:rsid w:val="00D92EEA"/>
    <w:rsid w:val="00DA1725"/>
    <w:rsid w:val="00E3193F"/>
    <w:rsid w:val="00EF03FF"/>
    <w:rsid w:val="00F52107"/>
    <w:rsid w:val="00FC1B8C"/>
    <w:rsid w:val="00FC714F"/>
    <w:rsid w:val="00FE24E5"/>
    <w:rsid w:val="00FF7E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F6E"/>
    <w:pPr>
      <w:spacing w:after="0" w:line="240" w:lineRule="auto"/>
    </w:pPr>
  </w:style>
  <w:style w:type="character" w:styleId="a4">
    <w:name w:val="Hyperlink"/>
    <w:basedOn w:val="a0"/>
    <w:uiPriority w:val="99"/>
    <w:unhideWhenUsed/>
    <w:rsid w:val="00273111"/>
    <w:rPr>
      <w:color w:val="0563C1" w:themeColor="hyperlink"/>
      <w:u w:val="single"/>
    </w:rPr>
  </w:style>
  <w:style w:type="character" w:customStyle="1" w:styleId="1">
    <w:name w:val="Неразрешенное упоминание1"/>
    <w:basedOn w:val="a0"/>
    <w:uiPriority w:val="99"/>
    <w:semiHidden/>
    <w:unhideWhenUsed/>
    <w:rsid w:val="00273111"/>
    <w:rPr>
      <w:color w:val="605E5C"/>
      <w:shd w:val="clear" w:color="auto" w:fill="E1DFDD"/>
    </w:rPr>
  </w:style>
  <w:style w:type="character" w:customStyle="1" w:styleId="Bodytext">
    <w:name w:val="Body text_"/>
    <w:basedOn w:val="a0"/>
    <w:link w:val="Bodytext1"/>
    <w:uiPriority w:val="99"/>
    <w:rsid w:val="007023E6"/>
    <w:rPr>
      <w:rFonts w:ascii="Times New Roman" w:hAnsi="Times New Roman" w:cs="Times New Roman"/>
      <w:shd w:val="clear" w:color="auto" w:fill="FFFFFF"/>
    </w:rPr>
  </w:style>
  <w:style w:type="paragraph" w:customStyle="1" w:styleId="Bodytext1">
    <w:name w:val="Body text1"/>
    <w:basedOn w:val="a"/>
    <w:link w:val="Bodytext"/>
    <w:uiPriority w:val="99"/>
    <w:rsid w:val="007023E6"/>
    <w:pPr>
      <w:shd w:val="clear" w:color="auto" w:fill="FFFFFF"/>
      <w:spacing w:after="0" w:line="274" w:lineRule="exact"/>
      <w:jc w:val="center"/>
    </w:pPr>
    <w:rPr>
      <w:rFonts w:ascii="Times New Roman" w:hAnsi="Times New Roman" w:cs="Times New Roman"/>
    </w:rPr>
  </w:style>
  <w:style w:type="character" w:customStyle="1" w:styleId="UnresolvedMention">
    <w:name w:val="Unresolved Mention"/>
    <w:basedOn w:val="a0"/>
    <w:uiPriority w:val="99"/>
    <w:semiHidden/>
    <w:unhideWhenUsed/>
    <w:rsid w:val="00900F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3078223">
      <w:bodyDiv w:val="1"/>
      <w:marLeft w:val="0"/>
      <w:marRight w:val="0"/>
      <w:marTop w:val="0"/>
      <w:marBottom w:val="0"/>
      <w:divBdr>
        <w:top w:val="none" w:sz="0" w:space="0" w:color="auto"/>
        <w:left w:val="none" w:sz="0" w:space="0" w:color="auto"/>
        <w:bottom w:val="none" w:sz="0" w:space="0" w:color="auto"/>
        <w:right w:val="none" w:sz="0" w:space="0" w:color="auto"/>
      </w:divBdr>
      <w:divsChild>
        <w:div w:id="1826122061">
          <w:marLeft w:val="615"/>
          <w:marRight w:val="0"/>
          <w:marTop w:val="0"/>
          <w:marBottom w:val="0"/>
          <w:divBdr>
            <w:top w:val="none" w:sz="0" w:space="0" w:color="auto"/>
            <w:left w:val="none" w:sz="0" w:space="0" w:color="auto"/>
            <w:bottom w:val="none" w:sz="0" w:space="0" w:color="auto"/>
            <w:right w:val="none" w:sz="0" w:space="0" w:color="auto"/>
          </w:divBdr>
        </w:div>
        <w:div w:id="1129058065">
          <w:marLeft w:val="615"/>
          <w:marRight w:val="0"/>
          <w:marTop w:val="0"/>
          <w:marBottom w:val="0"/>
          <w:divBdr>
            <w:top w:val="none" w:sz="0" w:space="0" w:color="auto"/>
            <w:left w:val="none" w:sz="0" w:space="0" w:color="auto"/>
            <w:bottom w:val="none" w:sz="0" w:space="0" w:color="auto"/>
            <w:right w:val="none" w:sz="0" w:space="0" w:color="auto"/>
          </w:divBdr>
        </w:div>
      </w:divsChild>
    </w:div>
    <w:div w:id="743180657">
      <w:bodyDiv w:val="1"/>
      <w:marLeft w:val="0"/>
      <w:marRight w:val="0"/>
      <w:marTop w:val="0"/>
      <w:marBottom w:val="0"/>
      <w:divBdr>
        <w:top w:val="none" w:sz="0" w:space="0" w:color="auto"/>
        <w:left w:val="none" w:sz="0" w:space="0" w:color="auto"/>
        <w:bottom w:val="none" w:sz="0" w:space="0" w:color="auto"/>
        <w:right w:val="none" w:sz="0" w:space="0" w:color="auto"/>
      </w:divBdr>
    </w:div>
    <w:div w:id="779372445">
      <w:bodyDiv w:val="1"/>
      <w:marLeft w:val="0"/>
      <w:marRight w:val="0"/>
      <w:marTop w:val="0"/>
      <w:marBottom w:val="0"/>
      <w:divBdr>
        <w:top w:val="none" w:sz="0" w:space="0" w:color="auto"/>
        <w:left w:val="none" w:sz="0" w:space="0" w:color="auto"/>
        <w:bottom w:val="none" w:sz="0" w:space="0" w:color="auto"/>
        <w:right w:val="none" w:sz="0" w:space="0" w:color="auto"/>
      </w:divBdr>
    </w:div>
    <w:div w:id="1201043355">
      <w:bodyDiv w:val="1"/>
      <w:marLeft w:val="0"/>
      <w:marRight w:val="0"/>
      <w:marTop w:val="0"/>
      <w:marBottom w:val="0"/>
      <w:divBdr>
        <w:top w:val="none" w:sz="0" w:space="0" w:color="auto"/>
        <w:left w:val="none" w:sz="0" w:space="0" w:color="auto"/>
        <w:bottom w:val="none" w:sz="0" w:space="0" w:color="auto"/>
        <w:right w:val="none" w:sz="0" w:space="0" w:color="auto"/>
      </w:divBdr>
      <w:divsChild>
        <w:div w:id="1248810165">
          <w:marLeft w:val="0"/>
          <w:marRight w:val="0"/>
          <w:marTop w:val="0"/>
          <w:marBottom w:val="0"/>
          <w:divBdr>
            <w:top w:val="none" w:sz="0" w:space="0" w:color="auto"/>
            <w:left w:val="none" w:sz="0" w:space="0" w:color="auto"/>
            <w:bottom w:val="none" w:sz="0" w:space="0" w:color="auto"/>
            <w:right w:val="none" w:sz="0" w:space="0" w:color="auto"/>
          </w:divBdr>
        </w:div>
        <w:div w:id="913661377">
          <w:marLeft w:val="0"/>
          <w:marRight w:val="0"/>
          <w:marTop w:val="0"/>
          <w:marBottom w:val="0"/>
          <w:divBdr>
            <w:top w:val="none" w:sz="0" w:space="0" w:color="auto"/>
            <w:left w:val="none" w:sz="0" w:space="0" w:color="auto"/>
            <w:bottom w:val="none" w:sz="0" w:space="0" w:color="auto"/>
            <w:right w:val="none" w:sz="0" w:space="0" w:color="auto"/>
          </w:divBdr>
          <w:divsChild>
            <w:div w:id="205530473">
              <w:marLeft w:val="0"/>
              <w:marRight w:val="0"/>
              <w:marTop w:val="0"/>
              <w:marBottom w:val="0"/>
              <w:divBdr>
                <w:top w:val="none" w:sz="0" w:space="0" w:color="auto"/>
                <w:left w:val="none" w:sz="0" w:space="0" w:color="auto"/>
                <w:bottom w:val="none" w:sz="0" w:space="0" w:color="auto"/>
                <w:right w:val="none" w:sz="0" w:space="0" w:color="auto"/>
              </w:divBdr>
              <w:divsChild>
                <w:div w:id="10299251">
                  <w:marLeft w:val="0"/>
                  <w:marRight w:val="0"/>
                  <w:marTop w:val="0"/>
                  <w:marBottom w:val="0"/>
                  <w:divBdr>
                    <w:top w:val="none" w:sz="0" w:space="0" w:color="auto"/>
                    <w:left w:val="none" w:sz="0" w:space="0" w:color="auto"/>
                    <w:bottom w:val="none" w:sz="0" w:space="0" w:color="auto"/>
                    <w:right w:val="none" w:sz="0" w:space="0" w:color="auto"/>
                  </w:divBdr>
                  <w:divsChild>
                    <w:div w:id="8698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pola_rada@ukr.net" TargetMode="External"/><Relationship Id="rId4" Type="http://schemas.openxmlformats.org/officeDocument/2006/relationships/hyperlink" Target="https://prozorro.sale/info/elektronni-mai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5562</Words>
  <Characters>3171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4</cp:revision>
  <cp:lastPrinted>2019-06-21T05:24:00Z</cp:lastPrinted>
  <dcterms:created xsi:type="dcterms:W3CDTF">2019-06-24T08:15:00Z</dcterms:created>
  <dcterms:modified xsi:type="dcterms:W3CDTF">2019-06-24T09:45:00Z</dcterms:modified>
</cp:coreProperties>
</file>