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10" w:rsidRPr="00777DB4" w:rsidRDefault="00410110" w:rsidP="00410110">
      <w:pPr>
        <w:tabs>
          <w:tab w:val="left" w:pos="6945"/>
          <w:tab w:val="left" w:pos="7050"/>
          <w:tab w:val="left" w:pos="7215"/>
          <w:tab w:val="left" w:pos="7530"/>
          <w:tab w:val="right" w:pos="9638"/>
        </w:tabs>
        <w:ind w:firstLine="567"/>
        <w:jc w:val="both"/>
        <w:rPr>
          <w:b/>
          <w:lang w:val="uk-UA"/>
        </w:rPr>
      </w:pPr>
    </w:p>
    <w:p w:rsidR="00410110" w:rsidRPr="00443400" w:rsidRDefault="00410110" w:rsidP="00410110">
      <w:pPr>
        <w:ind w:left="20"/>
        <w:jc w:val="center"/>
        <w:rPr>
          <w:b/>
        </w:rPr>
      </w:pPr>
      <w:proofErr w:type="spellStart"/>
      <w:r w:rsidRPr="00443400">
        <w:rPr>
          <w:b/>
        </w:rPr>
        <w:t>Інформаційне</w:t>
      </w:r>
      <w:proofErr w:type="spellEnd"/>
      <w:r w:rsidRPr="00443400">
        <w:rPr>
          <w:b/>
        </w:rPr>
        <w:t xml:space="preserve"> </w:t>
      </w:r>
      <w:proofErr w:type="spellStart"/>
      <w:r w:rsidRPr="00443400">
        <w:rPr>
          <w:b/>
        </w:rPr>
        <w:t>повідомлення</w:t>
      </w:r>
      <w:proofErr w:type="spellEnd"/>
    </w:p>
    <w:p w:rsidR="00410110" w:rsidRPr="00443400" w:rsidRDefault="00213657" w:rsidP="00410110">
      <w:pPr>
        <w:ind w:left="20"/>
        <w:jc w:val="center"/>
        <w:rPr>
          <w:b/>
        </w:rPr>
      </w:pPr>
      <w:r>
        <w:rPr>
          <w:b/>
          <w:lang w:val="uk-UA"/>
        </w:rPr>
        <w:t xml:space="preserve"> Городищенської міської </w:t>
      </w:r>
      <w:r w:rsidR="00410110" w:rsidRPr="00443400">
        <w:rPr>
          <w:b/>
        </w:rPr>
        <w:t xml:space="preserve"> ради  про </w:t>
      </w:r>
      <w:proofErr w:type="spellStart"/>
      <w:r w:rsidR="00410110" w:rsidRPr="00443400">
        <w:rPr>
          <w:b/>
        </w:rPr>
        <w:t>проведення</w:t>
      </w:r>
      <w:proofErr w:type="spellEnd"/>
      <w:r w:rsidR="00410110" w:rsidRPr="00443400">
        <w:rPr>
          <w:b/>
        </w:rPr>
        <w:t xml:space="preserve"> продажу на </w:t>
      </w:r>
      <w:proofErr w:type="spellStart"/>
      <w:r w:rsidR="00410110" w:rsidRPr="00443400">
        <w:rPr>
          <w:b/>
        </w:rPr>
        <w:t>аукціоні</w:t>
      </w:r>
      <w:proofErr w:type="spellEnd"/>
      <w:r w:rsidR="00410110" w:rsidRPr="00443400">
        <w:rPr>
          <w:b/>
        </w:rPr>
        <w:t xml:space="preserve"> в </w:t>
      </w:r>
      <w:proofErr w:type="spellStart"/>
      <w:r w:rsidR="00410110" w:rsidRPr="00443400">
        <w:rPr>
          <w:b/>
        </w:rPr>
        <w:t>електронній</w:t>
      </w:r>
      <w:proofErr w:type="spellEnd"/>
      <w:r w:rsidR="00410110" w:rsidRPr="00443400">
        <w:rPr>
          <w:b/>
        </w:rPr>
        <w:t xml:space="preserve"> </w:t>
      </w:r>
      <w:proofErr w:type="spellStart"/>
      <w:r w:rsidR="00410110" w:rsidRPr="00443400">
        <w:rPr>
          <w:b/>
        </w:rPr>
        <w:t>формі</w:t>
      </w:r>
      <w:proofErr w:type="spellEnd"/>
      <w:r w:rsidR="00410110" w:rsidRPr="00443400">
        <w:rPr>
          <w:b/>
        </w:rPr>
        <w:t xml:space="preserve"> </w:t>
      </w:r>
      <w:proofErr w:type="spellStart"/>
      <w:r w:rsidR="00410110" w:rsidRPr="00443400">
        <w:rPr>
          <w:b/>
        </w:rPr>
        <w:t>об’єкта</w:t>
      </w:r>
      <w:proofErr w:type="spellEnd"/>
      <w:r w:rsidR="00410110" w:rsidRPr="00443400">
        <w:rPr>
          <w:b/>
        </w:rPr>
        <w:t xml:space="preserve"> </w:t>
      </w:r>
      <w:proofErr w:type="spellStart"/>
      <w:r w:rsidR="00410110" w:rsidRPr="00443400">
        <w:rPr>
          <w:b/>
        </w:rPr>
        <w:t>малої</w:t>
      </w:r>
      <w:proofErr w:type="spellEnd"/>
      <w:r w:rsidR="00410110" w:rsidRPr="00443400">
        <w:rPr>
          <w:b/>
        </w:rPr>
        <w:t xml:space="preserve"> </w:t>
      </w:r>
      <w:proofErr w:type="spellStart"/>
      <w:r w:rsidR="00410110" w:rsidRPr="00443400">
        <w:rPr>
          <w:b/>
        </w:rPr>
        <w:t>приватизації</w:t>
      </w:r>
      <w:proofErr w:type="spellEnd"/>
      <w:r w:rsidR="00410110" w:rsidRPr="00443400">
        <w:rPr>
          <w:b/>
        </w:rPr>
        <w:t xml:space="preserve"> -</w:t>
      </w:r>
    </w:p>
    <w:p w:rsidR="00213657" w:rsidRDefault="00213657" w:rsidP="00410110">
      <w:pPr>
        <w:pStyle w:val="2"/>
        <w:shd w:val="clear" w:color="auto" w:fill="auto"/>
        <w:ind w:left="20"/>
      </w:pPr>
      <w:r w:rsidRPr="00213657">
        <w:t>нежитлова будівля - колишнього Будинку культури, що  розташована за адресою по вул. Шевченка,</w:t>
      </w:r>
      <w:r>
        <w:t xml:space="preserve"> </w:t>
      </w:r>
      <w:r w:rsidRPr="00213657">
        <w:t xml:space="preserve">116-б, </w:t>
      </w:r>
      <w:r>
        <w:t xml:space="preserve"> </w:t>
      </w:r>
    </w:p>
    <w:p w:rsidR="00410110" w:rsidRDefault="00213657" w:rsidP="00410110">
      <w:pPr>
        <w:pStyle w:val="2"/>
        <w:shd w:val="clear" w:color="auto" w:fill="auto"/>
        <w:ind w:left="20"/>
      </w:pPr>
      <w:r w:rsidRPr="00213657">
        <w:t>м. Городище, Черкаського району, Черкаської області</w:t>
      </w:r>
      <w:r w:rsidR="00410110">
        <w:t xml:space="preserve"> (</w:t>
      </w:r>
      <w:r w:rsidR="00410110" w:rsidRPr="0053646C">
        <w:t>реєстраційний номер об’єкта нерухомого майна в Державному реєстрі речових прав на нерухоме</w:t>
      </w:r>
      <w:r w:rsidR="00410110">
        <w:t xml:space="preserve"> майно: </w:t>
      </w:r>
      <w:r>
        <w:t>794602471203</w:t>
      </w:r>
      <w:r w:rsidR="00410110">
        <w:t>)</w:t>
      </w:r>
    </w:p>
    <w:p w:rsidR="00410110" w:rsidRPr="00443400" w:rsidRDefault="00410110" w:rsidP="00410110">
      <w:pPr>
        <w:pStyle w:val="2"/>
        <w:shd w:val="clear" w:color="auto" w:fill="auto"/>
        <w:ind w:left="20"/>
        <w:rPr>
          <w:b/>
        </w:rPr>
      </w:pPr>
    </w:p>
    <w:p w:rsidR="00410110" w:rsidRPr="00213657" w:rsidRDefault="00410110" w:rsidP="00410110">
      <w:pPr>
        <w:widowControl w:val="0"/>
        <w:numPr>
          <w:ilvl w:val="0"/>
          <w:numId w:val="1"/>
        </w:numPr>
        <w:tabs>
          <w:tab w:val="left" w:pos="326"/>
        </w:tabs>
        <w:spacing w:after="248" w:line="220" w:lineRule="exact"/>
        <w:jc w:val="both"/>
        <w:rPr>
          <w:b/>
          <w:lang w:val="uk-UA"/>
        </w:rPr>
      </w:pPr>
      <w:r w:rsidRPr="00213657">
        <w:rPr>
          <w:b/>
          <w:lang w:val="uk-UA"/>
        </w:rPr>
        <w:t>Інформація про об’єкт приватизації:</w:t>
      </w:r>
    </w:p>
    <w:p w:rsidR="00410110" w:rsidRDefault="00410110" w:rsidP="00410110">
      <w:pPr>
        <w:pStyle w:val="2"/>
        <w:shd w:val="clear" w:color="auto" w:fill="auto"/>
        <w:spacing w:after="244" w:line="278" w:lineRule="exact"/>
        <w:ind w:right="60"/>
        <w:jc w:val="both"/>
        <w:rPr>
          <w:rStyle w:val="a5"/>
        </w:rPr>
      </w:pPr>
      <w:r>
        <w:rPr>
          <w:rStyle w:val="a5"/>
        </w:rPr>
        <w:t xml:space="preserve">Найменування об’єкта приватизації: </w:t>
      </w:r>
      <w:r w:rsidR="00213657" w:rsidRPr="00213657">
        <w:rPr>
          <w:sz w:val="24"/>
          <w:szCs w:val="24"/>
        </w:rPr>
        <w:t>нежитлова будівля - колишнього Будинку культури, що  розташована за адресою по вул. Шевченка,116-б, м. Городище, Черкаського району, Черкаської області</w:t>
      </w:r>
      <w:r w:rsidR="00213657">
        <w:rPr>
          <w:sz w:val="24"/>
          <w:szCs w:val="24"/>
        </w:rPr>
        <w:t xml:space="preserve"> </w:t>
      </w:r>
      <w:r>
        <w:t xml:space="preserve">загальною площею </w:t>
      </w:r>
      <w:r w:rsidR="00213657">
        <w:t>593,7</w:t>
      </w:r>
      <w:r>
        <w:t xml:space="preserve"> кв. м.</w:t>
      </w:r>
      <w:r>
        <w:rPr>
          <w:rStyle w:val="a5"/>
        </w:rPr>
        <w:t xml:space="preserve"> </w:t>
      </w:r>
    </w:p>
    <w:p w:rsidR="00410110" w:rsidRDefault="00410110" w:rsidP="00410110">
      <w:pPr>
        <w:pStyle w:val="2"/>
        <w:shd w:val="clear" w:color="auto" w:fill="auto"/>
        <w:spacing w:after="244" w:line="278" w:lineRule="exact"/>
        <w:ind w:right="60"/>
        <w:jc w:val="both"/>
      </w:pPr>
      <w:r>
        <w:rPr>
          <w:rStyle w:val="a5"/>
        </w:rPr>
        <w:t xml:space="preserve">Місцезнаходження об’єкта: </w:t>
      </w:r>
      <w:r w:rsidRPr="00213657">
        <w:rPr>
          <w:rStyle w:val="a5"/>
          <w:b w:val="0"/>
        </w:rPr>
        <w:t>195</w:t>
      </w:r>
      <w:r w:rsidR="00213657" w:rsidRPr="00213657">
        <w:rPr>
          <w:rStyle w:val="a5"/>
          <w:b w:val="0"/>
        </w:rPr>
        <w:t>02</w:t>
      </w:r>
      <w:r w:rsidRPr="00213657">
        <w:rPr>
          <w:rStyle w:val="a5"/>
          <w:b w:val="0"/>
        </w:rPr>
        <w:t>,</w:t>
      </w:r>
      <w:r w:rsidR="00213657">
        <w:rPr>
          <w:rStyle w:val="a5"/>
        </w:rPr>
        <w:t xml:space="preserve"> </w:t>
      </w:r>
      <w:r>
        <w:t xml:space="preserve">Черкаська обл., </w:t>
      </w:r>
      <w:r w:rsidR="00213657">
        <w:t>Черкаський</w:t>
      </w:r>
      <w:r>
        <w:t xml:space="preserve"> р-н, </w:t>
      </w:r>
      <w:r w:rsidR="00213657">
        <w:t>м</w:t>
      </w:r>
      <w:r>
        <w:t>.</w:t>
      </w:r>
      <w:r w:rsidR="009C0396">
        <w:t xml:space="preserve"> </w:t>
      </w:r>
      <w:r w:rsidR="00213657">
        <w:t>Городище</w:t>
      </w:r>
      <w:r>
        <w:t>, в</w:t>
      </w:r>
      <w:r w:rsidR="00213657">
        <w:t>ул</w:t>
      </w:r>
      <w:r>
        <w:t>.</w:t>
      </w:r>
      <w:r w:rsidR="009C0396">
        <w:t xml:space="preserve"> </w:t>
      </w:r>
      <w:r w:rsidR="00213657">
        <w:t>Шевченка</w:t>
      </w:r>
      <w:r>
        <w:t xml:space="preserve">, </w:t>
      </w:r>
      <w:r w:rsidR="00213657">
        <w:t>116-б</w:t>
      </w:r>
      <w:r>
        <w:t>.</w:t>
      </w:r>
    </w:p>
    <w:p w:rsidR="00410110" w:rsidRDefault="00410110" w:rsidP="00410110">
      <w:pPr>
        <w:pStyle w:val="2"/>
        <w:shd w:val="clear" w:color="auto" w:fill="auto"/>
        <w:spacing w:after="201" w:line="220" w:lineRule="exact"/>
        <w:jc w:val="both"/>
      </w:pPr>
      <w:r>
        <w:rPr>
          <w:rStyle w:val="a5"/>
        </w:rPr>
        <w:t xml:space="preserve">Найменування </w:t>
      </w:r>
      <w:proofErr w:type="spellStart"/>
      <w:r>
        <w:rPr>
          <w:rStyle w:val="a5"/>
        </w:rPr>
        <w:t>балансоутримувача</w:t>
      </w:r>
      <w:proofErr w:type="spellEnd"/>
      <w:r>
        <w:rPr>
          <w:rStyle w:val="a5"/>
        </w:rPr>
        <w:t xml:space="preserve">: </w:t>
      </w:r>
      <w:r w:rsidR="00213657">
        <w:t xml:space="preserve">Виконавчий комітет Городищенської міської </w:t>
      </w:r>
      <w:r>
        <w:t xml:space="preserve"> рад</w:t>
      </w:r>
      <w:r w:rsidR="00143A48">
        <w:rPr>
          <w:lang w:val="en-US"/>
        </w:rPr>
        <w:t>b</w:t>
      </w:r>
      <w:r>
        <w:t xml:space="preserve">, код за ЄДРПОУ </w:t>
      </w:r>
      <w:r w:rsidR="00213657" w:rsidRPr="00213657">
        <w:rPr>
          <w:b/>
        </w:rPr>
        <w:t>04407661</w:t>
      </w:r>
      <w:r w:rsidRPr="00213657">
        <w:rPr>
          <w:rStyle w:val="20"/>
          <w:b w:val="0"/>
        </w:rPr>
        <w:t>.</w:t>
      </w:r>
    </w:p>
    <w:p w:rsidR="00410110" w:rsidRPr="001D4C61" w:rsidRDefault="00410110" w:rsidP="00410110">
      <w:pPr>
        <w:ind w:right="-66"/>
        <w:jc w:val="both"/>
      </w:pPr>
      <w:r w:rsidRPr="00410110">
        <w:rPr>
          <w:lang w:val="uk-UA"/>
        </w:rPr>
        <w:t xml:space="preserve">Місцезнаходження та контактні дані </w:t>
      </w:r>
      <w:proofErr w:type="spellStart"/>
      <w:r w:rsidRPr="00410110">
        <w:rPr>
          <w:lang w:val="uk-UA"/>
        </w:rPr>
        <w:t>балансоутримувача</w:t>
      </w:r>
      <w:proofErr w:type="spellEnd"/>
      <w:r w:rsidRPr="00410110">
        <w:rPr>
          <w:lang w:val="uk-UA"/>
        </w:rPr>
        <w:t xml:space="preserve">: </w:t>
      </w:r>
      <w:r w:rsidRPr="00BD41BF">
        <w:rPr>
          <w:rStyle w:val="a5"/>
          <w:b w:val="0"/>
        </w:rPr>
        <w:t>195</w:t>
      </w:r>
      <w:r w:rsidR="00213657" w:rsidRPr="00BD41BF">
        <w:rPr>
          <w:rStyle w:val="a5"/>
          <w:b w:val="0"/>
        </w:rPr>
        <w:t>02</w:t>
      </w:r>
      <w:r w:rsidRPr="00BD41BF">
        <w:rPr>
          <w:rStyle w:val="a5"/>
          <w:b w:val="0"/>
        </w:rPr>
        <w:t>,</w:t>
      </w:r>
      <w:r w:rsidR="00BD41BF">
        <w:rPr>
          <w:lang w:val="uk-UA"/>
        </w:rPr>
        <w:t xml:space="preserve"> </w:t>
      </w:r>
      <w:r w:rsidRPr="00410110">
        <w:rPr>
          <w:lang w:val="uk-UA"/>
        </w:rPr>
        <w:t xml:space="preserve">Черкаська обл.,  </w:t>
      </w:r>
      <w:proofErr w:type="spellStart"/>
      <w:r w:rsidR="00213657">
        <w:t>Черкаський</w:t>
      </w:r>
      <w:proofErr w:type="spellEnd"/>
      <w:r w:rsidR="00213657">
        <w:t xml:space="preserve"> р-н</w:t>
      </w:r>
      <w:r w:rsidRPr="00410110">
        <w:rPr>
          <w:lang w:val="uk-UA"/>
        </w:rPr>
        <w:t xml:space="preserve">,  </w:t>
      </w:r>
      <w:proofErr w:type="gramStart"/>
      <w:r w:rsidR="00213657">
        <w:rPr>
          <w:lang w:val="uk-UA"/>
        </w:rPr>
        <w:t>м</w:t>
      </w:r>
      <w:proofErr w:type="gramEnd"/>
      <w:r w:rsidRPr="00410110">
        <w:rPr>
          <w:lang w:val="uk-UA"/>
        </w:rPr>
        <w:t>.</w:t>
      </w:r>
      <w:r w:rsidR="00F43A9B">
        <w:rPr>
          <w:lang w:val="uk-UA"/>
        </w:rPr>
        <w:t xml:space="preserve"> </w:t>
      </w:r>
      <w:r w:rsidR="00213657">
        <w:rPr>
          <w:lang w:val="uk-UA"/>
        </w:rPr>
        <w:t>Городище</w:t>
      </w:r>
      <w:r w:rsidRPr="00410110">
        <w:rPr>
          <w:lang w:val="uk-UA"/>
        </w:rPr>
        <w:t xml:space="preserve">, </w:t>
      </w:r>
      <w:r w:rsidR="00213657">
        <w:rPr>
          <w:lang w:val="uk-UA"/>
        </w:rPr>
        <w:t>площа Миру</w:t>
      </w:r>
      <w:r>
        <w:t xml:space="preserve">, </w:t>
      </w:r>
      <w:r w:rsidR="00213657">
        <w:rPr>
          <w:lang w:val="uk-UA"/>
        </w:rPr>
        <w:t xml:space="preserve">8 , </w:t>
      </w:r>
      <w:r>
        <w:t>тел.</w:t>
      </w:r>
      <w:r w:rsidRPr="006E4779">
        <w:t xml:space="preserve"> +38</w:t>
      </w:r>
      <w:r w:rsidRPr="006E4779">
        <w:rPr>
          <w:rStyle w:val="20"/>
        </w:rPr>
        <w:t>(0</w:t>
      </w:r>
      <w:r w:rsidR="00213657">
        <w:rPr>
          <w:rStyle w:val="20"/>
        </w:rPr>
        <w:t>96</w:t>
      </w:r>
      <w:r>
        <w:rPr>
          <w:rStyle w:val="20"/>
        </w:rPr>
        <w:t>)</w:t>
      </w:r>
      <w:r w:rsidR="00213657">
        <w:rPr>
          <w:rStyle w:val="20"/>
        </w:rPr>
        <w:t xml:space="preserve"> 562 23 54</w:t>
      </w:r>
      <w:r>
        <w:rPr>
          <w:rStyle w:val="20"/>
        </w:rPr>
        <w:t>, e-</w:t>
      </w:r>
      <w:proofErr w:type="spellStart"/>
      <w:r>
        <w:rPr>
          <w:rStyle w:val="20"/>
        </w:rPr>
        <w:t>mail</w:t>
      </w:r>
      <w:proofErr w:type="spellEnd"/>
      <w:r>
        <w:rPr>
          <w:rStyle w:val="20"/>
        </w:rPr>
        <w:t>:</w:t>
      </w:r>
      <w:r w:rsidR="00213657" w:rsidRPr="00213657">
        <w:t xml:space="preserve"> </w:t>
      </w:r>
      <w:hyperlink r:id="rId6" w:anchor="sendmsg/f=to=92sMFpSHlKoRfSCDE4Ow9W8N" w:history="1">
        <w:r w:rsidR="00213657" w:rsidRPr="00213657">
          <w:rPr>
            <w:rStyle w:val="a6"/>
            <w:rFonts w:ascii="Arial" w:eastAsia="Consolas" w:hAnsi="Arial" w:cs="Arial"/>
            <w:b/>
            <w:bCs/>
            <w:i w:val="0"/>
            <w:iCs w:val="0"/>
            <w:color w:val="000000" w:themeColor="text1"/>
            <w:sz w:val="18"/>
            <w:szCs w:val="18"/>
            <w:u w:val="single"/>
            <w:bdr w:val="single" w:sz="6" w:space="0" w:color="DDDDDD" w:frame="1"/>
            <w:shd w:val="clear" w:color="auto" w:fill="F3F3F3"/>
          </w:rPr>
          <w:t>mrada19500@ukr.net</w:t>
        </w:r>
      </w:hyperlink>
    </w:p>
    <w:p w:rsidR="00410110" w:rsidRPr="0060009D" w:rsidRDefault="00410110" w:rsidP="00410110">
      <w:pPr>
        <w:pStyle w:val="2"/>
        <w:shd w:val="clear" w:color="auto" w:fill="auto"/>
        <w:ind w:right="60"/>
        <w:jc w:val="both"/>
        <w:rPr>
          <w:rStyle w:val="a5"/>
        </w:rPr>
      </w:pPr>
    </w:p>
    <w:p w:rsidR="00410110" w:rsidRDefault="00410110" w:rsidP="00410110">
      <w:pPr>
        <w:pStyle w:val="2"/>
        <w:shd w:val="clear" w:color="auto" w:fill="auto"/>
        <w:ind w:right="60"/>
        <w:jc w:val="both"/>
      </w:pPr>
      <w:r>
        <w:rPr>
          <w:rStyle w:val="a5"/>
        </w:rPr>
        <w:t xml:space="preserve">Відомості про об’єкт приватизації та про земельну ділянку, на якій розташований об’єкт: </w:t>
      </w:r>
      <w:r w:rsidR="00213657" w:rsidRPr="00213657">
        <w:rPr>
          <w:sz w:val="24"/>
          <w:szCs w:val="24"/>
        </w:rPr>
        <w:t>нежитлова будівля - колишнього Будинку культури, що  розташована за адресою по вул. Шевченка,116-б, м. Городище, Черкаського району, Черкаської області</w:t>
      </w:r>
      <w:r w:rsidR="00213657">
        <w:rPr>
          <w:sz w:val="24"/>
          <w:szCs w:val="24"/>
        </w:rPr>
        <w:t xml:space="preserve"> </w:t>
      </w:r>
      <w:r w:rsidR="00213657">
        <w:t>загальною площею 593,7 кв. м.</w:t>
      </w:r>
    </w:p>
    <w:p w:rsidR="003B0E92" w:rsidRDefault="003B0E92" w:rsidP="003B0E92">
      <w:pPr>
        <w:pStyle w:val="2"/>
        <w:ind w:right="60"/>
        <w:jc w:val="both"/>
      </w:pPr>
      <w:r>
        <w:t>Реєстраційний номер об’єкта нерухомого майна в Державному реєстрі речових прав на нерухоме майно: 794602471203, дата реєстрації: 03.12.2015.</w:t>
      </w:r>
    </w:p>
    <w:p w:rsidR="003B0E92" w:rsidRPr="003B0E92" w:rsidRDefault="003B0E92" w:rsidP="003B0E92">
      <w:pPr>
        <w:pStyle w:val="2"/>
        <w:shd w:val="clear" w:color="auto" w:fill="auto"/>
        <w:ind w:right="60"/>
        <w:jc w:val="both"/>
      </w:pPr>
      <w:r>
        <w:t>Стіни – шлакобетонні, покрівля – шифер, поли – земля ( покриття відсутнє ) , перекриття –</w:t>
      </w:r>
      <w:r w:rsidR="00143A48" w:rsidRPr="00143A48">
        <w:t xml:space="preserve"> </w:t>
      </w:r>
      <w:r>
        <w:t>дерев'яне та з/б плити, дерев'яні сходи</w:t>
      </w:r>
      <w:r w:rsidRPr="003B0E92">
        <w:t xml:space="preserve">. </w:t>
      </w:r>
      <w:r>
        <w:t xml:space="preserve">Земельна ділянка – кадастровий номер 7120310100:02:002:1147, загальною площею 0,3745 га, категорія  – землі сільськогосподарського призначення, витяг з Державного земельного кадастру № НВ-7114298142020 від 05.05.2020 р. </w:t>
      </w:r>
    </w:p>
    <w:p w:rsidR="003B0E92" w:rsidRPr="003B0E92" w:rsidRDefault="003B0E92" w:rsidP="003B0E92">
      <w:pPr>
        <w:pStyle w:val="2"/>
        <w:shd w:val="clear" w:color="auto" w:fill="auto"/>
        <w:ind w:right="60"/>
        <w:jc w:val="both"/>
        <w:rPr>
          <w:rStyle w:val="a5"/>
        </w:rPr>
      </w:pPr>
    </w:p>
    <w:p w:rsidR="00410110" w:rsidRDefault="00410110" w:rsidP="00410110">
      <w:pPr>
        <w:pStyle w:val="2"/>
        <w:shd w:val="clear" w:color="auto" w:fill="auto"/>
        <w:ind w:right="60"/>
        <w:jc w:val="both"/>
      </w:pPr>
      <w:r>
        <w:rPr>
          <w:rStyle w:val="a5"/>
        </w:rPr>
        <w:t xml:space="preserve">Державна реєстрація права власності на нерухоме майно: </w:t>
      </w:r>
      <w:r>
        <w:t xml:space="preserve">реєстраційний номер об’єкта нерухомого майна в Державному реєстрі речових прав на нерухоме майно: </w:t>
      </w:r>
      <w:r w:rsidR="003B0E92">
        <w:t>794602471203</w:t>
      </w:r>
      <w:r>
        <w:t xml:space="preserve"> дата реєстрації: </w:t>
      </w:r>
      <w:r w:rsidR="003B0E92">
        <w:t>24</w:t>
      </w:r>
      <w:r>
        <w:t>.</w:t>
      </w:r>
      <w:r w:rsidR="003B0E92">
        <w:t>11</w:t>
      </w:r>
      <w:r>
        <w:t>.201</w:t>
      </w:r>
      <w:r w:rsidR="003B0E92">
        <w:t>5</w:t>
      </w:r>
      <w:r>
        <w:t>.</w:t>
      </w:r>
    </w:p>
    <w:p w:rsidR="00410110" w:rsidRDefault="00410110" w:rsidP="00410110">
      <w:pPr>
        <w:pStyle w:val="2"/>
        <w:shd w:val="clear" w:color="auto" w:fill="auto"/>
        <w:spacing w:after="240"/>
        <w:ind w:right="60"/>
        <w:jc w:val="both"/>
      </w:pPr>
      <w:r>
        <w:t>Інформація про земельну ділянку, на якій розташовано об’єкт приватизації (місцезнаходження</w:t>
      </w:r>
      <w:r w:rsidR="003B0E92">
        <w:t xml:space="preserve"> -  Черкаська обл., Черкаський р-н, м.</w:t>
      </w:r>
      <w:r w:rsidR="00F75B43">
        <w:t xml:space="preserve"> </w:t>
      </w:r>
      <w:r w:rsidR="003B0E92">
        <w:t>Городище, вул.</w:t>
      </w:r>
      <w:r w:rsidR="00F75B43">
        <w:t xml:space="preserve"> </w:t>
      </w:r>
      <w:r w:rsidR="003B0E92">
        <w:t>Шевченка, 116-б</w:t>
      </w:r>
      <w:r>
        <w:t xml:space="preserve">, кадастровий номер </w:t>
      </w:r>
      <w:r w:rsidR="003B0E92">
        <w:t xml:space="preserve">7120310100:02:002:1147 , </w:t>
      </w:r>
      <w:r>
        <w:t>площ</w:t>
      </w:r>
      <w:r w:rsidR="003B0E92">
        <w:t xml:space="preserve">а 0,3745 га </w:t>
      </w:r>
      <w:r>
        <w:t xml:space="preserve">, </w:t>
      </w:r>
      <w:r w:rsidR="003B0E92">
        <w:t>категорія  – землі сільськогосподарського призначення, витяг з Державного земельного кадастру № НВ-7114298142020 від 05.05.2020 р.</w:t>
      </w:r>
    </w:p>
    <w:p w:rsidR="00410110" w:rsidRDefault="003B0E92" w:rsidP="00410110">
      <w:pPr>
        <w:pStyle w:val="2"/>
        <w:shd w:val="clear" w:color="auto" w:fill="auto"/>
        <w:spacing w:after="583"/>
        <w:jc w:val="left"/>
      </w:pPr>
      <w:r>
        <w:t>Т</w:t>
      </w:r>
      <w:r w:rsidR="00410110">
        <w:t>ехнічна документація об’єкта додається.</w:t>
      </w:r>
    </w:p>
    <w:p w:rsidR="00410110" w:rsidRPr="00443400" w:rsidRDefault="00410110" w:rsidP="00410110">
      <w:pPr>
        <w:widowControl w:val="0"/>
        <w:numPr>
          <w:ilvl w:val="0"/>
          <w:numId w:val="1"/>
        </w:numPr>
        <w:tabs>
          <w:tab w:val="left" w:pos="335"/>
          <w:tab w:val="left" w:pos="7348"/>
        </w:tabs>
        <w:spacing w:line="220" w:lineRule="exact"/>
        <w:ind w:left="100"/>
        <w:jc w:val="both"/>
        <w:rPr>
          <w:b/>
        </w:rPr>
      </w:pPr>
      <w:proofErr w:type="spellStart"/>
      <w:r w:rsidRPr="00443400">
        <w:rPr>
          <w:b/>
        </w:rPr>
        <w:t>Інформація</w:t>
      </w:r>
      <w:proofErr w:type="spellEnd"/>
      <w:r w:rsidRPr="00443400">
        <w:rPr>
          <w:b/>
        </w:rPr>
        <w:t xml:space="preserve"> про </w:t>
      </w:r>
      <w:proofErr w:type="spellStart"/>
      <w:r w:rsidRPr="00443400">
        <w:rPr>
          <w:b/>
        </w:rPr>
        <w:t>аукціон</w:t>
      </w:r>
      <w:proofErr w:type="spellEnd"/>
      <w:r w:rsidRPr="00443400">
        <w:rPr>
          <w:b/>
        </w:rPr>
        <w:t>:</w:t>
      </w:r>
    </w:p>
    <w:p w:rsidR="00410110" w:rsidRDefault="00410110" w:rsidP="00410110">
      <w:pPr>
        <w:widowControl w:val="0"/>
        <w:tabs>
          <w:tab w:val="left" w:pos="335"/>
          <w:tab w:val="left" w:pos="7348"/>
        </w:tabs>
        <w:spacing w:line="220" w:lineRule="exact"/>
        <w:ind w:left="100"/>
        <w:jc w:val="both"/>
      </w:pPr>
      <w:r>
        <w:tab/>
      </w:r>
    </w:p>
    <w:p w:rsidR="00410110" w:rsidRPr="00A33783" w:rsidRDefault="00410110" w:rsidP="00410110">
      <w:pPr>
        <w:spacing w:after="136" w:line="230" w:lineRule="exact"/>
        <w:ind w:left="100" w:firstLine="620"/>
        <w:jc w:val="both"/>
      </w:pPr>
      <w:proofErr w:type="spellStart"/>
      <w:r>
        <w:t>Спосіб</w:t>
      </w:r>
      <w:proofErr w:type="spellEnd"/>
      <w:r>
        <w:t xml:space="preserve"> </w:t>
      </w:r>
      <w:proofErr w:type="spellStart"/>
      <w:r>
        <w:t>проведення</w:t>
      </w:r>
      <w:proofErr w:type="spellEnd"/>
      <w:r>
        <w:t xml:space="preserve"> </w:t>
      </w:r>
      <w:proofErr w:type="spellStart"/>
      <w:r>
        <w:t>аукціону</w:t>
      </w:r>
      <w:proofErr w:type="spellEnd"/>
      <w:r>
        <w:t xml:space="preserve">: </w:t>
      </w:r>
      <w:r>
        <w:rPr>
          <w:rStyle w:val="20"/>
        </w:rPr>
        <w:t xml:space="preserve">аукціон </w:t>
      </w:r>
      <w:r w:rsidR="003B0E92">
        <w:rPr>
          <w:rStyle w:val="20"/>
        </w:rPr>
        <w:t xml:space="preserve">з </w:t>
      </w:r>
      <w:r>
        <w:rPr>
          <w:rStyle w:val="20"/>
        </w:rPr>
        <w:t>умов</w:t>
      </w:r>
      <w:r w:rsidR="003B0E92">
        <w:rPr>
          <w:rStyle w:val="20"/>
        </w:rPr>
        <w:t>ами</w:t>
      </w:r>
      <w:r>
        <w:rPr>
          <w:rStyle w:val="20"/>
        </w:rPr>
        <w:t xml:space="preserve">. </w:t>
      </w:r>
    </w:p>
    <w:p w:rsidR="00410110" w:rsidRDefault="00863CAA" w:rsidP="00410110">
      <w:pPr>
        <w:pStyle w:val="2"/>
        <w:shd w:val="clear" w:color="auto" w:fill="auto"/>
        <w:spacing w:after="64" w:line="283" w:lineRule="exact"/>
        <w:ind w:left="100" w:right="60" w:firstLine="620"/>
        <w:jc w:val="both"/>
        <w:rPr>
          <w:b/>
        </w:rPr>
      </w:pPr>
      <w:r>
        <w:rPr>
          <w:rStyle w:val="a5"/>
        </w:rPr>
        <w:t>Аукціон в електронній формі буде проведено</w:t>
      </w:r>
      <w:r w:rsidR="00410110">
        <w:rPr>
          <w:rStyle w:val="a5"/>
        </w:rPr>
        <w:t xml:space="preserve"> </w:t>
      </w:r>
      <w:r w:rsidR="00BA2E96">
        <w:rPr>
          <w:rStyle w:val="a5"/>
        </w:rPr>
        <w:t>05</w:t>
      </w:r>
      <w:r w:rsidR="00410110">
        <w:rPr>
          <w:rStyle w:val="a5"/>
        </w:rPr>
        <w:t xml:space="preserve"> </w:t>
      </w:r>
      <w:r w:rsidR="003B0E92">
        <w:rPr>
          <w:rStyle w:val="a5"/>
        </w:rPr>
        <w:t xml:space="preserve">травня </w:t>
      </w:r>
      <w:r w:rsidR="00410110">
        <w:rPr>
          <w:rStyle w:val="a5"/>
        </w:rPr>
        <w:t>20</w:t>
      </w:r>
      <w:r w:rsidR="003B0E92">
        <w:rPr>
          <w:rStyle w:val="a5"/>
        </w:rPr>
        <w:t>21</w:t>
      </w:r>
      <w:r w:rsidR="00DC0B7A">
        <w:rPr>
          <w:rStyle w:val="a5"/>
        </w:rPr>
        <w:t xml:space="preserve"> р.</w:t>
      </w:r>
      <w:r w:rsidR="00410110" w:rsidRPr="0053646C">
        <w:rPr>
          <w:rStyle w:val="a5"/>
        </w:rPr>
        <w:t>,</w:t>
      </w:r>
      <w:r w:rsidR="00DC0B7A">
        <w:rPr>
          <w:rStyle w:val="a5"/>
        </w:rPr>
        <w:t xml:space="preserve"> </w:t>
      </w:r>
      <w:r w:rsidR="00410110" w:rsidRPr="00863CAA">
        <w:rPr>
          <w:b/>
        </w:rPr>
        <w:t>час проведення визначається електронною торговою системою автоматично.</w:t>
      </w:r>
    </w:p>
    <w:p w:rsidR="005A6331" w:rsidRDefault="008B5E11" w:rsidP="00410110">
      <w:pPr>
        <w:pStyle w:val="2"/>
        <w:shd w:val="clear" w:color="auto" w:fill="auto"/>
        <w:spacing w:after="64" w:line="283" w:lineRule="exact"/>
        <w:ind w:left="100" w:right="60" w:firstLine="620"/>
        <w:jc w:val="both"/>
      </w:pPr>
      <w:r>
        <w:rPr>
          <w:rStyle w:val="a5"/>
          <w:b w:val="0"/>
        </w:rPr>
        <w:t xml:space="preserve"> </w:t>
      </w:r>
      <w:r>
        <w:t>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w:t>
      </w:r>
    </w:p>
    <w:p w:rsidR="00863CAA" w:rsidRPr="00863CAA" w:rsidRDefault="008B5E11" w:rsidP="00410110">
      <w:pPr>
        <w:pStyle w:val="2"/>
        <w:shd w:val="clear" w:color="auto" w:fill="auto"/>
        <w:spacing w:after="64" w:line="283" w:lineRule="exact"/>
        <w:ind w:left="100" w:right="60" w:firstLine="620"/>
        <w:jc w:val="both"/>
      </w:pPr>
      <w:r>
        <w:t xml:space="preserve">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 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863CAA" w:rsidRDefault="00863CAA" w:rsidP="00410110">
      <w:pPr>
        <w:pStyle w:val="2"/>
        <w:shd w:val="clear" w:color="auto" w:fill="auto"/>
        <w:spacing w:after="64" w:line="283" w:lineRule="exact"/>
        <w:ind w:left="100" w:right="60" w:firstLine="620"/>
        <w:jc w:val="both"/>
      </w:pPr>
    </w:p>
    <w:p w:rsidR="00410110" w:rsidRDefault="00410110" w:rsidP="004C0C88">
      <w:pPr>
        <w:spacing w:line="278" w:lineRule="exact"/>
        <w:ind w:left="100" w:firstLine="620"/>
        <w:jc w:val="both"/>
      </w:pPr>
      <w:proofErr w:type="spellStart"/>
      <w:proofErr w:type="gramStart"/>
      <w:r w:rsidRPr="00AA01B5">
        <w:rPr>
          <w:b/>
        </w:rPr>
        <w:t>Кінцевий</w:t>
      </w:r>
      <w:proofErr w:type="spellEnd"/>
      <w:r w:rsidRPr="00AA01B5">
        <w:rPr>
          <w:b/>
        </w:rPr>
        <w:t xml:space="preserve"> строк </w:t>
      </w:r>
      <w:proofErr w:type="spellStart"/>
      <w:r w:rsidRPr="00AA01B5">
        <w:rPr>
          <w:b/>
        </w:rPr>
        <w:t>подання</w:t>
      </w:r>
      <w:proofErr w:type="spellEnd"/>
      <w:r w:rsidRPr="00AA01B5">
        <w:rPr>
          <w:b/>
        </w:rPr>
        <w:t xml:space="preserve"> заяви на участь </w:t>
      </w:r>
      <w:r w:rsidR="004C0C88" w:rsidRPr="00AA01B5">
        <w:rPr>
          <w:b/>
        </w:rPr>
        <w:t xml:space="preserve">в </w:t>
      </w:r>
      <w:proofErr w:type="spellStart"/>
      <w:r w:rsidR="004C0C88" w:rsidRPr="00AA01B5">
        <w:rPr>
          <w:b/>
        </w:rPr>
        <w:t>електронному</w:t>
      </w:r>
      <w:proofErr w:type="spellEnd"/>
      <w:r w:rsidR="004C0C88" w:rsidRPr="00AA01B5">
        <w:rPr>
          <w:b/>
        </w:rPr>
        <w:t xml:space="preserve"> </w:t>
      </w:r>
      <w:proofErr w:type="spellStart"/>
      <w:r w:rsidR="004C0C88" w:rsidRPr="00AA01B5">
        <w:rPr>
          <w:b/>
        </w:rPr>
        <w:t>аукціоні</w:t>
      </w:r>
      <w:proofErr w:type="spellEnd"/>
      <w:r w:rsidR="004C0C88" w:rsidRPr="00AA01B5">
        <w:rPr>
          <w:b/>
          <w:lang w:val="uk-UA"/>
        </w:rPr>
        <w:t xml:space="preserve"> з умовами</w:t>
      </w:r>
      <w:r w:rsidRPr="00AA01B5">
        <w:rPr>
          <w:b/>
        </w:rPr>
        <w:t xml:space="preserve">, </w:t>
      </w:r>
      <w:proofErr w:type="spellStart"/>
      <w:r w:rsidRPr="00AA01B5">
        <w:rPr>
          <w:b/>
        </w:rPr>
        <w:t>аукціоні</w:t>
      </w:r>
      <w:proofErr w:type="spellEnd"/>
      <w:r w:rsidRPr="00AA01B5">
        <w:rPr>
          <w:b/>
        </w:rPr>
        <w:t xml:space="preserve"> </w:t>
      </w:r>
      <w:r w:rsidRPr="00AA01B5">
        <w:rPr>
          <w:rStyle w:val="20"/>
          <w:b w:val="0"/>
        </w:rPr>
        <w:t>із</w:t>
      </w:r>
      <w:r w:rsidR="004C0C88" w:rsidRPr="00AA01B5">
        <w:rPr>
          <w:rStyle w:val="20"/>
          <w:b w:val="0"/>
        </w:rPr>
        <w:t xml:space="preserve"> </w:t>
      </w:r>
      <w:proofErr w:type="spellStart"/>
      <w:r w:rsidRPr="00AA01B5">
        <w:rPr>
          <w:b/>
        </w:rPr>
        <w:t>зниженням</w:t>
      </w:r>
      <w:proofErr w:type="spellEnd"/>
      <w:r w:rsidRPr="00AA01B5">
        <w:rPr>
          <w:b/>
        </w:rPr>
        <w:t xml:space="preserve"> </w:t>
      </w:r>
      <w:proofErr w:type="spellStart"/>
      <w:r w:rsidRPr="00AA01B5">
        <w:rPr>
          <w:b/>
        </w:rPr>
        <w:t>стартової</w:t>
      </w:r>
      <w:proofErr w:type="spellEnd"/>
      <w:r w:rsidRPr="00AA01B5">
        <w:rPr>
          <w:b/>
        </w:rPr>
        <w:t xml:space="preserve"> </w:t>
      </w:r>
      <w:proofErr w:type="spellStart"/>
      <w:r w:rsidRPr="00AA01B5">
        <w:rPr>
          <w:b/>
        </w:rPr>
        <w:t>ціни</w:t>
      </w:r>
      <w:proofErr w:type="spellEnd"/>
      <w:r>
        <w:t xml:space="preserve"> </w:t>
      </w:r>
      <w:proofErr w:type="spellStart"/>
      <w:r>
        <w:t>встановлюється</w:t>
      </w:r>
      <w:proofErr w:type="spellEnd"/>
      <w:r>
        <w:t xml:space="preserve"> </w:t>
      </w:r>
      <w:proofErr w:type="spellStart"/>
      <w:r>
        <w:t>електронною</w:t>
      </w:r>
      <w:proofErr w:type="spellEnd"/>
      <w:r>
        <w:t xml:space="preserve"> торговою системою для кожного </w:t>
      </w:r>
      <w:proofErr w:type="spellStart"/>
      <w:r>
        <w:t>електронного</w:t>
      </w:r>
      <w:proofErr w:type="spellEnd"/>
      <w:r>
        <w:t xml:space="preserve"> </w:t>
      </w:r>
      <w:proofErr w:type="spellStart"/>
      <w:r>
        <w:t>аукціону</w:t>
      </w:r>
      <w:proofErr w:type="spellEnd"/>
      <w:r>
        <w:t xml:space="preserve"> </w:t>
      </w:r>
      <w:proofErr w:type="spellStart"/>
      <w:r>
        <w:t>окремо</w:t>
      </w:r>
      <w:proofErr w:type="spellEnd"/>
      <w:r>
        <w:t xml:space="preserve"> в </w:t>
      </w:r>
      <w:proofErr w:type="spellStart"/>
      <w:r>
        <w:t>проміжку</w:t>
      </w:r>
      <w:proofErr w:type="spellEnd"/>
      <w:r>
        <w:t xml:space="preserve"> часу </w:t>
      </w:r>
      <w:proofErr w:type="spellStart"/>
      <w:r>
        <w:t>з</w:t>
      </w:r>
      <w:proofErr w:type="spellEnd"/>
      <w:r>
        <w:t xml:space="preserve"> 19 </w:t>
      </w:r>
      <w:proofErr w:type="spellStart"/>
      <w:r>
        <w:t>години</w:t>
      </w:r>
      <w:proofErr w:type="spellEnd"/>
      <w:r>
        <w:t xml:space="preserve"> 30 </w:t>
      </w:r>
      <w:proofErr w:type="spellStart"/>
      <w:r>
        <w:t>хвилин</w:t>
      </w:r>
      <w:proofErr w:type="spellEnd"/>
      <w:r>
        <w:t xml:space="preserve"> до 20 </w:t>
      </w:r>
      <w:proofErr w:type="spellStart"/>
      <w:r>
        <w:t>години</w:t>
      </w:r>
      <w:proofErr w:type="spellEnd"/>
      <w:r>
        <w:t xml:space="preserve"> 30 </w:t>
      </w:r>
      <w:proofErr w:type="spellStart"/>
      <w:r>
        <w:t>хвилин</w:t>
      </w:r>
      <w:proofErr w:type="spellEnd"/>
      <w:r>
        <w:t xml:space="preserve"> дня, </w:t>
      </w:r>
      <w:proofErr w:type="spellStart"/>
      <w:r>
        <w:t>що</w:t>
      </w:r>
      <w:proofErr w:type="spellEnd"/>
      <w:r>
        <w:t xml:space="preserve"> </w:t>
      </w:r>
      <w:proofErr w:type="spellStart"/>
      <w:r>
        <w:t>передує</w:t>
      </w:r>
      <w:proofErr w:type="spellEnd"/>
      <w:r>
        <w:t xml:space="preserve"> дню </w:t>
      </w:r>
      <w:proofErr w:type="spellStart"/>
      <w:r>
        <w:t>проведення</w:t>
      </w:r>
      <w:proofErr w:type="spellEnd"/>
      <w:r>
        <w:t xml:space="preserve"> </w:t>
      </w:r>
      <w:proofErr w:type="spellStart"/>
      <w:r>
        <w:t>електронного</w:t>
      </w:r>
      <w:proofErr w:type="spellEnd"/>
      <w:r>
        <w:t xml:space="preserve"> </w:t>
      </w:r>
      <w:proofErr w:type="spellStart"/>
      <w:r>
        <w:t>аукціону</w:t>
      </w:r>
      <w:proofErr w:type="spellEnd"/>
      <w:r>
        <w:t>.</w:t>
      </w:r>
      <w:proofErr w:type="gramEnd"/>
    </w:p>
    <w:p w:rsidR="00126C80" w:rsidRDefault="00410110" w:rsidP="00410110">
      <w:pPr>
        <w:pStyle w:val="2"/>
        <w:shd w:val="clear" w:color="auto" w:fill="auto"/>
        <w:spacing w:line="278" w:lineRule="exact"/>
        <w:ind w:left="100" w:right="60" w:firstLine="620"/>
        <w:jc w:val="both"/>
      </w:pPr>
      <w:r>
        <w:rPr>
          <w:rStyle w:val="a5"/>
        </w:rPr>
        <w:t xml:space="preserve">Кінцевий строк подання заяви на участь в електронному аукціоні за методом покрокового зниження </w:t>
      </w:r>
      <w:r>
        <w:t>стартової ціни та подальшого подання цінових пропозицій встановлюється електронною торговою системою для кожного електронного аукціону</w:t>
      </w:r>
      <w:r w:rsidR="00B252DB">
        <w:t xml:space="preserve"> </w:t>
      </w:r>
      <w:r>
        <w:t>окремо з 16 години 15 хвилин до 16 години 45 хвилин дня проведення електронного аукціону.</w:t>
      </w:r>
      <w:r w:rsidR="00126C80" w:rsidRPr="00126C80">
        <w:t xml:space="preserve"> </w:t>
      </w:r>
    </w:p>
    <w:p w:rsidR="00410110" w:rsidRPr="00143A48" w:rsidRDefault="00126C80" w:rsidP="00410110">
      <w:pPr>
        <w:pStyle w:val="2"/>
        <w:shd w:val="clear" w:color="auto" w:fill="auto"/>
        <w:spacing w:line="278" w:lineRule="exact"/>
        <w:ind w:left="100" w:right="60" w:firstLine="620"/>
        <w:jc w:val="both"/>
      </w:pPr>
      <w: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У разі якщо об’єкт, який пропонувався для продажу на аукціоні, не продано, проводиться повторний аукціон зі зниженням стартової ціни на 50 відсотків. 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статтею 22 Закону України «Про приватизацію державного і комунального майна», на 50 відсотків. 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r w:rsidR="00143A48">
        <w:t>.</w:t>
      </w:r>
    </w:p>
    <w:p w:rsidR="00410110" w:rsidRDefault="00410110" w:rsidP="00410110">
      <w:pPr>
        <w:pStyle w:val="2"/>
        <w:shd w:val="clear" w:color="auto" w:fill="auto"/>
        <w:spacing w:line="278" w:lineRule="exact"/>
        <w:ind w:left="100" w:right="60" w:firstLine="620"/>
        <w:jc w:val="both"/>
      </w:pPr>
    </w:p>
    <w:p w:rsidR="00410110" w:rsidRPr="00443400" w:rsidRDefault="00410110" w:rsidP="00410110">
      <w:pPr>
        <w:widowControl w:val="0"/>
        <w:numPr>
          <w:ilvl w:val="0"/>
          <w:numId w:val="1"/>
        </w:numPr>
        <w:tabs>
          <w:tab w:val="left" w:pos="600"/>
        </w:tabs>
        <w:spacing w:after="325" w:line="220" w:lineRule="exact"/>
        <w:ind w:left="360"/>
        <w:jc w:val="both"/>
        <w:rPr>
          <w:b/>
        </w:rPr>
      </w:pPr>
      <w:proofErr w:type="spellStart"/>
      <w:r w:rsidRPr="00443400">
        <w:rPr>
          <w:b/>
        </w:rPr>
        <w:t>Інформація</w:t>
      </w:r>
      <w:proofErr w:type="spellEnd"/>
      <w:r w:rsidRPr="00443400">
        <w:rPr>
          <w:b/>
        </w:rPr>
        <w:t xml:space="preserve"> про </w:t>
      </w:r>
      <w:proofErr w:type="spellStart"/>
      <w:r w:rsidRPr="00443400">
        <w:rPr>
          <w:b/>
        </w:rPr>
        <w:t>умови</w:t>
      </w:r>
      <w:proofErr w:type="spellEnd"/>
      <w:r w:rsidRPr="00443400">
        <w:rPr>
          <w:b/>
        </w:rPr>
        <w:t xml:space="preserve">, на </w:t>
      </w:r>
      <w:proofErr w:type="spellStart"/>
      <w:r w:rsidRPr="00443400">
        <w:rPr>
          <w:b/>
        </w:rPr>
        <w:t>яких</w:t>
      </w:r>
      <w:proofErr w:type="spellEnd"/>
      <w:r w:rsidRPr="00443400">
        <w:rPr>
          <w:b/>
        </w:rPr>
        <w:t xml:space="preserve"> </w:t>
      </w:r>
      <w:proofErr w:type="spellStart"/>
      <w:r w:rsidRPr="00443400">
        <w:rPr>
          <w:b/>
        </w:rPr>
        <w:t>здійснюється</w:t>
      </w:r>
      <w:proofErr w:type="spellEnd"/>
      <w:r w:rsidRPr="00443400">
        <w:rPr>
          <w:b/>
        </w:rPr>
        <w:t xml:space="preserve"> </w:t>
      </w:r>
      <w:proofErr w:type="spellStart"/>
      <w:r w:rsidRPr="00443400">
        <w:rPr>
          <w:b/>
        </w:rPr>
        <w:t>приватизація</w:t>
      </w:r>
      <w:proofErr w:type="spellEnd"/>
      <w:r w:rsidRPr="00443400">
        <w:rPr>
          <w:b/>
        </w:rPr>
        <w:t xml:space="preserve"> </w:t>
      </w:r>
      <w:proofErr w:type="spellStart"/>
      <w:r w:rsidRPr="00443400">
        <w:rPr>
          <w:b/>
        </w:rPr>
        <w:t>об’єкта</w:t>
      </w:r>
      <w:proofErr w:type="spellEnd"/>
      <w:r w:rsidRPr="00443400">
        <w:rPr>
          <w:b/>
        </w:rPr>
        <w:t>:</w:t>
      </w:r>
    </w:p>
    <w:p w:rsidR="00410110" w:rsidRDefault="00410110" w:rsidP="00410110">
      <w:pPr>
        <w:pStyle w:val="2"/>
        <w:shd w:val="clear" w:color="auto" w:fill="auto"/>
        <w:spacing w:after="60"/>
        <w:ind w:left="360" w:right="20" w:firstLine="720"/>
        <w:jc w:val="both"/>
      </w:pPr>
      <w:r>
        <w:t>Аукціон проводиться відповідно до Закону України «Про приватизацію державного і комунального майна», згідно із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 432 (із змінами і доповненнями, внесеними постановою Кабінету Міністрів України від 18.07.2018 № 579).</w:t>
      </w:r>
    </w:p>
    <w:p w:rsidR="00410110" w:rsidRDefault="00410110" w:rsidP="00410110">
      <w:pPr>
        <w:pStyle w:val="2"/>
        <w:shd w:val="clear" w:color="auto" w:fill="auto"/>
        <w:spacing w:after="180"/>
        <w:ind w:left="360" w:right="20" w:firstLine="720"/>
        <w:jc w:val="both"/>
      </w:pPr>
      <w:r>
        <w:t>Покупець об’єкта малої приватизації має відповідати вимогам, передбаченим статтею 8 Закону України «Про приватизацію державного і комунального майна».</w:t>
      </w:r>
    </w:p>
    <w:p w:rsidR="00410110" w:rsidRDefault="00410110" w:rsidP="00410110">
      <w:pPr>
        <w:ind w:left="360" w:firstLine="720"/>
        <w:jc w:val="both"/>
      </w:pPr>
      <w:proofErr w:type="spellStart"/>
      <w:r>
        <w:t>Стартова</w:t>
      </w:r>
      <w:proofErr w:type="spellEnd"/>
      <w:r>
        <w:t xml:space="preserve"> </w:t>
      </w:r>
      <w:proofErr w:type="spellStart"/>
      <w:r>
        <w:t>ціна</w:t>
      </w:r>
      <w:proofErr w:type="spellEnd"/>
      <w:r>
        <w:t xml:space="preserve"> </w:t>
      </w:r>
      <w:proofErr w:type="spellStart"/>
      <w:r>
        <w:t>об’єкта</w:t>
      </w:r>
      <w:proofErr w:type="spellEnd"/>
      <w:r>
        <w:t xml:space="preserve"> для:</w:t>
      </w:r>
    </w:p>
    <w:p w:rsidR="00410110" w:rsidRDefault="00410110" w:rsidP="00410110">
      <w:pPr>
        <w:pStyle w:val="2"/>
        <w:shd w:val="clear" w:color="auto" w:fill="auto"/>
        <w:ind w:left="360"/>
        <w:jc w:val="both"/>
      </w:pPr>
      <w:r>
        <w:t xml:space="preserve">аукціону </w:t>
      </w:r>
      <w:r w:rsidR="0028023D">
        <w:t xml:space="preserve">з умовами </w:t>
      </w:r>
      <w:r>
        <w:t xml:space="preserve"> –</w:t>
      </w:r>
      <w:r w:rsidR="003B0E92">
        <w:t xml:space="preserve"> 81</w:t>
      </w:r>
      <w:r>
        <w:t xml:space="preserve"> </w:t>
      </w:r>
      <w:r w:rsidR="003B0E92">
        <w:t>300</w:t>
      </w:r>
      <w:r>
        <w:t>,00 грн. (без ПДВ);</w:t>
      </w:r>
    </w:p>
    <w:p w:rsidR="00410110" w:rsidRDefault="00410110" w:rsidP="00410110">
      <w:pPr>
        <w:pStyle w:val="2"/>
        <w:shd w:val="clear" w:color="auto" w:fill="auto"/>
        <w:ind w:left="360"/>
        <w:jc w:val="both"/>
      </w:pPr>
      <w:r>
        <w:t xml:space="preserve">аукціону із зниженням стартової </w:t>
      </w:r>
      <w:r w:rsidRPr="001D4C61">
        <w:t>ціни –</w:t>
      </w:r>
      <w:r w:rsidR="003B0E92">
        <w:t>40</w:t>
      </w:r>
      <w:r>
        <w:t xml:space="preserve"> </w:t>
      </w:r>
      <w:r w:rsidR="003B0E92">
        <w:t>65</w:t>
      </w:r>
      <w:r>
        <w:t>0,00 грн. (без ПДВ);</w:t>
      </w:r>
    </w:p>
    <w:p w:rsidR="00410110" w:rsidRDefault="00410110" w:rsidP="00410110">
      <w:pPr>
        <w:pStyle w:val="2"/>
        <w:shd w:val="clear" w:color="auto" w:fill="auto"/>
        <w:spacing w:after="215"/>
        <w:ind w:left="360" w:right="20"/>
        <w:jc w:val="both"/>
      </w:pPr>
      <w:r>
        <w:t xml:space="preserve">аукціону за методом покрокового зниження стартової ціни та подальшого подання цінових пропозицій - </w:t>
      </w:r>
      <w:r w:rsidR="003B0E92">
        <w:t>40</w:t>
      </w:r>
      <w:r>
        <w:t> </w:t>
      </w:r>
      <w:r w:rsidR="003B0E92">
        <w:t>65</w:t>
      </w:r>
      <w:r>
        <w:t>0,00  грн. (без ПДВ)</w:t>
      </w:r>
    </w:p>
    <w:p w:rsidR="00410110" w:rsidRDefault="00410110" w:rsidP="00410110">
      <w:pPr>
        <w:ind w:left="360" w:firstLine="720"/>
        <w:jc w:val="both"/>
      </w:pPr>
      <w:proofErr w:type="spellStart"/>
      <w:r>
        <w:t>Розмі</w:t>
      </w:r>
      <w:proofErr w:type="gramStart"/>
      <w:r>
        <w:t>р</w:t>
      </w:r>
      <w:proofErr w:type="spellEnd"/>
      <w:proofErr w:type="gramEnd"/>
      <w:r>
        <w:t xml:space="preserve"> </w:t>
      </w:r>
      <w:proofErr w:type="spellStart"/>
      <w:r>
        <w:t>гарантійного</w:t>
      </w:r>
      <w:proofErr w:type="spellEnd"/>
      <w:r>
        <w:t xml:space="preserve"> </w:t>
      </w:r>
      <w:proofErr w:type="spellStart"/>
      <w:r>
        <w:t>внеску</w:t>
      </w:r>
      <w:proofErr w:type="spellEnd"/>
      <w:r>
        <w:t xml:space="preserve"> для:</w:t>
      </w:r>
    </w:p>
    <w:p w:rsidR="00410110" w:rsidRDefault="005279E5" w:rsidP="00410110">
      <w:pPr>
        <w:pStyle w:val="2"/>
        <w:shd w:val="clear" w:color="auto" w:fill="auto"/>
        <w:ind w:left="360"/>
        <w:jc w:val="both"/>
      </w:pPr>
      <w:r>
        <w:t xml:space="preserve"> аукціону з умовами </w:t>
      </w:r>
      <w:r w:rsidR="003B0E92">
        <w:t xml:space="preserve"> – 8</w:t>
      </w:r>
      <w:r w:rsidR="00410110">
        <w:t> </w:t>
      </w:r>
      <w:r w:rsidR="003B0E92">
        <w:t>130</w:t>
      </w:r>
      <w:r w:rsidR="00410110">
        <w:t>,</w:t>
      </w:r>
      <w:r w:rsidR="00410110" w:rsidRPr="001D4C61">
        <w:t>00</w:t>
      </w:r>
      <w:r w:rsidR="00410110">
        <w:t xml:space="preserve"> грн. (без ПДВ);</w:t>
      </w:r>
    </w:p>
    <w:p w:rsidR="00410110" w:rsidRDefault="00410110" w:rsidP="00410110">
      <w:pPr>
        <w:pStyle w:val="2"/>
        <w:shd w:val="clear" w:color="auto" w:fill="auto"/>
        <w:ind w:left="360"/>
        <w:jc w:val="both"/>
      </w:pPr>
      <w:r>
        <w:t xml:space="preserve">аукціону із зниженням стартової ціни – </w:t>
      </w:r>
      <w:r w:rsidR="003B0E92">
        <w:t>4</w:t>
      </w:r>
      <w:r>
        <w:t xml:space="preserve"> 0</w:t>
      </w:r>
      <w:r w:rsidR="003B0E92">
        <w:t>65</w:t>
      </w:r>
      <w:r w:rsidRPr="001D4C61">
        <w:t>,00</w:t>
      </w:r>
      <w:r>
        <w:t xml:space="preserve"> грн. (без ПДВ);</w:t>
      </w:r>
    </w:p>
    <w:p w:rsidR="00410110" w:rsidRDefault="00806208" w:rsidP="00643A00">
      <w:pPr>
        <w:pStyle w:val="2"/>
        <w:shd w:val="clear" w:color="auto" w:fill="auto"/>
        <w:ind w:right="20"/>
        <w:jc w:val="both"/>
      </w:pPr>
      <w:r>
        <w:rPr>
          <w:noProof/>
          <w:lang w:val="ru-RU" w:eastAsia="ru-RU"/>
        </w:rPr>
        <w:pict>
          <v:shapetype id="_x0000_t202" coordsize="21600,21600" o:spt="202" path="m,l,21600r21600,l21600,xe">
            <v:stroke joinstyle="miter"/>
            <v:path gradientshapeok="t" o:connecttype="rect"/>
          </v:shapetype>
          <v:shape id="Text Box 3" o:spid="_x0000_s1027" type="#_x0000_t202" style="position:absolute;left:0;text-align:left;margin-left:-2.05pt;margin-top:-2.4pt;width:15.2pt;height:25.5pt;z-index:-251658752;visibility:visible;mso-wrap-distance-left:5pt;mso-wrap-distance-right:8.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oZqw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" filled="f" stroked="f">
            <v:textbox style="mso-fit-shape-to-text:t" inset="0,0,0,0">
              <w:txbxContent>
                <w:p w:rsidR="00410110" w:rsidRDefault="00410110" w:rsidP="00410110">
                  <w:pPr>
                    <w:pStyle w:val="8"/>
                    <w:shd w:val="clear" w:color="auto" w:fill="auto"/>
                    <w:spacing w:line="510" w:lineRule="exact"/>
                  </w:pPr>
                </w:p>
              </w:txbxContent>
            </v:textbox>
            <w10:wrap type="square" anchorx="margin"/>
          </v:shape>
        </w:pict>
      </w:r>
      <w:r w:rsidR="00410110">
        <w:t xml:space="preserve">аукціону за методом покрокового зниження стартової ціни та подальшого подання цінових пропозицій – </w:t>
      </w:r>
      <w:r w:rsidR="003B0E92">
        <w:t>4</w:t>
      </w:r>
      <w:r w:rsidR="00410110">
        <w:t xml:space="preserve"> 0</w:t>
      </w:r>
      <w:r w:rsidR="003B0E92">
        <w:t>65</w:t>
      </w:r>
      <w:r w:rsidR="00410110" w:rsidRPr="001D4C61">
        <w:t>,00</w:t>
      </w:r>
      <w:r w:rsidR="00410110">
        <w:t xml:space="preserve"> грн. (без ПДВ).</w:t>
      </w:r>
    </w:p>
    <w:p w:rsidR="00396868" w:rsidRDefault="00396868" w:rsidP="00643A00">
      <w:pPr>
        <w:pStyle w:val="2"/>
        <w:shd w:val="clear" w:color="auto" w:fill="auto"/>
        <w:ind w:right="20"/>
        <w:jc w:val="both"/>
      </w:pPr>
      <w:r w:rsidRPr="00AA730C">
        <w:rPr>
          <w:b/>
        </w:rPr>
        <w:t xml:space="preserve">Розмір реєстраційного внеску </w:t>
      </w:r>
      <w:r w:rsidRPr="00AA730C">
        <w:t>(плата за реєстрацію заяви на участь в аукціоні):</w:t>
      </w:r>
      <w:r w:rsidR="00147F49" w:rsidRPr="00AA730C">
        <w:t xml:space="preserve"> 1200 грн</w:t>
      </w:r>
      <w:r w:rsidR="00143A48">
        <w:t>.</w:t>
      </w:r>
      <w:r w:rsidR="00147F49" w:rsidRPr="00AA730C">
        <w:t>, що становить 0,2 мінімальної заробітної плати станом на 1 січня 2021 року.</w:t>
      </w:r>
    </w:p>
    <w:p w:rsidR="00147F49" w:rsidRPr="00396868" w:rsidRDefault="00147F49" w:rsidP="00643A00">
      <w:pPr>
        <w:pStyle w:val="2"/>
        <w:shd w:val="clear" w:color="auto" w:fill="auto"/>
        <w:ind w:right="20"/>
        <w:jc w:val="both"/>
        <w:rPr>
          <w:b/>
        </w:rPr>
      </w:pPr>
      <w:r>
        <w:t xml:space="preserve">Переможець аукціону відшкодовує Виконавчому комітету Городищенської міської  ради вартість послуг суб’єкта оціночної діяльності за проведення незалежної оцінки та рецензії в  </w:t>
      </w:r>
      <w:r>
        <w:rPr>
          <w:rFonts w:eastAsiaTheme="minorHAnsi"/>
          <w:iCs/>
        </w:rPr>
        <w:t xml:space="preserve">сумі 3 000,00 грн. (три тисячі грн. 00 коп.) та </w:t>
      </w:r>
      <w:r w:rsidR="000C5512">
        <w:rPr>
          <w:rFonts w:eastAsiaTheme="minorHAnsi"/>
          <w:iCs/>
        </w:rPr>
        <w:t>оплачує</w:t>
      </w:r>
      <w:r>
        <w:rPr>
          <w:rFonts w:eastAsiaTheme="minorHAnsi"/>
          <w:iCs/>
        </w:rPr>
        <w:t xml:space="preserve"> витрати </w:t>
      </w:r>
      <w:r w:rsidRPr="00DC5D3E">
        <w:rPr>
          <w:rFonts w:eastAsiaTheme="minorHAnsi"/>
          <w:iCs/>
        </w:rPr>
        <w:t xml:space="preserve"> пов’язані з нотаріальним посвідченням Договору купівлі-продажу</w:t>
      </w:r>
      <w:r>
        <w:rPr>
          <w:rFonts w:eastAsiaTheme="minorHAnsi"/>
          <w:iCs/>
        </w:rPr>
        <w:t>.</w:t>
      </w:r>
    </w:p>
    <w:p w:rsidR="00410110" w:rsidRPr="00147F49" w:rsidRDefault="00410110" w:rsidP="00410110">
      <w:pPr>
        <w:pStyle w:val="50"/>
        <w:shd w:val="clear" w:color="auto" w:fill="auto"/>
        <w:spacing w:before="0" w:line="80" w:lineRule="exact"/>
        <w:ind w:left="5240"/>
      </w:pPr>
    </w:p>
    <w:p w:rsidR="00410110" w:rsidRDefault="00410110" w:rsidP="00410110">
      <w:pPr>
        <w:pStyle w:val="60"/>
        <w:shd w:val="clear" w:color="auto" w:fill="auto"/>
        <w:spacing w:after="1" w:line="230" w:lineRule="exact"/>
        <w:ind w:left="4600"/>
      </w:pPr>
    </w:p>
    <w:p w:rsidR="00410110" w:rsidRDefault="00410110" w:rsidP="00410110">
      <w:pPr>
        <w:widowControl w:val="0"/>
        <w:numPr>
          <w:ilvl w:val="0"/>
          <w:numId w:val="1"/>
        </w:numPr>
        <w:tabs>
          <w:tab w:val="left" w:pos="590"/>
        </w:tabs>
        <w:spacing w:after="76" w:line="220" w:lineRule="exact"/>
        <w:ind w:left="360"/>
        <w:jc w:val="both"/>
      </w:pPr>
      <w:proofErr w:type="spellStart"/>
      <w:r>
        <w:t>Додаткова</w:t>
      </w:r>
      <w:proofErr w:type="spellEnd"/>
      <w:r>
        <w:t xml:space="preserve"> </w:t>
      </w:r>
      <w:proofErr w:type="spellStart"/>
      <w:r>
        <w:t>інформація</w:t>
      </w:r>
      <w:proofErr w:type="spellEnd"/>
      <w:r>
        <w:t>.</w:t>
      </w:r>
    </w:p>
    <w:p w:rsidR="00410110" w:rsidRDefault="00410110" w:rsidP="00410110">
      <w:pPr>
        <w:spacing w:line="278" w:lineRule="exact"/>
        <w:ind w:left="360" w:right="20" w:firstLine="720"/>
        <w:jc w:val="both"/>
      </w:pPr>
      <w:proofErr w:type="spellStart"/>
      <w:r>
        <w:t>Найменування</w:t>
      </w:r>
      <w:proofErr w:type="spellEnd"/>
      <w:r>
        <w:t xml:space="preserve"> установи (банку, казначейства), </w:t>
      </w:r>
      <w:proofErr w:type="spellStart"/>
      <w:r>
        <w:t>її</w:t>
      </w:r>
      <w:proofErr w:type="spellEnd"/>
      <w:r>
        <w:t xml:space="preserve"> </w:t>
      </w:r>
      <w:proofErr w:type="spellStart"/>
      <w:r>
        <w:t>місцезнаходження</w:t>
      </w:r>
      <w:proofErr w:type="spellEnd"/>
      <w:r>
        <w:t xml:space="preserve"> та </w:t>
      </w:r>
      <w:proofErr w:type="spellStart"/>
      <w:r>
        <w:t>номери</w:t>
      </w:r>
      <w:proofErr w:type="spellEnd"/>
      <w:r>
        <w:t xml:space="preserve"> </w:t>
      </w:r>
      <w:proofErr w:type="spellStart"/>
      <w:r>
        <w:t>рахунків</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відкритих</w:t>
      </w:r>
      <w:proofErr w:type="spellEnd"/>
      <w:r>
        <w:t xml:space="preserve"> для </w:t>
      </w:r>
      <w:proofErr w:type="spellStart"/>
      <w:r>
        <w:t>внесення</w:t>
      </w:r>
      <w:proofErr w:type="spellEnd"/>
      <w:r>
        <w:t xml:space="preserve"> операторами </w:t>
      </w:r>
      <w:proofErr w:type="spellStart"/>
      <w:r>
        <w:t>електронних</w:t>
      </w:r>
      <w:proofErr w:type="spellEnd"/>
      <w:r>
        <w:t xml:space="preserve"> </w:t>
      </w:r>
      <w:proofErr w:type="spellStart"/>
      <w:r>
        <w:t>майданчиків</w:t>
      </w:r>
      <w:proofErr w:type="spellEnd"/>
      <w:r>
        <w:t xml:space="preserve"> </w:t>
      </w:r>
      <w:proofErr w:type="spellStart"/>
      <w:r>
        <w:t>гарантійних</w:t>
      </w:r>
      <w:proofErr w:type="spellEnd"/>
      <w:r>
        <w:t xml:space="preserve"> </w:t>
      </w:r>
      <w:proofErr w:type="spellStart"/>
      <w:r>
        <w:t>внесків</w:t>
      </w:r>
      <w:proofErr w:type="spellEnd"/>
      <w:r>
        <w:t xml:space="preserve">, </w:t>
      </w:r>
      <w:proofErr w:type="spellStart"/>
      <w:r>
        <w:t>реєстраційних</w:t>
      </w:r>
      <w:proofErr w:type="spellEnd"/>
      <w:r>
        <w:t xml:space="preserve"> </w:t>
      </w:r>
      <w:proofErr w:type="spellStart"/>
      <w:r>
        <w:t>внесків</w:t>
      </w:r>
      <w:proofErr w:type="spellEnd"/>
      <w:r>
        <w:t xml:space="preserve"> </w:t>
      </w:r>
      <w:proofErr w:type="spellStart"/>
      <w:r>
        <w:t>потенційних</w:t>
      </w:r>
      <w:proofErr w:type="spellEnd"/>
      <w:r>
        <w:t xml:space="preserve"> </w:t>
      </w:r>
      <w:proofErr w:type="spellStart"/>
      <w:r>
        <w:t>покупці</w:t>
      </w:r>
      <w:proofErr w:type="gramStart"/>
      <w:r>
        <w:t>в</w:t>
      </w:r>
      <w:proofErr w:type="spellEnd"/>
      <w:proofErr w:type="gramEnd"/>
      <w:r>
        <w:t xml:space="preserve"> та </w:t>
      </w:r>
      <w:proofErr w:type="spellStart"/>
      <w:r>
        <w:t>проведення</w:t>
      </w:r>
      <w:proofErr w:type="spellEnd"/>
      <w:r>
        <w:t xml:space="preserve"> </w:t>
      </w:r>
      <w:proofErr w:type="spellStart"/>
      <w:r>
        <w:t>переможцями</w:t>
      </w:r>
      <w:proofErr w:type="spellEnd"/>
      <w:r>
        <w:t xml:space="preserve"> </w:t>
      </w:r>
      <w:proofErr w:type="spellStart"/>
      <w:r>
        <w:t>аукціонів</w:t>
      </w:r>
      <w:proofErr w:type="spellEnd"/>
      <w:r>
        <w:t xml:space="preserve"> </w:t>
      </w:r>
      <w:proofErr w:type="spellStart"/>
      <w:r>
        <w:t>розрахунків</w:t>
      </w:r>
      <w:proofErr w:type="spellEnd"/>
      <w:r>
        <w:t xml:space="preserve"> за </w:t>
      </w:r>
      <w:proofErr w:type="spellStart"/>
      <w:r>
        <w:t>придбані</w:t>
      </w:r>
      <w:proofErr w:type="spellEnd"/>
      <w:r>
        <w:t xml:space="preserve"> </w:t>
      </w:r>
      <w:proofErr w:type="spellStart"/>
      <w:r>
        <w:t>об'єкти</w:t>
      </w:r>
      <w:proofErr w:type="spellEnd"/>
      <w:r>
        <w:t>;</w:t>
      </w:r>
    </w:p>
    <w:p w:rsidR="00410110" w:rsidRDefault="00410110" w:rsidP="00410110">
      <w:pPr>
        <w:pStyle w:val="2"/>
        <w:shd w:val="clear" w:color="auto" w:fill="auto"/>
        <w:spacing w:after="227" w:line="278" w:lineRule="exact"/>
        <w:ind w:left="360" w:right="20" w:firstLine="720"/>
        <w:jc w:val="both"/>
      </w:pPr>
      <w: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10110" w:rsidRPr="006D6F43" w:rsidRDefault="00410110" w:rsidP="00410110">
      <w:pPr>
        <w:spacing w:after="81" w:line="220" w:lineRule="exact"/>
        <w:ind w:left="360"/>
        <w:jc w:val="both"/>
        <w:rPr>
          <w:lang w:val="uk-UA"/>
        </w:rPr>
      </w:pPr>
      <w:r>
        <w:rPr>
          <w:rStyle w:val="21"/>
        </w:rPr>
        <w:lastRenderedPageBreak/>
        <w:t>в національній валюті:</w:t>
      </w:r>
    </w:p>
    <w:p w:rsidR="00410110" w:rsidRPr="006D6F43" w:rsidRDefault="00410110" w:rsidP="00410110">
      <w:pPr>
        <w:pStyle w:val="2"/>
        <w:shd w:val="clear" w:color="auto" w:fill="auto"/>
        <w:spacing w:line="278" w:lineRule="exact"/>
        <w:ind w:left="360" w:right="20" w:firstLine="720"/>
        <w:jc w:val="both"/>
        <w:rPr>
          <w:rStyle w:val="a5"/>
          <w:b w:val="0"/>
        </w:rPr>
      </w:pPr>
      <w:r w:rsidRPr="006D6F43">
        <w:rPr>
          <w:rStyle w:val="a5"/>
        </w:rPr>
        <w:t xml:space="preserve">Одержувач: </w:t>
      </w:r>
      <w:r w:rsidR="006D6F43" w:rsidRPr="006D6F43">
        <w:rPr>
          <w:rStyle w:val="a5"/>
        </w:rPr>
        <w:t xml:space="preserve">ГУК у </w:t>
      </w:r>
      <w:proofErr w:type="spellStart"/>
      <w:r w:rsidR="006D6F43" w:rsidRPr="006D6F43">
        <w:rPr>
          <w:rStyle w:val="a5"/>
        </w:rPr>
        <w:t>Черк</w:t>
      </w:r>
      <w:proofErr w:type="spellEnd"/>
      <w:r w:rsidR="006D6F43" w:rsidRPr="006D6F43">
        <w:rPr>
          <w:rStyle w:val="a5"/>
        </w:rPr>
        <w:t>.</w:t>
      </w:r>
      <w:r w:rsidR="00791B3E">
        <w:rPr>
          <w:rStyle w:val="a5"/>
        </w:rPr>
        <w:t xml:space="preserve"> </w:t>
      </w:r>
      <w:r w:rsidR="006D6F43" w:rsidRPr="006D6F43">
        <w:rPr>
          <w:rStyle w:val="a5"/>
        </w:rPr>
        <w:t>обл./</w:t>
      </w:r>
      <w:proofErr w:type="spellStart"/>
      <w:r w:rsidR="006D6F43" w:rsidRPr="006D6F43">
        <w:rPr>
          <w:rStyle w:val="a5"/>
        </w:rPr>
        <w:t>тг</w:t>
      </w:r>
      <w:proofErr w:type="spellEnd"/>
      <w:r w:rsidR="006D6F43" w:rsidRPr="006D6F43">
        <w:rPr>
          <w:rStyle w:val="a5"/>
        </w:rPr>
        <w:t xml:space="preserve"> м.</w:t>
      </w:r>
      <w:r w:rsidR="00791B3E">
        <w:rPr>
          <w:rStyle w:val="a5"/>
        </w:rPr>
        <w:t xml:space="preserve"> </w:t>
      </w:r>
      <w:r w:rsidR="006D6F43" w:rsidRPr="006D6F43">
        <w:rPr>
          <w:rStyle w:val="a5"/>
        </w:rPr>
        <w:t>Городище/31030000</w:t>
      </w:r>
      <w:r w:rsidRPr="006D6F43">
        <w:rPr>
          <w:rStyle w:val="a5"/>
        </w:rPr>
        <w:t xml:space="preserve"> </w:t>
      </w:r>
    </w:p>
    <w:p w:rsidR="00410110" w:rsidRPr="006D6F43" w:rsidRDefault="00410110" w:rsidP="00410110">
      <w:pPr>
        <w:pStyle w:val="2"/>
        <w:shd w:val="clear" w:color="auto" w:fill="auto"/>
        <w:spacing w:line="278" w:lineRule="exact"/>
        <w:ind w:left="360" w:right="20" w:firstLine="720"/>
        <w:jc w:val="both"/>
      </w:pPr>
      <w:r w:rsidRPr="006D6F43">
        <w:rPr>
          <w:rStyle w:val="a5"/>
        </w:rPr>
        <w:t>Код одержувача :</w:t>
      </w:r>
      <w:r w:rsidR="006D6F43" w:rsidRPr="006D6F43">
        <w:t xml:space="preserve"> 37930566</w:t>
      </w:r>
    </w:p>
    <w:p w:rsidR="00410110" w:rsidRPr="006D6F43" w:rsidRDefault="00410110" w:rsidP="00410110">
      <w:pPr>
        <w:pStyle w:val="2"/>
        <w:shd w:val="clear" w:color="auto" w:fill="auto"/>
        <w:spacing w:line="278" w:lineRule="exact"/>
        <w:ind w:left="360" w:right="20" w:firstLine="720"/>
        <w:jc w:val="both"/>
      </w:pPr>
      <w:r w:rsidRPr="006D6F43">
        <w:rPr>
          <w:rStyle w:val="a5"/>
        </w:rPr>
        <w:t xml:space="preserve">Рахунок  </w:t>
      </w:r>
      <w:r w:rsidRPr="006D6F43">
        <w:t xml:space="preserve">№  </w:t>
      </w:r>
      <w:r w:rsidRPr="006D6F43">
        <w:rPr>
          <w:lang w:val="en-US"/>
        </w:rPr>
        <w:t>UA</w:t>
      </w:r>
      <w:r w:rsidR="006D6F43" w:rsidRPr="006D6F43">
        <w:t xml:space="preserve"> 77 899998 0314101905000023733</w:t>
      </w:r>
      <w:r w:rsidRPr="006D6F43">
        <w:t xml:space="preserve"> </w:t>
      </w:r>
    </w:p>
    <w:p w:rsidR="00410110" w:rsidRPr="006D6F43" w:rsidRDefault="00410110" w:rsidP="00410110">
      <w:pPr>
        <w:pStyle w:val="2"/>
        <w:shd w:val="clear" w:color="auto" w:fill="auto"/>
        <w:spacing w:line="278" w:lineRule="exact"/>
        <w:ind w:left="360" w:right="20" w:firstLine="720"/>
        <w:jc w:val="both"/>
      </w:pPr>
      <w:r w:rsidRPr="006D6F43">
        <w:rPr>
          <w:rStyle w:val="a5"/>
        </w:rPr>
        <w:t xml:space="preserve">Банк одержувача: </w:t>
      </w:r>
      <w:r w:rsidRPr="006D6F43">
        <w:t>Казначейство України (</w:t>
      </w:r>
      <w:proofErr w:type="spellStart"/>
      <w:r w:rsidR="006D6F43" w:rsidRPr="006D6F43">
        <w:t>Ел</w:t>
      </w:r>
      <w:proofErr w:type="spellEnd"/>
      <w:r w:rsidR="006D6F43" w:rsidRPr="006D6F43">
        <w:t>.</w:t>
      </w:r>
      <w:r w:rsidR="00705167">
        <w:t xml:space="preserve"> </w:t>
      </w:r>
      <w:r w:rsidR="006D6F43" w:rsidRPr="006D6F43">
        <w:t>адм.</w:t>
      </w:r>
      <w:r w:rsidR="00705167">
        <w:t xml:space="preserve"> </w:t>
      </w:r>
      <w:proofErr w:type="spellStart"/>
      <w:r w:rsidR="006D6F43" w:rsidRPr="006D6F43">
        <w:t>подат</w:t>
      </w:r>
      <w:proofErr w:type="spellEnd"/>
      <w:r w:rsidR="006D6F43" w:rsidRPr="006D6F43">
        <w:t>.</w:t>
      </w:r>
      <w:r w:rsidRPr="006D6F43">
        <w:t xml:space="preserve">) </w:t>
      </w:r>
    </w:p>
    <w:p w:rsidR="00410110" w:rsidRPr="006D6F43" w:rsidRDefault="00410110" w:rsidP="00410110">
      <w:pPr>
        <w:pStyle w:val="2"/>
        <w:shd w:val="clear" w:color="auto" w:fill="auto"/>
        <w:spacing w:line="220" w:lineRule="exact"/>
        <w:ind w:left="360" w:firstLine="720"/>
        <w:jc w:val="both"/>
        <w:rPr>
          <w:rStyle w:val="a5"/>
        </w:rPr>
      </w:pPr>
    </w:p>
    <w:p w:rsidR="00410110" w:rsidRDefault="00410110" w:rsidP="00410110">
      <w:pPr>
        <w:pStyle w:val="2"/>
        <w:shd w:val="clear" w:color="auto" w:fill="auto"/>
        <w:spacing w:line="220" w:lineRule="exact"/>
        <w:ind w:left="360" w:firstLine="720"/>
        <w:jc w:val="both"/>
      </w:pPr>
      <w:r w:rsidRPr="006D6F43">
        <w:rPr>
          <w:rStyle w:val="a5"/>
        </w:rPr>
        <w:t xml:space="preserve">Призначення платежу: </w:t>
      </w:r>
      <w:r w:rsidRPr="006D6F43">
        <w:t>(обов’язково вказати за що)</w:t>
      </w:r>
    </w:p>
    <w:p w:rsidR="00410110" w:rsidRDefault="00410110" w:rsidP="00410110">
      <w:pPr>
        <w:pStyle w:val="2"/>
        <w:shd w:val="clear" w:color="auto" w:fill="auto"/>
        <w:spacing w:line="220" w:lineRule="exact"/>
        <w:ind w:left="360" w:firstLine="720"/>
        <w:jc w:val="both"/>
      </w:pPr>
    </w:p>
    <w:p w:rsidR="00410110" w:rsidRPr="001D4C61" w:rsidRDefault="00410110" w:rsidP="00410110">
      <w:pPr>
        <w:pStyle w:val="2"/>
        <w:shd w:val="clear" w:color="auto" w:fill="auto"/>
        <w:spacing w:line="220" w:lineRule="exact"/>
        <w:ind w:left="360" w:firstLine="720"/>
        <w:jc w:val="both"/>
        <w:rPr>
          <w:b/>
        </w:rPr>
      </w:pPr>
      <w:r w:rsidRPr="00182C92">
        <w:rPr>
          <w:b/>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1D4C61">
        <w:rPr>
          <w:b/>
        </w:rPr>
        <w:t>:</w:t>
      </w:r>
    </w:p>
    <w:p w:rsidR="00410110" w:rsidRPr="00410110" w:rsidRDefault="00806208" w:rsidP="00410110">
      <w:pPr>
        <w:spacing w:after="120"/>
        <w:jc w:val="both"/>
        <w:rPr>
          <w:b/>
          <w:lang w:val="uk-UA"/>
        </w:rPr>
      </w:pPr>
      <w:hyperlink r:id="rId7" w:history="1">
        <w:r w:rsidR="00410110" w:rsidRPr="001D4C61">
          <w:rPr>
            <w:rStyle w:val="a3"/>
          </w:rPr>
          <w:t>https</w:t>
        </w:r>
        <w:r w:rsidR="00410110" w:rsidRPr="00410110">
          <w:rPr>
            <w:rStyle w:val="a3"/>
            <w:lang w:val="uk-UA"/>
          </w:rPr>
          <w:t>://</w:t>
        </w:r>
        <w:r w:rsidR="00410110" w:rsidRPr="001D4C61">
          <w:rPr>
            <w:rStyle w:val="a3"/>
          </w:rPr>
          <w:t>prozorro</w:t>
        </w:r>
        <w:r w:rsidR="00410110" w:rsidRPr="00410110">
          <w:rPr>
            <w:rStyle w:val="a3"/>
            <w:lang w:val="uk-UA"/>
          </w:rPr>
          <w:t>.</w:t>
        </w:r>
        <w:r w:rsidR="00410110" w:rsidRPr="001D4C61">
          <w:rPr>
            <w:rStyle w:val="a3"/>
          </w:rPr>
          <w:t>sale</w:t>
        </w:r>
        <w:r w:rsidR="00410110" w:rsidRPr="00410110">
          <w:rPr>
            <w:rStyle w:val="a3"/>
            <w:lang w:val="uk-UA"/>
          </w:rPr>
          <w:t>/</w:t>
        </w:r>
        <w:r w:rsidR="00410110" w:rsidRPr="001D4C61">
          <w:rPr>
            <w:rStyle w:val="a3"/>
          </w:rPr>
          <w:t>info</w:t>
        </w:r>
        <w:r w:rsidR="00410110" w:rsidRPr="00410110">
          <w:rPr>
            <w:rStyle w:val="a3"/>
            <w:lang w:val="uk-UA"/>
          </w:rPr>
          <w:t>/</w:t>
        </w:r>
        <w:r w:rsidR="00410110" w:rsidRPr="001D4C61">
          <w:rPr>
            <w:rStyle w:val="a3"/>
          </w:rPr>
          <w:t>elektronni</w:t>
        </w:r>
        <w:r w:rsidR="00410110" w:rsidRPr="00410110">
          <w:rPr>
            <w:rStyle w:val="a3"/>
            <w:lang w:val="uk-UA"/>
          </w:rPr>
          <w:t>-</w:t>
        </w:r>
        <w:r w:rsidR="00410110" w:rsidRPr="001D4C61">
          <w:rPr>
            <w:rStyle w:val="a3"/>
          </w:rPr>
          <w:t>majdanchiki</w:t>
        </w:r>
        <w:r w:rsidR="00410110" w:rsidRPr="00410110">
          <w:rPr>
            <w:rStyle w:val="a3"/>
            <w:lang w:val="uk-UA"/>
          </w:rPr>
          <w:t>-</w:t>
        </w:r>
        <w:r w:rsidR="00410110" w:rsidRPr="001D4C61">
          <w:rPr>
            <w:rStyle w:val="a3"/>
          </w:rPr>
          <w:t>ets</w:t>
        </w:r>
        <w:r w:rsidR="00410110" w:rsidRPr="00410110">
          <w:rPr>
            <w:rStyle w:val="a3"/>
            <w:lang w:val="uk-UA"/>
          </w:rPr>
          <w:t>-</w:t>
        </w:r>
        <w:r w:rsidR="00410110" w:rsidRPr="001D4C61">
          <w:rPr>
            <w:rStyle w:val="a3"/>
          </w:rPr>
          <w:t>prozorroprodazhi</w:t>
        </w:r>
        <w:r w:rsidR="00410110" w:rsidRPr="00410110">
          <w:rPr>
            <w:rStyle w:val="a3"/>
            <w:lang w:val="uk-UA"/>
          </w:rPr>
          <w:t>-</w:t>
        </w:r>
        <w:r w:rsidR="00410110" w:rsidRPr="001D4C61">
          <w:rPr>
            <w:rStyle w:val="a3"/>
          </w:rPr>
          <w:t>cbd</w:t>
        </w:r>
        <w:r w:rsidR="00410110" w:rsidRPr="00410110">
          <w:rPr>
            <w:rStyle w:val="a3"/>
            <w:lang w:val="uk-UA"/>
          </w:rPr>
          <w:t>2</w:t>
        </w:r>
      </w:hyperlink>
    </w:p>
    <w:p w:rsidR="00410110" w:rsidRDefault="00410110" w:rsidP="00410110">
      <w:pPr>
        <w:pStyle w:val="2"/>
        <w:shd w:val="clear" w:color="auto" w:fill="auto"/>
        <w:tabs>
          <w:tab w:val="left" w:pos="7029"/>
        </w:tabs>
        <w:ind w:left="520" w:right="20" w:firstLine="660"/>
        <w:jc w:val="both"/>
      </w:pPr>
      <w:r>
        <w:rPr>
          <w:rStyle w:val="a5"/>
        </w:rPr>
        <w:t xml:space="preserve">Час і місце проведення огляду об'єкта: </w:t>
      </w:r>
      <w:r>
        <w:t xml:space="preserve">ознайомитися з об’єктом можна за місцем його розташування: </w:t>
      </w:r>
      <w:r w:rsidR="00BD41BF" w:rsidRPr="00213657">
        <w:rPr>
          <w:rStyle w:val="a5"/>
          <w:b w:val="0"/>
        </w:rPr>
        <w:t>19502,</w:t>
      </w:r>
      <w:r w:rsidR="00BD41BF">
        <w:rPr>
          <w:rStyle w:val="a5"/>
        </w:rPr>
        <w:t xml:space="preserve"> </w:t>
      </w:r>
      <w:r w:rsidR="00BD41BF">
        <w:t>Черкаська обл., Черкаський р-н, м.</w:t>
      </w:r>
      <w:r w:rsidR="00416E56">
        <w:t xml:space="preserve"> </w:t>
      </w:r>
      <w:r w:rsidR="00BD41BF">
        <w:t>Городище, вул.</w:t>
      </w:r>
      <w:r w:rsidR="00416E56">
        <w:t xml:space="preserve"> </w:t>
      </w:r>
      <w:r w:rsidR="00BD41BF">
        <w:t>Шевченка, 116-б</w:t>
      </w:r>
      <w:r w:rsidRPr="000A27C4">
        <w:t>,</w:t>
      </w:r>
      <w:r w:rsidR="00BD41BF">
        <w:t xml:space="preserve"> </w:t>
      </w:r>
      <w:r>
        <w:t xml:space="preserve">у робочі дні, попередньо узгодивши з представником </w:t>
      </w:r>
      <w:r w:rsidR="00BD41BF">
        <w:t>виконавчого комітету Городищенської міської</w:t>
      </w:r>
      <w:r>
        <w:t xml:space="preserve"> ради (</w:t>
      </w:r>
      <w:proofErr w:type="spellStart"/>
      <w:r>
        <w:t>балансоутримувач</w:t>
      </w:r>
      <w:proofErr w:type="spellEnd"/>
      <w:r>
        <w:t xml:space="preserve">) годину огляду об’єкта за телефоном </w:t>
      </w:r>
      <w:r w:rsidRPr="000A27C4">
        <w:t>+38(</w:t>
      </w:r>
      <w:r w:rsidR="00BD41BF">
        <w:t>096</w:t>
      </w:r>
      <w:r w:rsidRPr="000A27C4">
        <w:t>)</w:t>
      </w:r>
      <w:r w:rsidR="00BD41BF">
        <w:t xml:space="preserve"> 562</w:t>
      </w:r>
      <w:r>
        <w:t>-</w:t>
      </w:r>
      <w:r w:rsidR="00BD41BF">
        <w:t>23</w:t>
      </w:r>
      <w:r>
        <w:t>-</w:t>
      </w:r>
      <w:r w:rsidR="00BD41BF">
        <w:t>54</w:t>
      </w:r>
      <w:r>
        <w:t xml:space="preserve"> з </w:t>
      </w:r>
      <w:r w:rsidR="00BD41BF">
        <w:t>09</w:t>
      </w:r>
      <w:r>
        <w:t xml:space="preserve">:00 до </w:t>
      </w:r>
      <w:r w:rsidR="00BD41BF">
        <w:t>16</w:t>
      </w:r>
      <w:r>
        <w:t>:00 годин</w:t>
      </w:r>
      <w:r w:rsidRPr="000A27C4">
        <w:t>и</w:t>
      </w:r>
      <w:r>
        <w:t xml:space="preserve"> у робочі дні.</w:t>
      </w:r>
    </w:p>
    <w:p w:rsidR="00410110" w:rsidRPr="00443400" w:rsidRDefault="00410110" w:rsidP="00410110">
      <w:pPr>
        <w:spacing w:after="60"/>
        <w:ind w:left="520" w:right="20" w:firstLine="660"/>
        <w:jc w:val="both"/>
        <w:rPr>
          <w:lang w:val="uk-UA"/>
        </w:rPr>
      </w:pPr>
      <w:r w:rsidRPr="00BD41BF">
        <w:rPr>
          <w:lang w:val="uk-UA"/>
        </w:rPr>
        <w:t xml:space="preserve">ПІБ контактної особи, яка є відповідальною за забезпечення можливості огляду об’єкта: </w:t>
      </w:r>
      <w:r w:rsidR="00BD41BF">
        <w:rPr>
          <w:rStyle w:val="20"/>
        </w:rPr>
        <w:t xml:space="preserve">Іваненко Валентин Миколайович </w:t>
      </w:r>
      <w:r>
        <w:rPr>
          <w:rStyle w:val="20"/>
        </w:rPr>
        <w:t xml:space="preserve"> тел</w:t>
      </w:r>
      <w:r w:rsidRPr="00182C92">
        <w:rPr>
          <w:rStyle w:val="20"/>
        </w:rPr>
        <w:t xml:space="preserve">. </w:t>
      </w:r>
      <w:r w:rsidRPr="00C2473F">
        <w:rPr>
          <w:rStyle w:val="20"/>
        </w:rPr>
        <w:t>+38(</w:t>
      </w:r>
      <w:r w:rsidRPr="00C2473F">
        <w:rPr>
          <w:b/>
          <w:lang w:val="uk-UA"/>
        </w:rPr>
        <w:t>0</w:t>
      </w:r>
      <w:r w:rsidR="00BD41BF">
        <w:rPr>
          <w:b/>
          <w:lang w:val="uk-UA"/>
        </w:rPr>
        <w:t>96</w:t>
      </w:r>
      <w:r w:rsidRPr="00C2473F">
        <w:rPr>
          <w:b/>
          <w:lang w:val="uk-UA"/>
        </w:rPr>
        <w:t>)</w:t>
      </w:r>
      <w:r>
        <w:rPr>
          <w:b/>
          <w:lang w:val="uk-UA"/>
        </w:rPr>
        <w:t xml:space="preserve"> </w:t>
      </w:r>
      <w:r w:rsidR="00BD41BF">
        <w:rPr>
          <w:b/>
          <w:lang w:val="uk-UA"/>
        </w:rPr>
        <w:t>562</w:t>
      </w:r>
      <w:r>
        <w:rPr>
          <w:b/>
          <w:lang w:val="uk-UA"/>
        </w:rPr>
        <w:t>-</w:t>
      </w:r>
      <w:r w:rsidR="00BD41BF">
        <w:rPr>
          <w:b/>
          <w:lang w:val="uk-UA"/>
        </w:rPr>
        <w:t>23</w:t>
      </w:r>
      <w:r>
        <w:rPr>
          <w:b/>
          <w:lang w:val="uk-UA"/>
        </w:rPr>
        <w:t>-</w:t>
      </w:r>
      <w:r w:rsidR="00BD41BF">
        <w:rPr>
          <w:b/>
          <w:lang w:val="uk-UA"/>
        </w:rPr>
        <w:t>54</w:t>
      </w:r>
      <w:r w:rsidRPr="00C2473F">
        <w:rPr>
          <w:rStyle w:val="20"/>
        </w:rPr>
        <w:t>.</w:t>
      </w:r>
    </w:p>
    <w:p w:rsidR="00410110" w:rsidRDefault="00410110" w:rsidP="00410110">
      <w:pPr>
        <w:pStyle w:val="2"/>
        <w:shd w:val="clear" w:color="auto" w:fill="auto"/>
        <w:ind w:left="520" w:right="20" w:firstLine="660"/>
        <w:jc w:val="both"/>
      </w:pPr>
      <w:r>
        <w:rPr>
          <w:rStyle w:val="a5"/>
        </w:rPr>
        <w:t xml:space="preserve">Найменування організатора аукціону </w:t>
      </w:r>
      <w:r w:rsidRPr="00443400">
        <w:t>–</w:t>
      </w:r>
      <w:r>
        <w:t xml:space="preserve"> Виконавчий комітет </w:t>
      </w:r>
      <w:r w:rsidR="00BD41BF">
        <w:t>Городищенської</w:t>
      </w:r>
      <w:r>
        <w:t xml:space="preserve"> </w:t>
      </w:r>
      <w:r w:rsidR="00BD41BF">
        <w:t>міської</w:t>
      </w:r>
      <w:r>
        <w:t xml:space="preserve"> ради</w:t>
      </w:r>
      <w:r w:rsidRPr="00443400">
        <w:t xml:space="preserve">, </w:t>
      </w:r>
      <w:r w:rsidR="00BD41BF" w:rsidRPr="00BD41BF">
        <w:rPr>
          <w:rStyle w:val="a5"/>
          <w:b w:val="0"/>
        </w:rPr>
        <w:t>19502,</w:t>
      </w:r>
      <w:r w:rsidR="00BD41BF">
        <w:t xml:space="preserve"> </w:t>
      </w:r>
      <w:r w:rsidR="00BD41BF" w:rsidRPr="00410110">
        <w:t xml:space="preserve">Черкаська обл.,  </w:t>
      </w:r>
      <w:r w:rsidR="00BD41BF">
        <w:t>Черкаський р-н</w:t>
      </w:r>
      <w:r w:rsidR="00BD41BF" w:rsidRPr="00410110">
        <w:t xml:space="preserve">,  </w:t>
      </w:r>
      <w:r w:rsidR="00BD41BF">
        <w:t>м</w:t>
      </w:r>
      <w:r w:rsidR="00BD41BF" w:rsidRPr="00410110">
        <w:t>.</w:t>
      </w:r>
      <w:r w:rsidR="001105F7">
        <w:t xml:space="preserve"> </w:t>
      </w:r>
      <w:r w:rsidR="00BD41BF">
        <w:t>Городище</w:t>
      </w:r>
      <w:r w:rsidR="00BD41BF" w:rsidRPr="00410110">
        <w:t xml:space="preserve">, </w:t>
      </w:r>
      <w:r w:rsidR="00BD41BF">
        <w:t>площа Миру, 8</w:t>
      </w:r>
    </w:p>
    <w:p w:rsidR="00410110" w:rsidRPr="00443400" w:rsidRDefault="00410110" w:rsidP="00410110">
      <w:pPr>
        <w:pStyle w:val="2"/>
        <w:shd w:val="clear" w:color="auto" w:fill="auto"/>
        <w:ind w:left="520" w:right="20" w:firstLine="660"/>
        <w:jc w:val="both"/>
      </w:pPr>
      <w:r w:rsidRPr="00443400">
        <w:t xml:space="preserve"> </w:t>
      </w:r>
      <w:r>
        <w:rPr>
          <w:rStyle w:val="20"/>
        </w:rPr>
        <w:t>e-</w:t>
      </w:r>
      <w:proofErr w:type="spellStart"/>
      <w:r>
        <w:rPr>
          <w:rStyle w:val="20"/>
        </w:rPr>
        <w:t>mail</w:t>
      </w:r>
      <w:proofErr w:type="spellEnd"/>
      <w:r>
        <w:rPr>
          <w:rStyle w:val="20"/>
        </w:rPr>
        <w:t xml:space="preserve">: </w:t>
      </w:r>
      <w:hyperlink r:id="rId8" w:anchor="sendmsg/f=to=92sMFpSHlKoRfSCDE4Ow9W8N" w:history="1">
        <w:r w:rsidR="00BD41BF" w:rsidRPr="00213657">
          <w:rPr>
            <w:rStyle w:val="a6"/>
            <w:rFonts w:ascii="Arial" w:eastAsia="Consolas" w:hAnsi="Arial" w:cs="Arial"/>
            <w:b/>
            <w:bCs/>
            <w:i w:val="0"/>
            <w:iCs w:val="0"/>
            <w:color w:val="000000" w:themeColor="text1"/>
            <w:sz w:val="18"/>
            <w:szCs w:val="18"/>
            <w:u w:val="single"/>
            <w:bdr w:val="single" w:sz="6" w:space="0" w:color="DDDDDD" w:frame="1"/>
            <w:shd w:val="clear" w:color="auto" w:fill="F3F3F3"/>
          </w:rPr>
          <w:t>mrada19500@ukr.net</w:t>
        </w:r>
      </w:hyperlink>
    </w:p>
    <w:p w:rsidR="00BD41BF" w:rsidRDefault="00410110" w:rsidP="00BD41BF">
      <w:pPr>
        <w:spacing w:after="103"/>
        <w:ind w:left="140" w:firstLine="1040"/>
        <w:jc w:val="both"/>
        <w:rPr>
          <w:rStyle w:val="20"/>
        </w:rPr>
      </w:pPr>
      <w:r w:rsidRPr="00BD41BF">
        <w:rPr>
          <w:lang w:val="uk-UA"/>
        </w:rPr>
        <w:t xml:space="preserve">ПІБ контактної особи та телефон для довідок: </w:t>
      </w:r>
      <w:r w:rsidR="00BD41BF">
        <w:rPr>
          <w:rStyle w:val="20"/>
        </w:rPr>
        <w:t>Іваненко Валентин Миколайович  тел</w:t>
      </w:r>
      <w:r w:rsidR="00BD41BF" w:rsidRPr="00182C92">
        <w:rPr>
          <w:rStyle w:val="20"/>
        </w:rPr>
        <w:t xml:space="preserve">. </w:t>
      </w:r>
      <w:r w:rsidR="00BD41BF" w:rsidRPr="00C2473F">
        <w:rPr>
          <w:rStyle w:val="20"/>
        </w:rPr>
        <w:t>+38(</w:t>
      </w:r>
      <w:r w:rsidR="00BD41BF" w:rsidRPr="00C2473F">
        <w:rPr>
          <w:b/>
          <w:lang w:val="uk-UA"/>
        </w:rPr>
        <w:t>0</w:t>
      </w:r>
      <w:r w:rsidR="00BD41BF">
        <w:rPr>
          <w:b/>
          <w:lang w:val="uk-UA"/>
        </w:rPr>
        <w:t>96</w:t>
      </w:r>
      <w:r w:rsidR="00BD41BF" w:rsidRPr="00C2473F">
        <w:rPr>
          <w:b/>
          <w:lang w:val="uk-UA"/>
        </w:rPr>
        <w:t>)</w:t>
      </w:r>
      <w:r w:rsidR="00BD41BF">
        <w:rPr>
          <w:b/>
          <w:lang w:val="uk-UA"/>
        </w:rPr>
        <w:t xml:space="preserve"> 562-23-54</w:t>
      </w:r>
      <w:r w:rsidR="00BD41BF" w:rsidRPr="00C2473F">
        <w:rPr>
          <w:rStyle w:val="20"/>
        </w:rPr>
        <w:t>.</w:t>
      </w:r>
    </w:p>
    <w:p w:rsidR="00410110" w:rsidRPr="00BD41BF" w:rsidRDefault="00410110" w:rsidP="00BD41BF">
      <w:pPr>
        <w:spacing w:after="103"/>
        <w:ind w:left="140" w:firstLine="1040"/>
        <w:jc w:val="both"/>
        <w:rPr>
          <w:lang w:val="uk-UA"/>
        </w:rPr>
      </w:pPr>
      <w:r w:rsidRPr="00BD41BF">
        <w:rPr>
          <w:lang w:val="uk-UA"/>
        </w:rPr>
        <w:t>Технічні реквізити інформаційного повідомлення.</w:t>
      </w:r>
    </w:p>
    <w:p w:rsidR="00410110" w:rsidRPr="00473BEB" w:rsidRDefault="00410110" w:rsidP="00410110">
      <w:pPr>
        <w:pStyle w:val="2"/>
        <w:shd w:val="clear" w:color="auto" w:fill="auto"/>
        <w:spacing w:after="240"/>
        <w:ind w:left="520" w:right="20" w:firstLine="660"/>
        <w:jc w:val="left"/>
      </w:pPr>
      <w:r w:rsidRPr="00473BEB">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BD41BF" w:rsidRPr="00BD41BF">
        <w:rPr>
          <w:rFonts w:ascii="Segoe UI" w:hAnsi="Segoe UI" w:cs="Segoe UI"/>
          <w:b/>
          <w:bCs/>
          <w:color w:val="000000" w:themeColor="text1"/>
          <w:shd w:val="clear" w:color="auto" w:fill="E8F0FE"/>
        </w:rPr>
        <w:t>UA-AR-P-2021-02-03-000004-3</w:t>
      </w:r>
    </w:p>
    <w:p w:rsidR="00410110" w:rsidRPr="00473BEB" w:rsidRDefault="00410110" w:rsidP="00410110">
      <w:pPr>
        <w:pStyle w:val="2"/>
        <w:shd w:val="clear" w:color="auto" w:fill="auto"/>
        <w:tabs>
          <w:tab w:val="left" w:pos="1110"/>
        </w:tabs>
        <w:ind w:left="140"/>
        <w:jc w:val="both"/>
      </w:pPr>
      <w:r w:rsidRPr="00473BEB">
        <w:tab/>
        <w:t>Період між аукціоном:</w:t>
      </w:r>
    </w:p>
    <w:p w:rsidR="00410110" w:rsidRDefault="004F2E7C" w:rsidP="0075081B">
      <w:pPr>
        <w:pStyle w:val="2"/>
        <w:shd w:val="clear" w:color="auto" w:fill="auto"/>
        <w:ind w:left="140"/>
        <w:jc w:val="both"/>
        <w:rPr>
          <w:rStyle w:val="a5"/>
        </w:rPr>
      </w:pPr>
      <w:r>
        <w:t xml:space="preserve"> </w:t>
      </w:r>
      <w:r w:rsidR="0075081B">
        <w:t xml:space="preserve">- аукціон з умовами, </w:t>
      </w:r>
      <w:r w:rsidR="00410110">
        <w:t>аукці</w:t>
      </w:r>
      <w:r w:rsidR="0075081B">
        <w:t>он із зниженням стартової ціни та</w:t>
      </w:r>
      <w:r w:rsidR="00410110">
        <w:t xml:space="preserve"> аукціон за методом по</w:t>
      </w:r>
      <w:r w:rsidR="0075081B">
        <w:t xml:space="preserve">крокового зниження стартової </w:t>
      </w:r>
      <w:r w:rsidR="00410110">
        <w:t xml:space="preserve"> ціни та подальшог</w:t>
      </w:r>
      <w:r w:rsidR="00940E0D">
        <w:t>о подання цінових пропозицій: 20</w:t>
      </w:r>
      <w:r w:rsidR="00410110">
        <w:t xml:space="preserve"> </w:t>
      </w:r>
      <w:r w:rsidR="00940E0D">
        <w:rPr>
          <w:rStyle w:val="a5"/>
        </w:rPr>
        <w:t xml:space="preserve">(двадцять </w:t>
      </w:r>
      <w:r w:rsidR="00410110">
        <w:rPr>
          <w:rStyle w:val="a5"/>
        </w:rPr>
        <w:t>)</w:t>
      </w:r>
      <w:r w:rsidR="0075081B">
        <w:rPr>
          <w:rStyle w:val="a5"/>
        </w:rPr>
        <w:t xml:space="preserve"> календарних</w:t>
      </w:r>
      <w:r w:rsidR="00410110">
        <w:rPr>
          <w:rStyle w:val="a5"/>
        </w:rPr>
        <w:t xml:space="preserve"> днів</w:t>
      </w:r>
      <w:r w:rsidR="0075081B">
        <w:rPr>
          <w:rStyle w:val="a5"/>
        </w:rPr>
        <w:t xml:space="preserve"> від дати аукціону (опублікування інформаційного повідомлення)</w:t>
      </w:r>
    </w:p>
    <w:p w:rsidR="0075081B" w:rsidRDefault="0075081B" w:rsidP="0075081B">
      <w:pPr>
        <w:pStyle w:val="2"/>
        <w:shd w:val="clear" w:color="auto" w:fill="auto"/>
        <w:ind w:left="140"/>
        <w:jc w:val="both"/>
      </w:pPr>
    </w:p>
    <w:p w:rsidR="00BD41BF" w:rsidRDefault="00410110" w:rsidP="009100FB">
      <w:pPr>
        <w:pStyle w:val="2"/>
        <w:shd w:val="clear" w:color="auto" w:fill="auto"/>
        <w:spacing w:line="278" w:lineRule="exact"/>
        <w:ind w:left="520"/>
        <w:jc w:val="left"/>
      </w:pPr>
      <w:r>
        <w:t>Крок аукціону для :</w:t>
      </w:r>
      <w:r w:rsidR="00BD41BF">
        <w:t xml:space="preserve"> </w:t>
      </w:r>
    </w:p>
    <w:p w:rsidR="00BD41BF" w:rsidRPr="00BD41BF" w:rsidRDefault="009100FB" w:rsidP="00BD41BF">
      <w:pPr>
        <w:pStyle w:val="3"/>
        <w:ind w:left="567"/>
        <w:rPr>
          <w:rFonts w:ascii="Times New Roman" w:hAnsi="Times New Roman"/>
          <w:iCs/>
          <w:color w:val="auto"/>
          <w:sz w:val="24"/>
          <w:szCs w:val="24"/>
        </w:rPr>
      </w:pPr>
      <w:r>
        <w:rPr>
          <w:rFonts w:ascii="Times New Roman" w:hAnsi="Times New Roman"/>
          <w:iCs/>
          <w:color w:val="auto"/>
          <w:sz w:val="24"/>
          <w:szCs w:val="24"/>
        </w:rPr>
        <w:t xml:space="preserve">- </w:t>
      </w:r>
      <w:r w:rsidR="00BD41BF" w:rsidRPr="00BD41BF">
        <w:rPr>
          <w:rFonts w:ascii="Times New Roman" w:hAnsi="Times New Roman"/>
          <w:iCs/>
          <w:color w:val="auto"/>
          <w:sz w:val="24"/>
          <w:szCs w:val="24"/>
        </w:rPr>
        <w:t xml:space="preserve"> аукціоні з умовами – </w:t>
      </w:r>
      <w:r w:rsidR="00735EB5">
        <w:rPr>
          <w:rFonts w:ascii="Times New Roman" w:hAnsi="Times New Roman"/>
          <w:iCs/>
          <w:color w:val="auto"/>
          <w:sz w:val="24"/>
          <w:szCs w:val="24"/>
        </w:rPr>
        <w:t xml:space="preserve">мінімальний крок аукціону становить 1% (один відсоток) стартової ціни об’єкта приватизації - </w:t>
      </w:r>
      <w:r w:rsidR="00BD41BF" w:rsidRPr="00BD41BF">
        <w:rPr>
          <w:rFonts w:ascii="Times New Roman" w:hAnsi="Times New Roman"/>
          <w:iCs/>
          <w:color w:val="auto"/>
          <w:sz w:val="24"/>
          <w:szCs w:val="24"/>
        </w:rPr>
        <w:t>813,00 грн. ( вісімсот тринадцять  грн. 00 коп.) ;</w:t>
      </w:r>
    </w:p>
    <w:p w:rsidR="00BD41BF" w:rsidRPr="00BD41BF" w:rsidRDefault="00E230D9" w:rsidP="00BD41BF">
      <w:pPr>
        <w:pStyle w:val="3"/>
        <w:ind w:left="567"/>
        <w:rPr>
          <w:rFonts w:ascii="Times New Roman" w:hAnsi="Times New Roman"/>
          <w:iCs/>
          <w:color w:val="auto"/>
          <w:sz w:val="24"/>
          <w:szCs w:val="24"/>
        </w:rPr>
      </w:pPr>
      <w:r>
        <w:rPr>
          <w:rFonts w:ascii="Times New Roman" w:hAnsi="Times New Roman"/>
          <w:iCs/>
          <w:color w:val="auto"/>
          <w:sz w:val="24"/>
          <w:szCs w:val="24"/>
        </w:rPr>
        <w:t xml:space="preserve">- </w:t>
      </w:r>
      <w:r w:rsidR="00BD41BF" w:rsidRPr="00BD41BF">
        <w:rPr>
          <w:rFonts w:ascii="Times New Roman" w:hAnsi="Times New Roman"/>
          <w:iCs/>
          <w:color w:val="auto"/>
          <w:sz w:val="24"/>
          <w:szCs w:val="24"/>
        </w:rPr>
        <w:t xml:space="preserve"> аукціоні із зниженням стартової ціни</w:t>
      </w:r>
      <w:r w:rsidR="00BD41BF" w:rsidRPr="00BD41BF">
        <w:rPr>
          <w:rFonts w:ascii="Times New Roman" w:hAnsi="Times New Roman"/>
          <w:color w:val="auto"/>
          <w:sz w:val="24"/>
          <w:szCs w:val="24"/>
        </w:rPr>
        <w:t xml:space="preserve"> </w:t>
      </w:r>
      <w:r w:rsidR="00BD41BF" w:rsidRPr="00BD41BF">
        <w:rPr>
          <w:rFonts w:ascii="Times New Roman" w:hAnsi="Times New Roman"/>
          <w:iCs/>
          <w:color w:val="auto"/>
          <w:sz w:val="24"/>
          <w:szCs w:val="24"/>
        </w:rPr>
        <w:t xml:space="preserve">– </w:t>
      </w:r>
      <w:r w:rsidR="00E02873">
        <w:rPr>
          <w:rFonts w:ascii="Times New Roman" w:hAnsi="Times New Roman"/>
          <w:iCs/>
          <w:color w:val="auto"/>
          <w:sz w:val="24"/>
          <w:szCs w:val="24"/>
        </w:rPr>
        <w:t>мінімальний крок аукціону становить 1% (один відсоток) стартової ціни об’єкта приватизації</w:t>
      </w:r>
      <w:r w:rsidR="00E02873" w:rsidRPr="00BD41BF">
        <w:rPr>
          <w:rFonts w:ascii="Times New Roman" w:hAnsi="Times New Roman"/>
          <w:iCs/>
          <w:color w:val="auto"/>
          <w:sz w:val="24"/>
          <w:szCs w:val="24"/>
        </w:rPr>
        <w:t xml:space="preserve"> </w:t>
      </w:r>
      <w:r w:rsidR="00BD41BF" w:rsidRPr="00BD41BF">
        <w:rPr>
          <w:rFonts w:ascii="Times New Roman" w:hAnsi="Times New Roman"/>
          <w:iCs/>
          <w:color w:val="auto"/>
          <w:sz w:val="24"/>
          <w:szCs w:val="24"/>
        </w:rPr>
        <w:t>406,50 грн. ( чотириста шість  грн. 50 коп.);</w:t>
      </w:r>
    </w:p>
    <w:p w:rsidR="00BD41BF" w:rsidRPr="00BD41BF" w:rsidRDefault="00E230D9" w:rsidP="00BD41BF">
      <w:pPr>
        <w:pStyle w:val="3"/>
        <w:ind w:left="567"/>
        <w:rPr>
          <w:rFonts w:ascii="Times New Roman" w:hAnsi="Times New Roman"/>
          <w:iCs/>
          <w:color w:val="auto"/>
          <w:sz w:val="24"/>
          <w:szCs w:val="24"/>
        </w:rPr>
      </w:pPr>
      <w:r>
        <w:rPr>
          <w:rFonts w:ascii="Times New Roman" w:hAnsi="Times New Roman"/>
          <w:iCs/>
          <w:color w:val="auto"/>
          <w:sz w:val="24"/>
          <w:szCs w:val="24"/>
        </w:rPr>
        <w:t xml:space="preserve">- </w:t>
      </w:r>
      <w:r w:rsidR="00BD41BF" w:rsidRPr="00BD41BF">
        <w:rPr>
          <w:rFonts w:ascii="Times New Roman" w:hAnsi="Times New Roman"/>
          <w:iCs/>
          <w:color w:val="auto"/>
          <w:sz w:val="24"/>
          <w:szCs w:val="24"/>
        </w:rPr>
        <w:t xml:space="preserve">аукціоні за методом покрокового зниження стартової ціни та подальшого подання цінових пропозицій –  </w:t>
      </w:r>
      <w:r w:rsidR="0024396D">
        <w:rPr>
          <w:rFonts w:ascii="Times New Roman" w:hAnsi="Times New Roman"/>
          <w:iCs/>
          <w:color w:val="auto"/>
          <w:sz w:val="24"/>
          <w:szCs w:val="24"/>
        </w:rPr>
        <w:t>мінімальний крок аукціону становить 1% (один відсоток) стартової ціни об’єкта приватизації</w:t>
      </w:r>
      <w:r w:rsidR="0024396D" w:rsidRPr="00BD41BF">
        <w:rPr>
          <w:rFonts w:ascii="Times New Roman" w:hAnsi="Times New Roman"/>
          <w:iCs/>
          <w:color w:val="auto"/>
          <w:sz w:val="24"/>
          <w:szCs w:val="24"/>
        </w:rPr>
        <w:t xml:space="preserve"> </w:t>
      </w:r>
      <w:r w:rsidR="0024396D">
        <w:rPr>
          <w:rFonts w:ascii="Times New Roman" w:hAnsi="Times New Roman"/>
          <w:iCs/>
          <w:color w:val="auto"/>
          <w:sz w:val="24"/>
          <w:szCs w:val="24"/>
        </w:rPr>
        <w:t xml:space="preserve">- </w:t>
      </w:r>
      <w:r w:rsidR="00BD41BF" w:rsidRPr="00BD41BF">
        <w:rPr>
          <w:rFonts w:ascii="Times New Roman" w:hAnsi="Times New Roman"/>
          <w:iCs/>
          <w:color w:val="auto"/>
          <w:sz w:val="24"/>
          <w:szCs w:val="24"/>
        </w:rPr>
        <w:t>406,50 грн. ( чотириста шість  грн. 50 коп.).</w:t>
      </w:r>
    </w:p>
    <w:p w:rsidR="00BD41BF" w:rsidRDefault="00BD41BF" w:rsidP="00BD41BF">
      <w:pPr>
        <w:pStyle w:val="3"/>
        <w:ind w:left="567"/>
        <w:rPr>
          <w:rFonts w:ascii="Times New Roman" w:hAnsi="Times New Roman"/>
          <w:iCs/>
          <w:color w:val="auto"/>
          <w:sz w:val="28"/>
          <w:szCs w:val="28"/>
        </w:rPr>
      </w:pPr>
    </w:p>
    <w:p w:rsidR="00410110" w:rsidRDefault="00410110" w:rsidP="00410110">
      <w:pPr>
        <w:pStyle w:val="2"/>
        <w:shd w:val="clear" w:color="auto" w:fill="auto"/>
        <w:spacing w:after="240"/>
        <w:ind w:left="520" w:right="20" w:firstLine="660"/>
        <w:jc w:val="both"/>
      </w:pPr>
      <w:r>
        <w:t xml:space="preserve">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 </w:t>
      </w:r>
      <w:r w:rsidR="00BD41BF">
        <w:t>3</w:t>
      </w:r>
      <w:r>
        <w:t xml:space="preserve"> крок</w:t>
      </w:r>
      <w:r w:rsidR="00BD41BF">
        <w:t>и</w:t>
      </w:r>
      <w:r>
        <w:t>.</w:t>
      </w:r>
    </w:p>
    <w:p w:rsidR="00BD41BF" w:rsidRPr="00410110" w:rsidRDefault="00410110" w:rsidP="00BD41BF">
      <w:pPr>
        <w:spacing w:after="120"/>
        <w:jc w:val="both"/>
        <w:rPr>
          <w:b/>
          <w:lang w:val="uk-UA"/>
        </w:rPr>
      </w:pPr>
      <w:proofErr w:type="spellStart"/>
      <w:r>
        <w:t>Єдине</w:t>
      </w:r>
      <w:proofErr w:type="spellEnd"/>
      <w:r>
        <w:t xml:space="preserve"> </w:t>
      </w:r>
      <w:proofErr w:type="spellStart"/>
      <w:r>
        <w:t>посилання</w:t>
      </w:r>
      <w:proofErr w:type="spellEnd"/>
      <w:r>
        <w:t xml:space="preserve"> на </w:t>
      </w:r>
      <w:proofErr w:type="spellStart"/>
      <w:r>
        <w:t>веб-сторінку</w:t>
      </w:r>
      <w:proofErr w:type="spellEnd"/>
      <w:r>
        <w:t xml:space="preserve"> </w:t>
      </w:r>
      <w:proofErr w:type="spellStart"/>
      <w:r>
        <w:t>адміністратора</w:t>
      </w:r>
      <w:proofErr w:type="spellEnd"/>
      <w:r>
        <w:t xml:space="preserve">, на </w:t>
      </w:r>
      <w:proofErr w:type="spellStart"/>
      <w:r>
        <w:t>якій</w:t>
      </w:r>
      <w:proofErr w:type="spellEnd"/>
      <w:r>
        <w:t xml:space="preserve"> </w:t>
      </w:r>
      <w:proofErr w:type="spellStart"/>
      <w:r>
        <w:t>є</w:t>
      </w:r>
      <w:proofErr w:type="spellEnd"/>
      <w:r>
        <w:t xml:space="preserve"> </w:t>
      </w:r>
      <w:proofErr w:type="spellStart"/>
      <w:r>
        <w:t>посилання</w:t>
      </w:r>
      <w:proofErr w:type="spellEnd"/>
      <w:r>
        <w:t xml:space="preserve"> на </w:t>
      </w:r>
      <w:proofErr w:type="spellStart"/>
      <w:r>
        <w:t>веб-сторінки</w:t>
      </w:r>
      <w:proofErr w:type="spellEnd"/>
      <w:r>
        <w:t xml:space="preserve">  </w:t>
      </w:r>
      <w:proofErr w:type="spellStart"/>
      <w:r>
        <w:t>операторів</w:t>
      </w:r>
      <w:proofErr w:type="spellEnd"/>
      <w:r>
        <w:t xml:space="preserve"> </w:t>
      </w:r>
      <w:proofErr w:type="spellStart"/>
      <w:r>
        <w:t>електронного</w:t>
      </w:r>
      <w:proofErr w:type="spellEnd"/>
      <w:r>
        <w:t xml:space="preserve"> </w:t>
      </w:r>
      <w:proofErr w:type="spellStart"/>
      <w:r>
        <w:t>майданчика</w:t>
      </w:r>
      <w:proofErr w:type="spellEnd"/>
      <w:r>
        <w:t xml:space="preserve">, </w:t>
      </w:r>
      <w:proofErr w:type="spellStart"/>
      <w:r>
        <w:t>які</w:t>
      </w:r>
      <w:proofErr w:type="spellEnd"/>
      <w:r>
        <w:t xml:space="preserve"> </w:t>
      </w:r>
      <w:proofErr w:type="spellStart"/>
      <w:r>
        <w:t>мають</w:t>
      </w:r>
      <w:proofErr w:type="spellEnd"/>
      <w:r>
        <w:t xml:space="preserve"> право </w:t>
      </w:r>
      <w:proofErr w:type="spellStart"/>
      <w:r>
        <w:t>використовувати</w:t>
      </w:r>
      <w:proofErr w:type="spellEnd"/>
      <w:r>
        <w:t xml:space="preserve"> </w:t>
      </w:r>
      <w:proofErr w:type="spellStart"/>
      <w:r>
        <w:t>електронний</w:t>
      </w:r>
      <w:proofErr w:type="spellEnd"/>
      <w:r>
        <w:t xml:space="preserve"> </w:t>
      </w:r>
      <w:proofErr w:type="spellStart"/>
      <w:r>
        <w:t>майданчик</w:t>
      </w:r>
      <w:proofErr w:type="spellEnd"/>
      <w:r>
        <w:t xml:space="preserve"> </w:t>
      </w:r>
      <w:proofErr w:type="spellStart"/>
      <w:r>
        <w:t>і</w:t>
      </w:r>
      <w:proofErr w:type="spellEnd"/>
      <w:r>
        <w:t xml:space="preserve"> </w:t>
      </w:r>
      <w:proofErr w:type="spellStart"/>
      <w:r>
        <w:t>з</w:t>
      </w:r>
      <w:proofErr w:type="spellEnd"/>
      <w:r>
        <w:t xml:space="preserve"> </w:t>
      </w:r>
      <w:proofErr w:type="spellStart"/>
      <w:r>
        <w:t>якими</w:t>
      </w:r>
      <w:proofErr w:type="spellEnd"/>
      <w:r>
        <w:t xml:space="preserve"> </w:t>
      </w:r>
      <w:proofErr w:type="spellStart"/>
      <w:r>
        <w:t>адміністратор</w:t>
      </w:r>
      <w:proofErr w:type="spellEnd"/>
      <w:r>
        <w:t xml:space="preserve"> </w:t>
      </w:r>
      <w:proofErr w:type="spellStart"/>
      <w:r>
        <w:t>уклав</w:t>
      </w:r>
      <w:proofErr w:type="spellEnd"/>
      <w:r>
        <w:t xml:space="preserve"> </w:t>
      </w:r>
      <w:proofErr w:type="spellStart"/>
      <w:r>
        <w:t>відповідний</w:t>
      </w:r>
      <w:proofErr w:type="spellEnd"/>
      <w:r>
        <w:t xml:space="preserve"> </w:t>
      </w:r>
      <w:proofErr w:type="spellStart"/>
      <w:r>
        <w:t>догові</w:t>
      </w:r>
      <w:proofErr w:type="gramStart"/>
      <w:r>
        <w:t>р</w:t>
      </w:r>
      <w:proofErr w:type="spellEnd"/>
      <w:proofErr w:type="gramEnd"/>
      <w:r>
        <w:t>:</w:t>
      </w:r>
      <w:r w:rsidR="00BD41BF" w:rsidRPr="00BD41BF">
        <w:t xml:space="preserve"> </w:t>
      </w:r>
      <w:hyperlink r:id="rId9" w:history="1">
        <w:r w:rsidR="00BD41BF" w:rsidRPr="001D4C61">
          <w:rPr>
            <w:rStyle w:val="a3"/>
          </w:rPr>
          <w:t>https</w:t>
        </w:r>
        <w:r w:rsidR="00BD41BF" w:rsidRPr="00410110">
          <w:rPr>
            <w:rStyle w:val="a3"/>
            <w:lang w:val="uk-UA"/>
          </w:rPr>
          <w:t>://</w:t>
        </w:r>
        <w:r w:rsidR="00BD41BF" w:rsidRPr="001D4C61">
          <w:rPr>
            <w:rStyle w:val="a3"/>
          </w:rPr>
          <w:t>prozorro</w:t>
        </w:r>
        <w:r w:rsidR="00BD41BF" w:rsidRPr="00410110">
          <w:rPr>
            <w:rStyle w:val="a3"/>
            <w:lang w:val="uk-UA"/>
          </w:rPr>
          <w:t>.</w:t>
        </w:r>
        <w:r w:rsidR="00BD41BF" w:rsidRPr="001D4C61">
          <w:rPr>
            <w:rStyle w:val="a3"/>
          </w:rPr>
          <w:t>sale</w:t>
        </w:r>
        <w:r w:rsidR="00BD41BF" w:rsidRPr="00410110">
          <w:rPr>
            <w:rStyle w:val="a3"/>
            <w:lang w:val="uk-UA"/>
          </w:rPr>
          <w:t>/</w:t>
        </w:r>
        <w:r w:rsidR="00BD41BF" w:rsidRPr="001D4C61">
          <w:rPr>
            <w:rStyle w:val="a3"/>
          </w:rPr>
          <w:t>info</w:t>
        </w:r>
        <w:r w:rsidR="00BD41BF" w:rsidRPr="00410110">
          <w:rPr>
            <w:rStyle w:val="a3"/>
            <w:lang w:val="uk-UA"/>
          </w:rPr>
          <w:t>/</w:t>
        </w:r>
        <w:r w:rsidR="00BD41BF" w:rsidRPr="001D4C61">
          <w:rPr>
            <w:rStyle w:val="a3"/>
          </w:rPr>
          <w:t>elektronni</w:t>
        </w:r>
        <w:r w:rsidR="00BD41BF" w:rsidRPr="00410110">
          <w:rPr>
            <w:rStyle w:val="a3"/>
            <w:lang w:val="uk-UA"/>
          </w:rPr>
          <w:t>-</w:t>
        </w:r>
        <w:r w:rsidR="00BD41BF" w:rsidRPr="001D4C61">
          <w:rPr>
            <w:rStyle w:val="a3"/>
          </w:rPr>
          <w:t>majdanchiki</w:t>
        </w:r>
        <w:r w:rsidR="00BD41BF" w:rsidRPr="00410110">
          <w:rPr>
            <w:rStyle w:val="a3"/>
            <w:lang w:val="uk-UA"/>
          </w:rPr>
          <w:t>-</w:t>
        </w:r>
        <w:r w:rsidR="00BD41BF" w:rsidRPr="001D4C61">
          <w:rPr>
            <w:rStyle w:val="a3"/>
          </w:rPr>
          <w:t>ets</w:t>
        </w:r>
        <w:r w:rsidR="00BD41BF" w:rsidRPr="00410110">
          <w:rPr>
            <w:rStyle w:val="a3"/>
            <w:lang w:val="uk-UA"/>
          </w:rPr>
          <w:t>-</w:t>
        </w:r>
        <w:r w:rsidR="00BD41BF" w:rsidRPr="001D4C61">
          <w:rPr>
            <w:rStyle w:val="a3"/>
          </w:rPr>
          <w:t>prozorroprodazhi</w:t>
        </w:r>
        <w:r w:rsidR="00BD41BF" w:rsidRPr="00410110">
          <w:rPr>
            <w:rStyle w:val="a3"/>
            <w:lang w:val="uk-UA"/>
          </w:rPr>
          <w:t>-</w:t>
        </w:r>
        <w:r w:rsidR="00BD41BF" w:rsidRPr="001D4C61">
          <w:rPr>
            <w:rStyle w:val="a3"/>
          </w:rPr>
          <w:t>cbd</w:t>
        </w:r>
        <w:r w:rsidR="00BD41BF" w:rsidRPr="00410110">
          <w:rPr>
            <w:rStyle w:val="a3"/>
            <w:lang w:val="uk-UA"/>
          </w:rPr>
          <w:t>2</w:t>
        </w:r>
      </w:hyperlink>
    </w:p>
    <w:p w:rsidR="00410110" w:rsidRPr="00A52C24" w:rsidRDefault="00410110" w:rsidP="00410110">
      <w:pPr>
        <w:pStyle w:val="2"/>
        <w:shd w:val="clear" w:color="auto" w:fill="auto"/>
        <w:spacing w:after="283"/>
        <w:ind w:left="140" w:right="20" w:firstLine="1040"/>
        <w:jc w:val="both"/>
        <w:rPr>
          <w:b/>
          <w:sz w:val="24"/>
          <w:szCs w:val="24"/>
        </w:rPr>
      </w:pPr>
    </w:p>
    <w:p w:rsidR="00410110" w:rsidRDefault="00410110" w:rsidP="00410110">
      <w:pPr>
        <w:pStyle w:val="2"/>
        <w:shd w:val="clear" w:color="auto" w:fill="auto"/>
        <w:spacing w:line="220" w:lineRule="exact"/>
        <w:ind w:left="520"/>
        <w:jc w:val="left"/>
      </w:pPr>
    </w:p>
    <w:p w:rsidR="00410110" w:rsidRPr="00443400" w:rsidRDefault="00410110" w:rsidP="00410110">
      <w:pPr>
        <w:tabs>
          <w:tab w:val="left" w:pos="6945"/>
          <w:tab w:val="left" w:pos="7050"/>
          <w:tab w:val="left" w:pos="7215"/>
          <w:tab w:val="left" w:pos="7530"/>
          <w:tab w:val="right" w:pos="9638"/>
        </w:tabs>
        <w:ind w:firstLine="567"/>
        <w:jc w:val="both"/>
        <w:rPr>
          <w:b/>
        </w:rPr>
      </w:pPr>
    </w:p>
    <w:p w:rsidR="00C349BD" w:rsidRDefault="00C349BD"/>
    <w:sectPr w:rsidR="00C349BD" w:rsidSect="00443400">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UkrainianMysl">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71F"/>
    <w:multiLevelType w:val="multilevel"/>
    <w:tmpl w:val="DA463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110"/>
    <w:rsid w:val="000C5512"/>
    <w:rsid w:val="001105F7"/>
    <w:rsid w:val="00126C80"/>
    <w:rsid w:val="00143A48"/>
    <w:rsid w:val="00147F49"/>
    <w:rsid w:val="001C7B1B"/>
    <w:rsid w:val="001D247B"/>
    <w:rsid w:val="00213657"/>
    <w:rsid w:val="00215E42"/>
    <w:rsid w:val="0024396D"/>
    <w:rsid w:val="0028023D"/>
    <w:rsid w:val="00295D10"/>
    <w:rsid w:val="002E71F1"/>
    <w:rsid w:val="00396868"/>
    <w:rsid w:val="003B0E92"/>
    <w:rsid w:val="003D294D"/>
    <w:rsid w:val="003F445B"/>
    <w:rsid w:val="00410110"/>
    <w:rsid w:val="00416E56"/>
    <w:rsid w:val="00476242"/>
    <w:rsid w:val="004C0C88"/>
    <w:rsid w:val="004F2E7C"/>
    <w:rsid w:val="004F41F4"/>
    <w:rsid w:val="005279E5"/>
    <w:rsid w:val="00566519"/>
    <w:rsid w:val="00595F2A"/>
    <w:rsid w:val="005A6331"/>
    <w:rsid w:val="00643A00"/>
    <w:rsid w:val="00697798"/>
    <w:rsid w:val="006D6F43"/>
    <w:rsid w:val="00705167"/>
    <w:rsid w:val="00735EB5"/>
    <w:rsid w:val="0075081B"/>
    <w:rsid w:val="007708CE"/>
    <w:rsid w:val="00791B3E"/>
    <w:rsid w:val="00806208"/>
    <w:rsid w:val="00863CAA"/>
    <w:rsid w:val="008B5E11"/>
    <w:rsid w:val="008E5D9A"/>
    <w:rsid w:val="009100FB"/>
    <w:rsid w:val="00940E0D"/>
    <w:rsid w:val="009C0396"/>
    <w:rsid w:val="00A37150"/>
    <w:rsid w:val="00AA01B5"/>
    <w:rsid w:val="00AA730C"/>
    <w:rsid w:val="00B252DB"/>
    <w:rsid w:val="00BA2E96"/>
    <w:rsid w:val="00BD41BF"/>
    <w:rsid w:val="00C349BD"/>
    <w:rsid w:val="00C51668"/>
    <w:rsid w:val="00D5130E"/>
    <w:rsid w:val="00DC0B7A"/>
    <w:rsid w:val="00DF21D2"/>
    <w:rsid w:val="00E02873"/>
    <w:rsid w:val="00E17F57"/>
    <w:rsid w:val="00E230D9"/>
    <w:rsid w:val="00F43A9B"/>
    <w:rsid w:val="00F65013"/>
    <w:rsid w:val="00F75B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110"/>
    <w:rPr>
      <w:color w:val="0000FF"/>
      <w:u w:val="single"/>
    </w:rPr>
  </w:style>
  <w:style w:type="character" w:customStyle="1" w:styleId="7Exact">
    <w:name w:val="Основной текст (7) Exact"/>
    <w:basedOn w:val="a0"/>
    <w:link w:val="7"/>
    <w:rsid w:val="00410110"/>
    <w:rPr>
      <w:rFonts w:ascii="Century Gothic" w:eastAsia="Century Gothic" w:hAnsi="Century Gothic" w:cs="Century Gothic"/>
      <w:b/>
      <w:bCs/>
      <w:spacing w:val="-19"/>
      <w:sz w:val="23"/>
      <w:szCs w:val="23"/>
      <w:shd w:val="clear" w:color="auto" w:fill="FFFFFF"/>
    </w:rPr>
  </w:style>
  <w:style w:type="character" w:customStyle="1" w:styleId="8Exact">
    <w:name w:val="Основной текст (8) Exact"/>
    <w:basedOn w:val="a0"/>
    <w:link w:val="8"/>
    <w:rsid w:val="00410110"/>
    <w:rPr>
      <w:rFonts w:ascii="Consolas" w:eastAsia="Consolas" w:hAnsi="Consolas" w:cs="Consolas"/>
      <w:sz w:val="51"/>
      <w:szCs w:val="51"/>
      <w:shd w:val="clear" w:color="auto" w:fill="FFFFFF"/>
    </w:rPr>
  </w:style>
  <w:style w:type="character" w:customStyle="1" w:styleId="a4">
    <w:name w:val="Основной текст_"/>
    <w:basedOn w:val="a0"/>
    <w:link w:val="2"/>
    <w:rsid w:val="00410110"/>
    <w:rPr>
      <w:rFonts w:ascii="Times New Roman" w:eastAsia="Times New Roman" w:hAnsi="Times New Roman" w:cs="Times New Roman"/>
      <w:shd w:val="clear" w:color="auto" w:fill="FFFFFF"/>
    </w:rPr>
  </w:style>
  <w:style w:type="character" w:customStyle="1" w:styleId="a5">
    <w:name w:val="Основной текст + Полужирный"/>
    <w:basedOn w:val="a4"/>
    <w:rsid w:val="00410110"/>
    <w:rPr>
      <w:b/>
      <w:bCs/>
      <w:color w:val="000000"/>
      <w:spacing w:val="0"/>
      <w:w w:val="100"/>
      <w:position w:val="0"/>
      <w:lang w:val="uk-UA"/>
    </w:rPr>
  </w:style>
  <w:style w:type="character" w:customStyle="1" w:styleId="20">
    <w:name w:val="Основной текст (2) + Не полужирный"/>
    <w:basedOn w:val="a0"/>
    <w:rsid w:val="00410110"/>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4">
    <w:name w:val="Основной текст (4)_"/>
    <w:basedOn w:val="a0"/>
    <w:link w:val="40"/>
    <w:rsid w:val="00410110"/>
    <w:rPr>
      <w:rFonts w:ascii="Century Gothic" w:eastAsia="Century Gothic" w:hAnsi="Century Gothic" w:cs="Century Gothic"/>
      <w:sz w:val="31"/>
      <w:szCs w:val="31"/>
      <w:shd w:val="clear" w:color="auto" w:fill="FFFFFF"/>
    </w:rPr>
  </w:style>
  <w:style w:type="character" w:customStyle="1" w:styleId="5">
    <w:name w:val="Основной текст (5)_"/>
    <w:basedOn w:val="a0"/>
    <w:link w:val="50"/>
    <w:rsid w:val="00410110"/>
    <w:rPr>
      <w:rFonts w:ascii="Times New Roman" w:eastAsia="Times New Roman" w:hAnsi="Times New Roman" w:cs="Times New Roman"/>
      <w:sz w:val="8"/>
      <w:szCs w:val="8"/>
      <w:shd w:val="clear" w:color="auto" w:fill="FFFFFF"/>
    </w:rPr>
  </w:style>
  <w:style w:type="character" w:customStyle="1" w:styleId="6">
    <w:name w:val="Основной текст (6)_"/>
    <w:basedOn w:val="a0"/>
    <w:link w:val="60"/>
    <w:rsid w:val="00410110"/>
    <w:rPr>
      <w:rFonts w:ascii="Corbel" w:eastAsia="Corbel" w:hAnsi="Corbel" w:cs="Corbel"/>
      <w:i/>
      <w:iCs/>
      <w:sz w:val="23"/>
      <w:szCs w:val="23"/>
      <w:shd w:val="clear" w:color="auto" w:fill="FFFFFF"/>
    </w:rPr>
  </w:style>
  <w:style w:type="character" w:customStyle="1" w:styleId="21">
    <w:name w:val="Основной текст (2)"/>
    <w:basedOn w:val="a0"/>
    <w:rsid w:val="00410110"/>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Corbel115pt">
    <w:name w:val="Основной текст + Corbel;11;5 pt;Курсив"/>
    <w:basedOn w:val="a4"/>
    <w:rsid w:val="00410110"/>
    <w:rPr>
      <w:rFonts w:ascii="Corbel" w:eastAsia="Corbel" w:hAnsi="Corbel" w:cs="Corbel"/>
      <w:i/>
      <w:iCs/>
      <w:color w:val="000000"/>
      <w:spacing w:val="0"/>
      <w:w w:val="100"/>
      <w:position w:val="0"/>
      <w:sz w:val="23"/>
      <w:szCs w:val="23"/>
      <w:lang w:val="uk-UA"/>
    </w:rPr>
  </w:style>
  <w:style w:type="paragraph" w:customStyle="1" w:styleId="7">
    <w:name w:val="Основной текст (7)"/>
    <w:basedOn w:val="a"/>
    <w:link w:val="7Exact"/>
    <w:rsid w:val="00410110"/>
    <w:pPr>
      <w:widowControl w:val="0"/>
      <w:shd w:val="clear" w:color="auto" w:fill="FFFFFF"/>
      <w:spacing w:line="0" w:lineRule="atLeast"/>
    </w:pPr>
    <w:rPr>
      <w:rFonts w:ascii="Century Gothic" w:eastAsia="Century Gothic" w:hAnsi="Century Gothic" w:cs="Century Gothic"/>
      <w:b/>
      <w:bCs/>
      <w:spacing w:val="-19"/>
      <w:sz w:val="23"/>
      <w:szCs w:val="23"/>
      <w:lang w:val="uk-UA" w:eastAsia="en-US"/>
    </w:rPr>
  </w:style>
  <w:style w:type="paragraph" w:customStyle="1" w:styleId="8">
    <w:name w:val="Основной текст (8)"/>
    <w:basedOn w:val="a"/>
    <w:link w:val="8Exact"/>
    <w:rsid w:val="00410110"/>
    <w:pPr>
      <w:widowControl w:val="0"/>
      <w:shd w:val="clear" w:color="auto" w:fill="FFFFFF"/>
      <w:spacing w:line="0" w:lineRule="atLeast"/>
    </w:pPr>
    <w:rPr>
      <w:rFonts w:ascii="Consolas" w:eastAsia="Consolas" w:hAnsi="Consolas" w:cs="Consolas"/>
      <w:sz w:val="51"/>
      <w:szCs w:val="51"/>
      <w:lang w:val="uk-UA" w:eastAsia="en-US"/>
    </w:rPr>
  </w:style>
  <w:style w:type="paragraph" w:customStyle="1" w:styleId="2">
    <w:name w:val="Основной текст2"/>
    <w:basedOn w:val="a"/>
    <w:link w:val="a4"/>
    <w:rsid w:val="00410110"/>
    <w:pPr>
      <w:widowControl w:val="0"/>
      <w:shd w:val="clear" w:color="auto" w:fill="FFFFFF"/>
      <w:spacing w:line="274" w:lineRule="exact"/>
      <w:jc w:val="center"/>
    </w:pPr>
    <w:rPr>
      <w:sz w:val="22"/>
      <w:szCs w:val="22"/>
      <w:lang w:val="uk-UA" w:eastAsia="en-US"/>
    </w:rPr>
  </w:style>
  <w:style w:type="paragraph" w:customStyle="1" w:styleId="40">
    <w:name w:val="Основной текст (4)"/>
    <w:basedOn w:val="a"/>
    <w:link w:val="4"/>
    <w:rsid w:val="00410110"/>
    <w:pPr>
      <w:widowControl w:val="0"/>
      <w:shd w:val="clear" w:color="auto" w:fill="FFFFFF"/>
      <w:spacing w:after="180" w:line="0" w:lineRule="atLeast"/>
      <w:jc w:val="both"/>
    </w:pPr>
    <w:rPr>
      <w:rFonts w:ascii="Century Gothic" w:eastAsia="Century Gothic" w:hAnsi="Century Gothic" w:cs="Century Gothic"/>
      <w:sz w:val="31"/>
      <w:szCs w:val="31"/>
      <w:lang w:val="uk-UA" w:eastAsia="en-US"/>
    </w:rPr>
  </w:style>
  <w:style w:type="paragraph" w:customStyle="1" w:styleId="50">
    <w:name w:val="Основной текст (5)"/>
    <w:basedOn w:val="a"/>
    <w:link w:val="5"/>
    <w:rsid w:val="00410110"/>
    <w:pPr>
      <w:widowControl w:val="0"/>
      <w:shd w:val="clear" w:color="auto" w:fill="FFFFFF"/>
      <w:spacing w:before="60" w:line="0" w:lineRule="atLeast"/>
    </w:pPr>
    <w:rPr>
      <w:sz w:val="8"/>
      <w:szCs w:val="8"/>
      <w:lang w:val="uk-UA" w:eastAsia="en-US"/>
    </w:rPr>
  </w:style>
  <w:style w:type="paragraph" w:customStyle="1" w:styleId="60">
    <w:name w:val="Основной текст (6)"/>
    <w:basedOn w:val="a"/>
    <w:link w:val="6"/>
    <w:rsid w:val="00410110"/>
    <w:pPr>
      <w:widowControl w:val="0"/>
      <w:shd w:val="clear" w:color="auto" w:fill="FFFFFF"/>
      <w:spacing w:after="60" w:line="0" w:lineRule="atLeast"/>
    </w:pPr>
    <w:rPr>
      <w:rFonts w:ascii="Corbel" w:eastAsia="Corbel" w:hAnsi="Corbel" w:cs="Corbel"/>
      <w:i/>
      <w:iCs/>
      <w:sz w:val="23"/>
      <w:szCs w:val="23"/>
      <w:lang w:val="uk-UA" w:eastAsia="en-US"/>
    </w:rPr>
  </w:style>
  <w:style w:type="character" w:styleId="a6">
    <w:name w:val="Emphasis"/>
    <w:basedOn w:val="a0"/>
    <w:uiPriority w:val="20"/>
    <w:qFormat/>
    <w:rsid w:val="00213657"/>
    <w:rPr>
      <w:i/>
      <w:iCs/>
    </w:rPr>
  </w:style>
  <w:style w:type="paragraph" w:styleId="3">
    <w:name w:val="Body Text 3"/>
    <w:basedOn w:val="a"/>
    <w:link w:val="30"/>
    <w:rsid w:val="00BD41BF"/>
    <w:pPr>
      <w:jc w:val="both"/>
    </w:pPr>
    <w:rPr>
      <w:rFonts w:ascii="UkrainianMysl" w:hAnsi="UkrainianMysl"/>
      <w:color w:val="000000"/>
      <w:sz w:val="26"/>
      <w:szCs w:val="20"/>
      <w:lang w:val="uk-UA"/>
    </w:rPr>
  </w:style>
  <w:style w:type="character" w:customStyle="1" w:styleId="30">
    <w:name w:val="Основной текст 3 Знак"/>
    <w:basedOn w:val="a0"/>
    <w:link w:val="3"/>
    <w:rsid w:val="00BD41BF"/>
    <w:rPr>
      <w:rFonts w:ascii="UkrainianMysl" w:eastAsia="Times New Roman" w:hAnsi="UkrainianMysl"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ukr.net/deskt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EBE5-9EBE-4A11-A64B-93BD3C6C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Admin</cp:lastModifiedBy>
  <cp:revision>66</cp:revision>
  <dcterms:created xsi:type="dcterms:W3CDTF">2021-04-01T09:45:00Z</dcterms:created>
  <dcterms:modified xsi:type="dcterms:W3CDTF">2021-04-14T09:53:00Z</dcterms:modified>
</cp:coreProperties>
</file>